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8B" w:rsidRPr="00BE11D2" w:rsidRDefault="005F028B">
      <w:pPr>
        <w:pStyle w:val="ConsPlusNormal"/>
        <w:jc w:val="right"/>
      </w:pPr>
      <w:r w:rsidRPr="00BE11D2">
        <w:t>Утвержден</w:t>
      </w:r>
    </w:p>
    <w:p w:rsidR="005F028B" w:rsidRPr="00BE11D2" w:rsidRDefault="005F028B">
      <w:pPr>
        <w:pStyle w:val="ConsPlusNormal"/>
        <w:jc w:val="right"/>
      </w:pPr>
      <w:r w:rsidRPr="00BE11D2">
        <w:t xml:space="preserve">Приказом </w:t>
      </w:r>
      <w:proofErr w:type="gramStart"/>
      <w:r w:rsidRPr="00BE11D2">
        <w:t>Федерального</w:t>
      </w:r>
      <w:proofErr w:type="gramEnd"/>
    </w:p>
    <w:p w:rsidR="005F028B" w:rsidRPr="00BE11D2" w:rsidRDefault="005F028B">
      <w:pPr>
        <w:pStyle w:val="ConsPlusNormal"/>
        <w:jc w:val="right"/>
      </w:pPr>
      <w:r w:rsidRPr="00BE11D2">
        <w:t xml:space="preserve">агентства по </w:t>
      </w:r>
      <w:proofErr w:type="gramStart"/>
      <w:r w:rsidRPr="00BE11D2">
        <w:t>техническому</w:t>
      </w:r>
      <w:proofErr w:type="gramEnd"/>
    </w:p>
    <w:p w:rsidR="005F028B" w:rsidRPr="00BE11D2" w:rsidRDefault="005F028B">
      <w:pPr>
        <w:pStyle w:val="ConsPlusNormal"/>
        <w:jc w:val="right"/>
      </w:pPr>
      <w:r w:rsidRPr="00BE11D2">
        <w:t>регулированию и метрологии</w:t>
      </w:r>
    </w:p>
    <w:p w:rsidR="005F028B" w:rsidRPr="00BE11D2" w:rsidRDefault="005F028B">
      <w:pPr>
        <w:pStyle w:val="ConsPlusNormal"/>
        <w:jc w:val="right"/>
      </w:pPr>
      <w:r w:rsidRPr="00BE11D2">
        <w:t xml:space="preserve">от 18 февраля 2009 г. </w:t>
      </w:r>
      <w:r w:rsidR="00BE11D2" w:rsidRPr="00BE11D2">
        <w:t>№</w:t>
      </w:r>
      <w:r w:rsidRPr="00BE11D2">
        <w:t xml:space="preserve"> 32-ст</w:t>
      </w:r>
    </w:p>
    <w:p w:rsidR="005F028B" w:rsidRPr="00BE11D2" w:rsidRDefault="005F028B">
      <w:pPr>
        <w:pStyle w:val="ConsPlusNormal"/>
        <w:jc w:val="center"/>
      </w:pPr>
    </w:p>
    <w:p w:rsidR="005F028B" w:rsidRPr="00BE11D2" w:rsidRDefault="005F028B">
      <w:pPr>
        <w:pStyle w:val="ConsPlusNormal"/>
        <w:jc w:val="right"/>
      </w:pPr>
      <w:r w:rsidRPr="00BE11D2">
        <w:t>Дата введения -</w:t>
      </w:r>
    </w:p>
    <w:p w:rsidR="005F028B" w:rsidRPr="00BE11D2" w:rsidRDefault="005F028B">
      <w:pPr>
        <w:pStyle w:val="ConsPlusNormal"/>
        <w:jc w:val="right"/>
      </w:pPr>
      <w:r w:rsidRPr="00BE11D2">
        <w:t>1 января 2010 года</w:t>
      </w:r>
    </w:p>
    <w:p w:rsidR="005F028B" w:rsidRPr="00BE11D2" w:rsidRDefault="005F028B">
      <w:pPr>
        <w:pStyle w:val="ConsPlusNormal"/>
        <w:jc w:val="right"/>
      </w:pPr>
      <w:r w:rsidRPr="00BE11D2">
        <w:t>с правом досрочного применения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Title"/>
        <w:jc w:val="center"/>
      </w:pPr>
      <w:r w:rsidRPr="00BE11D2">
        <w:t>НАЦИОНАЛЬНЫЙ СТАНДАРТ РОССИЙСКОЙ ФЕДЕРАЦИИ</w:t>
      </w:r>
    </w:p>
    <w:p w:rsidR="005F028B" w:rsidRPr="00BE11D2" w:rsidRDefault="005F028B">
      <w:pPr>
        <w:pStyle w:val="ConsPlusTitle"/>
        <w:jc w:val="center"/>
      </w:pPr>
    </w:p>
    <w:p w:rsidR="005F028B" w:rsidRPr="00BE11D2" w:rsidRDefault="005F028B">
      <w:pPr>
        <w:pStyle w:val="ConsPlusTitle"/>
        <w:jc w:val="center"/>
      </w:pPr>
      <w:r w:rsidRPr="00BE11D2">
        <w:t>Т</w:t>
      </w:r>
      <w:bookmarkStart w:id="0" w:name="_GoBack"/>
      <w:bookmarkEnd w:id="0"/>
      <w:r w:rsidRPr="00BE11D2">
        <w:t>ЕХНИКА ПОЖАРНАЯ</w:t>
      </w:r>
    </w:p>
    <w:p w:rsidR="005F028B" w:rsidRPr="00BE11D2" w:rsidRDefault="005F028B">
      <w:pPr>
        <w:pStyle w:val="ConsPlusTitle"/>
        <w:jc w:val="center"/>
      </w:pPr>
    </w:p>
    <w:p w:rsidR="005F028B" w:rsidRPr="00BE11D2" w:rsidRDefault="00906CE1">
      <w:pPr>
        <w:pStyle w:val="ConsPlusTitle"/>
        <w:jc w:val="center"/>
      </w:pPr>
      <w:hyperlink r:id="rId5" w:history="1">
        <w:r w:rsidR="005F028B" w:rsidRPr="00906CE1">
          <w:rPr>
            <w:rStyle w:val="a3"/>
            <w:color w:val="auto"/>
            <w:u w:val="none"/>
          </w:rPr>
          <w:t>САМОСПАСАТЕЛИ</w:t>
        </w:r>
      </w:hyperlink>
      <w:r w:rsidR="005F028B" w:rsidRPr="00BE11D2">
        <w:t xml:space="preserve"> ФИЛЬТРУЮЩИЕ ДЛЯ ЗАЩИТЫ ЛЮДЕЙ </w:t>
      </w:r>
      <w:proofErr w:type="gramStart"/>
      <w:r w:rsidR="005F028B" w:rsidRPr="00BE11D2">
        <w:t>ОТ</w:t>
      </w:r>
      <w:proofErr w:type="gramEnd"/>
      <w:r w:rsidR="005F028B" w:rsidRPr="00BE11D2">
        <w:t xml:space="preserve"> ТОКСИЧНЫХ</w:t>
      </w:r>
    </w:p>
    <w:p w:rsidR="005F028B" w:rsidRPr="00BE11D2" w:rsidRDefault="005F028B">
      <w:pPr>
        <w:pStyle w:val="ConsPlusTitle"/>
        <w:jc w:val="center"/>
      </w:pPr>
      <w:r w:rsidRPr="00BE11D2">
        <w:t>ПРОДУКТОВ ГОРЕНИЯ ПРИ ЭВАКУАЦИИ ИЗ ЗАДЫМЛЕННЫХ ПОМЕЩЕНИЙ</w:t>
      </w:r>
    </w:p>
    <w:p w:rsidR="005F028B" w:rsidRPr="00BE11D2" w:rsidRDefault="005F028B">
      <w:pPr>
        <w:pStyle w:val="ConsPlusTitle"/>
        <w:jc w:val="center"/>
      </w:pPr>
      <w:r w:rsidRPr="00BE11D2">
        <w:t>ВО ВРЕМЯ ПОЖАРА</w:t>
      </w:r>
    </w:p>
    <w:p w:rsidR="005F028B" w:rsidRPr="00BE11D2" w:rsidRDefault="005F028B">
      <w:pPr>
        <w:pStyle w:val="ConsPlusTitle"/>
        <w:jc w:val="center"/>
      </w:pPr>
    </w:p>
    <w:p w:rsidR="005F028B" w:rsidRPr="00BE11D2" w:rsidRDefault="005F028B">
      <w:pPr>
        <w:pStyle w:val="ConsPlusTitle"/>
        <w:jc w:val="center"/>
      </w:pPr>
      <w:r w:rsidRPr="00BE11D2">
        <w:t>ОБЩИЕ ТЕХНИЧЕСКИЕ ТРЕБОВАНИЯ. МЕТОДЫ ИСПЫТАНИЙ</w:t>
      </w:r>
    </w:p>
    <w:p w:rsidR="005F028B" w:rsidRPr="00BE11D2" w:rsidRDefault="005F028B">
      <w:pPr>
        <w:pStyle w:val="ConsPlusTitle"/>
        <w:jc w:val="center"/>
      </w:pPr>
    </w:p>
    <w:p w:rsidR="005F028B" w:rsidRPr="00BE11D2" w:rsidRDefault="005F028B">
      <w:pPr>
        <w:pStyle w:val="ConsPlusTitle"/>
        <w:jc w:val="center"/>
      </w:pPr>
      <w:r w:rsidRPr="00BE11D2">
        <w:t>FIRE EQUIPMENT. FILTER SELF-RESCUE FOR PROTECTION OF THE</w:t>
      </w:r>
    </w:p>
    <w:p w:rsidR="005F028B" w:rsidRPr="00BE11D2" w:rsidRDefault="005F028B">
      <w:pPr>
        <w:pStyle w:val="ConsPlusTitle"/>
        <w:jc w:val="center"/>
      </w:pPr>
      <w:r w:rsidRPr="00BE11D2">
        <w:t>PEOPLE AGAINST TOXIC PRODUCTS AT EVACUATION FROM SMOKING</w:t>
      </w:r>
    </w:p>
    <w:p w:rsidR="005F028B" w:rsidRPr="00BE11D2" w:rsidRDefault="005F028B">
      <w:pPr>
        <w:pStyle w:val="ConsPlusTitle"/>
        <w:jc w:val="center"/>
      </w:pPr>
      <w:r w:rsidRPr="00BE11D2">
        <w:t>BUILDINGS FROM FIRE. GENERAL TECHNICAL REQUIREMENTS.</w:t>
      </w:r>
    </w:p>
    <w:p w:rsidR="005F028B" w:rsidRPr="00BE11D2" w:rsidRDefault="005F028B">
      <w:pPr>
        <w:pStyle w:val="ConsPlusTitle"/>
        <w:jc w:val="center"/>
      </w:pPr>
      <w:r w:rsidRPr="00BE11D2">
        <w:t>TEST METHODS</w:t>
      </w:r>
    </w:p>
    <w:p w:rsidR="005F028B" w:rsidRPr="00BE11D2" w:rsidRDefault="005F028B">
      <w:pPr>
        <w:pStyle w:val="ConsPlusTitle"/>
        <w:jc w:val="center"/>
      </w:pPr>
    </w:p>
    <w:p w:rsidR="005F028B" w:rsidRPr="00BE11D2" w:rsidRDefault="005F028B">
      <w:pPr>
        <w:pStyle w:val="ConsPlusTitle"/>
        <w:jc w:val="center"/>
      </w:pPr>
      <w:r w:rsidRPr="00BE11D2">
        <w:t xml:space="preserve">ГОСТ </w:t>
      </w:r>
      <w:proofErr w:type="gramStart"/>
      <w:r w:rsidRPr="00BE11D2">
        <w:t>Р</w:t>
      </w:r>
      <w:proofErr w:type="gramEnd"/>
      <w:r w:rsidRPr="00BE11D2">
        <w:t xml:space="preserve"> 53261-2009</w:t>
      </w:r>
    </w:p>
    <w:p w:rsidR="005F028B" w:rsidRPr="00BE11D2" w:rsidRDefault="005F028B">
      <w:pPr>
        <w:pStyle w:val="ConsPlusNormal"/>
        <w:jc w:val="center"/>
      </w:pPr>
    </w:p>
    <w:p w:rsidR="005F028B" w:rsidRPr="00BE11D2" w:rsidRDefault="005F028B">
      <w:pPr>
        <w:pStyle w:val="ConsPlusNormal"/>
        <w:jc w:val="center"/>
        <w:outlineLvl w:val="0"/>
        <w:rPr>
          <w:b/>
        </w:rPr>
      </w:pPr>
      <w:r w:rsidRPr="00BE11D2">
        <w:rPr>
          <w:b/>
        </w:rPr>
        <w:t>Предисловие</w:t>
      </w:r>
    </w:p>
    <w:p w:rsidR="005F028B" w:rsidRPr="00BE11D2" w:rsidRDefault="005F028B">
      <w:pPr>
        <w:pStyle w:val="ConsPlusNormal"/>
        <w:jc w:val="center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 xml:space="preserve">Цели и принципы стандартизации в Российской Федерации установлены Федеральным законом от 27 декабря 2002 г. </w:t>
      </w:r>
      <w:r w:rsidR="00BE11D2" w:rsidRPr="00BE11D2">
        <w:t>№</w:t>
      </w:r>
      <w:r w:rsidRPr="00BE11D2">
        <w:t xml:space="preserve"> 184-ФЗ </w:t>
      </w:r>
      <w:r w:rsidR="00BE11D2" w:rsidRPr="00BE11D2">
        <w:t>«</w:t>
      </w:r>
      <w:r w:rsidRPr="00BE11D2">
        <w:t>О техническом регулировании</w:t>
      </w:r>
      <w:r w:rsidR="00BE11D2" w:rsidRPr="00BE11D2">
        <w:t>»</w:t>
      </w:r>
      <w:r w:rsidRPr="00BE11D2">
        <w:t xml:space="preserve">, а правила применения национальных стандартов Российской Федерации - ГОСТ </w:t>
      </w:r>
      <w:proofErr w:type="gramStart"/>
      <w:r w:rsidRPr="00BE11D2">
        <w:t>Р</w:t>
      </w:r>
      <w:proofErr w:type="gramEnd"/>
      <w:r w:rsidRPr="00BE11D2">
        <w:t xml:space="preserve"> 1.0-2004 </w:t>
      </w:r>
      <w:r w:rsidR="00BE11D2" w:rsidRPr="00BE11D2">
        <w:t>«</w:t>
      </w:r>
      <w:r w:rsidRPr="00BE11D2">
        <w:t>Стандартизация в Российской Федерации. Основные положения</w:t>
      </w:r>
      <w:r w:rsidR="00BE11D2" w:rsidRPr="00BE11D2">
        <w:t>»</w:t>
      </w:r>
      <w:r w:rsidRPr="00BE11D2">
        <w:t>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center"/>
        <w:outlineLvl w:val="0"/>
        <w:rPr>
          <w:b/>
        </w:rPr>
      </w:pPr>
      <w:r w:rsidRPr="00BE11D2">
        <w:rPr>
          <w:b/>
        </w:rPr>
        <w:t>Сведения о стандарте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 xml:space="preserve">1. </w:t>
      </w:r>
      <w:proofErr w:type="gramStart"/>
      <w:r w:rsidRPr="00BE11D2">
        <w:t>Разработан</w:t>
      </w:r>
      <w:proofErr w:type="gramEnd"/>
      <w:r w:rsidRPr="00BE11D2">
        <w:t xml:space="preserve"> ФГУ ВНИИПО МЧС России.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2. </w:t>
      </w:r>
      <w:proofErr w:type="gramStart"/>
      <w:r w:rsidRPr="00BE11D2">
        <w:t>Внесен</w:t>
      </w:r>
      <w:proofErr w:type="gramEnd"/>
      <w:r w:rsidRPr="00BE11D2">
        <w:t xml:space="preserve"> Техническим комитетом по стандартизации ТК 274 </w:t>
      </w:r>
      <w:r w:rsidR="00BE11D2" w:rsidRPr="00BE11D2">
        <w:t>«</w:t>
      </w:r>
      <w:r w:rsidRPr="00BE11D2">
        <w:t>Пожарная безопасность</w:t>
      </w:r>
      <w:r w:rsidR="00BE11D2" w:rsidRPr="00BE11D2">
        <w:t>»</w:t>
      </w:r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3. Утвержден и введен в действие Приказом Федерального агентства по техническому регулированию и метрологии от 18 февраля 2009 г. </w:t>
      </w:r>
      <w:r w:rsidR="00BE11D2" w:rsidRPr="00BE11D2">
        <w:t>№</w:t>
      </w:r>
      <w:r w:rsidRPr="00BE11D2">
        <w:t xml:space="preserve"> 32-ст.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 настоящем стандарте учтены требования европейского стандарта EN 403-2004 </w:t>
      </w:r>
      <w:r w:rsidR="00BE11D2" w:rsidRPr="00BE11D2">
        <w:t>«</w:t>
      </w:r>
      <w:r w:rsidRPr="00BE11D2">
        <w:t>Фильтрующее респираторное защитное устройство с маской для самостоятельной эвакуации с места пожара. Требования. Испытания. Маркировка</w:t>
      </w:r>
      <w:r w:rsidR="00BE11D2" w:rsidRPr="00BE11D2">
        <w:t>»</w:t>
      </w:r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 Введен впервые.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 xml:space="preserve">Информация об изменениях к настоящему стандарту публикуется в ежегодно издаваемом информационном указателе </w:t>
      </w:r>
      <w:r w:rsidR="00BE11D2" w:rsidRPr="00BE11D2">
        <w:t>«</w:t>
      </w:r>
      <w:r w:rsidRPr="00BE11D2">
        <w:t>Национальные стандарты</w:t>
      </w:r>
      <w:r w:rsidR="00BE11D2" w:rsidRPr="00BE11D2">
        <w:t>»</w:t>
      </w:r>
      <w:r w:rsidRPr="00BE11D2">
        <w:t xml:space="preserve">, а текст изменений и поправок - в ежемесячно издаваемых информационных указателях </w:t>
      </w:r>
      <w:r w:rsidR="00BE11D2" w:rsidRPr="00BE11D2">
        <w:t>«</w:t>
      </w:r>
      <w:r w:rsidRPr="00BE11D2">
        <w:t>Национальные стандарты</w:t>
      </w:r>
      <w:r w:rsidR="00BE11D2" w:rsidRPr="00BE11D2">
        <w:t>»</w:t>
      </w:r>
      <w:r w:rsidRPr="00BE11D2">
        <w:t xml:space="preserve">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</w:t>
      </w:r>
      <w:r w:rsidR="00BE11D2" w:rsidRPr="00BE11D2">
        <w:t>«</w:t>
      </w:r>
      <w:r w:rsidRPr="00BE11D2">
        <w:t xml:space="preserve">Национальные </w:t>
      </w:r>
      <w:r w:rsidRPr="00BE11D2">
        <w:lastRenderedPageBreak/>
        <w:t>стандарты</w:t>
      </w:r>
      <w:r w:rsidR="00BE11D2" w:rsidRPr="00BE11D2">
        <w:t>»</w:t>
      </w:r>
      <w:r w:rsidRPr="00BE11D2">
        <w:t>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center"/>
        <w:outlineLvl w:val="0"/>
        <w:rPr>
          <w:b/>
        </w:rPr>
      </w:pPr>
      <w:r w:rsidRPr="00BE11D2">
        <w:rPr>
          <w:b/>
        </w:rPr>
        <w:t>1. Область применения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>Настоящий стандарт распространяется на самоспасатели фильтрующие (далее - самоспасатели) для индивидуальной защиты органов дыхания и зрения людей от токсичных продуктов горения при эвакуации из помещений во время пожара.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Настоящий стандарт устанавливает общие технические требования и методы испытаний.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Стандарт может быть рекомендован для целей сертификации.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center"/>
        <w:outlineLvl w:val="0"/>
        <w:rPr>
          <w:b/>
        </w:rPr>
      </w:pPr>
      <w:r w:rsidRPr="00BE11D2">
        <w:rPr>
          <w:b/>
        </w:rPr>
        <w:t>2. Нормативные ссылки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>В настоящем стандарте использованы нормативные ссылки на следующие стандарты: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ГОСТ </w:t>
      </w:r>
      <w:proofErr w:type="gramStart"/>
      <w:r w:rsidRPr="00BE11D2">
        <w:t>Р</w:t>
      </w:r>
      <w:proofErr w:type="gramEnd"/>
      <w:r w:rsidRPr="00BE11D2">
        <w:t xml:space="preserve"> 1.0-2004. Стандартизация в Российской Федерации. Основные положения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ГОСТ </w:t>
      </w:r>
      <w:proofErr w:type="gramStart"/>
      <w:r w:rsidRPr="00BE11D2">
        <w:t>Р</w:t>
      </w:r>
      <w:proofErr w:type="gramEnd"/>
      <w:r w:rsidRPr="00BE11D2">
        <w:t xml:space="preserve"> 12.4.191-99. Система стандартов безопасности труда. Средства индивидуальной защиты органов дыхания. </w:t>
      </w:r>
      <w:proofErr w:type="gramStart"/>
      <w:r w:rsidRPr="00BE11D2">
        <w:t>Полумаски</w:t>
      </w:r>
      <w:proofErr w:type="gramEnd"/>
      <w:r w:rsidRPr="00BE11D2">
        <w:t xml:space="preserve"> фильтрующие для защиты от аэрозолей. Общие технические условия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ГОСТ </w:t>
      </w:r>
      <w:proofErr w:type="gramStart"/>
      <w:r w:rsidRPr="00BE11D2">
        <w:t>Р</w:t>
      </w:r>
      <w:proofErr w:type="gramEnd"/>
      <w:r w:rsidRPr="00BE11D2">
        <w:t xml:space="preserve"> 15.201-2000.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ГОСТ 12.4.005-85. Система стандартов безопасности труда. Средства индивидуальной защиты органов дыхания. Метод определения величины сопротивления дыханию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ГОСТ </w:t>
      </w:r>
      <w:proofErr w:type="gramStart"/>
      <w:r w:rsidRPr="00BE11D2">
        <w:t>Р</w:t>
      </w:r>
      <w:proofErr w:type="gramEnd"/>
      <w:r w:rsidRPr="00BE11D2">
        <w:t xml:space="preserve"> 12.4.026-2001.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ГОСТ 12.4.061-88. Система стандартов безопасности труда. Метод определения работоспособности человека в средствах индивидуальной защиты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ГОСТ 12.4.157-75. Система стандартов безопасности труда. Противогазы и респираторы промышленные фильтрующие. Нефелометрические методы определения коэффициента подсоса масляного тумана под лицевую часть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ГОСТ 12.4.158-90. Система стандартов безопасности труда. Противогазы и респираторы промышленные фильтрующие. Методы определения времени защитного действия фильтрующе-поглощающих коробок по парообразным вредным примесям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ГОСТ 12.4.160-90. Система стандартов безопасности труда. Средства индивидуальной защиты органов дыхания фильтрующие. Метод определения времени защитного действия фильтрующе-поглощающих коробок по оксиду углерода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ГОСТ 12.4.189-99. Система стандартов безопасности труда. Средства индивидуальной защиты органов дыхания. Маски. Общие технические условия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ГОСТ 15.309-98. Система разработки и постановки продукции на производство. Испытания и приемка выпускаемой продукции. Основные положения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ГОСТ 27.410-87. Надежность в технике. Методы контроля показателей надежности и планы контрольных испытаний на надежность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ГОСТ 10188-74. </w:t>
      </w:r>
      <w:proofErr w:type="gramStart"/>
      <w:r w:rsidRPr="00BE11D2">
        <w:t>Коробки</w:t>
      </w:r>
      <w:proofErr w:type="gramEnd"/>
      <w:r w:rsidRPr="00BE11D2">
        <w:t xml:space="preserve"> фильтрующие к противогазам и респираторам. Метод определения сопротивления постоянному потоку воздуха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ГОСТ 15150-69*.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ГОСТ 16504-81. Система государственных испытаний продукции. Испытания и контроль качества продукции. Основные термины и определения</w:t>
      </w:r>
    </w:p>
    <w:p w:rsidR="005F028B" w:rsidRPr="00A96DAD" w:rsidRDefault="005F028B">
      <w:pPr>
        <w:pStyle w:val="ConsPlusNormal"/>
        <w:spacing w:before="220"/>
        <w:ind w:firstLine="540"/>
        <w:jc w:val="both"/>
        <w:rPr>
          <w:i/>
        </w:rPr>
      </w:pPr>
      <w:r w:rsidRPr="00A96DAD">
        <w:rPr>
          <w:i/>
        </w:rPr>
        <w:t>Примечание</w:t>
      </w:r>
      <w:r w:rsidR="00A96DAD">
        <w:rPr>
          <w:i/>
        </w:rPr>
        <w:t>.</w:t>
      </w:r>
      <w:r w:rsidRPr="00A96DAD">
        <w:rPr>
          <w:i/>
        </w:rPr>
        <w:t xml:space="preserve"> </w:t>
      </w:r>
      <w:proofErr w:type="gramStart"/>
      <w:r w:rsidRPr="00A96DAD">
        <w:rPr>
          <w:i/>
        </w:rPr>
        <w:t xml:space="preserve"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</w:t>
      </w:r>
      <w:r w:rsidR="00BE11D2" w:rsidRPr="00A96DAD">
        <w:rPr>
          <w:i/>
        </w:rPr>
        <w:t>«</w:t>
      </w:r>
      <w:r w:rsidRPr="00A96DAD">
        <w:rPr>
          <w:i/>
        </w:rPr>
        <w:t>Национальные стандарты</w:t>
      </w:r>
      <w:r w:rsidR="00BE11D2" w:rsidRPr="00A96DAD">
        <w:rPr>
          <w:i/>
        </w:rPr>
        <w:t>»</w:t>
      </w:r>
      <w:r w:rsidRPr="00A96DAD">
        <w:rPr>
          <w:i/>
        </w:rPr>
        <w:t>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A96DAD">
        <w:rPr>
          <w:i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center"/>
        <w:outlineLvl w:val="0"/>
        <w:rPr>
          <w:b/>
        </w:rPr>
      </w:pPr>
      <w:r w:rsidRPr="00BE11D2">
        <w:rPr>
          <w:b/>
        </w:rPr>
        <w:t>3. Термины и определения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>В настоящем стандарте применены следующие термины с соответствующими определениями: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3.1. </w:t>
      </w:r>
      <w:r w:rsidRPr="00BE11D2">
        <w:rPr>
          <w:b/>
        </w:rPr>
        <w:t>Самоспасатель:</w:t>
      </w:r>
      <w:r w:rsidRPr="00BE11D2">
        <w:t xml:space="preserve">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производственных, административных и жилых зданий, помещений во время пожара.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3.2. </w:t>
      </w:r>
      <w:r w:rsidRPr="00BE11D2">
        <w:rPr>
          <w:b/>
        </w:rPr>
        <w:t>Самоспасатель фильтрующий:</w:t>
      </w:r>
      <w:r w:rsidRPr="00BE11D2">
        <w:t xml:space="preserve"> средство индивидуальной защиты органов дыхания и зрения человека, в котором вдыхаемый человеком воздух очищается в комбинированном фильтре </w:t>
      </w:r>
      <w:proofErr w:type="spellStart"/>
      <w:r w:rsidRPr="00BE11D2">
        <w:t>самоспасателя</w:t>
      </w:r>
      <w:proofErr w:type="spellEnd"/>
      <w:r w:rsidRPr="00BE11D2">
        <w:t>, а выдыхаемый воздух удаляется в окружающую среду.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3.3. </w:t>
      </w:r>
      <w:r w:rsidRPr="00BE11D2">
        <w:rPr>
          <w:b/>
        </w:rPr>
        <w:t>Время защитного действия; ВЗД</w:t>
      </w:r>
      <w:r w:rsidRPr="00BE11D2">
        <w:t xml:space="preserve">: период, в течение которого сохраняется защитная способность фильтра </w:t>
      </w:r>
      <w:proofErr w:type="spellStart"/>
      <w:r w:rsidRPr="00BE11D2">
        <w:t>самоспасателя</w:t>
      </w:r>
      <w:proofErr w:type="spellEnd"/>
      <w:r w:rsidRPr="00BE11D2">
        <w:t xml:space="preserve">, определяемый временем от момента поступления </w:t>
      </w:r>
      <w:proofErr w:type="gramStart"/>
      <w:r w:rsidRPr="00BE11D2">
        <w:t>тест-вещества</w:t>
      </w:r>
      <w:proofErr w:type="gramEnd"/>
      <w:r w:rsidRPr="00BE11D2">
        <w:t xml:space="preserve"> в фильтр до момента появления тест-вещества за фильтром в </w:t>
      </w:r>
      <w:proofErr w:type="spellStart"/>
      <w:r w:rsidRPr="00BE11D2">
        <w:t>проскоковой</w:t>
      </w:r>
      <w:proofErr w:type="spellEnd"/>
      <w:r w:rsidRPr="00BE11D2">
        <w:t xml:space="preserve"> концентрации.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3.4. </w:t>
      </w:r>
      <w:r w:rsidRPr="00BE11D2">
        <w:rPr>
          <w:b/>
        </w:rPr>
        <w:t>Легочная вентиляция:</w:t>
      </w:r>
      <w:r w:rsidRPr="00BE11D2">
        <w:t xml:space="preserve"> объем воздуха, прошедшего при дыхании через легкие человека или через стенд-имитатор дыхания за одну минуту.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center"/>
        <w:outlineLvl w:val="0"/>
        <w:rPr>
          <w:b/>
        </w:rPr>
      </w:pPr>
      <w:r w:rsidRPr="00BE11D2">
        <w:rPr>
          <w:b/>
        </w:rPr>
        <w:t>4. Общие технические требования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>4.1. Требования назначения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4.1.1. В комплект </w:t>
      </w:r>
      <w:proofErr w:type="spellStart"/>
      <w:r w:rsidRPr="00BE11D2">
        <w:t>самоспасателя</w:t>
      </w:r>
      <w:proofErr w:type="spellEnd"/>
      <w:r w:rsidRPr="00BE11D2">
        <w:t xml:space="preserve"> должны входить: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рабочая часть;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герметичная упаковка;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- руководство по эксплуатации;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паспорт;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сумка (футляр).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4.1.2. В рабочую часть </w:t>
      </w:r>
      <w:proofErr w:type="spellStart"/>
      <w:r w:rsidRPr="00BE11D2">
        <w:t>самоспасателя</w:t>
      </w:r>
      <w:proofErr w:type="spellEnd"/>
      <w:r w:rsidRPr="00BE11D2">
        <w:t xml:space="preserve"> должны входить: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капюшон со смотровым окном;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комбинированный фильтр (далее - фильтр).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" w:name="P88"/>
      <w:bookmarkEnd w:id="1"/>
      <w:r w:rsidRPr="00BE11D2">
        <w:t xml:space="preserve">4.1.3. Время защитного действия фильтра </w:t>
      </w:r>
      <w:proofErr w:type="spellStart"/>
      <w:r w:rsidRPr="00BE11D2">
        <w:t>самоспасателя</w:t>
      </w:r>
      <w:proofErr w:type="spellEnd"/>
      <w:r w:rsidRPr="00BE11D2">
        <w:t xml:space="preserve"> должно быть не менее 15 мин. при воздействии на него </w:t>
      </w:r>
      <w:proofErr w:type="gramStart"/>
      <w:r w:rsidRPr="00BE11D2">
        <w:t>следующих</w:t>
      </w:r>
      <w:proofErr w:type="gramEnd"/>
      <w:r w:rsidRPr="00BE11D2">
        <w:t xml:space="preserve"> тест-веществ: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</w:t>
      </w:r>
      <w:proofErr w:type="spellStart"/>
      <w:r w:rsidRPr="00BE11D2">
        <w:t>монооксида</w:t>
      </w:r>
      <w:proofErr w:type="spellEnd"/>
      <w:r w:rsidRPr="00BE11D2">
        <w:t xml:space="preserve"> углерода;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водорода хлорид;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водорода цианид;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акролеина.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7.3.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" w:name="P94"/>
      <w:bookmarkEnd w:id="2"/>
      <w:r w:rsidRPr="00BE11D2">
        <w:t xml:space="preserve">4.1.4. Коэффициент подсоса аэрозоля стандартного масляного тумана (аэрозоля хлорида натрия) в </w:t>
      </w:r>
      <w:proofErr w:type="spellStart"/>
      <w:r w:rsidRPr="00BE11D2">
        <w:t>подмасочное</w:t>
      </w:r>
      <w:proofErr w:type="spellEnd"/>
      <w:r w:rsidRPr="00BE11D2">
        <w:t xml:space="preserve"> пространство капюшона должен быть: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не более 2% - для людей старше 12 лет или имеющих размер шеи более 3,0 </w:t>
      </w:r>
      <w:proofErr w:type="spellStart"/>
      <w:r w:rsidRPr="00BE11D2">
        <w:t>дм</w:t>
      </w:r>
      <w:proofErr w:type="spell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не более 5% - для людей, имеющих бороду, длинные волосы (объемную прическу).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3" w:name="P98"/>
      <w:bookmarkEnd w:id="3"/>
      <w:r w:rsidRPr="00BE11D2">
        <w:t>4.1.5. Коэффициент подсоса аэрозоля стандартного масляного тумана (аэрозоля хлорида натрия) под капюшон в зоне смотрового окна не должен быть более 5% при наличии полумаски (</w:t>
      </w:r>
      <w:proofErr w:type="spellStart"/>
      <w:r w:rsidRPr="00BE11D2">
        <w:t>четвертьмаски</w:t>
      </w:r>
      <w:proofErr w:type="spellEnd"/>
      <w:r w:rsidRPr="00BE11D2">
        <w:t>) в капюшоне.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4" w:name="P100"/>
      <w:bookmarkEnd w:id="4"/>
      <w:r w:rsidRPr="00BE11D2">
        <w:t xml:space="preserve">4.1.6. Сопротивление дыханию </w:t>
      </w:r>
      <w:proofErr w:type="spellStart"/>
      <w:r w:rsidRPr="00BE11D2">
        <w:t>самоспасателя</w:t>
      </w:r>
      <w:proofErr w:type="spellEnd"/>
      <w:r w:rsidRPr="00BE11D2">
        <w:t xml:space="preserve"> при легочной вентиляции 30 куб. </w:t>
      </w:r>
      <w:proofErr w:type="spellStart"/>
      <w:r w:rsidRPr="00BE11D2">
        <w:t>дм</w:t>
      </w:r>
      <w:proofErr w:type="spellEnd"/>
      <w:r w:rsidRPr="00BE11D2">
        <w:t xml:space="preserve">/мин. или постоянном потоке воздуха 95 куб. </w:t>
      </w:r>
      <w:proofErr w:type="spellStart"/>
      <w:r w:rsidRPr="00BE11D2">
        <w:t>дм</w:t>
      </w:r>
      <w:proofErr w:type="spellEnd"/>
      <w:r w:rsidRPr="00BE11D2">
        <w:t>/мин. должно быть: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на вдохе - не более 800 Па;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на выдохе - не более 300 Па.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5" w:name="P104"/>
      <w:bookmarkEnd w:id="5"/>
      <w:r w:rsidRPr="00BE11D2">
        <w:t>4.1.7. Содержание диоксида углерода на вдохе не должно быть более 3,0% (об.), при среднем значении - не более 1,5% (</w:t>
      </w:r>
      <w:proofErr w:type="gramStart"/>
      <w:r w:rsidRPr="00BE11D2">
        <w:t>об</w:t>
      </w:r>
      <w:proofErr w:type="gramEnd"/>
      <w:r w:rsidRPr="00BE11D2">
        <w:t>.).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7.13.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6" w:name="P106"/>
      <w:bookmarkEnd w:id="6"/>
      <w:r w:rsidRPr="00BE11D2">
        <w:t xml:space="preserve">4.1.8. Масса рабочей части </w:t>
      </w:r>
      <w:proofErr w:type="spellStart"/>
      <w:r w:rsidRPr="00BE11D2">
        <w:t>самоспасателя</w:t>
      </w:r>
      <w:proofErr w:type="spellEnd"/>
      <w:r w:rsidRPr="00BE11D2">
        <w:t xml:space="preserve"> не должна быть более 1 кг.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7.5.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7" w:name="P108"/>
      <w:bookmarkEnd w:id="7"/>
      <w:r w:rsidRPr="00BE11D2">
        <w:lastRenderedPageBreak/>
        <w:t xml:space="preserve">4.1.9. Время надевания и приведения </w:t>
      </w:r>
      <w:proofErr w:type="spellStart"/>
      <w:r w:rsidRPr="00BE11D2">
        <w:t>самоспасателя</w:t>
      </w:r>
      <w:proofErr w:type="spellEnd"/>
      <w:r w:rsidRPr="00BE11D2">
        <w:t xml:space="preserve"> в действие не должно быть более 60 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8" w:name="P110"/>
      <w:bookmarkEnd w:id="8"/>
      <w:r w:rsidRPr="00BE11D2">
        <w:t xml:space="preserve">4.1.10. Пыль, выдуваемая из фильтра </w:t>
      </w:r>
      <w:proofErr w:type="spellStart"/>
      <w:r w:rsidRPr="00BE11D2">
        <w:t>самоспасателя</w:t>
      </w:r>
      <w:proofErr w:type="spellEnd"/>
      <w:r w:rsidRPr="00BE11D2">
        <w:t xml:space="preserve">, не должна оказывать негативное воздействие на органы дыхания пользователя и вызывать неприятные ощущения. Слюна и конденсат не должны препятствовать работе </w:t>
      </w:r>
      <w:proofErr w:type="spellStart"/>
      <w:r w:rsidRPr="00BE11D2">
        <w:t>самоспасателя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7.13 и 7.14.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4.2. Требования надежности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4.2.1. Срок службы </w:t>
      </w:r>
      <w:proofErr w:type="spellStart"/>
      <w:r w:rsidRPr="00BE11D2">
        <w:t>самоспасателя</w:t>
      </w:r>
      <w:proofErr w:type="spellEnd"/>
      <w:r w:rsidRPr="00BE11D2">
        <w:t xml:space="preserve"> в состоянии ожидания применения - не менее 5 лет.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4.2.2. Вероятность сохранения исправности </w:t>
      </w:r>
      <w:proofErr w:type="spellStart"/>
      <w:r w:rsidRPr="00BE11D2">
        <w:t>самоспасателя</w:t>
      </w:r>
      <w:proofErr w:type="spellEnd"/>
      <w:r w:rsidRPr="00BE11D2">
        <w:t xml:space="preserve"> за время нахождения его в состоянии ожидания применения должна быть не менее 0,98.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7.11.1.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4.2.3. Вероятность безотказной работы </w:t>
      </w:r>
      <w:proofErr w:type="spellStart"/>
      <w:r w:rsidRPr="00BE11D2">
        <w:t>самоспасателя</w:t>
      </w:r>
      <w:proofErr w:type="spellEnd"/>
      <w:r w:rsidRPr="00BE11D2">
        <w:t xml:space="preserve"> за время защитного действия должна быть не менее 0,98.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7.11.2.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4.3. Требования стойкости к внешним воздействиям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4.3.1. Самоспасатель по виду климатического исполнения следует относить к исполнению V категории размещения 1 в соответствии с ГОСТ 15150, и должен быть рассчитан на применение при температуре окружающей среды в диапазоне от 0</w:t>
      </w:r>
      <w:proofErr w:type="gramStart"/>
      <w:r w:rsidRPr="00BE11D2">
        <w:t xml:space="preserve"> °С</w:t>
      </w:r>
      <w:proofErr w:type="gramEnd"/>
      <w:r w:rsidRPr="00BE11D2">
        <w:t xml:space="preserve"> до 60 °С и относительной влажности воздуха до 95% (при температуре 25 °С).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9" w:name="P120"/>
      <w:bookmarkEnd w:id="9"/>
      <w:r w:rsidRPr="00BE11D2">
        <w:t xml:space="preserve">4.3.2. Самоспасатель должен сохранять работоспособность после воздействия на него </w:t>
      </w:r>
      <w:proofErr w:type="spellStart"/>
      <w:r w:rsidRPr="00BE11D2">
        <w:t>вибронагрузки</w:t>
      </w:r>
      <w:proofErr w:type="spellEnd"/>
      <w:r w:rsidRPr="00BE11D2">
        <w:t xml:space="preserve"> с перегрузкой 3g (g - ускорение свободного падения) при частоте 2 - 3 Гц в течение (60 +/- 1) мин.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7.7.1.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4.3.3. Самоспасатель должен сохранять работоспособность после свободного падения с высоты (1,5 +/- 0,1) м на ровную бетонную поверхность.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7.7.2.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0" w:name="P124"/>
      <w:bookmarkEnd w:id="10"/>
      <w:r w:rsidRPr="00BE11D2">
        <w:t>4.3.4. Самоспасатель должен сохранять работоспособность после воздействия климатических факторов: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температуры (50 +/- 3) °</w:t>
      </w:r>
      <w:proofErr w:type="gramStart"/>
      <w:r w:rsidRPr="00BE11D2">
        <w:t>С</w:t>
      </w:r>
      <w:proofErr w:type="gramEnd"/>
      <w:r w:rsidRPr="00BE11D2">
        <w:t xml:space="preserve"> в течение (24 +/- 1) ч;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температуры минус (50 +/- 3) °</w:t>
      </w:r>
      <w:proofErr w:type="gramStart"/>
      <w:r w:rsidRPr="00BE11D2">
        <w:t>С</w:t>
      </w:r>
      <w:proofErr w:type="gramEnd"/>
      <w:r w:rsidRPr="00BE11D2">
        <w:t xml:space="preserve"> </w:t>
      </w:r>
      <w:proofErr w:type="gramStart"/>
      <w:r w:rsidRPr="00BE11D2">
        <w:t>в</w:t>
      </w:r>
      <w:proofErr w:type="gramEnd"/>
      <w:r w:rsidRPr="00BE11D2">
        <w:t xml:space="preserve"> течение (4,0 +/- 0,1) ч;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температуры (35 +/- 2) °</w:t>
      </w:r>
      <w:proofErr w:type="gramStart"/>
      <w:r w:rsidRPr="00BE11D2">
        <w:t>С</w:t>
      </w:r>
      <w:proofErr w:type="gramEnd"/>
      <w:r w:rsidRPr="00BE11D2">
        <w:t xml:space="preserve"> </w:t>
      </w:r>
      <w:proofErr w:type="gramStart"/>
      <w:r w:rsidRPr="00BE11D2">
        <w:t>при</w:t>
      </w:r>
      <w:proofErr w:type="gramEnd"/>
      <w:r w:rsidRPr="00BE11D2">
        <w:t xml:space="preserve"> относительной влажности воздуха (90 +/- 5)% в течение (24 +/- 1) ч.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7.7.3.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4.3.5. Самоспасатель должен сохранять работоспособность после пребывания в среде с температурой 200</w:t>
      </w:r>
      <w:proofErr w:type="gramStart"/>
      <w:r w:rsidRPr="00BE11D2">
        <w:t xml:space="preserve"> °С</w:t>
      </w:r>
      <w:proofErr w:type="gramEnd"/>
      <w:r w:rsidRPr="00BE11D2">
        <w:t xml:space="preserve"> в течение (60 +/- 5) 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7.8.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4.3.6. Самоспасатель должен сохранять работоспособность после воздействия температуры открытого пламени (800 +/- 50) °</w:t>
      </w:r>
      <w:proofErr w:type="gramStart"/>
      <w:r w:rsidRPr="00BE11D2">
        <w:t>С</w:t>
      </w:r>
      <w:proofErr w:type="gramEnd"/>
      <w:r w:rsidRPr="00BE11D2">
        <w:t xml:space="preserve"> </w:t>
      </w:r>
      <w:proofErr w:type="gramStart"/>
      <w:r w:rsidRPr="00BE11D2">
        <w:t>в</w:t>
      </w:r>
      <w:proofErr w:type="gramEnd"/>
      <w:r w:rsidRPr="00BE11D2">
        <w:t xml:space="preserve"> течение (5,0 +/- 0,2) 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7.9.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4.3.7. Самоспасатель должен сохранять работоспособность после воздействия теплового потока плотностью (8,5 +/- 0,5) кВт/кв. м в течение (3,0 +/- 0,1) мин.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7.10.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4.4. Требования к капюшону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1" w:name="P136"/>
      <w:bookmarkEnd w:id="11"/>
      <w:r w:rsidRPr="00BE11D2">
        <w:t>4.4.1. Капюшон должен полностью закрывать голову человека.</w:t>
      </w:r>
    </w:p>
    <w:p w:rsidR="005F028B" w:rsidRPr="00A96DAD" w:rsidRDefault="005F028B">
      <w:pPr>
        <w:pStyle w:val="ConsPlusNormal"/>
        <w:spacing w:before="220"/>
        <w:ind w:firstLine="540"/>
        <w:jc w:val="both"/>
        <w:rPr>
          <w:i/>
        </w:rPr>
      </w:pPr>
      <w:r w:rsidRPr="00A96DAD">
        <w:rPr>
          <w:i/>
        </w:rPr>
        <w:t>Примечание</w:t>
      </w:r>
      <w:r w:rsidR="00A96DAD">
        <w:rPr>
          <w:i/>
        </w:rPr>
        <w:t>.</w:t>
      </w:r>
      <w:r w:rsidRPr="00A96DAD">
        <w:rPr>
          <w:i/>
        </w:rPr>
        <w:t xml:space="preserve"> В конструкцию капюшона рекомендуется включать полумаску или </w:t>
      </w:r>
      <w:proofErr w:type="spellStart"/>
      <w:r w:rsidRPr="00A96DAD">
        <w:rPr>
          <w:i/>
        </w:rPr>
        <w:t>четвертьмаску</w:t>
      </w:r>
      <w:proofErr w:type="spellEnd"/>
      <w:r w:rsidRPr="00A96DAD">
        <w:rPr>
          <w:i/>
        </w:rPr>
        <w:t xml:space="preserve">, которые закрывают нос и рот человека, изолируя </w:t>
      </w:r>
      <w:proofErr w:type="spellStart"/>
      <w:r w:rsidRPr="00A96DAD">
        <w:rPr>
          <w:i/>
        </w:rPr>
        <w:t>подмасочное</w:t>
      </w:r>
      <w:proofErr w:type="spellEnd"/>
      <w:r w:rsidRPr="00A96DAD">
        <w:rPr>
          <w:i/>
        </w:rPr>
        <w:t xml:space="preserve"> пространство от остального пространства под капюшоном.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>Проверку следует проводить в соответствии с 7.2 и 7.14.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4.4.2. Капюшон должен иметь только один размер.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2" w:name="P141"/>
      <w:bookmarkEnd w:id="12"/>
      <w:r w:rsidRPr="00BE11D2">
        <w:t xml:space="preserve">4.4.3. Капюшон должен быть удобным и комфортным для ношения и не вызывать наминов третьей степени мягких тканей лица, шеи, головы человека и болевых ощущений в течение времени защитного действия </w:t>
      </w:r>
      <w:proofErr w:type="spellStart"/>
      <w:r w:rsidRPr="00BE11D2">
        <w:t>самоспасателя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7.13.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3" w:name="P143"/>
      <w:bookmarkEnd w:id="13"/>
      <w:r w:rsidRPr="00BE11D2">
        <w:t>4.4.4. Капюшон при использовании не должен ограничивать подвижность головы, шеи, рук и туловища человека.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7.13.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4.4.5. Капюшон должен позволять ведение переговоров между людьми, использующими самоспасатели.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4" w:name="P147"/>
      <w:bookmarkEnd w:id="14"/>
      <w:r w:rsidRPr="00BE11D2">
        <w:t xml:space="preserve">4.4.6. Конструкция смотрового окна капюшона должна препятствовать его запотеванию, существенно затрудняющему обзор человеку в </w:t>
      </w:r>
      <w:proofErr w:type="spellStart"/>
      <w:r w:rsidRPr="00BE11D2">
        <w:t>самоспасателе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7.13.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5" w:name="P149"/>
      <w:bookmarkEnd w:id="15"/>
      <w:r w:rsidRPr="00BE11D2">
        <w:t>4.4.7. Смотровое окно капюшона должно обеспечивать площадь поля зрения не менее 70% от площади поля зрения без капюшона.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7.15.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4.4.8. Соединение в </w:t>
      </w:r>
      <w:proofErr w:type="spellStart"/>
      <w:r w:rsidRPr="00BE11D2">
        <w:t>самоспасателе</w:t>
      </w:r>
      <w:proofErr w:type="spellEnd"/>
      <w:r w:rsidRPr="00BE11D2">
        <w:t xml:space="preserve"> между корпусом капюшона и фильтром должно выдерживать осевое растягивающее усилие (50 +/- 5) Н.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7.6.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4.4.9. Материалы, применяемые для изготовления </w:t>
      </w:r>
      <w:proofErr w:type="spellStart"/>
      <w:r w:rsidRPr="00BE11D2">
        <w:t>самоспасателя</w:t>
      </w:r>
      <w:proofErr w:type="spellEnd"/>
      <w:r w:rsidRPr="00BE11D2">
        <w:t xml:space="preserve"> и непосредственно соприкасающиеся с кожей пользователя и вдыхаемым воздухом, не должны оказывать раздражающего или иного вредного влияния на человека. Эти материалы должны иметь санитарно-эпидемиологическое заключение на применение.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4.5. Требования к герметичной упаковке и футляру (сумке)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4.5.1. На футляре (сумке) </w:t>
      </w:r>
      <w:proofErr w:type="spellStart"/>
      <w:r w:rsidRPr="00BE11D2">
        <w:t>самоспасателя</w:t>
      </w:r>
      <w:proofErr w:type="spellEnd"/>
      <w:r w:rsidRPr="00BE11D2">
        <w:t xml:space="preserve"> должны быть нанесены пиктограммы по правилам приведения в действие </w:t>
      </w:r>
      <w:proofErr w:type="spellStart"/>
      <w:r w:rsidRPr="00BE11D2">
        <w:t>самоспасателя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6" w:name="P156"/>
      <w:bookmarkEnd w:id="16"/>
      <w:r w:rsidRPr="00BE11D2">
        <w:t xml:space="preserve">4.5.2. Герметичная упаковка и футляр (сумка) </w:t>
      </w:r>
      <w:proofErr w:type="spellStart"/>
      <w:r w:rsidRPr="00BE11D2">
        <w:t>самоспасателя</w:t>
      </w:r>
      <w:proofErr w:type="spellEnd"/>
      <w:r w:rsidRPr="00BE11D2">
        <w:t xml:space="preserve"> должны позволять их быстрое вскрытие руками, но препятствовать случайному вскрытию.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следует проводить в соответствии с 7.14.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4.5.3. Футляр (сумка) </w:t>
      </w:r>
      <w:proofErr w:type="spellStart"/>
      <w:r w:rsidRPr="00BE11D2">
        <w:t>самоспасателя</w:t>
      </w:r>
      <w:proofErr w:type="spellEnd"/>
      <w:r w:rsidRPr="00BE11D2">
        <w:t xml:space="preserve"> должен быть опечатан предприятием-изготовителем.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4.6. Требования к маркировке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Маркировка герметичной упаковки или футляра (сумки) </w:t>
      </w:r>
      <w:proofErr w:type="spellStart"/>
      <w:r w:rsidRPr="00BE11D2">
        <w:t>самоспасателя</w:t>
      </w:r>
      <w:proofErr w:type="spellEnd"/>
      <w:r w:rsidRPr="00BE11D2">
        <w:t xml:space="preserve"> должна содержать информацию о назначении </w:t>
      </w:r>
      <w:proofErr w:type="spellStart"/>
      <w:r w:rsidRPr="00BE11D2">
        <w:t>самоспасателя</w:t>
      </w:r>
      <w:proofErr w:type="spellEnd"/>
      <w:r w:rsidRPr="00BE11D2">
        <w:t>, а также следующие сведения: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наименование или условное обозначение изделия;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номер технических условий (ТУ) и (или) номер стандарта;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товарный знак или наименование предприятия-изготовителя (фирмы);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страна-изготовитель;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заводской номер партии;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дата изготовления (месяц, год) и срок хранения, или дата истечения срока хранения (дата ближайшей проверки);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информация на русском языке о том, что фильтрующий самоспасатель допускается использовать только при условии, если концентрация кислорода в окружающей среде составляет не менее 17% (</w:t>
      </w:r>
      <w:proofErr w:type="gramStart"/>
      <w:r w:rsidRPr="00BE11D2">
        <w:t>об</w:t>
      </w:r>
      <w:proofErr w:type="gramEnd"/>
      <w:r w:rsidRPr="00BE11D2">
        <w:t>.).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4.7. Требования к содержанию эксплуатационной документации на самоспасатель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4.7.1. Требования к содержанию руководства по эксплуатации </w:t>
      </w:r>
      <w:proofErr w:type="spellStart"/>
      <w:r w:rsidRPr="00BE11D2">
        <w:t>самоспасателя</w:t>
      </w:r>
      <w:proofErr w:type="spell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Руководство по эксплуатации </w:t>
      </w:r>
      <w:proofErr w:type="spellStart"/>
      <w:r w:rsidRPr="00BE11D2">
        <w:t>самоспасателя</w:t>
      </w:r>
      <w:proofErr w:type="spellEnd"/>
      <w:r w:rsidRPr="00BE11D2">
        <w:t xml:space="preserve"> должно содержать следующие сведения: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наименование </w:t>
      </w:r>
      <w:proofErr w:type="spellStart"/>
      <w:r w:rsidRPr="00BE11D2">
        <w:t>самоспасателя</w:t>
      </w:r>
      <w:proofErr w:type="spell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область применения;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комплектность;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основные технические характеристики (время защитного действия, масса, защитные свойства);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возраст людей или размеры шеи человека, для которых допускается эксплуатировать самоспасатель;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правила подгонки и включения в самоспасатель;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техническое обслуживание;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правила хранения;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- требования безопасности;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ограничения применения;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информация о том, что фильтрующий самоспасатель допускается использовать только при условии, что концентрация кислорода в окружающей среде составляет не менее 17% (</w:t>
      </w:r>
      <w:proofErr w:type="gramStart"/>
      <w:r w:rsidRPr="00BE11D2">
        <w:t>об</w:t>
      </w:r>
      <w:proofErr w:type="gramEnd"/>
      <w:r w:rsidRPr="00BE11D2">
        <w:t>.).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4.7.2. Требования к содержанию паспорта на самоспасатель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Паспорт на самоспасатель должен содержать следующие сведения: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информация об изготовителе (юридический адрес, телефон, факс, E-</w:t>
      </w:r>
      <w:proofErr w:type="spellStart"/>
      <w:r w:rsidRPr="00BE11D2">
        <w:t>mail</w:t>
      </w:r>
      <w:proofErr w:type="spellEnd"/>
      <w:r w:rsidRPr="00BE11D2">
        <w:t>);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комплектность;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основные технические характеристики </w:t>
      </w:r>
      <w:proofErr w:type="spellStart"/>
      <w:r w:rsidRPr="00BE11D2">
        <w:t>самоспасателя</w:t>
      </w:r>
      <w:proofErr w:type="spell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дата изготовления (месяц, год);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отметка о приемке;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печать предприятия-изготовителя;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информация об организации-продавце;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печать организации-продавца;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срок годности;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гарантии изготовителя;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сведения об ответственности предприятия-изготовителя и организации-продавца.</w:t>
      </w:r>
    </w:p>
    <w:p w:rsidR="005F028B" w:rsidRPr="00A96DAD" w:rsidRDefault="005F028B">
      <w:pPr>
        <w:pStyle w:val="ConsPlusNormal"/>
        <w:spacing w:before="220"/>
        <w:ind w:firstLine="540"/>
        <w:jc w:val="both"/>
        <w:rPr>
          <w:i/>
        </w:rPr>
      </w:pPr>
      <w:r w:rsidRPr="00A96DAD">
        <w:rPr>
          <w:i/>
        </w:rPr>
        <w:t>Примечания</w:t>
      </w:r>
    </w:p>
    <w:p w:rsidR="005F028B" w:rsidRPr="00A96DAD" w:rsidRDefault="005F028B">
      <w:pPr>
        <w:pStyle w:val="ConsPlusNormal"/>
        <w:spacing w:before="220"/>
        <w:ind w:firstLine="540"/>
        <w:jc w:val="both"/>
        <w:rPr>
          <w:i/>
        </w:rPr>
      </w:pPr>
      <w:r w:rsidRPr="00A96DAD">
        <w:rPr>
          <w:i/>
        </w:rPr>
        <w:t>1. Допускается совмещать руководство по эксплуатации и паспорт на самоспасатель в одном документе.</w:t>
      </w:r>
    </w:p>
    <w:p w:rsidR="005F028B" w:rsidRPr="00A96DAD" w:rsidRDefault="005F028B">
      <w:pPr>
        <w:pStyle w:val="ConsPlusNormal"/>
        <w:spacing w:before="220"/>
        <w:ind w:firstLine="540"/>
        <w:jc w:val="both"/>
        <w:rPr>
          <w:i/>
        </w:rPr>
      </w:pPr>
      <w:r w:rsidRPr="00A96DAD">
        <w:rPr>
          <w:i/>
        </w:rPr>
        <w:t xml:space="preserve">2. Допускается составлять паспорт на партию </w:t>
      </w:r>
      <w:proofErr w:type="spellStart"/>
      <w:r w:rsidRPr="00A96DAD">
        <w:rPr>
          <w:i/>
        </w:rPr>
        <w:t>самоспасателей</w:t>
      </w:r>
      <w:proofErr w:type="spellEnd"/>
      <w:r w:rsidRPr="00A96DAD">
        <w:rPr>
          <w:i/>
        </w:rPr>
        <w:t>.</w:t>
      </w:r>
    </w:p>
    <w:p w:rsidR="005F028B" w:rsidRPr="00A96DAD" w:rsidRDefault="005F028B">
      <w:pPr>
        <w:pStyle w:val="ConsPlusNormal"/>
        <w:spacing w:before="220"/>
        <w:ind w:firstLine="540"/>
        <w:jc w:val="both"/>
        <w:rPr>
          <w:i/>
        </w:rPr>
      </w:pPr>
      <w:r w:rsidRPr="00A96DAD">
        <w:rPr>
          <w:i/>
        </w:rPr>
        <w:t>3. Эксплуатационная документация на самоспасатель должна быть на русском языке.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center"/>
        <w:outlineLvl w:val="0"/>
        <w:rPr>
          <w:b/>
        </w:rPr>
      </w:pPr>
      <w:r w:rsidRPr="00BE11D2">
        <w:rPr>
          <w:b/>
        </w:rPr>
        <w:t>5. Требования безопасности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 xml:space="preserve">5.1. Все надписи на </w:t>
      </w:r>
      <w:proofErr w:type="spellStart"/>
      <w:r w:rsidRPr="00BE11D2">
        <w:t>самоспасателе</w:t>
      </w:r>
      <w:proofErr w:type="spellEnd"/>
      <w:r w:rsidRPr="00BE11D2">
        <w:t>, касающиеся техники безопасности, должны быть на русском языке.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5.2. Самоспасатель является изделием одноразового применения. Не допускается включаться в ранее использовавшийся самоспасатель.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5.3. Материалы, применяемые для изготовления </w:t>
      </w:r>
      <w:proofErr w:type="spellStart"/>
      <w:r w:rsidRPr="00BE11D2">
        <w:t>самоспасателей</w:t>
      </w:r>
      <w:proofErr w:type="spellEnd"/>
      <w:r w:rsidRPr="00BE11D2">
        <w:t>, не должны при хранении выделять в атмосферу вредные вещества в концентрациях, превышающих их предельно допустимые значения.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center"/>
        <w:outlineLvl w:val="0"/>
        <w:rPr>
          <w:b/>
        </w:rPr>
      </w:pPr>
      <w:r w:rsidRPr="00BE11D2">
        <w:rPr>
          <w:b/>
        </w:rPr>
        <w:t>6. Правила приемки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>6.1. Стадии и этапы разработки и приемки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 xml:space="preserve">Самоспасатель должен пройти все стадии и этапы разработки и приемки, предусмотренные ГОСТ </w:t>
      </w:r>
      <w:proofErr w:type="gramStart"/>
      <w:r w:rsidRPr="00BE11D2">
        <w:t>Р</w:t>
      </w:r>
      <w:proofErr w:type="gramEnd"/>
      <w:r w:rsidRPr="00BE11D2">
        <w:t xml:space="preserve"> 15.201 и ГОСТ 15.309.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 Виды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Для контроля качества </w:t>
      </w:r>
      <w:proofErr w:type="spellStart"/>
      <w:r w:rsidRPr="00BE11D2">
        <w:t>самоспасателей</w:t>
      </w:r>
      <w:proofErr w:type="spellEnd"/>
      <w:r w:rsidRPr="00BE11D2">
        <w:t xml:space="preserve"> проводят в процессе разработки и </w:t>
      </w:r>
      <w:proofErr w:type="gramStart"/>
      <w:r w:rsidRPr="00BE11D2">
        <w:t>производства</w:t>
      </w:r>
      <w:proofErr w:type="gramEnd"/>
      <w:r w:rsidRPr="00BE11D2">
        <w:t xml:space="preserve"> следующие испытания: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предварительные (заводские);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приемочные;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квалификационные;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приемосдаточные;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периодические;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типовые.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Предварительные, приемочные, квалификационные испытания проводят в соответствии с ГОСТ </w:t>
      </w:r>
      <w:proofErr w:type="gramStart"/>
      <w:r w:rsidRPr="00BE11D2">
        <w:t>Р</w:t>
      </w:r>
      <w:proofErr w:type="gramEnd"/>
      <w:r w:rsidRPr="00BE11D2">
        <w:t xml:space="preserve"> 15.201.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Приемосдаточные, периодические, типовые испытания проводят в соответствии с ГОСТ 15.309.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Определения видов испытаний - по ГОСТ 16504.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6.2.1. Предварительные испытания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6.2.1.1. Предварительные испытания </w:t>
      </w:r>
      <w:proofErr w:type="spellStart"/>
      <w:r w:rsidRPr="00BE11D2">
        <w:t>самоспасателей</w:t>
      </w:r>
      <w:proofErr w:type="spellEnd"/>
      <w:r w:rsidRPr="00BE11D2">
        <w:t xml:space="preserve"> проводит предприятие-изготовитель в целях оценки соответствия опытных образцов </w:t>
      </w:r>
      <w:proofErr w:type="spellStart"/>
      <w:r w:rsidRPr="00BE11D2">
        <w:t>самоспасателя</w:t>
      </w:r>
      <w:proofErr w:type="spellEnd"/>
      <w:r w:rsidRPr="00BE11D2">
        <w:t xml:space="preserve"> требованиям технического задания (ТЗ), а также определения готовности опытных образцов к приемочным испытаниям.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6.2.1.2. Программа и методика предварительных и приемочных испытаний должна включать в себя проверку всех показателей и характеристик, указанных в настоящем стандарте, а также другие требования и методы испытаний в соответствии с ТЗ на конкретный тип </w:t>
      </w:r>
      <w:proofErr w:type="spellStart"/>
      <w:r w:rsidRPr="00BE11D2">
        <w:t>самоспасателя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6.2.2. Приемочные испытания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6.2.2.1. Приемочные испытания </w:t>
      </w:r>
      <w:proofErr w:type="spellStart"/>
      <w:r w:rsidRPr="00BE11D2">
        <w:t>самоспасателей</w:t>
      </w:r>
      <w:proofErr w:type="spellEnd"/>
      <w:r w:rsidRPr="00BE11D2">
        <w:t xml:space="preserve"> проводит предприятие-изготовитель в целях оценки всех определенных ТЗ характеристик </w:t>
      </w:r>
      <w:proofErr w:type="spellStart"/>
      <w:r w:rsidRPr="00BE11D2">
        <w:t>самоспасателя</w:t>
      </w:r>
      <w:proofErr w:type="spellEnd"/>
      <w:r w:rsidRPr="00BE11D2">
        <w:t xml:space="preserve">, а также для принятия решения вопроса о возможности постановки </w:t>
      </w:r>
      <w:proofErr w:type="spellStart"/>
      <w:r w:rsidRPr="00BE11D2">
        <w:t>самоспасателя</w:t>
      </w:r>
      <w:proofErr w:type="spellEnd"/>
      <w:r w:rsidRPr="00BE11D2">
        <w:t xml:space="preserve"> на серийное производство.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6.2.2.2. Приемочным испытаниям подвергают опытные образцы </w:t>
      </w:r>
      <w:proofErr w:type="spellStart"/>
      <w:r w:rsidRPr="00BE11D2">
        <w:t>самоспасателя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6.2.3. Квалификационные испытания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6.2.3.1. Квалификационные испытания </w:t>
      </w:r>
      <w:proofErr w:type="spellStart"/>
      <w:r w:rsidRPr="00BE11D2">
        <w:t>самоспасателей</w:t>
      </w:r>
      <w:proofErr w:type="spellEnd"/>
      <w:r w:rsidRPr="00BE11D2">
        <w:t xml:space="preserve"> проводит предприятие-изготовитель в целях определения готовности предприятия к серийному производству </w:t>
      </w:r>
      <w:proofErr w:type="spellStart"/>
      <w:r w:rsidRPr="00BE11D2">
        <w:t>самоспасателей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6.2.3.2. Квалификационные испытания проводят по отдельной программе и методике испытаний, утвержденной предприятием-изготовителем.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6.2.4. Приемосдаточные испытания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6.2.4.1. Приемосдаточные испытания </w:t>
      </w:r>
      <w:proofErr w:type="spellStart"/>
      <w:r w:rsidRPr="00BE11D2">
        <w:t>самоспасателей</w:t>
      </w:r>
      <w:proofErr w:type="spellEnd"/>
      <w:r w:rsidRPr="00BE11D2">
        <w:t xml:space="preserve"> проводят в порядке и объеме, установленном в конструкторской документации на самоспасатель.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 xml:space="preserve">6.2.4.2. Приемосдаточным испытаниям подвергают партию </w:t>
      </w:r>
      <w:proofErr w:type="spellStart"/>
      <w:r w:rsidRPr="00BE11D2">
        <w:t>самоспасателей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6.2.5. Периодические испытания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6.2.5.1. Периодические испытания </w:t>
      </w:r>
      <w:proofErr w:type="spellStart"/>
      <w:r w:rsidRPr="00BE11D2">
        <w:t>самоспасателей</w:t>
      </w:r>
      <w:proofErr w:type="spellEnd"/>
      <w:r w:rsidRPr="00BE11D2">
        <w:t xml:space="preserve"> проводят один раз в два года в целях контроля стабильности качества </w:t>
      </w:r>
      <w:proofErr w:type="spellStart"/>
      <w:r w:rsidRPr="00BE11D2">
        <w:t>самоспасателей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6.2.5.2. Периодические испытания проводят в порядке и объеме, установленном в ТУ на самоспасатель.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6.2.6. Типовые испытания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6.2.6.1. Типовые испытания </w:t>
      </w:r>
      <w:proofErr w:type="spellStart"/>
      <w:r w:rsidRPr="00BE11D2">
        <w:t>самоспасателей</w:t>
      </w:r>
      <w:proofErr w:type="spellEnd"/>
      <w:r w:rsidRPr="00BE11D2">
        <w:t xml:space="preserve"> проводят в целях оценки эффективности и целесообразности внесения изменений в конструкцию </w:t>
      </w:r>
      <w:proofErr w:type="spellStart"/>
      <w:r w:rsidRPr="00BE11D2">
        <w:t>самоспасателя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6.2.6.2. Программа и методика типовых испытаний должна содержать проверку тех характеристик и параметров, на которые могут повлиять данные изменения.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6.2.6.3. Программа и методика типовых испытаний должна быть разработана предприятием-изготовителем.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6.2.6.4. Результаты типовых испытаний оформляют протоколом с заключением о целесообразности внесения изменений.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center"/>
        <w:outlineLvl w:val="0"/>
        <w:rPr>
          <w:b/>
        </w:rPr>
      </w:pPr>
      <w:r w:rsidRPr="00BE11D2">
        <w:rPr>
          <w:b/>
        </w:rPr>
        <w:t>7. Методы испытаний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>Испытания (проверки) проводят в нормальных климатических условиях по ГОСТ 15150, за исключением специально оговоренных условий испытаний.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На каждый вид испытаний (кроме 7.7; 7.11.1; 7.13 и 7.14) должны быть представлены три комплекта </w:t>
      </w:r>
      <w:proofErr w:type="spellStart"/>
      <w:r w:rsidRPr="00BE11D2">
        <w:t>самоспасателей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7.1. Проверка нормативно-технической документации на самоспасатель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Результат проверки считают положительным, если при рассмотрении нормативно-технической документации (НТД) установлено соответствие ее содержания требованиям настоящего стандарта.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7" w:name="P248"/>
      <w:bookmarkEnd w:id="17"/>
      <w:r w:rsidRPr="00BE11D2">
        <w:t xml:space="preserve">7.2. Проверка внешнего вида, комплектности и маркировки </w:t>
      </w:r>
      <w:proofErr w:type="spellStart"/>
      <w:r w:rsidRPr="00BE11D2">
        <w:t>самоспасателя</w:t>
      </w:r>
      <w:proofErr w:type="spell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Результат проверки считают положительным, если при визуальном осмотре </w:t>
      </w:r>
      <w:proofErr w:type="spellStart"/>
      <w:r w:rsidRPr="00BE11D2">
        <w:t>самоспасателя</w:t>
      </w:r>
      <w:proofErr w:type="spellEnd"/>
      <w:r w:rsidRPr="00BE11D2">
        <w:t xml:space="preserve"> установлено его соответствие требованиям настоящего стандарта.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8" w:name="P250"/>
      <w:bookmarkEnd w:id="18"/>
      <w:r w:rsidRPr="00BE11D2">
        <w:t xml:space="preserve">7.3. Проверка ВЗД фильтра </w:t>
      </w:r>
      <w:proofErr w:type="spellStart"/>
      <w:r w:rsidRPr="00BE11D2">
        <w:t>самоспасателя</w:t>
      </w:r>
      <w:proofErr w:type="spell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Проверку проводят определением фильтрующе-сорбирующих свойств фильтра </w:t>
      </w:r>
      <w:proofErr w:type="spellStart"/>
      <w:r w:rsidRPr="00BE11D2">
        <w:t>самоспасателя</w:t>
      </w:r>
      <w:proofErr w:type="spellEnd"/>
      <w:r w:rsidRPr="00BE11D2">
        <w:t xml:space="preserve"> при воздействии на него </w:t>
      </w:r>
      <w:proofErr w:type="spellStart"/>
      <w:r w:rsidRPr="00BE11D2">
        <w:t>монооксида</w:t>
      </w:r>
      <w:proofErr w:type="spellEnd"/>
      <w:r w:rsidRPr="00BE11D2">
        <w:t xml:space="preserve"> углерода, водорода хлорид, водорода цианид и акролеина.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Результат проверки считают положительным, если ВЗД фильтра по каждому </w:t>
      </w:r>
      <w:proofErr w:type="gramStart"/>
      <w:r w:rsidRPr="00BE11D2">
        <w:t>тест-веществу</w:t>
      </w:r>
      <w:proofErr w:type="gramEnd"/>
      <w:r w:rsidRPr="00BE11D2">
        <w:t xml:space="preserve"> составляет не менее 15 мин.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19" w:name="P253"/>
      <w:bookmarkEnd w:id="19"/>
      <w:r w:rsidRPr="00BE11D2">
        <w:t xml:space="preserve">7.3.1. Проверка ВЗД фильтра </w:t>
      </w:r>
      <w:proofErr w:type="spellStart"/>
      <w:r w:rsidRPr="00BE11D2">
        <w:t>самоспасателя</w:t>
      </w:r>
      <w:proofErr w:type="spellEnd"/>
      <w:r w:rsidRPr="00BE11D2">
        <w:t xml:space="preserve"> по </w:t>
      </w:r>
      <w:proofErr w:type="spellStart"/>
      <w:r w:rsidRPr="00BE11D2">
        <w:t>монооксиду</w:t>
      </w:r>
      <w:proofErr w:type="spellEnd"/>
      <w:r w:rsidRPr="00BE11D2">
        <w:t xml:space="preserve"> углерода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Проверку проводят в соответствии с ГОСТ 12.4.160.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Время защитного действия определяют от момента пуска пульсирующего потока смеси </w:t>
      </w:r>
      <w:proofErr w:type="spellStart"/>
      <w:r w:rsidRPr="00BE11D2">
        <w:lastRenderedPageBreak/>
        <w:t>монооксида</w:t>
      </w:r>
      <w:proofErr w:type="spellEnd"/>
      <w:r w:rsidRPr="00BE11D2">
        <w:t xml:space="preserve"> углерода с воздухом в фильтр </w:t>
      </w:r>
      <w:proofErr w:type="spellStart"/>
      <w:r w:rsidRPr="00BE11D2">
        <w:t>самоспасателя</w:t>
      </w:r>
      <w:proofErr w:type="spellEnd"/>
      <w:r w:rsidRPr="00BE11D2">
        <w:t xml:space="preserve"> до момента появления </w:t>
      </w:r>
      <w:proofErr w:type="spellStart"/>
      <w:r w:rsidRPr="00BE11D2">
        <w:t>проскоковой</w:t>
      </w:r>
      <w:proofErr w:type="spellEnd"/>
      <w:r w:rsidRPr="00BE11D2">
        <w:t xml:space="preserve"> концентрации </w:t>
      </w:r>
      <w:proofErr w:type="spellStart"/>
      <w:r w:rsidRPr="00BE11D2">
        <w:t>монооксида</w:t>
      </w:r>
      <w:proofErr w:type="spellEnd"/>
      <w:r w:rsidRPr="00BE11D2">
        <w:t xml:space="preserve"> углерода после фильтра.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Проверку проводят при следующих постоянных условиях: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объемный расход пульсирующего потока газовоздушной смеси (30,0 +/- 0,9) куб. </w:t>
      </w:r>
      <w:proofErr w:type="spellStart"/>
      <w:r w:rsidRPr="00BE11D2">
        <w:t>дм</w:t>
      </w:r>
      <w:proofErr w:type="spellEnd"/>
      <w:r w:rsidRPr="00BE11D2">
        <w:t>/мин.;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относительная влажность воздуха (90 +/- 5)%;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температура воздушного потока (20 +/- 5) °</w:t>
      </w:r>
      <w:proofErr w:type="gramStart"/>
      <w:r w:rsidRPr="00BE11D2">
        <w:t>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начальная концентрация </w:t>
      </w:r>
      <w:proofErr w:type="spellStart"/>
      <w:r w:rsidRPr="00BE11D2">
        <w:t>монооксида</w:t>
      </w:r>
      <w:proofErr w:type="spellEnd"/>
      <w:r w:rsidRPr="00BE11D2">
        <w:t xml:space="preserve"> углерода в газовоздушной смеси, подаваемой в фильтр, 0,35% (об.) (4375 +/- 125) мг/куб. м;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частота пульсаций 20 - 25 пульсаций в минуту.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proofErr w:type="spellStart"/>
      <w:r w:rsidRPr="00BE11D2">
        <w:t>Проскоковая</w:t>
      </w:r>
      <w:proofErr w:type="spellEnd"/>
      <w:r w:rsidRPr="00BE11D2">
        <w:t xml:space="preserve"> концентрация </w:t>
      </w:r>
      <w:proofErr w:type="spellStart"/>
      <w:r w:rsidRPr="00BE11D2">
        <w:t>монооксида</w:t>
      </w:r>
      <w:proofErr w:type="spellEnd"/>
      <w:r w:rsidRPr="00BE11D2">
        <w:t xml:space="preserve"> углерода после фильтра - 200 мг/куб. 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7.3.2. Проверка ВЗД фильтра </w:t>
      </w:r>
      <w:proofErr w:type="spellStart"/>
      <w:r w:rsidRPr="00BE11D2">
        <w:t>самоспасателя</w:t>
      </w:r>
      <w:proofErr w:type="spellEnd"/>
      <w:r w:rsidRPr="00BE11D2">
        <w:t xml:space="preserve"> по водороду цианид (синильной кислоте)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Проверку проводят в соответствии с ГОСТ 12.4.158.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Время защитного действия определяют от момента пуска смеси воздуха с водородом цианид в фильтр </w:t>
      </w:r>
      <w:proofErr w:type="spellStart"/>
      <w:r w:rsidRPr="00BE11D2">
        <w:t>самоспасателя</w:t>
      </w:r>
      <w:proofErr w:type="spellEnd"/>
      <w:r w:rsidRPr="00BE11D2">
        <w:t xml:space="preserve"> до момента появления за фильтром смеси воздуха с водородом цианид в количестве, обнаруживаемом индикатором.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Проверку проводят при следующих постоянных условиях: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объемный расход постоянного потока паровоздушной смеси (30,0 +/- 0,9) куб. </w:t>
      </w:r>
      <w:proofErr w:type="spellStart"/>
      <w:r w:rsidRPr="00BE11D2">
        <w:t>дм</w:t>
      </w:r>
      <w:proofErr w:type="spellEnd"/>
      <w:r w:rsidRPr="00BE11D2">
        <w:t>/мин.;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относительная влажность воздуха (50 +/- 3)%;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температура воздушного потока (20 +/- 5) °</w:t>
      </w:r>
      <w:proofErr w:type="gramStart"/>
      <w:r w:rsidRPr="00BE11D2">
        <w:t>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начальная концентрация водорода цианид в паровоздушной смеси, подаваемой на фильтр, (400 +/- 40) мл/куб. 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proofErr w:type="spellStart"/>
      <w:r w:rsidRPr="00BE11D2">
        <w:t>Проскоковая</w:t>
      </w:r>
      <w:proofErr w:type="spellEnd"/>
      <w:r w:rsidRPr="00BE11D2">
        <w:t xml:space="preserve"> концентрация водорода цианида после фильтра - 10 мл/куб. 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проводят до момента изменения окраски индикатора.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7.3.3. Проверка ВЗД фильтра </w:t>
      </w:r>
      <w:proofErr w:type="spellStart"/>
      <w:r w:rsidRPr="00BE11D2">
        <w:t>самоспасателя</w:t>
      </w:r>
      <w:proofErr w:type="spellEnd"/>
      <w:r w:rsidRPr="00BE11D2">
        <w:t xml:space="preserve"> по водороду хлорид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Проверку проводят при следующих постоянных условиях: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объемный расход постоянного потока паровоздушной смеси (30,0 +/- 0,9) куб. </w:t>
      </w:r>
      <w:proofErr w:type="spellStart"/>
      <w:r w:rsidRPr="00BE11D2">
        <w:t>дм</w:t>
      </w:r>
      <w:proofErr w:type="spellEnd"/>
      <w:r w:rsidRPr="00BE11D2">
        <w:t>/мин.;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относительная влажность воздуха не более 50%;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температура воздушного потока (23 +/- 5) °</w:t>
      </w:r>
      <w:proofErr w:type="gramStart"/>
      <w:r w:rsidRPr="00BE11D2">
        <w:t>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начальная концентрация водорода хлорид в газовоздушной смеси, подаваемой на фильтр, (1000 +/- 100) мл/куб. 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proofErr w:type="spellStart"/>
      <w:r w:rsidRPr="00BE11D2">
        <w:t>Проскоковая</w:t>
      </w:r>
      <w:proofErr w:type="spellEnd"/>
      <w:r w:rsidRPr="00BE11D2">
        <w:t xml:space="preserve"> концентрация водорода хлорид после фильтра - 5 мл/куб. 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7.3.4. Проверка ВЗД фильтра </w:t>
      </w:r>
      <w:proofErr w:type="spellStart"/>
      <w:r w:rsidRPr="00BE11D2">
        <w:t>самоспасателя</w:t>
      </w:r>
      <w:proofErr w:type="spellEnd"/>
      <w:r w:rsidRPr="00BE11D2">
        <w:t xml:space="preserve"> по акролеину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Проверку проводят при следующих постоянных условиях: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объемный расход постоянного потока паровоздушной смеси (30,0 +/- 0,9) куб. </w:t>
      </w:r>
      <w:proofErr w:type="spellStart"/>
      <w:r w:rsidRPr="00BE11D2">
        <w:t>дм</w:t>
      </w:r>
      <w:proofErr w:type="spellEnd"/>
      <w:r w:rsidRPr="00BE11D2">
        <w:t>/мин.;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относительная влажность воздуха не более (70 +/- 5)%;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температура воздушного потока (23 +/- 5) °</w:t>
      </w:r>
      <w:proofErr w:type="gramStart"/>
      <w:r w:rsidRPr="00BE11D2">
        <w:t>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начальная концентрация акролеина в паровоздушной смеси, подаваемой на фильтр, (100 +/- 10) мл/куб. 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proofErr w:type="spellStart"/>
      <w:r w:rsidRPr="00BE11D2">
        <w:t>Проскоковая</w:t>
      </w:r>
      <w:proofErr w:type="spellEnd"/>
      <w:r w:rsidRPr="00BE11D2">
        <w:t xml:space="preserve"> концентрация акролеина после фильтра - 0,5 мл/куб. 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0" w:name="P287"/>
      <w:bookmarkEnd w:id="20"/>
      <w:r w:rsidRPr="00BE11D2">
        <w:t xml:space="preserve">7.4. Проверка сопротивления дыханию </w:t>
      </w:r>
      <w:proofErr w:type="spellStart"/>
      <w:r w:rsidRPr="00BE11D2">
        <w:t>самоспасателя</w:t>
      </w:r>
      <w:proofErr w:type="spellEnd"/>
      <w:r w:rsidRPr="00BE11D2">
        <w:t xml:space="preserve"> при легочной вентиляции 30 куб. </w:t>
      </w:r>
      <w:proofErr w:type="spellStart"/>
      <w:r w:rsidRPr="00BE11D2">
        <w:t>дм</w:t>
      </w:r>
      <w:proofErr w:type="spellEnd"/>
      <w:r w:rsidRPr="00BE11D2">
        <w:t xml:space="preserve">/мин. или постоянном потоке воздуха 95 куб. </w:t>
      </w:r>
      <w:proofErr w:type="spellStart"/>
      <w:r w:rsidRPr="00BE11D2">
        <w:t>дм</w:t>
      </w:r>
      <w:proofErr w:type="spellEnd"/>
      <w:r w:rsidRPr="00BE11D2">
        <w:t>/мин.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7.4.1. Испытательное оборудование и средства измерений: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насос типа </w:t>
      </w:r>
      <w:r w:rsidR="00BE11D2" w:rsidRPr="00BE11D2">
        <w:t>«</w:t>
      </w:r>
      <w:r w:rsidRPr="00BE11D2">
        <w:t>искусственные легкие</w:t>
      </w:r>
      <w:r w:rsidR="00BE11D2" w:rsidRPr="00BE11D2">
        <w:t>»</w:t>
      </w:r>
      <w:r w:rsidRPr="00BE11D2">
        <w:t xml:space="preserve">, обеспечивающий объемный расход пульсирующего потока газовоздушной смеси (30,0 +/- 0,9) куб. </w:t>
      </w:r>
      <w:proofErr w:type="spellStart"/>
      <w:r w:rsidRPr="00BE11D2">
        <w:t>дм</w:t>
      </w:r>
      <w:proofErr w:type="spellEnd"/>
      <w:r w:rsidRPr="00BE11D2">
        <w:t>/мин. с частотой 20 пульсаций в минуту;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</w:t>
      </w:r>
      <w:proofErr w:type="spellStart"/>
      <w:r w:rsidRPr="00BE11D2">
        <w:t>мановакуумметр</w:t>
      </w:r>
      <w:proofErr w:type="spellEnd"/>
      <w:r w:rsidRPr="00BE11D2">
        <w:t xml:space="preserve"> с диапазоном измерений </w:t>
      </w:r>
      <w:proofErr w:type="gramStart"/>
      <w:r w:rsidRPr="00BE11D2">
        <w:t>от</w:t>
      </w:r>
      <w:proofErr w:type="gramEnd"/>
      <w:r w:rsidRPr="00BE11D2">
        <w:t xml:space="preserve"> </w:t>
      </w:r>
      <w:proofErr w:type="gramStart"/>
      <w:r w:rsidRPr="00BE11D2">
        <w:t>минус</w:t>
      </w:r>
      <w:proofErr w:type="gramEnd"/>
      <w:r w:rsidRPr="00BE11D2">
        <w:t xml:space="preserve"> 1000 до 1000 Па с погрешностью измерения не более +/- 20 Па;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муляж головы человека.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7.4.2. Порядок проведения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Самоспасатель надевают на муляж головы человека (см. рисунок 1 - здесь и далее рисунки не приводятся). К муляжу присоединяют насос </w:t>
      </w:r>
      <w:r w:rsidR="00BE11D2" w:rsidRPr="00BE11D2">
        <w:t>«</w:t>
      </w:r>
      <w:r w:rsidRPr="00BE11D2">
        <w:t>искусственные легкие</w:t>
      </w:r>
      <w:r w:rsidR="00BE11D2" w:rsidRPr="00BE11D2">
        <w:t>»</w:t>
      </w:r>
      <w:r w:rsidRPr="00BE11D2">
        <w:t xml:space="preserve"> и </w:t>
      </w:r>
      <w:proofErr w:type="spellStart"/>
      <w:r w:rsidRPr="00BE11D2">
        <w:t>мановакуумметр</w:t>
      </w:r>
      <w:proofErr w:type="spellEnd"/>
      <w:r w:rsidRPr="00BE11D2">
        <w:t xml:space="preserve">. Настраивают насос </w:t>
      </w:r>
      <w:r w:rsidR="00BE11D2" w:rsidRPr="00BE11D2">
        <w:t>«</w:t>
      </w:r>
      <w:r w:rsidRPr="00BE11D2">
        <w:t>искусственные легкие</w:t>
      </w:r>
      <w:r w:rsidR="00BE11D2" w:rsidRPr="00BE11D2">
        <w:t>»</w:t>
      </w:r>
      <w:r w:rsidRPr="00BE11D2">
        <w:t xml:space="preserve"> на создание объемного расхода воздуха (30,0 +/- 0,9) куб. </w:t>
      </w:r>
      <w:proofErr w:type="spellStart"/>
      <w:r w:rsidRPr="00BE11D2">
        <w:t>дм</w:t>
      </w:r>
      <w:proofErr w:type="spellEnd"/>
      <w:r w:rsidRPr="00BE11D2">
        <w:t xml:space="preserve">/мин. Включают насос </w:t>
      </w:r>
      <w:r w:rsidR="00BE11D2" w:rsidRPr="00BE11D2">
        <w:t>«</w:t>
      </w:r>
      <w:r w:rsidRPr="00BE11D2">
        <w:t>искусственные легкие</w:t>
      </w:r>
      <w:r w:rsidR="00BE11D2" w:rsidRPr="00BE11D2">
        <w:t>»</w:t>
      </w:r>
      <w:r w:rsidRPr="00BE11D2">
        <w:t xml:space="preserve"> и определяют сопротивление дыханию </w:t>
      </w:r>
      <w:proofErr w:type="spellStart"/>
      <w:r w:rsidRPr="00BE11D2">
        <w:t>самоспасателя</w:t>
      </w:r>
      <w:proofErr w:type="spellEnd"/>
      <w:r w:rsidRPr="00BE11D2">
        <w:t xml:space="preserve"> на вдохе и выдохе.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Проверку сопротивления фильтра </w:t>
      </w:r>
      <w:proofErr w:type="spellStart"/>
      <w:r w:rsidRPr="00BE11D2">
        <w:t>самоспасателя</w:t>
      </w:r>
      <w:proofErr w:type="spellEnd"/>
      <w:r w:rsidRPr="00BE11D2">
        <w:t xml:space="preserve"> постоянному потоку воздуха проводят в соответствии с ГОСТ 10188.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Результат проверки считают положительным, если выполняются требования 4.1.6.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1" w:name="P296"/>
      <w:bookmarkEnd w:id="21"/>
      <w:r w:rsidRPr="00BE11D2">
        <w:t xml:space="preserve">7.5. Проверка массы рабочей части </w:t>
      </w:r>
      <w:proofErr w:type="spellStart"/>
      <w:r w:rsidRPr="00BE11D2">
        <w:t>самоспасателя</w:t>
      </w:r>
      <w:proofErr w:type="spell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7.5.1. Средства измерения - весы с пределом измерений среднего класса точности по IV разряду.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7.5.2. Порядок проведения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Определяют массу рабочей части </w:t>
      </w:r>
      <w:proofErr w:type="spellStart"/>
      <w:r w:rsidRPr="00BE11D2">
        <w:t>самоспасателя</w:t>
      </w:r>
      <w:proofErr w:type="spellEnd"/>
      <w:r w:rsidRPr="00BE11D2">
        <w:t xml:space="preserve"> без герметичной упаковки и футляра (сумки) с точностью до 0,01 кг.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Результат испытания считают положительным, если выполняются требования 4.1.8.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2" w:name="P301"/>
      <w:bookmarkEnd w:id="22"/>
      <w:r w:rsidRPr="00BE11D2">
        <w:t xml:space="preserve">7.6. Проверка прочности соединения в </w:t>
      </w:r>
      <w:proofErr w:type="spellStart"/>
      <w:r w:rsidRPr="00BE11D2">
        <w:t>самоспасателе</w:t>
      </w:r>
      <w:proofErr w:type="spellEnd"/>
      <w:r w:rsidRPr="00BE11D2">
        <w:t xml:space="preserve"> между корпусом капюшона и фильтром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7.6.1. Средства измерения и вспомогательные устройства: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муляж головы человека;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- система дополнительных ремней, снимающих нагрузку с капюшона;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секундомер с погрешностью измерения не более +/- 0,1 </w:t>
      </w:r>
      <w:proofErr w:type="gramStart"/>
      <w:r w:rsidRPr="00BE11D2">
        <w:t>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динамометр для создания и измерения усилия с погрешностью не более +/- 5%.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7.6.2. Подготовка к испытаниям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Самоспасатель надевают на муляж головы человека (см. рисунок 2).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Поверх капюшона надевают дополнительную систему ремней, снимающих нагрузку с капюшона. Одним концом динамометр закрепляют за фильтр.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7.6.3. Порядок проведения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 течение (10,0 +/- 0,2) </w:t>
      </w:r>
      <w:proofErr w:type="gramStart"/>
      <w:r w:rsidRPr="00BE11D2">
        <w:t>с</w:t>
      </w:r>
      <w:proofErr w:type="gramEnd"/>
      <w:r w:rsidRPr="00BE11D2">
        <w:t xml:space="preserve"> </w:t>
      </w:r>
      <w:proofErr w:type="gramStart"/>
      <w:r w:rsidRPr="00BE11D2">
        <w:t>в</w:t>
      </w:r>
      <w:proofErr w:type="gramEnd"/>
      <w:r w:rsidRPr="00BE11D2">
        <w:t xml:space="preserve"> осевом направлении создают растягивающее усилие (50 +/- 5) Н, которое измеряют динамометром. Испытания проводят 5 раз с интервалом в 10 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Результат испытаний считают положительным, если после их окончания установлено, что отсутствуют визуально наблюдаемые изменения внешнего вида капюшона и фильтра.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3" w:name="P313"/>
      <w:bookmarkEnd w:id="23"/>
      <w:r w:rsidRPr="00BE11D2">
        <w:t xml:space="preserve">7.7. Проверка по определению стойкости </w:t>
      </w:r>
      <w:proofErr w:type="spellStart"/>
      <w:r w:rsidRPr="00BE11D2">
        <w:t>самоспасателя</w:t>
      </w:r>
      <w:proofErr w:type="spellEnd"/>
      <w:r w:rsidRPr="00BE11D2">
        <w:t xml:space="preserve"> к механическим и климатическим воздействиям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 испытаниях используют один комплект </w:t>
      </w:r>
      <w:proofErr w:type="spellStart"/>
      <w:r w:rsidRPr="00BE11D2">
        <w:t>самоспасателя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Самоспасатель последовательно подвергают внешним воздействиям по 7.7.1 - 7.7.3 и после каждого вида воздействия визуально определяют отсутствие механических повреждений </w:t>
      </w:r>
      <w:proofErr w:type="spellStart"/>
      <w:r w:rsidRPr="00BE11D2">
        <w:t>самоспасателя</w:t>
      </w:r>
      <w:proofErr w:type="spellEnd"/>
      <w:r w:rsidRPr="00BE11D2">
        <w:t xml:space="preserve">, влияющих на его работоспособность. После завершения всех воздействий по 7.7.1 - 7.7.3 проводят проверку сопротивления дыханию </w:t>
      </w:r>
      <w:proofErr w:type="spellStart"/>
      <w:r w:rsidRPr="00BE11D2">
        <w:t>самоспасателя</w:t>
      </w:r>
      <w:proofErr w:type="spellEnd"/>
      <w:r w:rsidRPr="00BE11D2">
        <w:t xml:space="preserve"> и определяют ВЗД фильтра </w:t>
      </w:r>
      <w:proofErr w:type="spellStart"/>
      <w:r w:rsidRPr="00BE11D2">
        <w:t>самоспасателя</w:t>
      </w:r>
      <w:proofErr w:type="spellEnd"/>
      <w:r w:rsidRPr="00BE11D2">
        <w:t xml:space="preserve"> по </w:t>
      </w:r>
      <w:proofErr w:type="spellStart"/>
      <w:r w:rsidRPr="00BE11D2">
        <w:t>монооксиду</w:t>
      </w:r>
      <w:proofErr w:type="spellEnd"/>
      <w:r w:rsidRPr="00BE11D2">
        <w:t xml:space="preserve"> углерода.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4" w:name="P316"/>
      <w:bookmarkEnd w:id="24"/>
      <w:r w:rsidRPr="00BE11D2">
        <w:t xml:space="preserve">7.7.1. Проверка сохранения работоспособности </w:t>
      </w:r>
      <w:proofErr w:type="spellStart"/>
      <w:r w:rsidRPr="00BE11D2">
        <w:t>самоспасателя</w:t>
      </w:r>
      <w:proofErr w:type="spellEnd"/>
      <w:r w:rsidRPr="00BE11D2">
        <w:t xml:space="preserve"> после </w:t>
      </w:r>
      <w:proofErr w:type="spellStart"/>
      <w:r w:rsidRPr="00BE11D2">
        <w:t>вибронагрузки</w:t>
      </w:r>
      <w:proofErr w:type="spell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проводят на вибростенде, который обеспечивает поддержание требуемых параметров, установленных в 4.3.2.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Самоспасатель в транспортной упаковке жестко крепят в центре платформы стенда в положении, определяемом надписью или условным знаком на упаковке </w:t>
      </w:r>
      <w:r w:rsidR="00BE11D2" w:rsidRPr="00BE11D2">
        <w:t>«</w:t>
      </w:r>
      <w:r w:rsidRPr="00BE11D2">
        <w:t>Верх</w:t>
      </w:r>
      <w:r w:rsidR="00BE11D2" w:rsidRPr="00BE11D2">
        <w:t>»</w:t>
      </w:r>
      <w:r w:rsidRPr="00BE11D2">
        <w:t>. Испытания проводят с перегрузкой 3g (g - ускорение свободного падения) при частоте 2 - 3 Гц в течение (60 +/- 1) мин.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Число </w:t>
      </w:r>
      <w:proofErr w:type="spellStart"/>
      <w:r w:rsidRPr="00BE11D2">
        <w:t>самоспасателей</w:t>
      </w:r>
      <w:proofErr w:type="spellEnd"/>
      <w:r w:rsidRPr="00BE11D2">
        <w:t xml:space="preserve"> в транспортной упаковке определяют НТД на самоспасатель.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5" w:name="P320"/>
      <w:bookmarkEnd w:id="25"/>
      <w:r w:rsidRPr="00BE11D2">
        <w:t xml:space="preserve">7.7.2. Проверка сохранения работоспособности </w:t>
      </w:r>
      <w:proofErr w:type="spellStart"/>
      <w:r w:rsidRPr="00BE11D2">
        <w:t>самоспасателя</w:t>
      </w:r>
      <w:proofErr w:type="spellEnd"/>
      <w:r w:rsidRPr="00BE11D2">
        <w:t xml:space="preserve"> после его падения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Самоспасатель один раз роняют с высоты (1,5 +/- 0,1) м на ровную бетонную поверхность, обеспечивая свободное падение </w:t>
      </w:r>
      <w:proofErr w:type="spellStart"/>
      <w:r w:rsidRPr="00BE11D2">
        <w:t>самоспасателя</w:t>
      </w:r>
      <w:proofErr w:type="spellEnd"/>
      <w:r w:rsidRPr="00BE11D2">
        <w:t xml:space="preserve"> (начальная скорость равна 0, без отклонения от вертикали).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6" w:name="P322"/>
      <w:bookmarkEnd w:id="26"/>
      <w:r w:rsidRPr="00BE11D2">
        <w:t xml:space="preserve">7.7.3. Проверка сохранения работоспособности </w:t>
      </w:r>
      <w:proofErr w:type="spellStart"/>
      <w:r w:rsidRPr="00BE11D2">
        <w:t>самоспасателя</w:t>
      </w:r>
      <w:proofErr w:type="spellEnd"/>
      <w:r w:rsidRPr="00BE11D2">
        <w:t xml:space="preserve"> после воздействия на него климатических факторов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Испытания </w:t>
      </w:r>
      <w:proofErr w:type="spellStart"/>
      <w:r w:rsidRPr="00BE11D2">
        <w:t>самоспасателя</w:t>
      </w:r>
      <w:proofErr w:type="spellEnd"/>
      <w:r w:rsidRPr="00BE11D2">
        <w:t xml:space="preserve"> проводят при нахождении его в сумке (футляре).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проводят в климатической камере, обеспечивающей поддержание заданных параметров, установленных в 4.3.4.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Испытания проводят в следующей последовательности: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самоспасатель выдерживают в климатической камере при температуре (50 +/- 3) °</w:t>
      </w:r>
      <w:proofErr w:type="gramStart"/>
      <w:r w:rsidRPr="00BE11D2">
        <w:t>С</w:t>
      </w:r>
      <w:proofErr w:type="gramEnd"/>
      <w:r w:rsidRPr="00BE11D2">
        <w:t xml:space="preserve"> </w:t>
      </w:r>
      <w:proofErr w:type="gramStart"/>
      <w:r w:rsidRPr="00BE11D2">
        <w:t>в</w:t>
      </w:r>
      <w:proofErr w:type="gramEnd"/>
      <w:r w:rsidRPr="00BE11D2">
        <w:t xml:space="preserve"> течение (24 +/- 1) ч. После этого самоспасатель выдерживают при температуре окружающей среды (25 +/- 5) °С в течение (4,0 +/- 0,1) ч;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самоспасатель выдерживают в климатической камере при температуре минус (50 +/- 3) °</w:t>
      </w:r>
      <w:proofErr w:type="gramStart"/>
      <w:r w:rsidRPr="00BE11D2">
        <w:t>С</w:t>
      </w:r>
      <w:proofErr w:type="gramEnd"/>
      <w:r w:rsidRPr="00BE11D2">
        <w:t xml:space="preserve"> </w:t>
      </w:r>
      <w:proofErr w:type="gramStart"/>
      <w:r w:rsidRPr="00BE11D2">
        <w:t>в</w:t>
      </w:r>
      <w:proofErr w:type="gramEnd"/>
      <w:r w:rsidRPr="00BE11D2">
        <w:t xml:space="preserve"> течение (4,0 +/- 0,1) ч. После этого самоспасатель выдерживают при температуре окружающей среды (25 +/- 5) °С в течение (4,0 +/- 0,1) ч;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самоспасатель выдерживают в камере тепла и влаги при температуре (35 +/- 2) °С и относительной влажности (90 +/- 5)% в течение (24 +/- 1) ч. После этого самоспасатель выдерживают при температуре окружающей среды (25 +/- 5) °</w:t>
      </w:r>
      <w:proofErr w:type="gramStart"/>
      <w:r w:rsidRPr="00BE11D2">
        <w:t>С</w:t>
      </w:r>
      <w:proofErr w:type="gramEnd"/>
      <w:r w:rsidRPr="00BE11D2">
        <w:t xml:space="preserve"> </w:t>
      </w:r>
      <w:proofErr w:type="gramStart"/>
      <w:r w:rsidRPr="00BE11D2">
        <w:t>в</w:t>
      </w:r>
      <w:proofErr w:type="gramEnd"/>
      <w:r w:rsidRPr="00BE11D2">
        <w:t xml:space="preserve"> течение (4,0 +/- 0,1) ч.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7" w:name="P329"/>
      <w:bookmarkEnd w:id="27"/>
      <w:r w:rsidRPr="00BE11D2">
        <w:t xml:space="preserve">7.8. Проверка сохранения работоспособности </w:t>
      </w:r>
      <w:proofErr w:type="spellStart"/>
      <w:r w:rsidRPr="00BE11D2">
        <w:t>самоспасателя</w:t>
      </w:r>
      <w:proofErr w:type="spellEnd"/>
      <w:r w:rsidRPr="00BE11D2">
        <w:t xml:space="preserve"> после пребывания в среде с температурой 200</w:t>
      </w:r>
      <w:proofErr w:type="gramStart"/>
      <w:r w:rsidRPr="00BE11D2">
        <w:t xml:space="preserve"> °С</w:t>
      </w:r>
      <w:proofErr w:type="gram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7.8.1. Оборудование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Камера тепла вместимостью не менее 0,4 куб. м, обеспечивающая поддержание температуры до 220</w:t>
      </w:r>
      <w:proofErr w:type="gramStart"/>
      <w:r w:rsidRPr="00BE11D2">
        <w:t xml:space="preserve"> °С</w:t>
      </w:r>
      <w:proofErr w:type="gramEnd"/>
      <w:r w:rsidRPr="00BE11D2">
        <w:t xml:space="preserve"> </w:t>
      </w:r>
      <w:proofErr w:type="spellStart"/>
      <w:r w:rsidRPr="00BE11D2">
        <w:t>с</w:t>
      </w:r>
      <w:proofErr w:type="spellEnd"/>
      <w:r w:rsidRPr="00BE11D2">
        <w:t xml:space="preserve"> погрешностью измерения не более +/- 5 °С.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7.8.2. Порядок проведения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Самоспасатель помещают в камеру тепла с температурой (200 +/- 20) °С. Время выдержки </w:t>
      </w:r>
      <w:proofErr w:type="spellStart"/>
      <w:r w:rsidRPr="00BE11D2">
        <w:t>самоспасателя</w:t>
      </w:r>
      <w:proofErr w:type="spellEnd"/>
      <w:r w:rsidRPr="00BE11D2">
        <w:t xml:space="preserve"> в камере должно составлять (60 +/- 5) </w:t>
      </w:r>
      <w:proofErr w:type="gramStart"/>
      <w:r w:rsidRPr="00BE11D2">
        <w:t>с</w:t>
      </w:r>
      <w:proofErr w:type="gram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Результат проверки считают положительным, если после ее окончания выполнены требования 4.1.6.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8" w:name="P335"/>
      <w:bookmarkEnd w:id="28"/>
      <w:r w:rsidRPr="00BE11D2">
        <w:t xml:space="preserve">7.9. Проверка сохранения работоспособности </w:t>
      </w:r>
      <w:proofErr w:type="spellStart"/>
      <w:r w:rsidRPr="00BE11D2">
        <w:t>самоспасателя</w:t>
      </w:r>
      <w:proofErr w:type="spellEnd"/>
      <w:r w:rsidRPr="00BE11D2">
        <w:t xml:space="preserve"> после воздействия температуры открытого пламени (800 +/- 50) °</w:t>
      </w:r>
      <w:proofErr w:type="gramStart"/>
      <w:r w:rsidRPr="00BE11D2">
        <w:t>С</w:t>
      </w:r>
      <w:proofErr w:type="gram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7.9.1. Оборудование и средства измерения: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металлический муляж головы человека;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баллон с пропаном;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горелка с форсунками площадью (450 +/- 20) кв. см;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прибор для измерения давления газа с верхним пределом измерений до 5 кПа, с погрешностью измерения +/- 0,2 кПа;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прибор для измерения температуры пламени с погрешностью измерения +/- 10</w:t>
      </w:r>
      <w:proofErr w:type="gramStart"/>
      <w:r w:rsidRPr="00BE11D2">
        <w:t xml:space="preserve"> °С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стойка с кронштейном для подвода </w:t>
      </w:r>
      <w:proofErr w:type="spellStart"/>
      <w:r w:rsidRPr="00BE11D2">
        <w:t>самоспасателя</w:t>
      </w:r>
      <w:proofErr w:type="spellEnd"/>
      <w:r w:rsidRPr="00BE11D2">
        <w:t xml:space="preserve"> к пламени;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секундомер с погрешностью измерения не более +/- 0,1 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7.9.2. Подготовка к испытаниям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Капюшон </w:t>
      </w:r>
      <w:proofErr w:type="spellStart"/>
      <w:r w:rsidRPr="00BE11D2">
        <w:t>самоспасателя</w:t>
      </w:r>
      <w:proofErr w:type="spellEnd"/>
      <w:r w:rsidRPr="00BE11D2">
        <w:t xml:space="preserve"> надевают на металлический муляж головы человека, закрепленный на поворотной стойке (см. рисунок 3).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Включают прибор для измерения температуры пламени; открывают запорный вентиль баллона с пропаном; подносят запальное устройство к горелке в целях воспламенения газа.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 xml:space="preserve">Устанавливают с помощью вентиля рабочее давление газа перед горелкой (2,4 +/- </w:t>
      </w:r>
      <w:proofErr w:type="gramStart"/>
      <w:r w:rsidRPr="00BE11D2">
        <w:t xml:space="preserve">0,2) </w:t>
      </w:r>
      <w:proofErr w:type="gramEnd"/>
      <w:r w:rsidRPr="00BE11D2">
        <w:t>кПа; проводят замеры температуры пламени, определяют зону над горелкой, в которой температура пламени составляет (800 +/- 50) °С.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7.9.3. Порядок проведения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Включают огневую установку; подводят капюшон </w:t>
      </w:r>
      <w:proofErr w:type="spellStart"/>
      <w:r w:rsidRPr="00BE11D2">
        <w:t>самоспасателя</w:t>
      </w:r>
      <w:proofErr w:type="spellEnd"/>
      <w:r w:rsidRPr="00BE11D2">
        <w:t xml:space="preserve"> в зону открытого пламени и замеряют время по секундомеру. Время выдержки капюшона в зоне пламени должно составлять (5,0 +/- 0,2) с. В течение этого времени самоспасатель однократно поворачивают над пламенем на 180°. Через (5,0 +/- 0,2) с капюшон выводят из зоны пламени и проверяют состояние капюшона. Капюшон не должен поддерживать горение или тление более (5,0 +/- 0,2) 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Результат испытания считают положительным, если после его окончания капюшон не поддерживает горение или тление более (5,0 +/- 0,2) с, отсутствует разрушение материалов </w:t>
      </w:r>
      <w:proofErr w:type="spellStart"/>
      <w:r w:rsidRPr="00BE11D2">
        <w:t>самоспасателя</w:t>
      </w:r>
      <w:proofErr w:type="spellEnd"/>
      <w:r w:rsidRPr="00BE11D2">
        <w:t>, а также выполняются требования 4.1.6.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29" w:name="P351"/>
      <w:bookmarkEnd w:id="29"/>
      <w:r w:rsidRPr="00BE11D2">
        <w:t xml:space="preserve">7.10. Проверка сохранения работоспособности </w:t>
      </w:r>
      <w:proofErr w:type="spellStart"/>
      <w:r w:rsidRPr="00BE11D2">
        <w:t>самоспасателя</w:t>
      </w:r>
      <w:proofErr w:type="spellEnd"/>
      <w:r w:rsidRPr="00BE11D2">
        <w:t xml:space="preserve"> после воздействия теплового потока плотностью (8,5 +/- 0,5) кВт/кв. 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7.10.1. Оборудование и средства измерения: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металлический муляж головы человека;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секундомер с погрешностью измерения не более +/- 0,1 </w:t>
      </w:r>
      <w:proofErr w:type="gramStart"/>
      <w:r w:rsidRPr="00BE11D2">
        <w:t>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насос </w:t>
      </w:r>
      <w:r w:rsidR="00BE11D2" w:rsidRPr="00BE11D2">
        <w:t>«</w:t>
      </w:r>
      <w:r w:rsidRPr="00BE11D2">
        <w:t>искусственные легкие</w:t>
      </w:r>
      <w:r w:rsidR="00BE11D2" w:rsidRPr="00BE11D2">
        <w:t>»</w:t>
      </w:r>
      <w:r w:rsidRPr="00BE11D2">
        <w:t xml:space="preserve">, имитирующий вентиляционную функцию легких человека и создающий легочную вентиляцию 30 куб. </w:t>
      </w:r>
      <w:proofErr w:type="spellStart"/>
      <w:r w:rsidRPr="00BE11D2">
        <w:t>дм</w:t>
      </w:r>
      <w:proofErr w:type="spellEnd"/>
      <w:r w:rsidRPr="00BE11D2">
        <w:t xml:space="preserve">/мин. (20 циклов в минуту по 1,5 куб. </w:t>
      </w:r>
      <w:proofErr w:type="spellStart"/>
      <w:r w:rsidRPr="00BE11D2">
        <w:t>дм</w:t>
      </w:r>
      <w:proofErr w:type="spellEnd"/>
      <w:r w:rsidRPr="00BE11D2">
        <w:t xml:space="preserve"> за 1 цикл);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датчик для измерения плотности теплового потока с диапазоном измерений от 2 до 20 кВт/кв. м и погрешностью измерения не более +/- 5%;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</w:t>
      </w:r>
      <w:proofErr w:type="spellStart"/>
      <w:r w:rsidRPr="00BE11D2">
        <w:t>мановакуумметр</w:t>
      </w:r>
      <w:proofErr w:type="spellEnd"/>
      <w:r w:rsidRPr="00BE11D2">
        <w:t xml:space="preserve"> с диапазоном измерений </w:t>
      </w:r>
      <w:proofErr w:type="gramStart"/>
      <w:r w:rsidRPr="00BE11D2">
        <w:t>от</w:t>
      </w:r>
      <w:proofErr w:type="gramEnd"/>
      <w:r w:rsidRPr="00BE11D2">
        <w:t xml:space="preserve"> </w:t>
      </w:r>
      <w:proofErr w:type="gramStart"/>
      <w:r w:rsidRPr="00BE11D2">
        <w:t>минус</w:t>
      </w:r>
      <w:proofErr w:type="gramEnd"/>
      <w:r w:rsidRPr="00BE11D2">
        <w:t xml:space="preserve"> 1000 до 1000 Па и погрешностью измерения не более +/- 20 Па.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7.10.2. Подготовка к испытаниям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Надевают капюшон на металлический муляж головы человека; соединяют муляж с насосом </w:t>
      </w:r>
      <w:r w:rsidR="00BE11D2" w:rsidRPr="00BE11D2">
        <w:t>«</w:t>
      </w:r>
      <w:r w:rsidRPr="00BE11D2">
        <w:t>искусственные легкие</w:t>
      </w:r>
      <w:r w:rsidR="00BE11D2" w:rsidRPr="00BE11D2">
        <w:t>»</w:t>
      </w:r>
      <w:r w:rsidRPr="00BE11D2">
        <w:t xml:space="preserve"> (см. рисунок 4). Включают источник теплового потока и с помощью датчика теплового потока определяют место, в котором плотность теплового потока составляет (8,5 +/- 0,5) кВт/кв. м, затем отмечают данное место на подставке. Устанавливают на подставку разделительный экран; на отмеченное место ставят металлический муляж головы человека с надетым капюшоном; включают насос </w:t>
      </w:r>
      <w:r w:rsidR="00BE11D2" w:rsidRPr="00BE11D2">
        <w:t>«</w:t>
      </w:r>
      <w:r w:rsidRPr="00BE11D2">
        <w:t>искусственные легкие</w:t>
      </w:r>
      <w:r w:rsidR="00BE11D2" w:rsidRPr="00BE11D2">
        <w:t>»</w:t>
      </w:r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7.10.3. Проведение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Убирают разделительный экран. Испытания проводят в течение (3,0 +/- 0,1) мин., во время которых контролируют сопротивление дыханию на вдохе и выдохе в </w:t>
      </w:r>
      <w:proofErr w:type="spellStart"/>
      <w:r w:rsidRPr="00BE11D2">
        <w:t>самоспасателе</w:t>
      </w:r>
      <w:proofErr w:type="spellEnd"/>
      <w:r w:rsidRPr="00BE11D2">
        <w:t xml:space="preserve"> при легочной вентиляции 30 куб. </w:t>
      </w:r>
      <w:proofErr w:type="spellStart"/>
      <w:r w:rsidRPr="00BE11D2">
        <w:t>дм</w:t>
      </w:r>
      <w:proofErr w:type="spellEnd"/>
      <w:r w:rsidRPr="00BE11D2">
        <w:t>/мин.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Результат проверки считают положительным, если после окончания испытаний отсутствуют разрушения материалов </w:t>
      </w:r>
      <w:proofErr w:type="spellStart"/>
      <w:r w:rsidRPr="00BE11D2">
        <w:t>самоспасателя</w:t>
      </w:r>
      <w:proofErr w:type="spellEnd"/>
      <w:r w:rsidRPr="00BE11D2">
        <w:t xml:space="preserve"> и выполнены требования 4.1.6.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7.11. Испытания на надежность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30" w:name="P364"/>
      <w:bookmarkEnd w:id="30"/>
      <w:r w:rsidRPr="00BE11D2">
        <w:t xml:space="preserve">7.11.1. Проверка вероятности сохранения исправности </w:t>
      </w:r>
      <w:proofErr w:type="spellStart"/>
      <w:r w:rsidRPr="00BE11D2">
        <w:t>самоспасателя</w:t>
      </w:r>
      <w:proofErr w:type="spellEnd"/>
      <w:r w:rsidRPr="00BE11D2">
        <w:t xml:space="preserve"> за время нахождения его в состоянии ожидания применения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Проводят испытания: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на воздействие отрицательной температуры минус (50 +/- 1) °</w:t>
      </w:r>
      <w:proofErr w:type="gramStart"/>
      <w:r w:rsidRPr="00BE11D2">
        <w:t>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на воздействие повышенной температуры (50 +/- 1) °С и высокой относительной влажности воздуха 95% - 100% при температуре (35 +/- 1) °С.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Время проведения испытания на воздействие отрицательной температуры минус (50 +/- 1) °</w:t>
      </w:r>
      <w:proofErr w:type="gramStart"/>
      <w:r w:rsidRPr="00BE11D2">
        <w:t>С составляет</w:t>
      </w:r>
      <w:proofErr w:type="gramEnd"/>
      <w:r w:rsidRPr="00BE11D2">
        <w:t xml:space="preserve"> 6 ч.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proofErr w:type="gramStart"/>
      <w:r w:rsidRPr="00BE11D2">
        <w:t xml:space="preserve">Один цикл испытаний на воздействие повышенной температуры и высокой относительной влажности воздуха включает в себя: испытания на воздействие повышенной температуры (50 +/- 1) °С в течение 72 ч и испытания на воздействие высокой относительной влажности воздуха 95% - 100% при температуре (35 +/- 1) °С в течение 72 ч. Один такой цикл соответствует одному году ожидания применения </w:t>
      </w:r>
      <w:proofErr w:type="spellStart"/>
      <w:r w:rsidRPr="00BE11D2">
        <w:t>самоспасателя</w:t>
      </w:r>
      <w:proofErr w:type="spellEnd"/>
      <w:r w:rsidRPr="00BE11D2">
        <w:t>.</w:t>
      </w:r>
      <w:proofErr w:type="gram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7.11.1.1. Порядок проведения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Самоспасатели числом 80 шт. подвергают испытаниям, эквивалентным 5 годам ожидания применения, что включает в себя испытания на воздействие отрицательной температуры в течение 6 ч и испытания на воздействие повышенной температуры и высокой относительной влажности в количестве 5 циклов. Затем эти самоспасатели подвергают испытаниям, имитирующим применение по прямому назначению. Каждый самоспасатель подвергают одному циклу испытаний по применению.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Цикл испытания по применению </w:t>
      </w:r>
      <w:proofErr w:type="spellStart"/>
      <w:r w:rsidRPr="00BE11D2">
        <w:t>самоспасателя</w:t>
      </w:r>
      <w:proofErr w:type="spellEnd"/>
      <w:r w:rsidRPr="00BE11D2">
        <w:t xml:space="preserve"> включает в себя следующие операции: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надевание капюшона на муляж головы человека;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определение ВЗД </w:t>
      </w:r>
      <w:proofErr w:type="spellStart"/>
      <w:r w:rsidRPr="00BE11D2">
        <w:t>самоспасателя</w:t>
      </w:r>
      <w:proofErr w:type="spellEnd"/>
      <w:r w:rsidRPr="00BE11D2">
        <w:t xml:space="preserve"> при воздействии на него </w:t>
      </w:r>
      <w:proofErr w:type="spellStart"/>
      <w:r w:rsidRPr="00BE11D2">
        <w:t>монооксида</w:t>
      </w:r>
      <w:proofErr w:type="spellEnd"/>
      <w:r w:rsidRPr="00BE11D2">
        <w:t xml:space="preserve"> углерода, водорода хлорида, водорода цианида, акролеина в соответствии с 7.3.1 - 7.3.4;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определение сопротивления дыханию </w:t>
      </w:r>
      <w:proofErr w:type="spellStart"/>
      <w:r w:rsidRPr="00BE11D2">
        <w:t>самоспасателя</w:t>
      </w:r>
      <w:proofErr w:type="spellEnd"/>
      <w:r w:rsidRPr="00BE11D2">
        <w:t xml:space="preserve"> при легочной вентиляции 30 куб. </w:t>
      </w:r>
      <w:proofErr w:type="spellStart"/>
      <w:r w:rsidRPr="00BE11D2">
        <w:t>дм</w:t>
      </w:r>
      <w:proofErr w:type="spellEnd"/>
      <w:r w:rsidRPr="00BE11D2">
        <w:t xml:space="preserve">/мин. или постоянном потоке воздуха 95 куб. </w:t>
      </w:r>
      <w:proofErr w:type="spellStart"/>
      <w:r w:rsidRPr="00BE11D2">
        <w:t>дм</w:t>
      </w:r>
      <w:proofErr w:type="spellEnd"/>
      <w:r w:rsidRPr="00BE11D2">
        <w:t>/мин. в соответствии с 7.4;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снятие капюшона с муляжа головы человека.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К отказам </w:t>
      </w:r>
      <w:proofErr w:type="spellStart"/>
      <w:r w:rsidRPr="00BE11D2">
        <w:t>самоспасателя</w:t>
      </w:r>
      <w:proofErr w:type="spellEnd"/>
      <w:r w:rsidRPr="00BE11D2">
        <w:t xml:space="preserve"> (за ВЗД) при проведении испытаний относят: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несоответствие ВЗД фильтра </w:t>
      </w:r>
      <w:proofErr w:type="spellStart"/>
      <w:r w:rsidRPr="00BE11D2">
        <w:t>самоспасателя</w:t>
      </w:r>
      <w:proofErr w:type="spellEnd"/>
      <w:r w:rsidRPr="00BE11D2">
        <w:t xml:space="preserve"> требованиям 4.1.3;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превышение сопротивления дыханию на вдохе и выдохе.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Результат проверки считают положительным, если при выполнении полного комплекса испытаний не произошел ни один отказ.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31" w:name="P381"/>
      <w:bookmarkEnd w:id="31"/>
      <w:r w:rsidRPr="00BE11D2">
        <w:t xml:space="preserve">7.11.2. Проверка вероятности безотказной работы </w:t>
      </w:r>
      <w:proofErr w:type="spellStart"/>
      <w:r w:rsidRPr="00BE11D2">
        <w:t>самоспасателя</w:t>
      </w:r>
      <w:proofErr w:type="spellEnd"/>
      <w:r w:rsidRPr="00BE11D2">
        <w:t xml:space="preserve"> за ВЗД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Вероятность безотказной работы </w:t>
      </w:r>
      <w:proofErr w:type="spellStart"/>
      <w:r w:rsidRPr="00BE11D2">
        <w:t>самоспасателя</w:t>
      </w:r>
      <w:proofErr w:type="spellEnd"/>
      <w:r w:rsidRPr="00BE11D2">
        <w:t xml:space="preserve"> подтверждается всем комплексом испытаний.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Проверку проводят в соответствии с ГОСТ 27.410. Исходными данными для проверки являются: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браковочный уровень вероятности работы - 0,98;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приемочный уровень вероятности работы - 0,998;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- риск поставщика (изготовителя) - 0,2;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риск потребителя (заказчика) - 0,2.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Для подтверждения заданного показателя вероятности безотказной работы </w:t>
      </w:r>
      <w:proofErr w:type="spellStart"/>
      <w:r w:rsidRPr="00BE11D2">
        <w:t>самоспасателя</w:t>
      </w:r>
      <w:proofErr w:type="spellEnd"/>
      <w:r w:rsidRPr="00BE11D2">
        <w:t xml:space="preserve"> за ВЗД следует провести не менее 80 проверок.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Допускается использовать результаты аналогичных испытаний </w:t>
      </w:r>
      <w:proofErr w:type="spellStart"/>
      <w:r w:rsidRPr="00BE11D2">
        <w:t>самоспасателя</w:t>
      </w:r>
      <w:proofErr w:type="spellEnd"/>
      <w:r w:rsidRPr="00BE11D2">
        <w:t xml:space="preserve"> в соответствии с 7.11.1.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Отказы (при проведении испытаний </w:t>
      </w:r>
      <w:proofErr w:type="spellStart"/>
      <w:r w:rsidRPr="00BE11D2">
        <w:t>самоспасателя</w:t>
      </w:r>
      <w:proofErr w:type="spellEnd"/>
      <w:r w:rsidRPr="00BE11D2">
        <w:t xml:space="preserve"> с участием людей) определяет </w:t>
      </w:r>
      <w:proofErr w:type="gramStart"/>
      <w:r w:rsidRPr="00BE11D2">
        <w:t>работающий</w:t>
      </w:r>
      <w:proofErr w:type="gramEnd"/>
      <w:r w:rsidRPr="00BE11D2">
        <w:t xml:space="preserve"> в </w:t>
      </w:r>
      <w:proofErr w:type="spellStart"/>
      <w:r w:rsidRPr="00BE11D2">
        <w:t>самоспасателе</w:t>
      </w:r>
      <w:proofErr w:type="spellEnd"/>
      <w:r w:rsidRPr="00BE11D2">
        <w:t>. К отказам относят: значительное, но все же переносимое, повышенное сопротивление дыханию; увеличение объемной доли диоксида углерода во вдыхаемой смеси более 3,0% (</w:t>
      </w:r>
      <w:proofErr w:type="gramStart"/>
      <w:r w:rsidRPr="00BE11D2">
        <w:t>об</w:t>
      </w:r>
      <w:proofErr w:type="gramEnd"/>
      <w:r w:rsidRPr="00BE11D2">
        <w:t xml:space="preserve">.). Общим признаком отказов является потеря способности </w:t>
      </w:r>
      <w:proofErr w:type="spellStart"/>
      <w:r w:rsidRPr="00BE11D2">
        <w:t>самоспасателя</w:t>
      </w:r>
      <w:proofErr w:type="spellEnd"/>
      <w:r w:rsidRPr="00BE11D2">
        <w:t xml:space="preserve"> защищать органы дыхания и зрения человека и отсутствие возможности человеком продолжать дальнейшую работу.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Результат проверки считают положительным, если при проведении 80 проверок </w:t>
      </w:r>
      <w:proofErr w:type="spellStart"/>
      <w:r w:rsidRPr="00BE11D2">
        <w:t>самоспасателей</w:t>
      </w:r>
      <w:proofErr w:type="spellEnd"/>
      <w:r w:rsidRPr="00BE11D2">
        <w:t xml:space="preserve"> продолжительностью не менее 15 мин. каждая не произошел ни один отказ.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7.12. Испытания </w:t>
      </w:r>
      <w:proofErr w:type="spellStart"/>
      <w:r w:rsidRPr="00BE11D2">
        <w:t>самоспасателя</w:t>
      </w:r>
      <w:proofErr w:type="spellEnd"/>
      <w:r w:rsidRPr="00BE11D2">
        <w:t xml:space="preserve"> с участием испытателей-добровольцев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проводят в соответствии с ГОСТ 12.4.061.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Испытания </w:t>
      </w:r>
      <w:proofErr w:type="spellStart"/>
      <w:r w:rsidRPr="00BE11D2">
        <w:t>самоспасателя</w:t>
      </w:r>
      <w:proofErr w:type="spellEnd"/>
      <w:r w:rsidRPr="00BE11D2">
        <w:t xml:space="preserve"> с участием испытателей-добровольцев дополняют основную оценку </w:t>
      </w:r>
      <w:proofErr w:type="spellStart"/>
      <w:r w:rsidRPr="00BE11D2">
        <w:t>самоспасателя</w:t>
      </w:r>
      <w:proofErr w:type="spellEnd"/>
      <w:r w:rsidRPr="00BE11D2">
        <w:t>, полученную при испытаниях на приборах и установках.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проводят в целях определения: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защитных свойств </w:t>
      </w:r>
      <w:proofErr w:type="spellStart"/>
      <w:r w:rsidRPr="00BE11D2">
        <w:t>самоспасателя</w:t>
      </w:r>
      <w:proofErr w:type="spell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условий дыхания в </w:t>
      </w:r>
      <w:proofErr w:type="spellStart"/>
      <w:r w:rsidRPr="00BE11D2">
        <w:t>самоспасателе</w:t>
      </w:r>
      <w:proofErr w:type="spell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физиологических реакций людей на работу в </w:t>
      </w:r>
      <w:proofErr w:type="spellStart"/>
      <w:r w:rsidRPr="00BE11D2">
        <w:t>самоспасателе</w:t>
      </w:r>
      <w:proofErr w:type="spell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особенности работы составных частей </w:t>
      </w:r>
      <w:proofErr w:type="spellStart"/>
      <w:r w:rsidRPr="00BE11D2">
        <w:t>самоспасателя</w:t>
      </w:r>
      <w:proofErr w:type="spell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удобства пользования </w:t>
      </w:r>
      <w:proofErr w:type="spellStart"/>
      <w:r w:rsidRPr="00BE11D2">
        <w:t>самоспасателем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Испытания следует проводить под руководством лица, ответственного за испытания, </w:t>
      </w:r>
      <w:proofErr w:type="gramStart"/>
      <w:r w:rsidRPr="00BE11D2">
        <w:t>который</w:t>
      </w:r>
      <w:proofErr w:type="gramEnd"/>
      <w:r w:rsidRPr="00BE11D2">
        <w:t xml:space="preserve"> привлекает для участия в экспериментах испытателей, а также врача или физиолога.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Испытатели должны получить полную информацию о характере и объеме испытаний, допуск к которым осуществляет ответственный за испытания.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проводят в эргометрическом зале, климатической камере, испытательных камерах.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32" w:name="P404"/>
      <w:bookmarkEnd w:id="32"/>
      <w:r w:rsidRPr="00BE11D2">
        <w:t xml:space="preserve">7.13. Испытания </w:t>
      </w:r>
      <w:proofErr w:type="spellStart"/>
      <w:r w:rsidRPr="00BE11D2">
        <w:t>самоспасателя</w:t>
      </w:r>
      <w:proofErr w:type="spellEnd"/>
      <w:r w:rsidRPr="00BE11D2">
        <w:t xml:space="preserve"> с участием испытателей-добровольцев в эргометрическом зале, климатической камере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 испытаниях используют не менее 10 комплектов </w:t>
      </w:r>
      <w:proofErr w:type="spellStart"/>
      <w:r w:rsidRPr="00BE11D2">
        <w:t>самоспасателей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7.13.1. Помещения, оборудование и средства измерения: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эргометрический зал площадью не менее 20 кв. м и высотой не менее 2,7 м;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климатическая камера с диапазоном температур от 0</w:t>
      </w:r>
      <w:proofErr w:type="gramStart"/>
      <w:r w:rsidRPr="00BE11D2">
        <w:t xml:space="preserve"> °С</w:t>
      </w:r>
      <w:proofErr w:type="gramEnd"/>
      <w:r w:rsidRPr="00BE11D2">
        <w:t xml:space="preserve"> до 60 °С </w:t>
      </w:r>
      <w:proofErr w:type="spellStart"/>
      <w:r w:rsidRPr="00BE11D2">
        <w:t>с</w:t>
      </w:r>
      <w:proofErr w:type="spellEnd"/>
      <w:r w:rsidRPr="00BE11D2">
        <w:t xml:space="preserve"> погрешностью </w:t>
      </w:r>
      <w:r w:rsidRPr="00BE11D2">
        <w:lastRenderedPageBreak/>
        <w:t>измерения не более +/- 3 °С;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помост площадью (9,0 +/- 1,5) кв. </w:t>
      </w:r>
      <w:proofErr w:type="spellStart"/>
      <w:r w:rsidRPr="00BE11D2">
        <w:t>дм</w:t>
      </w:r>
      <w:proofErr w:type="spellEnd"/>
      <w:r w:rsidRPr="00BE11D2">
        <w:t xml:space="preserve"> и высотой (3,0 +/- 0,1) </w:t>
      </w:r>
      <w:proofErr w:type="spellStart"/>
      <w:r w:rsidRPr="00BE11D2">
        <w:t>дм</w:t>
      </w:r>
      <w:proofErr w:type="spell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термометр с погрешностью измерения не более +/- 0,1</w:t>
      </w:r>
      <w:proofErr w:type="gramStart"/>
      <w:r w:rsidRPr="00BE11D2">
        <w:t xml:space="preserve"> °С</w:t>
      </w:r>
      <w:proofErr w:type="gramEnd"/>
      <w:r w:rsidRPr="00BE11D2">
        <w:t xml:space="preserve"> для измерения температуры тела;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тонометр медицинский манометрический с погрешностью измерения не более +/- 1 мм рт. ст.;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газоанализатор для измерения концентрации диоксида углерода в диапазоне от 0% до 5% (</w:t>
      </w:r>
      <w:proofErr w:type="gramStart"/>
      <w:r w:rsidRPr="00BE11D2">
        <w:t>об</w:t>
      </w:r>
      <w:proofErr w:type="gramEnd"/>
      <w:r w:rsidRPr="00BE11D2">
        <w:t>.);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секундомер с погрешностью измерения не более +/- 0,1 с.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7.13.2. Подготовка к испытаниям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Непосредственно в зоне дыхания под капюшоном </w:t>
      </w:r>
      <w:proofErr w:type="spellStart"/>
      <w:r w:rsidRPr="00BE11D2">
        <w:t>самоспасателя</w:t>
      </w:r>
      <w:proofErr w:type="spellEnd"/>
      <w:r w:rsidRPr="00BE11D2">
        <w:t xml:space="preserve"> устанавливают штуцер для подключения газоанализатора в соответствии с ГОСТ 12.4.005.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7.13.3. Условия проведения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Для проведения испытаний привлекают испытателей-добровольцев (далее - испытателей) - мужчин и женщин в возрасте 17 - 50 лет, которые имеют размер шеи от 3,0 </w:t>
      </w:r>
      <w:proofErr w:type="spellStart"/>
      <w:r w:rsidRPr="00BE11D2">
        <w:t>дм</w:t>
      </w:r>
      <w:proofErr w:type="spellEnd"/>
      <w:r w:rsidRPr="00BE11D2">
        <w:t>. Среди привлекаемых на испытания людей должны быть испытатели-добровольцы, имеющие усы, бороду, объемную прическу и в очках.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Число испытателей должно быть не менее 10 чел.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проводят путем выполнения испытателями дозированной физической работы, соответствующей реальной нагрузке людей при эвакуации из помещений во время пожара. Комплекс упражнений выполняется в лабораторных условиях.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Испытания </w:t>
      </w:r>
      <w:proofErr w:type="spellStart"/>
      <w:r w:rsidRPr="00BE11D2">
        <w:t>самоспасателя</w:t>
      </w:r>
      <w:proofErr w:type="spellEnd"/>
      <w:r w:rsidRPr="00BE11D2">
        <w:t xml:space="preserve"> с участием испытателей проводят </w:t>
      </w:r>
      <w:proofErr w:type="gramStart"/>
      <w:r w:rsidRPr="00BE11D2">
        <w:t>при</w:t>
      </w:r>
      <w:proofErr w:type="gramEnd"/>
      <w:r w:rsidRPr="00BE11D2">
        <w:t>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температуре окружающей среды (0 +/- 1) °</w:t>
      </w:r>
      <w:proofErr w:type="gramStart"/>
      <w:r w:rsidRPr="00BE11D2">
        <w:t>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температуре окружающей среды (25 +/- 2) °С, относительной влажности воздуха 40% - 80%;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температуре окружающей среды (40 +/- 2) °С, относительной влажности воздуха 15% - 60%.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Испытатели должны быть одеты в повседневную одежду и обувь, соответствующую климатическим условиям.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7.13.4. Проведение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proofErr w:type="gramStart"/>
      <w:r w:rsidRPr="00BE11D2">
        <w:t>Перед началом испытаний у испытателя измеряют: массу тела; рост; размер шеи; частоту пульса; артериальное давление; температуру тела (</w:t>
      </w:r>
      <w:proofErr w:type="spellStart"/>
      <w:r w:rsidRPr="00BE11D2">
        <w:t>аксилярную</w:t>
      </w:r>
      <w:proofErr w:type="spellEnd"/>
      <w:r w:rsidRPr="00BE11D2">
        <w:t>), отмечают особые приметы: бороду, длину волос (объемную прическу), наличие очков.</w:t>
      </w:r>
      <w:proofErr w:type="gramEnd"/>
      <w:r w:rsidRPr="00BE11D2">
        <w:t xml:space="preserve"> После завершения испытаний у испытателя измеряют массу тела, частоту пульса, артериальное давление, температуру тела (</w:t>
      </w:r>
      <w:proofErr w:type="spellStart"/>
      <w:r w:rsidRPr="00BE11D2">
        <w:t>аксилярную</w:t>
      </w:r>
      <w:proofErr w:type="spellEnd"/>
      <w:r w:rsidRPr="00BE11D2">
        <w:t>).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При выполнении испытателем комплекса упражнений в лабораторных условиях контролируют параметры </w:t>
      </w:r>
      <w:proofErr w:type="spellStart"/>
      <w:r w:rsidRPr="00BE11D2">
        <w:t>самоспасателя</w:t>
      </w:r>
      <w:proofErr w:type="spellEnd"/>
      <w:r w:rsidRPr="00BE11D2">
        <w:t xml:space="preserve"> в соответствии с 4.1.7; 4.4.3; 4.4.4 и 4.4.6.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Показатели продолжительности и последовательности выполнения упражнений и отдыха приведены в таблице 1.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right"/>
      </w:pPr>
      <w:r w:rsidRPr="00BE11D2">
        <w:t>Таблица 1</w:t>
      </w:r>
    </w:p>
    <w:p w:rsidR="005F028B" w:rsidRPr="00BE11D2" w:rsidRDefault="005F02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40"/>
        <w:gridCol w:w="1080"/>
        <w:gridCol w:w="960"/>
        <w:gridCol w:w="1080"/>
      </w:tblGrid>
      <w:tr w:rsidR="00BE11D2" w:rsidRPr="00BE11D2" w:rsidTr="00BE11D2">
        <w:trPr>
          <w:trHeight w:val="240"/>
        </w:trPr>
        <w:tc>
          <w:tcPr>
            <w:tcW w:w="6240" w:type="dxa"/>
            <w:vMerge w:val="restart"/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Наименование упражнения</w:t>
            </w:r>
          </w:p>
        </w:tc>
        <w:tc>
          <w:tcPr>
            <w:tcW w:w="3120" w:type="dxa"/>
            <w:gridSpan w:val="3"/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Продолжительность</w:t>
            </w:r>
            <w:r w:rsidR="00BE11D2">
              <w:t xml:space="preserve"> </w:t>
            </w:r>
            <w:r w:rsidRPr="00BE11D2">
              <w:t>выполнения упражнения</w:t>
            </w:r>
            <w:r w:rsidR="00BE11D2">
              <w:t xml:space="preserve"> </w:t>
            </w:r>
            <w:r w:rsidRPr="00BE11D2">
              <w:t>и отдыха, мин.</w:t>
            </w:r>
          </w:p>
        </w:tc>
      </w:tr>
      <w:tr w:rsidR="00BE11D2" w:rsidRPr="00BE11D2" w:rsidTr="00BE11D2">
        <w:tc>
          <w:tcPr>
            <w:tcW w:w="6120" w:type="dxa"/>
            <w:vMerge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jc w:val="center"/>
            </w:pPr>
          </w:p>
        </w:tc>
        <w:tc>
          <w:tcPr>
            <w:tcW w:w="3120" w:type="dxa"/>
            <w:gridSpan w:val="3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Температура</w:t>
            </w:r>
            <w:r w:rsidR="00BE11D2">
              <w:t xml:space="preserve"> </w:t>
            </w:r>
            <w:r w:rsidRPr="00BE11D2">
              <w:t>окружающей среды, °</w:t>
            </w:r>
            <w:proofErr w:type="gramStart"/>
            <w:r w:rsidRPr="00BE11D2">
              <w:t>С</w:t>
            </w:r>
            <w:proofErr w:type="gramEnd"/>
          </w:p>
        </w:tc>
      </w:tr>
      <w:tr w:rsidR="00BE11D2" w:rsidRPr="00BE11D2" w:rsidTr="00BE11D2">
        <w:tc>
          <w:tcPr>
            <w:tcW w:w="6120" w:type="dxa"/>
            <w:vMerge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0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25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40</w:t>
            </w:r>
          </w:p>
        </w:tc>
      </w:tr>
      <w:tr w:rsidR="00BE11D2" w:rsidRPr="00BE11D2" w:rsidTr="00BE11D2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5F028B" w:rsidRPr="00BE11D2" w:rsidRDefault="005F028B" w:rsidP="00BE11D2">
            <w:pPr>
              <w:pStyle w:val="ConsPlusNonformat"/>
              <w:jc w:val="both"/>
            </w:pPr>
            <w:r w:rsidRPr="00BE11D2">
              <w:t>Ходьба со скоростью 140 шагов в минуту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5/- &lt;*&gt;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5/-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3/1</w:t>
            </w:r>
          </w:p>
        </w:tc>
      </w:tr>
      <w:tr w:rsidR="00BE11D2" w:rsidRPr="00BE11D2" w:rsidTr="00BE11D2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5F028B" w:rsidRPr="00BE11D2" w:rsidRDefault="005F028B" w:rsidP="00BE11D2">
            <w:pPr>
              <w:pStyle w:val="ConsPlusNonformat"/>
              <w:jc w:val="both"/>
            </w:pPr>
            <w:r w:rsidRPr="00BE11D2">
              <w:t>Чтение вслух смыслового значения указательных</w:t>
            </w:r>
            <w:r w:rsidR="00BE11D2">
              <w:t xml:space="preserve"> </w:t>
            </w:r>
            <w:r w:rsidRPr="00BE11D2">
              <w:t>знаков безопасности</w:t>
            </w:r>
          </w:p>
        </w:tc>
        <w:tc>
          <w:tcPr>
            <w:tcW w:w="3120" w:type="dxa"/>
            <w:gridSpan w:val="3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3/- &lt;**&gt;</w:t>
            </w:r>
          </w:p>
        </w:tc>
      </w:tr>
      <w:tr w:rsidR="00BE11D2" w:rsidRPr="00BE11D2" w:rsidTr="00BE11D2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5F028B" w:rsidRPr="00BE11D2" w:rsidRDefault="005F028B" w:rsidP="00BE11D2">
            <w:pPr>
              <w:pStyle w:val="ConsPlusNonformat"/>
              <w:jc w:val="both"/>
            </w:pPr>
            <w:r w:rsidRPr="00BE11D2">
              <w:t xml:space="preserve">Подъем на помост высотой (3,0 +/- 0,1) </w:t>
            </w:r>
            <w:proofErr w:type="spellStart"/>
            <w:r w:rsidRPr="00BE11D2">
              <w:t>дм</w:t>
            </w:r>
            <w:proofErr w:type="spellEnd"/>
            <w:r w:rsidRPr="00BE11D2">
              <w:t xml:space="preserve"> и спуск</w:t>
            </w:r>
            <w:r w:rsidR="00BE11D2">
              <w:t xml:space="preserve"> </w:t>
            </w:r>
            <w:r w:rsidRPr="00BE11D2">
              <w:t>с него в темпе 20 раз в минуту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5/1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5/1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3/1</w:t>
            </w:r>
          </w:p>
        </w:tc>
      </w:tr>
      <w:tr w:rsidR="005F028B" w:rsidRPr="00BE11D2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5F028B" w:rsidRPr="00BE11D2" w:rsidRDefault="005F028B" w:rsidP="00BE11D2">
            <w:pPr>
              <w:pStyle w:val="ConsPlusNonformat"/>
              <w:jc w:val="both"/>
            </w:pPr>
            <w:bookmarkStart w:id="33" w:name="P450"/>
            <w:bookmarkEnd w:id="33"/>
            <w:r w:rsidRPr="00BE11D2">
              <w:t>&lt;*&gt; В числителе указана продолжительность выполнения упражнения, а в</w:t>
            </w:r>
            <w:r w:rsidR="00BE11D2">
              <w:t xml:space="preserve"> </w:t>
            </w:r>
            <w:r w:rsidRPr="00BE11D2">
              <w:t>знаменателе - продолжительность отдыха после выполнения упражнения.</w:t>
            </w:r>
          </w:p>
          <w:p w:rsidR="005F028B" w:rsidRPr="00BE11D2" w:rsidRDefault="005F028B" w:rsidP="00BE11D2">
            <w:pPr>
              <w:pStyle w:val="ConsPlusNonformat"/>
              <w:jc w:val="both"/>
            </w:pPr>
            <w:bookmarkStart w:id="34" w:name="P452"/>
            <w:bookmarkEnd w:id="34"/>
            <w:r w:rsidRPr="00BE11D2">
              <w:t>&lt;**&gt; При комнатной температуре.</w:t>
            </w:r>
          </w:p>
        </w:tc>
      </w:tr>
    </w:tbl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 xml:space="preserve">Все упражнения выполняет каждый испытатель последовательно, без выключения из </w:t>
      </w:r>
      <w:proofErr w:type="spellStart"/>
      <w:r w:rsidRPr="00BE11D2">
        <w:t>самоспасателя</w:t>
      </w:r>
      <w:proofErr w:type="spellEnd"/>
      <w:r w:rsidRPr="00BE11D2">
        <w:t xml:space="preserve"> как во время работы, так и во время отдыха.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Во время ходьбы испытатели должны разговаривать, подавать и выполнять команды.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Испытатели осуществляют вслух чтение смыслового значения не менее 10 предложенных указательных знаков безопасности размером (100 х 130) мм каждый в соответствии с ГОСТ </w:t>
      </w:r>
      <w:proofErr w:type="gramStart"/>
      <w:r w:rsidRPr="00BE11D2">
        <w:t>Р</w:t>
      </w:r>
      <w:proofErr w:type="gramEnd"/>
      <w:r w:rsidRPr="00BE11D2">
        <w:t xml:space="preserve"> 12.4.026, расположенных на расстоянии (6,0 +/- 0,1) м от испытателей, и сообщают руководителю испытаний установленное значение изображения знака.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Во время испытаний следует проводить непрерывный контроль объемной доли диоксида углерода на вдохе, а также частоты пульса испытателя.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</w:t>
      </w:r>
      <w:r w:rsidR="00A96DAD">
        <w:t>с</w:t>
      </w:r>
      <w:r w:rsidRPr="00BE11D2">
        <w:t xml:space="preserve">пытания проводят до завершения ВЗД </w:t>
      </w:r>
      <w:proofErr w:type="spellStart"/>
      <w:r w:rsidRPr="00BE11D2">
        <w:t>самоспасателя</w:t>
      </w:r>
      <w:proofErr w:type="spellEnd"/>
      <w:r w:rsidRPr="00BE11D2">
        <w:t>, установленного в технической документации на изделие.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По окончании комплекса упражнений испытатель сообщает о самочувствии, степени усталости и дает субъективную оценку испытуемого </w:t>
      </w:r>
      <w:proofErr w:type="spellStart"/>
      <w:r w:rsidRPr="00BE11D2">
        <w:t>самоспасателя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Испытания </w:t>
      </w:r>
      <w:proofErr w:type="spellStart"/>
      <w:r w:rsidRPr="00BE11D2">
        <w:t>самоспасателя</w:t>
      </w:r>
      <w:proofErr w:type="spellEnd"/>
      <w:r w:rsidRPr="00BE11D2">
        <w:t xml:space="preserve"> проводят до наступления одного из событий:</w:t>
      </w:r>
    </w:p>
    <w:p w:rsidR="005F028B" w:rsidRPr="00BE11D2" w:rsidRDefault="005F028B" w:rsidP="00BE11D2">
      <w:pPr>
        <w:pStyle w:val="ConsPlusNormal"/>
        <w:ind w:firstLine="540"/>
        <w:jc w:val="both"/>
      </w:pPr>
      <w:r w:rsidRPr="00BE11D2">
        <w:t>- достижение частоты пульса 150 мин.</w:t>
      </w:r>
      <w:r w:rsidR="00BE11D2" w:rsidRPr="00BE11D2">
        <w:rPr>
          <w:vertAlign w:val="superscript"/>
        </w:rPr>
        <w:t>-1</w:t>
      </w:r>
      <w:r w:rsidRPr="00BE11D2">
        <w:t>;</w:t>
      </w:r>
    </w:p>
    <w:p w:rsidR="005F028B" w:rsidRPr="00BE11D2" w:rsidRDefault="005F028B">
      <w:pPr>
        <w:pStyle w:val="ConsPlusNormal"/>
        <w:ind w:firstLine="540"/>
        <w:jc w:val="both"/>
      </w:pPr>
      <w:r w:rsidRPr="00BE11D2">
        <w:t>- содержание диоксида углерода на вдохе более 3,0</w:t>
      </w:r>
      <w:r w:rsidR="00BE11D2">
        <w:t xml:space="preserve"> </w:t>
      </w:r>
      <w:r w:rsidRPr="00BE11D2">
        <w:t>% (</w:t>
      </w:r>
      <w:proofErr w:type="gramStart"/>
      <w:r w:rsidRPr="00BE11D2">
        <w:t>об</w:t>
      </w:r>
      <w:proofErr w:type="gramEnd"/>
      <w:r w:rsidRPr="00BE11D2">
        <w:t>.);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невозможность испытателем продолжать дальнейшую работу.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После испытаний проводят расчеты среднего значения содержания диоксида углерода на вдохе и процентного отношения правильно прочитанных знаков безопасности по отношению к общему числу знаков безопасности (должно быть не менее 80%). На основании мнения испытателя оценивают удобство пользования </w:t>
      </w:r>
      <w:proofErr w:type="spellStart"/>
      <w:r w:rsidRPr="00BE11D2">
        <w:t>самоспасателем</w:t>
      </w:r>
      <w:proofErr w:type="spellEnd"/>
      <w:r w:rsidRPr="00BE11D2">
        <w:t xml:space="preserve"> и условий дыхания в соответствии с требованиями 4.1.10; 4.4.3; 4.4.4 и 4.4.6, а врач или физиолог при осмотре испытателя определяет наличие и степень наминов в мягких тканях лица и головы.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35" w:name="P467"/>
      <w:bookmarkEnd w:id="35"/>
      <w:r w:rsidRPr="00BE11D2">
        <w:t xml:space="preserve">7.14. Испытания </w:t>
      </w:r>
      <w:proofErr w:type="spellStart"/>
      <w:r w:rsidRPr="00BE11D2">
        <w:t>самоспасателя</w:t>
      </w:r>
      <w:proofErr w:type="spellEnd"/>
      <w:r w:rsidRPr="00BE11D2">
        <w:t xml:space="preserve"> с участием испытателей-добровольцев в испытательных камерах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 испытаниях используют не менее 10 комплектов </w:t>
      </w:r>
      <w:proofErr w:type="spellStart"/>
      <w:r w:rsidRPr="00BE11D2">
        <w:t>самоспасателей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7.14.1. Оборудование, аппаратура и материалы: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комплект аппаратуры и материалов по испытаниям с использованием аэрозоля стандартного масляного тумана в соответствии с ГОСТ 12.4.157;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движущаяся беговая дорожка, расположенная внутри испытательной камеры, обеспечивающая движение по ней со скоростью (6,0 +/- 0,1) км/ч;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секундомер с погрешностью измерения не более +/- 0,1 </w:t>
      </w:r>
      <w:proofErr w:type="gramStart"/>
      <w:r w:rsidRPr="00BE11D2">
        <w:t>с</w:t>
      </w:r>
      <w:proofErr w:type="gramEnd"/>
      <w:r w:rsidRPr="00BE11D2">
        <w:t>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грузы массой (5,0 +/- 0,1) кг.</w:t>
      </w:r>
    </w:p>
    <w:p w:rsidR="005F028B" w:rsidRPr="00A96DAD" w:rsidRDefault="005F028B">
      <w:pPr>
        <w:pStyle w:val="ConsPlusNormal"/>
        <w:spacing w:before="220"/>
        <w:ind w:firstLine="540"/>
        <w:jc w:val="both"/>
        <w:rPr>
          <w:i/>
        </w:rPr>
      </w:pPr>
      <w:r w:rsidRPr="00A96DAD">
        <w:rPr>
          <w:i/>
        </w:rPr>
        <w:t>Примечания</w:t>
      </w:r>
    </w:p>
    <w:p w:rsidR="005F028B" w:rsidRPr="00A96DAD" w:rsidRDefault="005F028B">
      <w:pPr>
        <w:pStyle w:val="ConsPlusNormal"/>
        <w:spacing w:before="220"/>
        <w:ind w:firstLine="540"/>
        <w:jc w:val="both"/>
        <w:rPr>
          <w:i/>
        </w:rPr>
      </w:pPr>
      <w:r w:rsidRPr="00A96DAD">
        <w:rPr>
          <w:i/>
        </w:rPr>
        <w:t>1. Допускается проведение испытаний без использования беговой дорожки путем выполнения различных упражнений (ходьба, наклоны, повороты головы, глубокие вдохи, разговор и т.п.).</w:t>
      </w:r>
    </w:p>
    <w:p w:rsidR="005F028B" w:rsidRPr="00A96DAD" w:rsidRDefault="005F028B">
      <w:pPr>
        <w:pStyle w:val="ConsPlusNormal"/>
        <w:spacing w:before="220"/>
        <w:ind w:firstLine="540"/>
        <w:jc w:val="both"/>
        <w:rPr>
          <w:i/>
        </w:rPr>
      </w:pPr>
      <w:r w:rsidRPr="00A96DAD">
        <w:rPr>
          <w:i/>
        </w:rPr>
        <w:t xml:space="preserve">2. При испытаниях </w:t>
      </w:r>
      <w:proofErr w:type="spellStart"/>
      <w:r w:rsidRPr="00A96DAD">
        <w:rPr>
          <w:i/>
        </w:rPr>
        <w:t>самоспасателя</w:t>
      </w:r>
      <w:proofErr w:type="spellEnd"/>
      <w:r w:rsidRPr="00A96DAD">
        <w:rPr>
          <w:i/>
        </w:rPr>
        <w:t xml:space="preserve"> с использованием аэрозоля хлорида натрия используется аппаратура в соответствии с ГОСТ </w:t>
      </w:r>
      <w:proofErr w:type="gramStart"/>
      <w:r w:rsidRPr="00A96DAD">
        <w:rPr>
          <w:i/>
        </w:rPr>
        <w:t>Р</w:t>
      </w:r>
      <w:proofErr w:type="gramEnd"/>
      <w:r w:rsidRPr="00A96DAD">
        <w:rPr>
          <w:i/>
        </w:rPr>
        <w:t xml:space="preserve"> 12.4.191.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>7.14.2. Подготовка к испытаниям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Непосредственно в зоне дыхания под капюшоном устанавливают штуцер для отбора пробы воздуха. В зоне смотрового окна капюшона на уровне глаз устанавливают два штуцера - для отбора пробы воздуха и для подачи свежего воздуха под капюшон.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7.14.3. Условия по испытаниям с использованием </w:t>
      </w:r>
      <w:proofErr w:type="gramStart"/>
      <w:r w:rsidRPr="00BE11D2">
        <w:t>тест-веществ</w:t>
      </w:r>
      <w:proofErr w:type="gram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7.14.3.1. Условия по испытаниям с использованием аэрозоля стандартного масляного тумана: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- концентрация аэрозоля в атмосфере испытательной камеры (0,25 +/- 0,025) г/куб. м;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- средний расход пульсирующего потока воздуха в пробе, отбираемой из </w:t>
      </w:r>
      <w:proofErr w:type="spellStart"/>
      <w:r w:rsidRPr="00BE11D2">
        <w:t>подмасочного</w:t>
      </w:r>
      <w:proofErr w:type="spellEnd"/>
      <w:r w:rsidRPr="00BE11D2">
        <w:t xml:space="preserve"> пространства, и расход постоянного потока в пробе, отбираемой из аэрозольной камеры на фотометр, (6,5 +/- 0,5) куб. </w:t>
      </w:r>
      <w:proofErr w:type="spellStart"/>
      <w:r w:rsidRPr="00BE11D2">
        <w:t>дм</w:t>
      </w:r>
      <w:proofErr w:type="spellEnd"/>
      <w:r w:rsidRPr="00BE11D2">
        <w:t>/мин.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При отборе пробы воздуха в зоне смотрового окна капюшона одновременно через другой штуцер подают свежий воздух в объеме, равном отобранной пробе.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7.14.3.2. Условия по испытаниям с использованием аэрозоля хлорида натрия должны соответствовать ГОСТ </w:t>
      </w:r>
      <w:proofErr w:type="gramStart"/>
      <w:r w:rsidRPr="00BE11D2">
        <w:t>Р</w:t>
      </w:r>
      <w:proofErr w:type="gramEnd"/>
      <w:r w:rsidRPr="00BE11D2">
        <w:t xml:space="preserve"> 12.4.191.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7.14.4. Условия проведения испытаний с участием испытателей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В испытаниях должны участвовать не менее 10 чел., изучивших правила применения </w:t>
      </w:r>
      <w:proofErr w:type="spellStart"/>
      <w:r w:rsidRPr="00BE11D2">
        <w:t>самоспасателя</w:t>
      </w:r>
      <w:proofErr w:type="spellEnd"/>
      <w:r w:rsidRPr="00BE11D2">
        <w:t>, из них: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proofErr w:type="gramStart"/>
      <w:r w:rsidRPr="00BE11D2">
        <w:t xml:space="preserve">- не менее 8 чел. - мужчины и женщины в возрасте 17-50 лет, с размером шеи от 3,0 </w:t>
      </w:r>
      <w:proofErr w:type="spellStart"/>
      <w:r w:rsidRPr="00BE11D2">
        <w:t>дм</w:t>
      </w:r>
      <w:proofErr w:type="spellEnd"/>
      <w:r w:rsidRPr="00BE11D2">
        <w:t>, с различными антропометрическими размерами головы (по вертикальному обхвату - длины круговой линии 610-720 мм, проходящей по подбородку и щекам через высшую точку головы (макушки), и морфологической высоты лица - расстояния 110-140 мм от наиболее углубленной точки спинки носа (переносицы) до наиболее выступающей точки подбородка.</w:t>
      </w:r>
      <w:proofErr w:type="gramEnd"/>
      <w:r w:rsidRPr="00BE11D2">
        <w:t xml:space="preserve"> Один человек из них должен носить очки, один - иметь бороду, один - иметь длинные, распущенные по шее волосы, или объемную прическу.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lastRenderedPageBreak/>
        <w:t>7.14.5. Проведение испытаний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Испытания проводят в соответствии с ГОСТ 12.4.157.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По команде руководителя испытаний каждый испытатель (на время) самостоятельно изучает пиктограммы, нанесенные на футляре (сумке) или герметичной упаковке </w:t>
      </w:r>
      <w:proofErr w:type="spellStart"/>
      <w:r w:rsidRPr="00BE11D2">
        <w:t>самоспасателя</w:t>
      </w:r>
      <w:proofErr w:type="spellEnd"/>
      <w:r w:rsidRPr="00BE11D2">
        <w:t xml:space="preserve">, вскрывает пакет руками, надевает самоспасатель и приводит его в рабочее состояние. Испытатели оценивают удобство вскрытия герметичной упаковки, руководитель испытаний определяет время, затраченное каждым испытателем на включение в самоспасатель. По окончании испытаний определяют среднее значение времени надевания и приведения в действие </w:t>
      </w:r>
      <w:proofErr w:type="spellStart"/>
      <w:r w:rsidRPr="00BE11D2">
        <w:t>самоспасателя</w:t>
      </w:r>
      <w:proofErr w:type="spellEnd"/>
      <w:r w:rsidRPr="00BE11D2">
        <w:t>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Испытатели, включенные в самоспасатель, по очереди заходят в испытательную камеру и выполняют упражнения.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Показатели последовательности и продолжительности выполнения упражнений и отдыха приведены в таблице 2.</w:t>
      </w:r>
    </w:p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jc w:val="right"/>
      </w:pPr>
      <w:r w:rsidRPr="00BE11D2">
        <w:t>Таблица 2</w:t>
      </w:r>
    </w:p>
    <w:p w:rsidR="005F028B" w:rsidRPr="00BE11D2" w:rsidRDefault="005F02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40"/>
        <w:gridCol w:w="2880"/>
      </w:tblGrid>
      <w:tr w:rsidR="00BE11D2" w:rsidRPr="00BE11D2" w:rsidTr="00BE11D2">
        <w:trPr>
          <w:trHeight w:val="240"/>
        </w:trPr>
        <w:tc>
          <w:tcPr>
            <w:tcW w:w="6240" w:type="dxa"/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Наименование упражнения</w:t>
            </w:r>
          </w:p>
        </w:tc>
        <w:tc>
          <w:tcPr>
            <w:tcW w:w="2880" w:type="dxa"/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Продолжительность</w:t>
            </w:r>
            <w:r w:rsidR="00BE11D2">
              <w:t xml:space="preserve"> </w:t>
            </w:r>
            <w:r w:rsidRPr="00BE11D2">
              <w:t>выполнения упражнения</w:t>
            </w:r>
            <w:r w:rsidR="00BE11D2">
              <w:t xml:space="preserve"> </w:t>
            </w:r>
            <w:r w:rsidRPr="00BE11D2">
              <w:t>и отдыха, мин.</w:t>
            </w:r>
          </w:p>
        </w:tc>
      </w:tr>
      <w:tr w:rsidR="00BE11D2" w:rsidRPr="00BE11D2" w:rsidTr="00BE11D2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5F028B" w:rsidRPr="00BE11D2" w:rsidRDefault="005F028B" w:rsidP="00BE11D2">
            <w:pPr>
              <w:pStyle w:val="ConsPlusNonformat"/>
              <w:jc w:val="both"/>
            </w:pPr>
            <w:r w:rsidRPr="00BE11D2">
              <w:t>Ходьба по горизонтальной движущейся дорожке со</w:t>
            </w:r>
            <w:r w:rsidR="00BE11D2">
              <w:t xml:space="preserve"> </w:t>
            </w:r>
            <w:r w:rsidRPr="00BE11D2">
              <w:t>скоростью (6,0 +/- 0,1) км/ч с грузами по</w:t>
            </w:r>
            <w:r w:rsidR="00BE11D2">
              <w:t xml:space="preserve"> </w:t>
            </w:r>
            <w:r w:rsidRPr="00BE11D2">
              <w:t>(5,0 +/- 0,1) кг в обеих руках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3/1</w:t>
            </w:r>
          </w:p>
        </w:tc>
      </w:tr>
      <w:tr w:rsidR="00BE11D2" w:rsidRPr="00BE11D2" w:rsidTr="00BE11D2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5F028B" w:rsidRPr="00BE11D2" w:rsidRDefault="005F028B" w:rsidP="00BE11D2">
            <w:pPr>
              <w:pStyle w:val="ConsPlusNonformat"/>
              <w:jc w:val="both"/>
            </w:pPr>
            <w:r w:rsidRPr="00BE11D2">
              <w:t xml:space="preserve">Подъем на помост высотой (3,0 +/- 0,1) </w:t>
            </w:r>
            <w:proofErr w:type="spellStart"/>
            <w:r w:rsidRPr="00BE11D2">
              <w:t>дм</w:t>
            </w:r>
            <w:proofErr w:type="spellEnd"/>
            <w:r w:rsidRPr="00BE11D2">
              <w:t xml:space="preserve"> и спуск</w:t>
            </w:r>
            <w:r w:rsidR="00BE11D2">
              <w:t xml:space="preserve"> </w:t>
            </w:r>
            <w:r w:rsidRPr="00BE11D2">
              <w:t>с него в темпе 20 раз в минуту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3/1</w:t>
            </w:r>
          </w:p>
        </w:tc>
      </w:tr>
      <w:tr w:rsidR="00BE11D2" w:rsidRPr="00BE11D2" w:rsidTr="00BE11D2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5F028B" w:rsidRPr="00BE11D2" w:rsidRDefault="005F028B" w:rsidP="00BE11D2">
            <w:pPr>
              <w:pStyle w:val="ConsPlusNonformat"/>
              <w:jc w:val="both"/>
            </w:pPr>
            <w:r w:rsidRPr="00BE11D2">
              <w:t>Подъем двумя руками грузов массой (5,0 +/- 0,1) кг</w:t>
            </w:r>
            <w:r w:rsidR="00BE11D2">
              <w:t xml:space="preserve"> </w:t>
            </w:r>
            <w:r w:rsidRPr="00BE11D2">
              <w:t>на высоту (1,0 +/- 0,1) м в темпе 20 раз в минуту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3/1</w:t>
            </w:r>
          </w:p>
        </w:tc>
      </w:tr>
      <w:tr w:rsidR="00BE11D2" w:rsidRPr="00BE11D2" w:rsidTr="00BE11D2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5F028B" w:rsidRPr="00BE11D2" w:rsidRDefault="005F028B" w:rsidP="00BE11D2">
            <w:pPr>
              <w:pStyle w:val="ConsPlusNonformat"/>
              <w:jc w:val="both"/>
            </w:pPr>
            <w:r w:rsidRPr="00BE11D2">
              <w:t>Ходьба по горизонтальной движущейся дорожке со</w:t>
            </w:r>
            <w:r w:rsidR="00BE11D2">
              <w:t xml:space="preserve"> </w:t>
            </w:r>
            <w:r w:rsidRPr="00BE11D2">
              <w:t>скоростью (6,0 +/- 0,1) км/ч с грузами по</w:t>
            </w:r>
            <w:r w:rsidR="00BE11D2">
              <w:t xml:space="preserve"> </w:t>
            </w:r>
            <w:r w:rsidRPr="00BE11D2">
              <w:t>(5 +/- 0,1) кг в обеих руках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5F028B" w:rsidRPr="00BE11D2" w:rsidRDefault="005F028B" w:rsidP="00BE11D2">
            <w:pPr>
              <w:pStyle w:val="ConsPlusNonformat"/>
              <w:jc w:val="center"/>
            </w:pPr>
            <w:r w:rsidRPr="00BE11D2">
              <w:t>3/-</w:t>
            </w:r>
          </w:p>
        </w:tc>
      </w:tr>
      <w:tr w:rsidR="00BE11D2" w:rsidRPr="00BE11D2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5F028B" w:rsidRPr="00BE11D2" w:rsidRDefault="005F028B" w:rsidP="00BE11D2">
            <w:pPr>
              <w:pStyle w:val="ConsPlusNonformat"/>
              <w:ind w:firstLine="567"/>
              <w:jc w:val="both"/>
              <w:rPr>
                <w:i/>
              </w:rPr>
            </w:pPr>
            <w:r w:rsidRPr="00BE11D2">
              <w:rPr>
                <w:i/>
              </w:rPr>
              <w:t>Примечание - В числителе указана продолжительность выполнения</w:t>
            </w:r>
            <w:r w:rsidR="00BE11D2" w:rsidRPr="00BE11D2">
              <w:rPr>
                <w:i/>
              </w:rPr>
              <w:t xml:space="preserve"> </w:t>
            </w:r>
            <w:r w:rsidRPr="00BE11D2">
              <w:rPr>
                <w:i/>
              </w:rPr>
              <w:t>упражнения, в знаменателе продолжительность отдыха после выполнения</w:t>
            </w:r>
            <w:r w:rsidR="00BE11D2" w:rsidRPr="00BE11D2">
              <w:rPr>
                <w:i/>
              </w:rPr>
              <w:t xml:space="preserve"> </w:t>
            </w:r>
            <w:r w:rsidRPr="00BE11D2">
              <w:rPr>
                <w:i/>
              </w:rPr>
              <w:t>упражнения.</w:t>
            </w:r>
          </w:p>
        </w:tc>
      </w:tr>
    </w:tbl>
    <w:p w:rsidR="005F028B" w:rsidRPr="00BE11D2" w:rsidRDefault="005F028B">
      <w:pPr>
        <w:pStyle w:val="ConsPlusNormal"/>
        <w:ind w:firstLine="540"/>
        <w:jc w:val="both"/>
      </w:pPr>
    </w:p>
    <w:p w:rsidR="005F028B" w:rsidRPr="00BE11D2" w:rsidRDefault="005F028B">
      <w:pPr>
        <w:pStyle w:val="ConsPlusNormal"/>
        <w:ind w:firstLine="540"/>
        <w:jc w:val="both"/>
      </w:pPr>
      <w:r w:rsidRPr="00BE11D2">
        <w:t>При ходьбе испытатель выполняет повороты головы из стороны в сторону (не менее 15 раз), осматривая стены камеры масляного тумана, а также поднимает и опускает голову (приблизительно 15 раз), осматривая пол и потолок.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Во время испытаний проводят непрерывный контроль коэффициента подсоса аэрозоля стандартного масляного тумана (аэрозоля хлорида натрия) непосредственно в зоне дыхания под капюшоном и коэффициента подсоса аэрозоля стандартного масляного тумана (аэрозоля хлорида натрия) под капюшон в зоне смотрового окна капюшона.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Во время отдыха испытатель читает вслух специальный текст, а также выполняет команды руководителя испытаний.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После выполнения последнего упражнения дают оценку разборчивости речи и правильно выполненным испытателем команд к общему количеству команд (в процентах). Рассчитывают среднее значение коэффициента подсоса аэрозоля стандартного масляного тумана (аэрозоля хлорида натрия) в </w:t>
      </w:r>
      <w:proofErr w:type="spellStart"/>
      <w:r w:rsidRPr="00BE11D2">
        <w:t>подмасочное</w:t>
      </w:r>
      <w:proofErr w:type="spellEnd"/>
      <w:r w:rsidRPr="00BE11D2">
        <w:t xml:space="preserve"> пространство капюшона, в том числе отдельно для людей, имеющих бороду и длинные волосы, а также среднее значение коэффициента подсоса аэрозоля </w:t>
      </w:r>
      <w:r w:rsidRPr="00BE11D2">
        <w:lastRenderedPageBreak/>
        <w:t>стандартного масляного тумана (аэрозоля хлорида натрия) под капюшон в зоне смотрового окна.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На основании мнения испытателя оценивают удобство пользования </w:t>
      </w:r>
      <w:proofErr w:type="spellStart"/>
      <w:r w:rsidRPr="00BE11D2">
        <w:t>самоспасателем</w:t>
      </w:r>
      <w:proofErr w:type="spellEnd"/>
      <w:r w:rsidRPr="00BE11D2">
        <w:t xml:space="preserve"> и условий дыхания в нем.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>Результат проверки считают положительным, если правильно выполненные испытателями команды составляют не менее 80% от общего количества команд, а также выполняются требования 4.1.4; 4.1.5; 4.1.9; 4.1.10; 4.4.1 и 4.5.2.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bookmarkStart w:id="36" w:name="P527"/>
      <w:bookmarkEnd w:id="36"/>
      <w:r w:rsidRPr="00BE11D2">
        <w:t xml:space="preserve">7.15. Проверка </w:t>
      </w:r>
      <w:proofErr w:type="gramStart"/>
      <w:r w:rsidRPr="00BE11D2">
        <w:t>площади поля зрения смотрового окна капюшона</w:t>
      </w:r>
      <w:proofErr w:type="gramEnd"/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Испытания проводят в соответствии с ГОСТ </w:t>
      </w:r>
      <w:proofErr w:type="gramStart"/>
      <w:r w:rsidRPr="00BE11D2">
        <w:t>Р</w:t>
      </w:r>
      <w:proofErr w:type="gramEnd"/>
      <w:r w:rsidRPr="00BE11D2">
        <w:t xml:space="preserve"> 12.4.189.</w:t>
      </w:r>
    </w:p>
    <w:p w:rsidR="005F028B" w:rsidRPr="00BE11D2" w:rsidRDefault="005F028B">
      <w:pPr>
        <w:pStyle w:val="ConsPlusNormal"/>
        <w:spacing w:before="220"/>
        <w:ind w:firstLine="540"/>
        <w:jc w:val="both"/>
      </w:pPr>
      <w:r w:rsidRPr="00BE11D2">
        <w:t xml:space="preserve">Результат проверки считают положительным, если значение </w:t>
      </w:r>
      <w:proofErr w:type="gramStart"/>
      <w:r w:rsidRPr="00BE11D2">
        <w:t>площади поля зрения смотрового окна капюшона</w:t>
      </w:r>
      <w:proofErr w:type="gramEnd"/>
      <w:r w:rsidRPr="00BE11D2">
        <w:t xml:space="preserve"> удовлетворяет требованиям 4.4.7.</w:t>
      </w:r>
    </w:p>
    <w:sectPr w:rsidR="005F028B" w:rsidRPr="00BE11D2" w:rsidSect="00BE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8B"/>
    <w:rsid w:val="005F028B"/>
    <w:rsid w:val="00817864"/>
    <w:rsid w:val="00906CE1"/>
    <w:rsid w:val="00A96DAD"/>
    <w:rsid w:val="00B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6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reman.club/statyi-polzovateley/samospasateli-osnovnyie-vidyi-i-primen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2017-11-27T08:28:00Z</dcterms:created>
  <dcterms:modified xsi:type="dcterms:W3CDTF">2018-01-06T15:40:00Z</dcterms:modified>
</cp:coreProperties>
</file>