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47D" w:rsidRPr="009B447D" w:rsidRDefault="00162EC2">
      <w:pPr>
        <w:pStyle w:val="1"/>
        <w:rPr>
          <w:color w:val="auto"/>
        </w:rPr>
      </w:pPr>
      <w:r w:rsidRPr="00162EC2">
        <w:rPr>
          <w:color w:val="auto"/>
          <w:sz w:val="36"/>
        </w:rPr>
        <w:fldChar w:fldCharType="begin"/>
      </w:r>
      <w:r w:rsidRPr="00162EC2">
        <w:rPr>
          <w:color w:val="auto"/>
          <w:sz w:val="36"/>
        </w:rPr>
        <w:instrText xml:space="preserve"> HYPERLINK "https://fireman.club/normativnye-dokumenty/" </w:instrText>
      </w:r>
      <w:r w:rsidRPr="00162EC2">
        <w:rPr>
          <w:color w:val="auto"/>
          <w:sz w:val="36"/>
        </w:rPr>
      </w:r>
      <w:r w:rsidRPr="00162EC2">
        <w:rPr>
          <w:color w:val="auto"/>
          <w:sz w:val="36"/>
        </w:rPr>
        <w:fldChar w:fldCharType="separate"/>
      </w:r>
      <w:r w:rsidR="00FD2DEF" w:rsidRPr="00162EC2">
        <w:rPr>
          <w:rStyle w:val="affff2"/>
          <w:color w:val="auto"/>
          <w:sz w:val="36"/>
          <w:u w:val="none"/>
        </w:rPr>
        <w:t>Приказ МЧС Р</w:t>
      </w:r>
      <w:r w:rsidR="009B447D" w:rsidRPr="00162EC2">
        <w:rPr>
          <w:rStyle w:val="affff2"/>
          <w:color w:val="auto"/>
          <w:sz w:val="36"/>
          <w:u w:val="none"/>
        </w:rPr>
        <w:t>оссии</w:t>
      </w:r>
      <w:r w:rsidRPr="00162EC2">
        <w:rPr>
          <w:color w:val="auto"/>
          <w:sz w:val="36"/>
        </w:rPr>
        <w:fldChar w:fldCharType="end"/>
      </w:r>
      <w:r w:rsidR="009B447D" w:rsidRPr="00162EC2">
        <w:rPr>
          <w:color w:val="auto"/>
          <w:sz w:val="36"/>
        </w:rPr>
        <w:br/>
      </w:r>
      <w:r w:rsidR="00FD2DEF" w:rsidRPr="009B447D">
        <w:rPr>
          <w:color w:val="auto"/>
          <w:sz w:val="36"/>
        </w:rPr>
        <w:t>от 30 июня 2009 г</w:t>
      </w:r>
      <w:r w:rsidR="009B447D" w:rsidRPr="009B447D">
        <w:rPr>
          <w:color w:val="auto"/>
          <w:sz w:val="36"/>
        </w:rPr>
        <w:t>ода</w:t>
      </w:r>
      <w:r w:rsidR="00FD2DEF" w:rsidRPr="009B447D">
        <w:rPr>
          <w:color w:val="auto"/>
          <w:sz w:val="36"/>
        </w:rPr>
        <w:t xml:space="preserve"> </w:t>
      </w:r>
      <w:r w:rsidR="009B447D" w:rsidRPr="009B447D">
        <w:rPr>
          <w:color w:val="auto"/>
          <w:sz w:val="36"/>
        </w:rPr>
        <w:t>№</w:t>
      </w:r>
      <w:r w:rsidR="00FD2DEF" w:rsidRPr="009B447D">
        <w:rPr>
          <w:color w:val="auto"/>
          <w:sz w:val="36"/>
        </w:rPr>
        <w:t> 382</w:t>
      </w:r>
      <w:r w:rsidR="00FD2DEF" w:rsidRPr="009B447D">
        <w:rPr>
          <w:color w:val="auto"/>
        </w:rPr>
        <w:br/>
      </w:r>
    </w:p>
    <w:p w:rsidR="00FD2DEF" w:rsidRPr="009B447D" w:rsidRDefault="00FD2DEF">
      <w:pPr>
        <w:pStyle w:val="1"/>
        <w:rPr>
          <w:color w:val="auto"/>
        </w:rPr>
      </w:pPr>
      <w:r w:rsidRPr="009B447D">
        <w:rPr>
          <w:color w:val="auto"/>
        </w:rPr>
        <w:t>Об утверждении методики определения расчетных величин пожарного риска в зданиях, сооружениях и строениях различных классов фу</w:t>
      </w:r>
      <w:r w:rsidR="009B447D" w:rsidRPr="009B447D">
        <w:rPr>
          <w:color w:val="auto"/>
        </w:rPr>
        <w:t>нкциональной пожарной опасности</w:t>
      </w:r>
    </w:p>
    <w:p w:rsidR="009B447D" w:rsidRDefault="009B447D" w:rsidP="009B447D">
      <w:pPr>
        <w:pStyle w:val="afff"/>
        <w:jc w:val="center"/>
        <w:rPr>
          <w:color w:val="auto"/>
        </w:rPr>
      </w:pPr>
    </w:p>
    <w:p w:rsidR="00FD2DEF" w:rsidRPr="009B447D" w:rsidRDefault="00FD2DEF" w:rsidP="009B447D">
      <w:pPr>
        <w:jc w:val="center"/>
        <w:rPr>
          <w:rStyle w:val="a4"/>
          <w:b w:val="0"/>
          <w:i/>
          <w:color w:val="auto"/>
          <w:sz w:val="20"/>
        </w:rPr>
      </w:pPr>
      <w:r w:rsidRPr="009B447D">
        <w:rPr>
          <w:rStyle w:val="a4"/>
          <w:b w:val="0"/>
          <w:i/>
          <w:color w:val="auto"/>
          <w:sz w:val="20"/>
        </w:rPr>
        <w:t>С изменениями и дополнениями</w:t>
      </w:r>
      <w:bookmarkStart w:id="0" w:name="_GoBack"/>
      <w:bookmarkEnd w:id="0"/>
      <w:r w:rsidRPr="009B447D">
        <w:rPr>
          <w:rStyle w:val="a4"/>
          <w:b w:val="0"/>
          <w:i/>
          <w:color w:val="auto"/>
          <w:sz w:val="20"/>
        </w:rPr>
        <w:t xml:space="preserve"> </w:t>
      </w:r>
      <w:proofErr w:type="gramStart"/>
      <w:r w:rsidRPr="009B447D">
        <w:rPr>
          <w:rStyle w:val="a4"/>
          <w:b w:val="0"/>
          <w:i/>
          <w:color w:val="auto"/>
          <w:sz w:val="20"/>
        </w:rPr>
        <w:t>от</w:t>
      </w:r>
      <w:proofErr w:type="gramEnd"/>
      <w:r w:rsidRPr="009B447D">
        <w:rPr>
          <w:rStyle w:val="a4"/>
          <w:b w:val="0"/>
          <w:i/>
          <w:color w:val="auto"/>
          <w:sz w:val="20"/>
        </w:rPr>
        <w:t>:</w:t>
      </w:r>
    </w:p>
    <w:p w:rsidR="00FD2DEF" w:rsidRPr="009B447D" w:rsidRDefault="00FD2DEF" w:rsidP="009B447D">
      <w:pPr>
        <w:jc w:val="center"/>
        <w:rPr>
          <w:rStyle w:val="a4"/>
          <w:b w:val="0"/>
          <w:i/>
          <w:color w:val="auto"/>
          <w:sz w:val="20"/>
        </w:rPr>
      </w:pPr>
      <w:r w:rsidRPr="009B447D">
        <w:rPr>
          <w:rStyle w:val="a4"/>
          <w:b w:val="0"/>
          <w:i/>
          <w:color w:val="auto"/>
          <w:sz w:val="20"/>
        </w:rPr>
        <w:t>12 декабря 2011 г., 2 декабря 2015 г.</w:t>
      </w:r>
    </w:p>
    <w:p w:rsidR="00FD2DEF" w:rsidRPr="009B447D" w:rsidRDefault="00FD2DEF"/>
    <w:p w:rsidR="00FD2DEF" w:rsidRPr="009B447D" w:rsidRDefault="00FD2DEF">
      <w:r w:rsidRPr="009B447D">
        <w:t xml:space="preserve">В соответствии с </w:t>
      </w:r>
      <w:r w:rsidRPr="009B447D">
        <w:rPr>
          <w:rStyle w:val="a4"/>
          <w:b w:val="0"/>
          <w:color w:val="auto"/>
        </w:rPr>
        <w:t>Федеральным законом</w:t>
      </w:r>
      <w:r w:rsidRPr="009B447D">
        <w:t xml:space="preserve"> от 27 декабря 2002 г. </w:t>
      </w:r>
      <w:r w:rsidR="009B447D">
        <w:t>№</w:t>
      </w:r>
      <w:r w:rsidRPr="009B447D">
        <w:t xml:space="preserve"> 184-ФЗ </w:t>
      </w:r>
      <w:r w:rsidR="00A74B01">
        <w:t>«</w:t>
      </w:r>
      <w:r w:rsidRPr="009B447D">
        <w:t>О техническом регулировании</w:t>
      </w:r>
      <w:r w:rsidR="00A74B01">
        <w:t>»</w:t>
      </w:r>
      <w:r w:rsidRPr="009B447D">
        <w:rPr>
          <w:rStyle w:val="a4"/>
          <w:b w:val="0"/>
          <w:color w:val="auto"/>
        </w:rPr>
        <w:t>*</w:t>
      </w:r>
      <w:r w:rsidRPr="009B447D">
        <w:t xml:space="preserve"> и </w:t>
      </w:r>
      <w:r w:rsidRPr="009B447D">
        <w:rPr>
          <w:rStyle w:val="a4"/>
          <w:b w:val="0"/>
          <w:color w:val="auto"/>
        </w:rPr>
        <w:t>постановлением</w:t>
      </w:r>
      <w:r w:rsidRPr="009B447D">
        <w:t xml:space="preserve"> Правительства Российской Федерации от 31 марта 2009 г. </w:t>
      </w:r>
      <w:r w:rsidR="009B447D">
        <w:t>№</w:t>
      </w:r>
      <w:r w:rsidRPr="009B447D">
        <w:t xml:space="preserve"> 272 </w:t>
      </w:r>
      <w:r w:rsidR="00A74B01">
        <w:t>«</w:t>
      </w:r>
      <w:r w:rsidRPr="009B447D">
        <w:t>О порядке проведения расчетов по оценке пожарного риска</w:t>
      </w:r>
      <w:r w:rsidR="00A74B01">
        <w:t>»</w:t>
      </w:r>
      <w:r w:rsidRPr="009B447D">
        <w:rPr>
          <w:rStyle w:val="a4"/>
          <w:b w:val="0"/>
          <w:color w:val="auto"/>
        </w:rPr>
        <w:t>**</w:t>
      </w:r>
      <w:r w:rsidRPr="009B447D">
        <w:t xml:space="preserve"> приказываю:</w:t>
      </w:r>
    </w:p>
    <w:p w:rsidR="00FD2DEF" w:rsidRPr="009B447D" w:rsidRDefault="00FD2DEF">
      <w:bookmarkStart w:id="1" w:name="sub_1"/>
      <w:r w:rsidRPr="009B447D">
        <w:t xml:space="preserve">Утвердить прилагаемую </w:t>
      </w:r>
      <w:r w:rsidRPr="009B447D">
        <w:rPr>
          <w:rStyle w:val="a4"/>
          <w:b w:val="0"/>
          <w:color w:val="auto"/>
        </w:rPr>
        <w:t>методику</w:t>
      </w:r>
      <w:r w:rsidRPr="009B447D">
        <w:t xml:space="preserve"> определения расчетных величин пожарного риска в зданиях, сооружениях и пожарных отсеках различных классов функциональной пожарной опасности.</w:t>
      </w:r>
    </w:p>
    <w:bookmarkEnd w:id="1"/>
    <w:p w:rsidR="00FD2DEF" w:rsidRPr="009B447D" w:rsidRDefault="00FD2DEF"/>
    <w:p w:rsidR="009B447D" w:rsidRPr="009B447D" w:rsidRDefault="009B447D">
      <w:pPr>
        <w:pStyle w:val="aff9"/>
        <w:tabs>
          <w:tab w:val="left" w:pos="6975"/>
        </w:tabs>
        <w:ind w:left="108"/>
        <w:jc w:val="left"/>
      </w:pPr>
      <w:r w:rsidRPr="009B447D">
        <w:t>Министр</w:t>
      </w:r>
      <w:r w:rsidRPr="009B447D">
        <w:tab/>
      </w:r>
      <w:r w:rsidRPr="009B447D">
        <w:tab/>
      </w:r>
      <w:r w:rsidRPr="009B447D">
        <w:tab/>
      </w:r>
      <w:r w:rsidRPr="009B447D">
        <w:tab/>
        <w:t>С.К. Шойгу</w:t>
      </w:r>
    </w:p>
    <w:p w:rsidR="00FD2DEF" w:rsidRPr="009B447D" w:rsidRDefault="00FD2DEF"/>
    <w:p w:rsidR="00FD2DEF" w:rsidRPr="009B447D" w:rsidRDefault="00FD2DEF">
      <w:pPr>
        <w:pStyle w:val="afff2"/>
      </w:pPr>
      <w:r w:rsidRPr="009B447D">
        <w:t>______________________________</w:t>
      </w:r>
    </w:p>
    <w:p w:rsidR="00FD2DEF" w:rsidRPr="009B447D" w:rsidRDefault="00FD2DEF">
      <w:bookmarkStart w:id="2" w:name="sub_1111"/>
      <w:r w:rsidRPr="009B447D">
        <w:t xml:space="preserve">* Собрание законодательства Российской Федерации, 2002, </w:t>
      </w:r>
      <w:r w:rsidR="009B447D">
        <w:t>№</w:t>
      </w:r>
      <w:r w:rsidRPr="009B447D">
        <w:t xml:space="preserve"> 52 (часть I), ст. 5140; 2005, </w:t>
      </w:r>
      <w:r w:rsidR="009B447D">
        <w:t>№</w:t>
      </w:r>
      <w:r w:rsidRPr="009B447D">
        <w:t xml:space="preserve"> 19, ст. 1752; 2007, </w:t>
      </w:r>
      <w:r w:rsidR="009B447D">
        <w:t>№</w:t>
      </w:r>
      <w:r w:rsidRPr="009B447D">
        <w:t xml:space="preserve"> 19, ст. 2293; 2007, </w:t>
      </w:r>
      <w:r w:rsidR="009B447D">
        <w:t>№</w:t>
      </w:r>
      <w:r w:rsidRPr="009B447D">
        <w:t xml:space="preserve"> 49, ст. 6070; 2008, </w:t>
      </w:r>
      <w:r w:rsidR="009B447D">
        <w:t>№</w:t>
      </w:r>
      <w:r w:rsidRPr="009B447D">
        <w:t> 30 (часть II), ст. 3616.</w:t>
      </w:r>
    </w:p>
    <w:p w:rsidR="00FD2DEF" w:rsidRPr="009B447D" w:rsidRDefault="00FD2DEF">
      <w:bookmarkStart w:id="3" w:name="sub_2222"/>
      <w:bookmarkEnd w:id="2"/>
      <w:r w:rsidRPr="009B447D">
        <w:t xml:space="preserve">** Собрание законодательства Российской Федерации, 2009, </w:t>
      </w:r>
      <w:r w:rsidR="009B447D">
        <w:t>№</w:t>
      </w:r>
      <w:r w:rsidRPr="009B447D">
        <w:t> 14, ст. 1656.</w:t>
      </w:r>
    </w:p>
    <w:bookmarkEnd w:id="3"/>
    <w:p w:rsidR="00FD2DEF" w:rsidRPr="009B447D" w:rsidRDefault="00FD2DEF"/>
    <w:p w:rsidR="00FD2DEF" w:rsidRPr="009B447D" w:rsidRDefault="00FD2DEF">
      <w:pPr>
        <w:pStyle w:val="afff2"/>
      </w:pPr>
      <w:r w:rsidRPr="009B447D">
        <w:t>Зарегистрировано в Минюсте РФ 6 августа 2009 г.</w:t>
      </w:r>
      <w:r w:rsidRPr="009B447D">
        <w:br/>
        <w:t xml:space="preserve">Регистрационный </w:t>
      </w:r>
      <w:r w:rsidR="009B447D">
        <w:t>№</w:t>
      </w:r>
      <w:r w:rsidRPr="009B447D">
        <w:t> 14486</w:t>
      </w:r>
    </w:p>
    <w:p w:rsidR="009B447D" w:rsidRDefault="009B447D">
      <w:pPr>
        <w:widowControl/>
        <w:autoSpaceDE/>
        <w:autoSpaceDN/>
        <w:adjustRightInd/>
        <w:ind w:firstLine="0"/>
        <w:jc w:val="left"/>
        <w:rPr>
          <w:rStyle w:val="a3"/>
          <w:b w:val="0"/>
          <w:color w:val="auto"/>
        </w:rPr>
      </w:pPr>
      <w:r>
        <w:rPr>
          <w:rStyle w:val="a3"/>
          <w:b w:val="0"/>
          <w:color w:val="auto"/>
        </w:rPr>
        <w:br w:type="page"/>
      </w:r>
    </w:p>
    <w:p w:rsidR="00FD2DEF" w:rsidRPr="009B447D" w:rsidRDefault="00FD2DEF">
      <w:pPr>
        <w:ind w:firstLine="698"/>
        <w:jc w:val="right"/>
      </w:pPr>
      <w:r w:rsidRPr="009B447D">
        <w:rPr>
          <w:rStyle w:val="a3"/>
          <w:b w:val="0"/>
          <w:color w:val="auto"/>
        </w:rPr>
        <w:lastRenderedPageBreak/>
        <w:t>Приложение</w:t>
      </w:r>
      <w:r w:rsidRPr="009B447D">
        <w:rPr>
          <w:rStyle w:val="a3"/>
          <w:b w:val="0"/>
          <w:color w:val="auto"/>
        </w:rPr>
        <w:br/>
        <w:t xml:space="preserve">к </w:t>
      </w:r>
      <w:r w:rsidRPr="009B447D">
        <w:rPr>
          <w:rStyle w:val="a4"/>
          <w:b w:val="0"/>
          <w:color w:val="auto"/>
        </w:rPr>
        <w:t>приказу</w:t>
      </w:r>
      <w:r w:rsidRPr="009B447D">
        <w:rPr>
          <w:rStyle w:val="a3"/>
          <w:b w:val="0"/>
          <w:color w:val="auto"/>
        </w:rPr>
        <w:t xml:space="preserve"> МЧС РФ</w:t>
      </w:r>
      <w:r w:rsidRPr="009B447D">
        <w:rPr>
          <w:rStyle w:val="a3"/>
          <w:b w:val="0"/>
          <w:color w:val="auto"/>
        </w:rPr>
        <w:br/>
        <w:t xml:space="preserve">от 30 июня 2009 г. </w:t>
      </w:r>
      <w:r w:rsidR="009B447D">
        <w:rPr>
          <w:rStyle w:val="a3"/>
          <w:b w:val="0"/>
          <w:color w:val="auto"/>
        </w:rPr>
        <w:t>№</w:t>
      </w:r>
      <w:r w:rsidRPr="009B447D">
        <w:rPr>
          <w:rStyle w:val="a3"/>
          <w:b w:val="0"/>
          <w:color w:val="auto"/>
        </w:rPr>
        <w:t> 382</w:t>
      </w:r>
    </w:p>
    <w:p w:rsidR="00FD2DEF" w:rsidRPr="009B447D" w:rsidRDefault="00FD2DEF"/>
    <w:p w:rsidR="00FD2DEF" w:rsidRPr="009B447D" w:rsidRDefault="009B447D">
      <w:pPr>
        <w:pStyle w:val="1"/>
        <w:rPr>
          <w:color w:val="auto"/>
        </w:rPr>
      </w:pPr>
      <w:r w:rsidRPr="009B447D">
        <w:rPr>
          <w:color w:val="auto"/>
        </w:rPr>
        <w:t>МЕТОДИКА</w:t>
      </w:r>
      <w:r>
        <w:rPr>
          <w:color w:val="auto"/>
        </w:rPr>
        <w:br/>
      </w:r>
      <w:r w:rsidR="00FD2DEF" w:rsidRPr="009B447D">
        <w:rPr>
          <w:color w:val="auto"/>
        </w:rPr>
        <w:t>определения расчетных величин пожарного риска в зданиях, сооружениях и пожарных отсеках различных классов функциональной пожарной опасности</w:t>
      </w:r>
    </w:p>
    <w:p w:rsidR="009B447D" w:rsidRDefault="009B447D">
      <w:pPr>
        <w:pStyle w:val="1"/>
        <w:rPr>
          <w:b w:val="0"/>
          <w:color w:val="auto"/>
        </w:rPr>
      </w:pPr>
      <w:bookmarkStart w:id="4" w:name="sub_1100"/>
    </w:p>
    <w:p w:rsidR="00FD2DEF" w:rsidRPr="009B447D" w:rsidRDefault="00FD2DEF">
      <w:pPr>
        <w:pStyle w:val="1"/>
        <w:rPr>
          <w:color w:val="auto"/>
        </w:rPr>
      </w:pPr>
      <w:r w:rsidRPr="009B447D">
        <w:rPr>
          <w:color w:val="auto"/>
        </w:rPr>
        <w:t>I. Общие положения</w:t>
      </w:r>
    </w:p>
    <w:bookmarkEnd w:id="4"/>
    <w:p w:rsidR="00FD2DEF" w:rsidRPr="009B447D" w:rsidRDefault="00FD2DEF"/>
    <w:p w:rsidR="00FD2DEF" w:rsidRPr="009B447D" w:rsidRDefault="00FD2DEF">
      <w:r w:rsidRPr="009B447D">
        <w:t>1. Настоящая методика определения расчетных величин пожарного риска в зданиях, сооружениях и пожарных отсеках различных классов функциональной пожарной опасности (далее - Методика) устанавливает порядок определения расчетных величин пожарного риска в зданиях, сооружениях и пожарных отсеках (далее - здание) и распространяется на здания классов функциональной пожарной опасности:</w:t>
      </w:r>
    </w:p>
    <w:p w:rsidR="00FD2DEF" w:rsidRPr="009B447D" w:rsidRDefault="00FD2DEF">
      <w:bookmarkStart w:id="5" w:name="sub_10111"/>
      <w:r w:rsidRPr="009B447D">
        <w:t>1.1. Ф</w:t>
      </w:r>
      <w:proofErr w:type="gramStart"/>
      <w:r w:rsidRPr="009B447D">
        <w:t>1</w:t>
      </w:r>
      <w:proofErr w:type="gramEnd"/>
      <w:r w:rsidRPr="009B447D">
        <w:t xml:space="preserve"> - здания, предназначенные для постоянного проживания и временного пребывания людей, в том числе:</w:t>
      </w:r>
    </w:p>
    <w:p w:rsidR="00FD2DEF" w:rsidRPr="009B447D" w:rsidRDefault="00FD2DEF">
      <w:bookmarkStart w:id="6" w:name="sub_16302"/>
      <w:bookmarkEnd w:id="5"/>
      <w:r w:rsidRPr="009B447D">
        <w:t>а) Ф</w:t>
      </w:r>
      <w:proofErr w:type="gramStart"/>
      <w:r w:rsidRPr="009B447D">
        <w:t>1</w:t>
      </w:r>
      <w:proofErr w:type="gramEnd"/>
      <w:r w:rsidRPr="009B447D">
        <w:t>.1 - здания дошкольных образовательных организаций, специализированных домов престарелых и инвалидов (</w:t>
      </w:r>
      <w:proofErr w:type="spellStart"/>
      <w:r w:rsidRPr="009B447D">
        <w:t>неквартирные</w:t>
      </w:r>
      <w:proofErr w:type="spellEnd"/>
      <w:r w:rsidRPr="009B447D">
        <w:t>), больницы, спальные корпуса образовательных организаций с наличием интерната и детских организаций;</w:t>
      </w:r>
    </w:p>
    <w:p w:rsidR="00FD2DEF" w:rsidRPr="009B447D" w:rsidRDefault="00FD2DEF">
      <w:bookmarkStart w:id="7" w:name="sub_10102"/>
      <w:bookmarkEnd w:id="6"/>
      <w:r w:rsidRPr="009B447D">
        <w:t>б) Ф</w:t>
      </w:r>
      <w:proofErr w:type="gramStart"/>
      <w:r w:rsidRPr="009B447D">
        <w:t>1</w:t>
      </w:r>
      <w:proofErr w:type="gramEnd"/>
      <w:r w:rsidRPr="009B447D">
        <w:t>.2 - гостиницы, общежития, спальные корпуса санаториев и домов отдыха общего типа, кемпингов, мотелей и пансионатов;</w:t>
      </w:r>
    </w:p>
    <w:p w:rsidR="00FD2DEF" w:rsidRPr="009B447D" w:rsidRDefault="00FD2DEF">
      <w:bookmarkStart w:id="8" w:name="sub_16303"/>
      <w:bookmarkEnd w:id="7"/>
      <w:r w:rsidRPr="009B447D">
        <w:t>в) Ф</w:t>
      </w:r>
      <w:proofErr w:type="gramStart"/>
      <w:r w:rsidRPr="009B447D">
        <w:t>1</w:t>
      </w:r>
      <w:proofErr w:type="gramEnd"/>
      <w:r w:rsidRPr="009B447D">
        <w:t>.3 - многоквартирные жилые дома;</w:t>
      </w:r>
    </w:p>
    <w:p w:rsidR="00FD2DEF" w:rsidRPr="009B447D" w:rsidRDefault="00FD2DEF">
      <w:bookmarkStart w:id="9" w:name="sub_16304"/>
      <w:bookmarkEnd w:id="8"/>
      <w:r w:rsidRPr="009B447D">
        <w:t>г) Ф</w:t>
      </w:r>
      <w:proofErr w:type="gramStart"/>
      <w:r w:rsidRPr="009B447D">
        <w:t>1</w:t>
      </w:r>
      <w:proofErr w:type="gramEnd"/>
      <w:r w:rsidRPr="009B447D">
        <w:t>.4 - одноквартирные жилые дома, в том числе блокированные;</w:t>
      </w:r>
    </w:p>
    <w:p w:rsidR="00FD2DEF" w:rsidRPr="009B447D" w:rsidRDefault="00FD2DEF">
      <w:bookmarkStart w:id="10" w:name="sub_10112"/>
      <w:bookmarkEnd w:id="9"/>
      <w:r w:rsidRPr="009B447D">
        <w:t>1.2. Ф</w:t>
      </w:r>
      <w:proofErr w:type="gramStart"/>
      <w:r w:rsidRPr="009B447D">
        <w:t>2</w:t>
      </w:r>
      <w:proofErr w:type="gramEnd"/>
      <w:r w:rsidRPr="009B447D">
        <w:t xml:space="preserve"> - здания зрелищных и культурно-просветительных учреждений, в том числе:</w:t>
      </w:r>
    </w:p>
    <w:p w:rsidR="00FD2DEF" w:rsidRPr="009B447D" w:rsidRDefault="00FD2DEF">
      <w:bookmarkStart w:id="11" w:name="sub_11201"/>
      <w:bookmarkEnd w:id="10"/>
      <w:r w:rsidRPr="009B447D">
        <w:t>а) Ф</w:t>
      </w:r>
      <w:proofErr w:type="gramStart"/>
      <w:r w:rsidRPr="009B447D">
        <w:t>2</w:t>
      </w:r>
      <w:proofErr w:type="gramEnd"/>
      <w:r w:rsidRPr="009B447D">
        <w:t>.1 - театры, кинотеатры, концертные залы, клубы, цирки, спортивные сооружения с трибунами, библиотеки и другие учреждения с расчетным числом посадочных мест для посетителей в закрытых помещениях;</w:t>
      </w:r>
    </w:p>
    <w:p w:rsidR="00FD2DEF" w:rsidRPr="009B447D" w:rsidRDefault="00FD2DEF">
      <w:bookmarkStart w:id="12" w:name="sub_11202"/>
      <w:bookmarkEnd w:id="11"/>
      <w:r w:rsidRPr="009B447D">
        <w:t>б) Ф</w:t>
      </w:r>
      <w:proofErr w:type="gramStart"/>
      <w:r w:rsidRPr="009B447D">
        <w:t>2</w:t>
      </w:r>
      <w:proofErr w:type="gramEnd"/>
      <w:r w:rsidRPr="009B447D">
        <w:t>.2 - музеи, выставки, танцевальные залы и другие подобные учреждения в закрытых помещениях;</w:t>
      </w:r>
    </w:p>
    <w:p w:rsidR="00FD2DEF" w:rsidRPr="009B447D" w:rsidRDefault="00FD2DEF">
      <w:bookmarkStart w:id="13" w:name="sub_11203"/>
      <w:bookmarkEnd w:id="12"/>
      <w:r w:rsidRPr="009B447D">
        <w:t>в) Ф</w:t>
      </w:r>
      <w:proofErr w:type="gramStart"/>
      <w:r w:rsidRPr="009B447D">
        <w:t>2</w:t>
      </w:r>
      <w:proofErr w:type="gramEnd"/>
      <w:r w:rsidRPr="009B447D">
        <w:t>.3 - театры, кинотеатры, концертные залы, клубы, цирки, спортивные сооружения с трибунами, библиотеки и другие учреждения с расчетным числом посадочных мест для посетителей на открытом воздухе;</w:t>
      </w:r>
    </w:p>
    <w:p w:rsidR="00FD2DEF" w:rsidRPr="009B447D" w:rsidRDefault="00FD2DEF">
      <w:bookmarkStart w:id="14" w:name="sub_11204"/>
      <w:bookmarkEnd w:id="13"/>
      <w:r w:rsidRPr="009B447D">
        <w:t>г) Ф</w:t>
      </w:r>
      <w:proofErr w:type="gramStart"/>
      <w:r w:rsidRPr="009B447D">
        <w:t>2</w:t>
      </w:r>
      <w:proofErr w:type="gramEnd"/>
      <w:r w:rsidRPr="009B447D">
        <w:t>.4 - музеи, выставки, танцевальные залы и другие подобные учреждения на открытом воздухе;</w:t>
      </w:r>
    </w:p>
    <w:p w:rsidR="00FD2DEF" w:rsidRPr="009B447D" w:rsidRDefault="00FD2DEF">
      <w:bookmarkStart w:id="15" w:name="sub_10113"/>
      <w:bookmarkEnd w:id="14"/>
      <w:r w:rsidRPr="009B447D">
        <w:t>1.3. Ф3 - здания организаций по обслуживанию населения, в том числе:</w:t>
      </w:r>
    </w:p>
    <w:p w:rsidR="00FD2DEF" w:rsidRPr="009B447D" w:rsidRDefault="00FD2DEF">
      <w:bookmarkStart w:id="16" w:name="sub_11301"/>
      <w:bookmarkEnd w:id="15"/>
      <w:r w:rsidRPr="009B447D">
        <w:t>а) Ф3.1 - здания организаций торговли;</w:t>
      </w:r>
    </w:p>
    <w:p w:rsidR="00FD2DEF" w:rsidRPr="009B447D" w:rsidRDefault="00FD2DEF">
      <w:bookmarkStart w:id="17" w:name="sub_11302"/>
      <w:bookmarkEnd w:id="16"/>
      <w:r w:rsidRPr="009B447D">
        <w:t>б) Ф3.2 - здания организаций общественного питания;</w:t>
      </w:r>
    </w:p>
    <w:p w:rsidR="00FD2DEF" w:rsidRPr="009B447D" w:rsidRDefault="00FD2DEF">
      <w:bookmarkStart w:id="18" w:name="sub_11303"/>
      <w:bookmarkEnd w:id="17"/>
      <w:r w:rsidRPr="009B447D">
        <w:t>в) Ф3.3 - вокзалы;</w:t>
      </w:r>
    </w:p>
    <w:p w:rsidR="00FD2DEF" w:rsidRPr="009B447D" w:rsidRDefault="00FD2DEF">
      <w:bookmarkStart w:id="19" w:name="sub_11304"/>
      <w:bookmarkEnd w:id="18"/>
      <w:r w:rsidRPr="009B447D">
        <w:t>г) Ф3.4 - поликлиники и амбулатории;</w:t>
      </w:r>
    </w:p>
    <w:p w:rsidR="00FD2DEF" w:rsidRPr="009B447D" w:rsidRDefault="00FD2DEF">
      <w:bookmarkStart w:id="20" w:name="sub_11305"/>
      <w:bookmarkEnd w:id="19"/>
      <w:r w:rsidRPr="009B447D">
        <w:t>д) Ф3.5 - помещения для посетителей организаций бытового и коммунального обслуживания с нерасчетным числом посадочных мест для посетителей;</w:t>
      </w:r>
    </w:p>
    <w:p w:rsidR="00FD2DEF" w:rsidRPr="009B447D" w:rsidRDefault="00FD2DEF">
      <w:bookmarkStart w:id="21" w:name="sub_11306"/>
      <w:bookmarkEnd w:id="20"/>
      <w:r w:rsidRPr="009B447D">
        <w:lastRenderedPageBreak/>
        <w:t>е) Ф3.6 - физкультурно-оздоровительные комплексы и спортивно тренировочные учреждения с помещениями без трибун для зрителей, бытовые помещения, бани;</w:t>
      </w:r>
    </w:p>
    <w:p w:rsidR="00FD2DEF" w:rsidRPr="009B447D" w:rsidRDefault="00FD2DEF">
      <w:bookmarkStart w:id="22" w:name="sub_10114"/>
      <w:bookmarkEnd w:id="21"/>
      <w:r w:rsidRPr="009B447D">
        <w:t>1.4. Ф</w:t>
      </w:r>
      <w:proofErr w:type="gramStart"/>
      <w:r w:rsidRPr="009B447D">
        <w:t>4</w:t>
      </w:r>
      <w:proofErr w:type="gramEnd"/>
      <w:r w:rsidRPr="009B447D">
        <w:t xml:space="preserve"> - здания образовательных организаций, научных и проектных организаций, органов управления учреждений, в том числе:</w:t>
      </w:r>
    </w:p>
    <w:p w:rsidR="00FD2DEF" w:rsidRPr="009B447D" w:rsidRDefault="00FD2DEF">
      <w:bookmarkStart w:id="23" w:name="sub_11401"/>
      <w:bookmarkEnd w:id="22"/>
      <w:r w:rsidRPr="009B447D">
        <w:t>а) Ф</w:t>
      </w:r>
      <w:proofErr w:type="gramStart"/>
      <w:r w:rsidRPr="009B447D">
        <w:t>4</w:t>
      </w:r>
      <w:proofErr w:type="gramEnd"/>
      <w:r w:rsidRPr="009B447D">
        <w:t>.1 - здания общеобразовательных организаций, организаций дополнительного образования детей, профессиональных образовательных организаций;</w:t>
      </w:r>
    </w:p>
    <w:p w:rsidR="00FD2DEF" w:rsidRPr="009B447D" w:rsidRDefault="00FD2DEF">
      <w:bookmarkStart w:id="24" w:name="sub_11402"/>
      <w:bookmarkEnd w:id="23"/>
      <w:r w:rsidRPr="009B447D">
        <w:t>б) Ф</w:t>
      </w:r>
      <w:proofErr w:type="gramStart"/>
      <w:r w:rsidRPr="009B447D">
        <w:t>4</w:t>
      </w:r>
      <w:proofErr w:type="gramEnd"/>
      <w:r w:rsidRPr="009B447D">
        <w:t>.2 - здания образовательных организаций высшего образования, организаций дополнительного профессионального образования;</w:t>
      </w:r>
    </w:p>
    <w:p w:rsidR="00FD2DEF" w:rsidRPr="009B447D" w:rsidRDefault="00FD2DEF">
      <w:bookmarkStart w:id="25" w:name="sub_11403"/>
      <w:bookmarkEnd w:id="24"/>
      <w:r w:rsidRPr="009B447D">
        <w:t>в) Ф</w:t>
      </w:r>
      <w:proofErr w:type="gramStart"/>
      <w:r w:rsidRPr="009B447D">
        <w:t>4</w:t>
      </w:r>
      <w:proofErr w:type="gramEnd"/>
      <w:r w:rsidRPr="009B447D">
        <w:t>.3 - здания органов управления учреждений, проектно конструкторских организаций, информационных и редакционно-издательских организаций, научных организаций, банков, контор, офисов;</w:t>
      </w:r>
    </w:p>
    <w:p w:rsidR="00FD2DEF" w:rsidRPr="009B447D" w:rsidRDefault="00FD2DEF">
      <w:bookmarkStart w:id="26" w:name="sub_11404"/>
      <w:bookmarkEnd w:id="25"/>
      <w:r w:rsidRPr="009B447D">
        <w:t>г) Ф</w:t>
      </w:r>
      <w:proofErr w:type="gramStart"/>
      <w:r w:rsidRPr="009B447D">
        <w:t>4</w:t>
      </w:r>
      <w:proofErr w:type="gramEnd"/>
      <w:r w:rsidRPr="009B447D">
        <w:t>.4 - здания пожарных депо;</w:t>
      </w:r>
    </w:p>
    <w:p w:rsidR="00FD2DEF" w:rsidRPr="009B447D" w:rsidRDefault="00FD2DEF">
      <w:bookmarkStart w:id="27" w:name="sub_10115"/>
      <w:bookmarkEnd w:id="26"/>
      <w:r w:rsidRPr="009B447D">
        <w:t>1.5. Ф5 - пожарные отсеки производственного или складского назначения с категорией помещений по взрывопожарной и пожарной опасности В1-В4, Г, Д, входящие в состав зданий с функциональной пожарной опасностью Ф</w:t>
      </w:r>
      <w:proofErr w:type="gramStart"/>
      <w:r w:rsidRPr="009B447D">
        <w:t>1</w:t>
      </w:r>
      <w:proofErr w:type="gramEnd"/>
      <w:r w:rsidRPr="009B447D">
        <w:t>, Ф2, Ф3, Ф4, в том числе Ф5.2 - стоянки для автомобилей без технического обслуживания и ремонта.</w:t>
      </w:r>
    </w:p>
    <w:p w:rsidR="00FD2DEF" w:rsidRPr="009B447D" w:rsidRDefault="00FD2DEF">
      <w:bookmarkStart w:id="28" w:name="sub_1002"/>
      <w:bookmarkEnd w:id="27"/>
      <w:r w:rsidRPr="009B447D">
        <w:t xml:space="preserve">2. Расчеты по оценке пожарного риска проводятся путем сопоставления расчетных величин пожарного риска с нормативным значением пожарного риска, установленного </w:t>
      </w:r>
      <w:r w:rsidRPr="009B447D">
        <w:rPr>
          <w:rStyle w:val="a4"/>
          <w:b w:val="0"/>
          <w:color w:val="auto"/>
        </w:rPr>
        <w:t>Федеральным законом</w:t>
      </w:r>
      <w:r w:rsidRPr="009B447D">
        <w:t xml:space="preserve"> от 22 июля 2008 г. </w:t>
      </w:r>
      <w:r w:rsidR="009B447D">
        <w:t>№</w:t>
      </w:r>
      <w:r w:rsidRPr="009B447D">
        <w:t xml:space="preserve"> 123-ФЗ </w:t>
      </w:r>
      <w:r w:rsidR="00A74B01">
        <w:t>«</w:t>
      </w:r>
      <w:r w:rsidRPr="009B447D">
        <w:t>Технический регламент о требованиях пожарной безопасности</w:t>
      </w:r>
      <w:r w:rsidR="00A74B01">
        <w:t>»</w:t>
      </w:r>
      <w:r w:rsidRPr="009B447D">
        <w:rPr>
          <w:rStyle w:val="a4"/>
          <w:b w:val="0"/>
          <w:color w:val="auto"/>
        </w:rPr>
        <w:t>*</w:t>
      </w:r>
      <w:r w:rsidRPr="009B447D">
        <w:t xml:space="preserve"> (далее - Технический регламент).</w:t>
      </w:r>
    </w:p>
    <w:p w:rsidR="00FD2DEF" w:rsidRPr="009B447D" w:rsidRDefault="00FD2DEF">
      <w:bookmarkStart w:id="29" w:name="sub_1003"/>
      <w:bookmarkEnd w:id="28"/>
      <w:r w:rsidRPr="009B447D">
        <w:t>3. Определение расчетных величин пожарного риска осуществляется на основании:</w:t>
      </w:r>
    </w:p>
    <w:p w:rsidR="00FD2DEF" w:rsidRPr="009B447D" w:rsidRDefault="00FD2DEF">
      <w:bookmarkStart w:id="30" w:name="sub_1031"/>
      <w:bookmarkEnd w:id="29"/>
      <w:r w:rsidRPr="009B447D">
        <w:t>а) анализа пожарной опасности зданий;</w:t>
      </w:r>
    </w:p>
    <w:p w:rsidR="00FD2DEF" w:rsidRPr="009B447D" w:rsidRDefault="00FD2DEF">
      <w:bookmarkStart w:id="31" w:name="sub_1032"/>
      <w:bookmarkEnd w:id="30"/>
      <w:r w:rsidRPr="009B447D">
        <w:t>б) определения частоты реализации пожароопасных ситуаций;</w:t>
      </w:r>
    </w:p>
    <w:p w:rsidR="00FD2DEF" w:rsidRPr="009B447D" w:rsidRDefault="00FD2DEF">
      <w:bookmarkStart w:id="32" w:name="sub_1033"/>
      <w:bookmarkEnd w:id="31"/>
      <w:r w:rsidRPr="009B447D">
        <w:t>в) построения полей опасных факторов пожара для различных сценариев его развития;</w:t>
      </w:r>
    </w:p>
    <w:p w:rsidR="00FD2DEF" w:rsidRPr="009B447D" w:rsidRDefault="00FD2DEF">
      <w:bookmarkStart w:id="33" w:name="sub_1034"/>
      <w:bookmarkEnd w:id="32"/>
      <w:r w:rsidRPr="009B447D">
        <w:t>г) оценки последствий воздействия опасных факторов пожара на людей для различных сценариев его развития;</w:t>
      </w:r>
    </w:p>
    <w:p w:rsidR="00FD2DEF" w:rsidRPr="009B447D" w:rsidRDefault="00FD2DEF">
      <w:bookmarkStart w:id="34" w:name="sub_1035"/>
      <w:bookmarkEnd w:id="33"/>
      <w:r w:rsidRPr="009B447D">
        <w:t>д) наличия систем обеспечения пожарной безопасности зданий.</w:t>
      </w:r>
    </w:p>
    <w:bookmarkEnd w:id="34"/>
    <w:p w:rsidR="00FD2DEF" w:rsidRPr="009B447D" w:rsidRDefault="00FD2DEF">
      <w:r w:rsidRPr="009B447D">
        <w:t xml:space="preserve">4. Определение расчетных величин пожарного риска заключается в расчете индивидуального пожарного риска для людей, находящихся в здании. Численным выражением индивидуального пожарного риска является частота воздействия опасных факторов пожара (далее - ОФП) на человека, находящегося в здании. Перечень ОФП установлен </w:t>
      </w:r>
      <w:r w:rsidRPr="009B447D">
        <w:rPr>
          <w:rStyle w:val="a4"/>
          <w:b w:val="0"/>
          <w:color w:val="auto"/>
        </w:rPr>
        <w:t>статьей 9</w:t>
      </w:r>
      <w:r w:rsidRPr="009B447D">
        <w:t xml:space="preserve"> Технического регламента. Результаты и выводы, полученные при определении пожарного риска, используются для обоснования параметров и характеристик зданий, сооружений и строений, которые учитываются в настоящей Методике.</w:t>
      </w:r>
    </w:p>
    <w:p w:rsidR="00FD2DEF" w:rsidRPr="009B447D" w:rsidRDefault="00FD2DEF">
      <w:bookmarkStart w:id="35" w:name="sub_1005"/>
      <w:r w:rsidRPr="009B447D">
        <w:t>5. Частота воздействия ОФП определяется для пожароопасной ситуации, которая характеризуется наибольшей опасностью для жизни и здоровья людей, находящихся в здании.</w:t>
      </w:r>
    </w:p>
    <w:p w:rsidR="00FD2DEF" w:rsidRPr="009B447D" w:rsidRDefault="00FD2DEF">
      <w:bookmarkStart w:id="36" w:name="sub_1006"/>
      <w:bookmarkEnd w:id="35"/>
      <w:r w:rsidRPr="009B447D">
        <w:t xml:space="preserve">6. Для целей настоящей методики используются основные понятия, установленные </w:t>
      </w:r>
      <w:r w:rsidRPr="009B447D">
        <w:rPr>
          <w:rStyle w:val="a4"/>
          <w:b w:val="0"/>
          <w:color w:val="auto"/>
        </w:rPr>
        <w:t>статьей 2</w:t>
      </w:r>
      <w:r w:rsidRPr="009B447D">
        <w:t xml:space="preserve"> Технического регламента.</w:t>
      </w:r>
    </w:p>
    <w:bookmarkEnd w:id="36"/>
    <w:p w:rsidR="00FD2DEF" w:rsidRPr="009B447D" w:rsidRDefault="00FD2DEF"/>
    <w:p w:rsidR="00FD2DEF" w:rsidRPr="009B447D" w:rsidRDefault="00FD2DEF">
      <w:pPr>
        <w:pStyle w:val="1"/>
        <w:rPr>
          <w:color w:val="auto"/>
        </w:rPr>
      </w:pPr>
      <w:r w:rsidRPr="009B447D">
        <w:rPr>
          <w:color w:val="auto"/>
        </w:rPr>
        <w:t>II. Основные расчетные величины индивидуального пожарного риска</w:t>
      </w:r>
    </w:p>
    <w:p w:rsidR="00FD2DEF" w:rsidRPr="009B447D" w:rsidRDefault="00FD2DEF"/>
    <w:p w:rsidR="00FD2DEF" w:rsidRPr="009B447D" w:rsidRDefault="00FD2DEF">
      <w:bookmarkStart w:id="37" w:name="sub_1007"/>
      <w:r w:rsidRPr="009B447D">
        <w:t xml:space="preserve">7. Индивидуальный пожарный риск отвечает </w:t>
      </w:r>
      <w:proofErr w:type="gramStart"/>
      <w:r w:rsidRPr="009B447D">
        <w:t>требуемому</w:t>
      </w:r>
      <w:proofErr w:type="gramEnd"/>
      <w:r w:rsidRPr="009B447D">
        <w:t>, если:</w:t>
      </w:r>
    </w:p>
    <w:bookmarkEnd w:id="37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9B447D" w:rsidRPr="009B447D"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</w:tcPr>
          <w:p w:rsidR="00FD2DEF" w:rsidRPr="009B447D" w:rsidRDefault="00710C3C">
            <w:pPr>
              <w:pStyle w:val="aff9"/>
              <w:jc w:val="center"/>
            </w:pPr>
            <w:bookmarkStart w:id="38" w:name="sub_10"/>
            <w:r w:rsidRPr="009B447D">
              <w:rPr>
                <w:noProof/>
              </w:rPr>
              <w:drawing>
                <wp:inline distT="0" distB="0" distL="0" distR="0" wp14:anchorId="5F525D4A" wp14:editId="75D1B6F2">
                  <wp:extent cx="495300" cy="323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  <w:bookmarkEnd w:id="38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  <w:jc w:val="right"/>
            </w:pPr>
            <w:r w:rsidRPr="009B447D">
              <w:t>(1)</w:t>
            </w:r>
          </w:p>
        </w:tc>
      </w:tr>
    </w:tbl>
    <w:p w:rsidR="00FD2DEF" w:rsidRPr="009B447D" w:rsidRDefault="00FD2DEF"/>
    <w:p w:rsidR="00FD2DEF" w:rsidRPr="009B447D" w:rsidRDefault="00FD2DEF">
      <w:bookmarkStart w:id="39" w:name="sub_1073"/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096464AB" wp14:editId="6B76A63F">
            <wp:extent cx="323850" cy="400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нормативное значение индивидуального пожарного риска</w:t>
      </w:r>
      <w:proofErr w:type="gramStart"/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41D4AC95" wp14:editId="16EDA6F9">
            <wp:extent cx="723900" cy="400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</w:t>
      </w:r>
      <w:r w:rsidR="00710C3C" w:rsidRPr="009B447D">
        <w:rPr>
          <w:noProof/>
        </w:rPr>
        <w:drawing>
          <wp:inline distT="0" distB="0" distL="0" distR="0" wp14:anchorId="362B65F1" wp14:editId="39F28CF7">
            <wp:extent cx="381000" cy="2571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  <w:proofErr w:type="gramEnd"/>
    </w:p>
    <w:p w:rsidR="00FD2DEF" w:rsidRPr="009B447D" w:rsidRDefault="00710C3C">
      <w:bookmarkStart w:id="40" w:name="sub_1074"/>
      <w:bookmarkEnd w:id="39"/>
      <w:r w:rsidRPr="009B447D">
        <w:rPr>
          <w:noProof/>
        </w:rPr>
        <w:drawing>
          <wp:inline distT="0" distB="0" distL="0" distR="0" wp14:anchorId="2916C556" wp14:editId="699D3368">
            <wp:extent cx="219075" cy="2381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расчетная величина индивидуального пожарного риска.</w:t>
      </w:r>
    </w:p>
    <w:p w:rsidR="00FD2DEF" w:rsidRPr="009B447D" w:rsidRDefault="00FD2DEF">
      <w:bookmarkStart w:id="41" w:name="sub_16502"/>
      <w:bookmarkEnd w:id="40"/>
      <w:r w:rsidRPr="009B447D">
        <w:t>Расчетная величина индивидуального пожарного риска в здании, сооружении и пожарном отсеке определяется как максимальное значение пожарного риска из рассмотренных сценариев пожара:</w:t>
      </w:r>
    </w:p>
    <w:bookmarkEnd w:id="41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9B447D" w:rsidRPr="009B447D"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</w:tcPr>
          <w:p w:rsidR="00FD2DEF" w:rsidRPr="009B447D" w:rsidRDefault="00710C3C">
            <w:pPr>
              <w:pStyle w:val="aff9"/>
              <w:jc w:val="center"/>
            </w:pPr>
            <w:bookmarkStart w:id="42" w:name="sub_2"/>
            <w:r w:rsidRPr="009B447D">
              <w:rPr>
                <w:noProof/>
              </w:rPr>
              <w:drawing>
                <wp:inline distT="0" distB="0" distL="0" distR="0" wp14:anchorId="4EC9FB57" wp14:editId="35BC1B49">
                  <wp:extent cx="1447800" cy="21907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  <w:bookmarkEnd w:id="42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  <w:jc w:val="right"/>
            </w:pPr>
            <w:r w:rsidRPr="009B447D">
              <w:t>(2)</w:t>
            </w:r>
          </w:p>
        </w:tc>
      </w:tr>
    </w:tbl>
    <w:p w:rsidR="00FD2DEF" w:rsidRPr="009B447D" w:rsidRDefault="00FD2DEF"/>
    <w:p w:rsidR="00FD2DEF" w:rsidRPr="009B447D" w:rsidRDefault="00FD2DEF">
      <w:bookmarkStart w:id="43" w:name="sub_1077"/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0C6FA1D4" wp14:editId="31A0017B">
            <wp:extent cx="276225" cy="2381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расчетная величина пожарного риска для i-</w:t>
      </w:r>
      <w:proofErr w:type="spellStart"/>
      <w:r w:rsidRPr="009B447D">
        <w:t>го</w:t>
      </w:r>
      <w:proofErr w:type="spellEnd"/>
      <w:r w:rsidRPr="009B447D">
        <w:t xml:space="preserve"> сценария пожара,</w:t>
      </w:r>
    </w:p>
    <w:p w:rsidR="00FD2DEF" w:rsidRPr="009B447D" w:rsidRDefault="00FD2DEF">
      <w:bookmarkStart w:id="44" w:name="sub_1078"/>
      <w:bookmarkEnd w:id="43"/>
      <w:r w:rsidRPr="009B447D">
        <w:t>N - количество рассмотренных сценариев пожара.</w:t>
      </w:r>
    </w:p>
    <w:p w:rsidR="00FD2DEF" w:rsidRPr="009B447D" w:rsidRDefault="00FD2DEF">
      <w:bookmarkStart w:id="45" w:name="sub_1079"/>
      <w:bookmarkEnd w:id="44"/>
      <w:r w:rsidRPr="009B447D">
        <w:t>Сценарий пожара представляет собой вариант развития пожара с учетом принятого места возникновения и характера его развития. Сценарий пожара определяется на основе данных об объемно-планировочных решениях, о размещении горючей нагрузки и людей на объекте. При расчете рассматриваются сценарии пожара, при которых реализуются наихудшие условия для обеспечения безопасности людей. В качестве сценариев с наихудшими условиями пожара следует рассматривать сценарии, характеризуемые наиболее затрудненными условиями эвакуации людей и (или) наиболее высокой динамикой нарастания ОФП, а именно пожары:</w:t>
      </w:r>
    </w:p>
    <w:p w:rsidR="00FD2DEF" w:rsidRPr="009B447D" w:rsidRDefault="00FD2DEF">
      <w:bookmarkStart w:id="46" w:name="sub_1710"/>
      <w:bookmarkEnd w:id="45"/>
      <w:r w:rsidRPr="009B447D">
        <w:t>в помещениях, рассчитанных на единовременное присутствие 50 и более человек;</w:t>
      </w:r>
    </w:p>
    <w:p w:rsidR="00FD2DEF" w:rsidRPr="009B447D" w:rsidRDefault="00FD2DEF">
      <w:bookmarkStart w:id="47" w:name="sub_1711"/>
      <w:bookmarkEnd w:id="46"/>
      <w:r w:rsidRPr="009B447D">
        <w:t>в системах помещений, в которых из-за распространения ОФП возможно быстрое блокирование путей эвакуации (коридоров, эвакуационных выходов и т.д.). При этом очаг пожара выбирается в помещении малого объема вблизи от одного из эвакуационных выходов, либо в помещении с большим количеством горючей нагрузки, характеризующейся высокой скоростью распространения пламени;</w:t>
      </w:r>
    </w:p>
    <w:p w:rsidR="00FD2DEF" w:rsidRPr="009B447D" w:rsidRDefault="00FD2DEF">
      <w:bookmarkStart w:id="48" w:name="sub_1712"/>
      <w:bookmarkEnd w:id="47"/>
      <w:r w:rsidRPr="009B447D">
        <w:t xml:space="preserve">в помещениях и системах помещений </w:t>
      </w:r>
      <w:proofErr w:type="spellStart"/>
      <w:r w:rsidRPr="009B447D">
        <w:t>атриумного</w:t>
      </w:r>
      <w:proofErr w:type="spellEnd"/>
      <w:r w:rsidRPr="009B447D">
        <w:t xml:space="preserve"> типа;</w:t>
      </w:r>
    </w:p>
    <w:p w:rsidR="00FD2DEF" w:rsidRPr="009B447D" w:rsidRDefault="00FD2DEF">
      <w:bookmarkStart w:id="49" w:name="sub_1713"/>
      <w:bookmarkEnd w:id="48"/>
      <w:r w:rsidRPr="009B447D">
        <w:t>в системах помещений, в которых из-за недостаточной пропускной способности путей эвакуации возможно возникновение продолжительных скоплений людских потоков.</w:t>
      </w:r>
    </w:p>
    <w:p w:rsidR="00FD2DEF" w:rsidRPr="009B447D" w:rsidRDefault="00FD2DEF">
      <w:bookmarkStart w:id="50" w:name="sub_1714"/>
      <w:bookmarkEnd w:id="49"/>
      <w:r w:rsidRPr="009B447D">
        <w:t>В случаях, когда перечисленные типы сценариев не отражают всех особенностей объекта, возможно рассмотрение иных сценариев пожара.</w:t>
      </w:r>
    </w:p>
    <w:p w:rsidR="00FD2DEF" w:rsidRPr="009B447D" w:rsidRDefault="00FD2DEF">
      <w:bookmarkStart w:id="51" w:name="sub_1715"/>
      <w:bookmarkEnd w:id="50"/>
      <w:r w:rsidRPr="009B447D">
        <w:t xml:space="preserve">В помещении, имеющем два и более эвакуационных выхода, очаг пожара </w:t>
      </w:r>
      <w:r w:rsidRPr="009B447D">
        <w:lastRenderedPageBreak/>
        <w:t>следует размещать вблизи выхода, имеющего наибольшую пропускную способность. При этом данный выход считается блокированным с первых секунд пожара, и при определении расчетного времени эвакуации не учитывается.</w:t>
      </w:r>
    </w:p>
    <w:p w:rsidR="00FD2DEF" w:rsidRPr="009B447D" w:rsidRDefault="00FD2DEF">
      <w:bookmarkStart w:id="52" w:name="sub_1716"/>
      <w:bookmarkEnd w:id="51"/>
      <w:r w:rsidRPr="009B447D">
        <w:t>В помещении с одним эвакуационным выходом, время блокирования выхода определяется расчетом.</w:t>
      </w:r>
    </w:p>
    <w:p w:rsidR="00FD2DEF" w:rsidRPr="009B447D" w:rsidRDefault="00FD2DEF">
      <w:bookmarkStart w:id="53" w:name="sub_1717"/>
      <w:bookmarkEnd w:id="52"/>
      <w:r w:rsidRPr="009B447D">
        <w:t>Сценарии пожара, не реализуемые при нормальном режиме эксплуатации объекта (теракты, поджоги, хранение горючей нагрузки, не предусмотренной назначением объекта и т.д.), не рассматриваются.</w:t>
      </w:r>
    </w:p>
    <w:p w:rsidR="00FD2DEF" w:rsidRPr="009B447D" w:rsidRDefault="00FD2DEF">
      <w:bookmarkStart w:id="54" w:name="sub_1008"/>
      <w:bookmarkEnd w:id="53"/>
      <w:r w:rsidRPr="009B447D">
        <w:t>8. Расчетная величина индивидуального пожарного риска для i-</w:t>
      </w:r>
      <w:proofErr w:type="spellStart"/>
      <w:r w:rsidRPr="009B447D">
        <w:t>го</w:t>
      </w:r>
      <w:proofErr w:type="spellEnd"/>
      <w:r w:rsidRPr="009B447D">
        <w:t xml:space="preserve"> сценария пожара </w:t>
      </w:r>
      <w:r w:rsidR="00710C3C" w:rsidRPr="009B447D">
        <w:rPr>
          <w:noProof/>
        </w:rPr>
        <w:drawing>
          <wp:inline distT="0" distB="0" distL="0" distR="0" wp14:anchorId="62659FC0" wp14:editId="6FAE814F">
            <wp:extent cx="257175" cy="2381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в зданиях, указанных в </w:t>
      </w:r>
      <w:r w:rsidRPr="009B447D">
        <w:rPr>
          <w:rStyle w:val="a4"/>
          <w:b w:val="0"/>
          <w:color w:val="auto"/>
        </w:rPr>
        <w:t>пункте 1</w:t>
      </w:r>
      <w:r w:rsidRPr="009B447D">
        <w:t xml:space="preserve"> (за исключением классов функциональной пожарной опасности Ф</w:t>
      </w:r>
      <w:proofErr w:type="gramStart"/>
      <w:r w:rsidRPr="009B447D">
        <w:t>1</w:t>
      </w:r>
      <w:proofErr w:type="gramEnd"/>
      <w:r w:rsidRPr="009B447D">
        <w:t>.1, Ф1.3, Ф1.4) рассчитывается по формуле:</w:t>
      </w:r>
    </w:p>
    <w:bookmarkEnd w:id="54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9B447D" w:rsidRPr="009B447D"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</w:tcPr>
          <w:p w:rsidR="00FD2DEF" w:rsidRPr="009B447D" w:rsidRDefault="00710C3C">
            <w:pPr>
              <w:pStyle w:val="aff9"/>
              <w:jc w:val="center"/>
            </w:pPr>
            <w:bookmarkStart w:id="55" w:name="sub_3"/>
            <w:r w:rsidRPr="009B447D">
              <w:rPr>
                <w:noProof/>
              </w:rPr>
              <w:drawing>
                <wp:inline distT="0" distB="0" distL="0" distR="0" wp14:anchorId="14A39782" wp14:editId="62F8079A">
                  <wp:extent cx="2390775" cy="20955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.</w:t>
            </w:r>
            <w:bookmarkEnd w:id="55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  <w:jc w:val="right"/>
            </w:pPr>
            <w:r w:rsidRPr="009B447D">
              <w:t>(3)</w:t>
            </w:r>
          </w:p>
        </w:tc>
      </w:tr>
    </w:tbl>
    <w:p w:rsidR="00FD2DEF" w:rsidRPr="009B447D" w:rsidRDefault="00FD2DEF"/>
    <w:p w:rsidR="00FD2DEF" w:rsidRPr="009B447D" w:rsidRDefault="00FD2DEF">
      <w:bookmarkStart w:id="56" w:name="sub_1083"/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604893AF" wp14:editId="5B567A43">
            <wp:extent cx="257175" cy="2381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частота возникновения пожара в здании в течение года, определяемая на основании статистических данных, приведенных в приложении </w:t>
      </w:r>
      <w:r w:rsidR="009B447D">
        <w:t>№</w:t>
      </w:r>
      <w:r w:rsidRPr="009B447D">
        <w:t xml:space="preserve"> 1 к настоящей Методике. При отсутствии статистической информации допускается принимать </w:t>
      </w:r>
      <w:r w:rsidR="00710C3C" w:rsidRPr="009B447D">
        <w:rPr>
          <w:noProof/>
        </w:rPr>
        <w:drawing>
          <wp:inline distT="0" distB="0" distL="0" distR="0" wp14:anchorId="1F9D4671" wp14:editId="6FA41851">
            <wp:extent cx="952500" cy="3333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для каждого здания;</w:t>
      </w:r>
    </w:p>
    <w:p w:rsidR="00FD2DEF" w:rsidRPr="009B447D" w:rsidRDefault="00710C3C">
      <w:bookmarkStart w:id="57" w:name="sub_1084"/>
      <w:bookmarkEnd w:id="56"/>
      <w:r w:rsidRPr="009B447D">
        <w:rPr>
          <w:noProof/>
        </w:rPr>
        <w:drawing>
          <wp:inline distT="0" distB="0" distL="0" distR="0" wp14:anchorId="0545CF45" wp14:editId="622D367F">
            <wp:extent cx="314325" cy="23812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коэффициент, учитывающий соответствие установок автоматического пожаротушения (далее - АУП) требованиям нормативных документов по пожарной безопасности. Значение параметра </w:t>
      </w:r>
      <w:r w:rsidRPr="009B447D">
        <w:rPr>
          <w:noProof/>
        </w:rPr>
        <w:drawing>
          <wp:inline distT="0" distB="0" distL="0" distR="0" wp14:anchorId="7B909B52" wp14:editId="75A39C49">
            <wp:extent cx="314325" cy="2381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принимается </w:t>
      </w:r>
      <w:proofErr w:type="gramStart"/>
      <w:r w:rsidR="00FD2DEF" w:rsidRPr="009B447D">
        <w:t>равным</w:t>
      </w:r>
      <w:proofErr w:type="gramEnd"/>
      <w:r w:rsidR="00FD2DEF" w:rsidRPr="009B447D">
        <w:t xml:space="preserve"> </w:t>
      </w:r>
      <w:r w:rsidRPr="009B447D">
        <w:rPr>
          <w:noProof/>
        </w:rPr>
        <w:drawing>
          <wp:inline distT="0" distB="0" distL="0" distR="0" wp14:anchorId="20AF9455" wp14:editId="0ADA4571">
            <wp:extent cx="657225" cy="2381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если выполняется хотя бы одно из следующих условий:</w:t>
      </w:r>
    </w:p>
    <w:p w:rsidR="00FD2DEF" w:rsidRPr="009B447D" w:rsidRDefault="00FD2DEF">
      <w:bookmarkStart w:id="58" w:name="sub_1085"/>
      <w:bookmarkEnd w:id="57"/>
      <w:r w:rsidRPr="009B447D">
        <w:t>здание оборудовано системой АУП, соответствующей требованиям нормативных документов по пожарной безопасности;</w:t>
      </w:r>
    </w:p>
    <w:p w:rsidR="00FD2DEF" w:rsidRPr="009B447D" w:rsidRDefault="00FD2DEF">
      <w:bookmarkStart w:id="59" w:name="sub_1086"/>
      <w:bookmarkEnd w:id="58"/>
      <w:r w:rsidRPr="009B447D">
        <w:t>оборудование здания системой АУП не требуется в соответствии с требованиями нормативных документов по пожарной безопасности.</w:t>
      </w:r>
    </w:p>
    <w:p w:rsidR="00FD2DEF" w:rsidRPr="009B447D" w:rsidRDefault="00FD2DEF">
      <w:bookmarkStart w:id="60" w:name="sub_1087"/>
      <w:bookmarkEnd w:id="59"/>
      <w:r w:rsidRPr="009B447D">
        <w:t xml:space="preserve">В остальных случаях </w:t>
      </w:r>
      <w:r w:rsidR="00710C3C" w:rsidRPr="009B447D">
        <w:rPr>
          <w:noProof/>
        </w:rPr>
        <w:drawing>
          <wp:inline distT="0" distB="0" distL="0" distR="0" wp14:anchorId="72A6BB3E" wp14:editId="016A2666">
            <wp:extent cx="314325" cy="23812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принимается </w:t>
      </w:r>
      <w:proofErr w:type="gramStart"/>
      <w:r w:rsidRPr="009B447D">
        <w:t>равной</w:t>
      </w:r>
      <w:proofErr w:type="gramEnd"/>
      <w:r w:rsidRPr="009B447D">
        <w:t xml:space="preserve"> нулю;</w:t>
      </w:r>
    </w:p>
    <w:p w:rsidR="00FD2DEF" w:rsidRPr="009B447D" w:rsidRDefault="00710C3C">
      <w:bookmarkStart w:id="61" w:name="sub_1088"/>
      <w:bookmarkEnd w:id="60"/>
      <w:r w:rsidRPr="009B447D">
        <w:rPr>
          <w:noProof/>
        </w:rPr>
        <w:drawing>
          <wp:inline distT="0" distB="0" distL="0" distR="0" wp14:anchorId="604FC7AE" wp14:editId="6FAC59FE">
            <wp:extent cx="304800" cy="2381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вероятность присутствия людей в здании, определяемая из соотношения </w:t>
      </w:r>
      <w:r w:rsidRPr="009B447D">
        <w:rPr>
          <w:noProof/>
        </w:rPr>
        <w:drawing>
          <wp:inline distT="0" distB="0" distL="0" distR="0" wp14:anchorId="42054D46" wp14:editId="607254C3">
            <wp:extent cx="1095375" cy="23812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, где </w:t>
      </w:r>
      <w:r w:rsidRPr="009B447D">
        <w:rPr>
          <w:noProof/>
        </w:rPr>
        <w:drawing>
          <wp:inline distT="0" distB="0" distL="0" distR="0" wp14:anchorId="1D2AB0FB" wp14:editId="09D4557E">
            <wp:extent cx="447675" cy="2381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время нахождения людей в здании в часах;</w:t>
      </w:r>
    </w:p>
    <w:p w:rsidR="00FD2DEF" w:rsidRPr="009B447D" w:rsidRDefault="00710C3C">
      <w:bookmarkStart w:id="62" w:name="sub_1089"/>
      <w:bookmarkEnd w:id="61"/>
      <w:r w:rsidRPr="009B447D">
        <w:rPr>
          <w:noProof/>
        </w:rPr>
        <w:drawing>
          <wp:inline distT="0" distB="0" distL="0" distR="0" wp14:anchorId="31E0811D" wp14:editId="0CC6142C">
            <wp:extent cx="228600" cy="2381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вероятность эвакуации людей;</w:t>
      </w:r>
    </w:p>
    <w:p w:rsidR="00FD2DEF" w:rsidRPr="009B447D" w:rsidRDefault="00710C3C">
      <w:bookmarkStart w:id="63" w:name="sub_1810"/>
      <w:bookmarkEnd w:id="62"/>
      <w:r w:rsidRPr="009B447D">
        <w:rPr>
          <w:noProof/>
        </w:rPr>
        <w:drawing>
          <wp:inline distT="0" distB="0" distL="0" distR="0" wp14:anchorId="26009F46" wp14:editId="00EAF841">
            <wp:extent cx="342900" cy="23812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коэффициент, учитывающий соответствие системы противопожарной защиты, направленной на обеспечение безопасной эвакуации людей при пожаре, требованиям нормативных документов по пожарной безопасности.</w:t>
      </w:r>
    </w:p>
    <w:p w:rsidR="00FD2DEF" w:rsidRPr="009B447D" w:rsidRDefault="00FD2DEF">
      <w:bookmarkStart w:id="64" w:name="sub_1009"/>
      <w:bookmarkEnd w:id="63"/>
      <w:r w:rsidRPr="009B447D">
        <w:t xml:space="preserve">9. Вероятность эвакуации </w:t>
      </w:r>
      <w:r w:rsidR="00710C3C" w:rsidRPr="009B447D">
        <w:rPr>
          <w:noProof/>
        </w:rPr>
        <w:drawing>
          <wp:inline distT="0" distB="0" distL="0" distR="0" wp14:anchorId="51429574" wp14:editId="026C53B2">
            <wp:extent cx="228600" cy="23812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из зданий, указанных в </w:t>
      </w:r>
      <w:r w:rsidRPr="009B447D">
        <w:rPr>
          <w:rStyle w:val="a4"/>
          <w:b w:val="0"/>
          <w:color w:val="auto"/>
        </w:rPr>
        <w:t>пункте 1</w:t>
      </w:r>
      <w:r w:rsidRPr="009B447D">
        <w:t xml:space="preserve"> (за исключением зданий классов функциональной пожарной опасности Ф</w:t>
      </w:r>
      <w:proofErr w:type="gramStart"/>
      <w:r w:rsidRPr="009B447D">
        <w:t>1</w:t>
      </w:r>
      <w:proofErr w:type="gramEnd"/>
      <w:r w:rsidRPr="009B447D">
        <w:t>.1, Ф1.3, Ф1.4), рассчитывают по формуле: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9B447D" w:rsidRPr="009B447D"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</w:tcPr>
          <w:p w:rsidR="00FD2DEF" w:rsidRPr="009B447D" w:rsidRDefault="00710C3C">
            <w:pPr>
              <w:pStyle w:val="aff9"/>
              <w:jc w:val="center"/>
            </w:pPr>
            <w:bookmarkStart w:id="65" w:name="sub_4"/>
            <w:bookmarkEnd w:id="64"/>
            <w:r w:rsidRPr="009B447D">
              <w:rPr>
                <w:noProof/>
              </w:rPr>
              <w:lastRenderedPageBreak/>
              <w:drawing>
                <wp:inline distT="0" distB="0" distL="0" distR="0" wp14:anchorId="10D3765C" wp14:editId="1B705EB9">
                  <wp:extent cx="3429000" cy="82867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  <w:bookmarkEnd w:id="65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  <w:jc w:val="right"/>
            </w:pPr>
            <w:r w:rsidRPr="009B447D">
              <w:t>(4)</w:t>
            </w:r>
          </w:p>
        </w:tc>
      </w:tr>
    </w:tbl>
    <w:p w:rsidR="00FD2DEF" w:rsidRPr="009B447D" w:rsidRDefault="00FD2DEF"/>
    <w:p w:rsidR="00FD2DEF" w:rsidRPr="009B447D" w:rsidRDefault="00FD2DEF">
      <w:bookmarkStart w:id="66" w:name="sub_1093"/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40EEABA2" wp14:editId="1F3B4A2F">
            <wp:extent cx="142875" cy="23812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расчетное время эвакуации людей, мин;</w:t>
      </w:r>
    </w:p>
    <w:p w:rsidR="00FD2DEF" w:rsidRPr="009B447D" w:rsidRDefault="00710C3C">
      <w:bookmarkStart w:id="67" w:name="sub_1094"/>
      <w:bookmarkEnd w:id="66"/>
      <w:r w:rsidRPr="009B447D">
        <w:rPr>
          <w:noProof/>
        </w:rPr>
        <w:drawing>
          <wp:inline distT="0" distB="0" distL="0" distR="0" wp14:anchorId="4099A8DE" wp14:editId="61F0248A">
            <wp:extent cx="180975" cy="2381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время начала эвакуации (интервал времени от возникновения пожара до начала эвакуации людей), мин;</w:t>
      </w:r>
    </w:p>
    <w:p w:rsidR="00FD2DEF" w:rsidRPr="009B447D" w:rsidRDefault="00710C3C">
      <w:bookmarkStart w:id="68" w:name="sub_1095"/>
      <w:bookmarkEnd w:id="67"/>
      <w:r w:rsidRPr="009B447D">
        <w:rPr>
          <w:noProof/>
        </w:rPr>
        <w:drawing>
          <wp:inline distT="0" distB="0" distL="0" distR="0" wp14:anchorId="54B69E72" wp14:editId="7CE94CDC">
            <wp:extent cx="190500" cy="23812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время от начала пожара до блокирования эвакуационных путей в результате распространения на них ОФП, имеющих предельно допустимые для людей значения (время блокирования путей эвакуации), мин;</w:t>
      </w:r>
    </w:p>
    <w:p w:rsidR="00FD2DEF" w:rsidRPr="009B447D" w:rsidRDefault="00710C3C">
      <w:bookmarkStart w:id="69" w:name="sub_1096"/>
      <w:bookmarkEnd w:id="68"/>
      <w:r w:rsidRPr="009B447D">
        <w:rPr>
          <w:noProof/>
        </w:rPr>
        <w:drawing>
          <wp:inline distT="0" distB="0" distL="0" distR="0" wp14:anchorId="1D367EC6" wp14:editId="4EAA2627">
            <wp:extent cx="180975" cy="2381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время существования скоплений людей на участках пути (плотность людского потока на путях эвакуации превышает значение 0,5 </w:t>
      </w:r>
      <w:r w:rsidRPr="009B447D">
        <w:rPr>
          <w:noProof/>
        </w:rPr>
        <w:drawing>
          <wp:inline distT="0" distB="0" distL="0" distR="0" wp14:anchorId="70869728" wp14:editId="7661D66F">
            <wp:extent cx="457200" cy="25717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).</w:t>
      </w:r>
    </w:p>
    <w:p w:rsidR="00FD2DEF" w:rsidRPr="009B447D" w:rsidRDefault="00FD2DEF">
      <w:bookmarkStart w:id="70" w:name="sub_1010"/>
      <w:bookmarkEnd w:id="69"/>
      <w:r w:rsidRPr="009B447D">
        <w:t xml:space="preserve">10. Расчетное время эвакуации людей </w:t>
      </w:r>
      <w:r w:rsidR="00710C3C" w:rsidRPr="009B447D">
        <w:rPr>
          <w:noProof/>
        </w:rPr>
        <w:drawing>
          <wp:inline distT="0" distB="0" distL="0" distR="0" wp14:anchorId="226C58BC" wp14:editId="3194FA3E">
            <wp:extent cx="142875" cy="23812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из помещений и зданий определяется на основе моделирования движения людей до выхода наружу одним из следующих способов:</w:t>
      </w:r>
    </w:p>
    <w:p w:rsidR="00FD2DEF" w:rsidRPr="009B447D" w:rsidRDefault="00FD2DEF">
      <w:bookmarkStart w:id="71" w:name="sub_1102"/>
      <w:bookmarkEnd w:id="70"/>
      <w:r w:rsidRPr="009B447D">
        <w:t xml:space="preserve">по упрощенной аналитической модели движения людского потока, приведенной в </w:t>
      </w:r>
      <w:r w:rsidRPr="009B447D">
        <w:rPr>
          <w:rStyle w:val="a4"/>
          <w:b w:val="0"/>
          <w:color w:val="auto"/>
        </w:rPr>
        <w:t xml:space="preserve">приложении </w:t>
      </w:r>
      <w:r w:rsidR="009B447D">
        <w:rPr>
          <w:rStyle w:val="a4"/>
          <w:b w:val="0"/>
          <w:color w:val="auto"/>
        </w:rPr>
        <w:t>№</w:t>
      </w:r>
      <w:r w:rsidRPr="009B447D">
        <w:rPr>
          <w:rStyle w:val="a4"/>
          <w:b w:val="0"/>
          <w:color w:val="auto"/>
        </w:rPr>
        <w:t> 2</w:t>
      </w:r>
      <w:r w:rsidRPr="009B447D">
        <w:t xml:space="preserve"> к настоящей Методике;</w:t>
      </w:r>
    </w:p>
    <w:p w:rsidR="00FD2DEF" w:rsidRPr="009B447D" w:rsidRDefault="00FD2DEF">
      <w:bookmarkStart w:id="72" w:name="sub_1103"/>
      <w:bookmarkEnd w:id="71"/>
      <w:r w:rsidRPr="009B447D">
        <w:t xml:space="preserve">по математической модели индивидуально-поточного движения людей из здания, приведенной в </w:t>
      </w:r>
      <w:r w:rsidRPr="009B447D">
        <w:rPr>
          <w:rStyle w:val="a4"/>
          <w:b w:val="0"/>
          <w:color w:val="auto"/>
        </w:rPr>
        <w:t xml:space="preserve">приложении </w:t>
      </w:r>
      <w:r w:rsidR="009B447D">
        <w:rPr>
          <w:rStyle w:val="a4"/>
          <w:b w:val="0"/>
          <w:color w:val="auto"/>
        </w:rPr>
        <w:t>№</w:t>
      </w:r>
      <w:r w:rsidRPr="009B447D">
        <w:rPr>
          <w:rStyle w:val="a4"/>
          <w:b w:val="0"/>
          <w:color w:val="auto"/>
        </w:rPr>
        <w:t> 3</w:t>
      </w:r>
      <w:r w:rsidRPr="009B447D">
        <w:t xml:space="preserve"> к настоящей Методике;</w:t>
      </w:r>
    </w:p>
    <w:p w:rsidR="00FD2DEF" w:rsidRPr="009B447D" w:rsidRDefault="00FD2DEF">
      <w:bookmarkStart w:id="73" w:name="sub_1104"/>
      <w:bookmarkEnd w:id="72"/>
      <w:r w:rsidRPr="009B447D">
        <w:t xml:space="preserve">по имитационно-стохастической модели движения людских потоков, приведенной в </w:t>
      </w:r>
      <w:r w:rsidRPr="009B447D">
        <w:rPr>
          <w:rStyle w:val="a4"/>
          <w:b w:val="0"/>
          <w:color w:val="auto"/>
        </w:rPr>
        <w:t xml:space="preserve">приложении </w:t>
      </w:r>
      <w:r w:rsidR="009B447D">
        <w:rPr>
          <w:rStyle w:val="a4"/>
          <w:b w:val="0"/>
          <w:color w:val="auto"/>
        </w:rPr>
        <w:t>№</w:t>
      </w:r>
      <w:r w:rsidRPr="009B447D">
        <w:rPr>
          <w:rStyle w:val="a4"/>
          <w:b w:val="0"/>
          <w:color w:val="auto"/>
        </w:rPr>
        <w:t> 4</w:t>
      </w:r>
      <w:r w:rsidRPr="009B447D">
        <w:t xml:space="preserve"> к настоящей Методике.</w:t>
      </w:r>
    </w:p>
    <w:p w:rsidR="00FD2DEF" w:rsidRPr="009B447D" w:rsidRDefault="00FD2DEF">
      <w:bookmarkStart w:id="74" w:name="sub_1105"/>
      <w:bookmarkEnd w:id="73"/>
      <w:r w:rsidRPr="009B447D">
        <w:t>Выбор способа определения расчетного времени эвакуации производится с учетом специфических особенностей объемно-планировочных решений здания, а также особенностей контингента (его однородности) людей, находящихся в нем.</w:t>
      </w:r>
    </w:p>
    <w:p w:rsidR="00FD2DEF" w:rsidRPr="009B447D" w:rsidRDefault="00FD2DEF">
      <w:bookmarkStart w:id="75" w:name="sub_1106"/>
      <w:bookmarkEnd w:id="74"/>
      <w:r w:rsidRPr="009B447D">
        <w:t xml:space="preserve">При определении расчетного времени эвакуации учитываются данные, приведенные в </w:t>
      </w:r>
      <w:r w:rsidRPr="009B447D">
        <w:rPr>
          <w:rStyle w:val="a4"/>
          <w:b w:val="0"/>
          <w:color w:val="auto"/>
        </w:rPr>
        <w:t xml:space="preserve">приложении </w:t>
      </w:r>
      <w:r w:rsidR="009B447D">
        <w:rPr>
          <w:rStyle w:val="a4"/>
          <w:b w:val="0"/>
          <w:color w:val="auto"/>
        </w:rPr>
        <w:t>№</w:t>
      </w:r>
      <w:r w:rsidRPr="009B447D">
        <w:rPr>
          <w:rStyle w:val="a4"/>
          <w:b w:val="0"/>
          <w:color w:val="auto"/>
        </w:rPr>
        <w:t> 5</w:t>
      </w:r>
      <w:r w:rsidRPr="009B447D">
        <w:t xml:space="preserve"> к настоящей Методике, в частности принципы составления расчетной схемы эвакуации людей, параметры движения людей различных групп мобильности, а также значения площадей горизонтальных проекций различных контингентов людей.</w:t>
      </w:r>
    </w:p>
    <w:p w:rsidR="00FD2DEF" w:rsidRPr="009B447D" w:rsidRDefault="00FD2DEF">
      <w:bookmarkStart w:id="76" w:name="sub_1011"/>
      <w:bookmarkEnd w:id="75"/>
      <w:r w:rsidRPr="009B447D">
        <w:t xml:space="preserve">11. Время начала эвакуации </w:t>
      </w:r>
      <w:r w:rsidR="00710C3C" w:rsidRPr="009B447D">
        <w:rPr>
          <w:noProof/>
        </w:rPr>
        <w:drawing>
          <wp:inline distT="0" distB="0" distL="0" distR="0" wp14:anchorId="3B50DD1D" wp14:editId="283F6B0B">
            <wp:extent cx="180975" cy="2381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определяется в соответствии с </w:t>
      </w:r>
      <w:r w:rsidRPr="009B447D">
        <w:rPr>
          <w:rStyle w:val="a4"/>
          <w:b w:val="0"/>
          <w:color w:val="auto"/>
        </w:rPr>
        <w:t>пунктом 1</w:t>
      </w:r>
      <w:r w:rsidRPr="009B447D">
        <w:t xml:space="preserve"> приложения </w:t>
      </w:r>
      <w:r w:rsidR="009B447D">
        <w:t>№</w:t>
      </w:r>
      <w:r w:rsidRPr="009B447D">
        <w:t> 5 к настоящей Методике.</w:t>
      </w:r>
    </w:p>
    <w:p w:rsidR="00FD2DEF" w:rsidRPr="009B447D" w:rsidRDefault="00FD2DEF">
      <w:bookmarkStart w:id="77" w:name="sub_1012"/>
      <w:bookmarkEnd w:id="76"/>
      <w:r w:rsidRPr="009B447D">
        <w:t xml:space="preserve">12. Время блокирования путей эвакуации </w:t>
      </w:r>
      <w:r w:rsidR="00710C3C" w:rsidRPr="009B447D">
        <w:rPr>
          <w:noProof/>
        </w:rPr>
        <w:drawing>
          <wp:inline distT="0" distB="0" distL="0" distR="0" wp14:anchorId="23FA3FBE" wp14:editId="526C1F15">
            <wp:extent cx="190500" cy="23812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вычисляется путем расчета времени достижения ОФП предельно допустимых значений на эвакуационных путях в различные моменты времени. Порядок проведения расчета и математические модели для определения времени блокирования путей эвакуации опасными факторами пожара приведен в </w:t>
      </w:r>
      <w:r w:rsidRPr="009B447D">
        <w:rPr>
          <w:rStyle w:val="a4"/>
          <w:b w:val="0"/>
          <w:color w:val="auto"/>
        </w:rPr>
        <w:t xml:space="preserve">приложении </w:t>
      </w:r>
      <w:r w:rsidR="009B447D">
        <w:rPr>
          <w:rStyle w:val="a4"/>
          <w:b w:val="0"/>
          <w:color w:val="auto"/>
        </w:rPr>
        <w:t>№</w:t>
      </w:r>
      <w:r w:rsidRPr="009B447D">
        <w:rPr>
          <w:rStyle w:val="a4"/>
          <w:b w:val="0"/>
          <w:color w:val="auto"/>
        </w:rPr>
        <w:t> 6</w:t>
      </w:r>
      <w:r w:rsidRPr="009B447D">
        <w:t xml:space="preserve"> к настоящей Методике.</w:t>
      </w:r>
    </w:p>
    <w:p w:rsidR="00FD2DEF" w:rsidRPr="009B447D" w:rsidRDefault="00FD2DEF">
      <w:bookmarkStart w:id="78" w:name="sub_1013"/>
      <w:bookmarkEnd w:id="77"/>
      <w:r w:rsidRPr="009B447D">
        <w:t xml:space="preserve">13. Коэффициент, учитывающий соответствие системы противопожарной защиты, направленной на обеспечение безопасной эвакуации людей при пожаре, требованиям нормативных документов по пожарной безопасности, </w:t>
      </w:r>
      <w:r w:rsidR="00710C3C" w:rsidRPr="009B447D">
        <w:rPr>
          <w:noProof/>
        </w:rPr>
        <w:drawing>
          <wp:inline distT="0" distB="0" distL="0" distR="0" wp14:anchorId="18F15846" wp14:editId="7DD441A1">
            <wp:extent cx="342900" cy="23812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рассчитывается по формуле</w:t>
      </w:r>
      <w:proofErr w:type="gramStart"/>
      <w:r w:rsidRPr="009B447D">
        <w:t>:</w:t>
      </w:r>
      <w:proofErr w:type="gramEnd"/>
    </w:p>
    <w:bookmarkEnd w:id="78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9B447D" w:rsidRPr="009B447D"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</w:tcPr>
          <w:p w:rsidR="00FD2DEF" w:rsidRPr="009B447D" w:rsidRDefault="00710C3C">
            <w:pPr>
              <w:pStyle w:val="aff9"/>
              <w:jc w:val="center"/>
            </w:pPr>
            <w:bookmarkStart w:id="79" w:name="sub_5"/>
            <w:r w:rsidRPr="009B447D">
              <w:rPr>
                <w:noProof/>
              </w:rPr>
              <w:drawing>
                <wp:inline distT="0" distB="0" distL="0" distR="0" wp14:anchorId="52E6B346" wp14:editId="777872F2">
                  <wp:extent cx="2514600" cy="209550"/>
                  <wp:effectExtent l="1905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  <w:bookmarkEnd w:id="79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  <w:jc w:val="right"/>
            </w:pPr>
            <w:r w:rsidRPr="009B447D">
              <w:t>(5)</w:t>
            </w:r>
          </w:p>
        </w:tc>
      </w:tr>
    </w:tbl>
    <w:p w:rsidR="00FD2DEF" w:rsidRPr="009B447D" w:rsidRDefault="00FD2DEF"/>
    <w:p w:rsidR="00FD2DEF" w:rsidRPr="009B447D" w:rsidRDefault="00FD2DEF">
      <w:bookmarkStart w:id="80" w:name="sub_1303"/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62DEAB0B" wp14:editId="1354ABE0">
            <wp:extent cx="381000" cy="23812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коэффициент, учитывающий соответствие системы пожарной сигнализации требованиям нормативных документов по пожарной безопасности;</w:t>
      </w:r>
    </w:p>
    <w:p w:rsidR="00FD2DEF" w:rsidRPr="009B447D" w:rsidRDefault="00710C3C">
      <w:bookmarkStart w:id="81" w:name="sub_1304"/>
      <w:bookmarkEnd w:id="80"/>
      <w:r w:rsidRPr="009B447D">
        <w:rPr>
          <w:noProof/>
        </w:rPr>
        <w:drawing>
          <wp:inline distT="0" distB="0" distL="0" distR="0" wp14:anchorId="325272EA" wp14:editId="200F39E0">
            <wp:extent cx="495300" cy="23812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коэффициент, учитывающий соответствие системы оповещения людей о пожаре и управления эвакуацией людей, требованиям нормативных документов по пожарной безопасности;</w:t>
      </w:r>
    </w:p>
    <w:p w:rsidR="00FD2DEF" w:rsidRPr="009B447D" w:rsidRDefault="00710C3C">
      <w:bookmarkStart w:id="82" w:name="sub_1305"/>
      <w:bookmarkEnd w:id="81"/>
      <w:r w:rsidRPr="009B447D">
        <w:rPr>
          <w:noProof/>
        </w:rPr>
        <w:drawing>
          <wp:inline distT="0" distB="0" distL="0" distR="0" wp14:anchorId="032C0911" wp14:editId="4B64779D">
            <wp:extent cx="428625" cy="238125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коэффициент, учитывающий соответствие системы противодымной защиты, требованиям нормативных документов по пожарной безопасности.</w:t>
      </w:r>
    </w:p>
    <w:p w:rsidR="00FD2DEF" w:rsidRPr="009B447D" w:rsidRDefault="00FD2DEF">
      <w:bookmarkStart w:id="83" w:name="sub_1306"/>
      <w:bookmarkEnd w:id="82"/>
      <w:r w:rsidRPr="009B447D">
        <w:t xml:space="preserve">Порядок оценки параметров </w:t>
      </w:r>
      <w:r w:rsidR="00710C3C" w:rsidRPr="009B447D">
        <w:rPr>
          <w:noProof/>
        </w:rPr>
        <w:drawing>
          <wp:inline distT="0" distB="0" distL="0" distR="0" wp14:anchorId="684DA2D8" wp14:editId="056D1D07">
            <wp:extent cx="381000" cy="238125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45FF3FE1" wp14:editId="6C426643">
            <wp:extent cx="495300" cy="23812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 </w:t>
      </w:r>
      <w:r w:rsidR="00710C3C" w:rsidRPr="009B447D">
        <w:rPr>
          <w:noProof/>
        </w:rPr>
        <w:drawing>
          <wp:inline distT="0" distB="0" distL="0" distR="0" wp14:anchorId="4A5A1C23" wp14:editId="7DF65808">
            <wp:extent cx="428625" cy="238125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приведен в </w:t>
      </w:r>
      <w:r w:rsidRPr="009B447D">
        <w:rPr>
          <w:rStyle w:val="a4"/>
          <w:b w:val="0"/>
          <w:color w:val="auto"/>
        </w:rPr>
        <w:t>разделе IV</w:t>
      </w:r>
      <w:r w:rsidRPr="009B447D">
        <w:t xml:space="preserve"> настоящей Методики.</w:t>
      </w:r>
    </w:p>
    <w:p w:rsidR="00FD2DEF" w:rsidRPr="009B447D" w:rsidRDefault="00FD2DEF">
      <w:bookmarkStart w:id="84" w:name="sub_16503"/>
      <w:bookmarkEnd w:id="83"/>
      <w:r w:rsidRPr="009B447D">
        <w:t xml:space="preserve">14. Расчетная величина индивидуального пожарного риска </w:t>
      </w:r>
      <w:r w:rsidR="00710C3C" w:rsidRPr="009B447D">
        <w:rPr>
          <w:noProof/>
        </w:rPr>
        <w:drawing>
          <wp:inline distT="0" distB="0" distL="0" distR="0" wp14:anchorId="6E9C2BA1" wp14:editId="7842C1EF">
            <wp:extent cx="257175" cy="238125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для i-</w:t>
      </w:r>
      <w:proofErr w:type="spellStart"/>
      <w:r w:rsidRPr="009B447D">
        <w:t>го</w:t>
      </w:r>
      <w:proofErr w:type="spellEnd"/>
      <w:r w:rsidRPr="009B447D">
        <w:t xml:space="preserve"> сценария пожара в зданиях класса функциональной пожарной опасности Ф</w:t>
      </w:r>
      <w:proofErr w:type="gramStart"/>
      <w:r w:rsidRPr="009B447D">
        <w:t>1</w:t>
      </w:r>
      <w:proofErr w:type="gramEnd"/>
      <w:r w:rsidRPr="009B447D">
        <w:t>.1, Ф1.3, Ф1.4 рассчитывается по формуле:</w:t>
      </w:r>
    </w:p>
    <w:bookmarkEnd w:id="84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9B447D" w:rsidRPr="009B447D"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</w:tcPr>
          <w:p w:rsidR="00FD2DEF" w:rsidRPr="009B447D" w:rsidRDefault="00710C3C">
            <w:pPr>
              <w:pStyle w:val="aff9"/>
              <w:jc w:val="center"/>
            </w:pPr>
            <w:bookmarkStart w:id="85" w:name="sub_6"/>
            <w:r w:rsidRPr="009B447D">
              <w:rPr>
                <w:noProof/>
              </w:rPr>
              <w:drawing>
                <wp:inline distT="0" distB="0" distL="0" distR="0" wp14:anchorId="3416F72B" wp14:editId="70150482">
                  <wp:extent cx="1762125" cy="24765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  <w:bookmarkEnd w:id="85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  <w:jc w:val="right"/>
            </w:pPr>
            <w:r w:rsidRPr="009B447D">
              <w:t>(6)</w:t>
            </w:r>
          </w:p>
        </w:tc>
      </w:tr>
    </w:tbl>
    <w:p w:rsidR="00FD2DEF" w:rsidRPr="009B447D" w:rsidRDefault="00FD2DEF"/>
    <w:p w:rsidR="00FD2DEF" w:rsidRPr="009B447D" w:rsidRDefault="00FD2DEF">
      <w:bookmarkStart w:id="86" w:name="sub_1403"/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715AF1E6" wp14:editId="48FEFC5D">
            <wp:extent cx="257175" cy="238125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частота возникновения пожара в здании в течение года определяется на основании статистических данных, приведенных в </w:t>
      </w:r>
      <w:r w:rsidRPr="009B447D">
        <w:rPr>
          <w:rStyle w:val="a4"/>
          <w:b w:val="0"/>
          <w:color w:val="auto"/>
        </w:rPr>
        <w:t xml:space="preserve">приложении </w:t>
      </w:r>
      <w:r w:rsidR="009B447D">
        <w:rPr>
          <w:rStyle w:val="a4"/>
          <w:b w:val="0"/>
          <w:color w:val="auto"/>
        </w:rPr>
        <w:t>№</w:t>
      </w:r>
      <w:r w:rsidRPr="009B447D">
        <w:rPr>
          <w:rStyle w:val="a4"/>
          <w:b w:val="0"/>
          <w:color w:val="auto"/>
        </w:rPr>
        <w:t> 1</w:t>
      </w:r>
      <w:r w:rsidRPr="009B447D">
        <w:t xml:space="preserve"> к настоящей Методике;</w:t>
      </w:r>
    </w:p>
    <w:p w:rsidR="00FD2DEF" w:rsidRPr="009B447D" w:rsidRDefault="00710C3C">
      <w:bookmarkStart w:id="87" w:name="sub_1404"/>
      <w:bookmarkEnd w:id="86"/>
      <w:r w:rsidRPr="009B447D">
        <w:rPr>
          <w:noProof/>
        </w:rPr>
        <w:drawing>
          <wp:inline distT="0" distB="0" distL="0" distR="0" wp14:anchorId="792466B4" wp14:editId="04850F51">
            <wp:extent cx="247650" cy="238125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вероятность эвакуации людей;</w:t>
      </w:r>
    </w:p>
    <w:p w:rsidR="00FD2DEF" w:rsidRPr="009B447D" w:rsidRDefault="00710C3C">
      <w:bookmarkStart w:id="88" w:name="sub_1405"/>
      <w:bookmarkEnd w:id="87"/>
      <w:r w:rsidRPr="009B447D">
        <w:rPr>
          <w:noProof/>
        </w:rPr>
        <w:drawing>
          <wp:inline distT="0" distB="0" distL="0" distR="0" wp14:anchorId="7FA93691" wp14:editId="199F55F5">
            <wp:extent cx="304800" cy="23812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вероятность спасения людей.</w:t>
      </w:r>
    </w:p>
    <w:p w:rsidR="00FD2DEF" w:rsidRPr="009B447D" w:rsidRDefault="00FD2DEF">
      <w:bookmarkStart w:id="89" w:name="sub_16504"/>
      <w:bookmarkEnd w:id="88"/>
      <w:r w:rsidRPr="009B447D">
        <w:t xml:space="preserve">15. Вероятность эвакуации </w:t>
      </w:r>
      <w:r w:rsidR="00710C3C" w:rsidRPr="009B447D">
        <w:rPr>
          <w:noProof/>
        </w:rPr>
        <w:drawing>
          <wp:inline distT="0" distB="0" distL="0" distR="0" wp14:anchorId="10B16675" wp14:editId="00B450CD">
            <wp:extent cx="247650" cy="238125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из зданий класса функциональной пожарной опасности Ф</w:t>
      </w:r>
      <w:proofErr w:type="gramStart"/>
      <w:r w:rsidRPr="009B447D">
        <w:t>1</w:t>
      </w:r>
      <w:proofErr w:type="gramEnd"/>
      <w:r w:rsidRPr="009B447D">
        <w:t>.1, Ф1.3, Ф1.4 рассчитывают по формуле:</w:t>
      </w:r>
    </w:p>
    <w:bookmarkEnd w:id="89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9B447D" w:rsidRPr="009B447D"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</w:tcPr>
          <w:p w:rsidR="00FD2DEF" w:rsidRPr="009B447D" w:rsidRDefault="00710C3C">
            <w:pPr>
              <w:pStyle w:val="aff9"/>
              <w:jc w:val="center"/>
            </w:pPr>
            <w:bookmarkStart w:id="90" w:name="sub_7"/>
            <w:r w:rsidRPr="009B447D">
              <w:rPr>
                <w:noProof/>
              </w:rPr>
              <w:drawing>
                <wp:inline distT="0" distB="0" distL="0" distR="0" wp14:anchorId="208C8817" wp14:editId="4A4D9600">
                  <wp:extent cx="1352550" cy="46672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  <w:bookmarkEnd w:id="90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  <w:jc w:val="right"/>
            </w:pPr>
            <w:r w:rsidRPr="009B447D">
              <w:t>(7)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1D805375" wp14:editId="5F0E7C61">
            <wp:extent cx="323850" cy="25717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общее количество людей, эвакуирующихся в рассматриваемом сценарии;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49C67D04" wp14:editId="5EB6CBE2">
            <wp:extent cx="419100" cy="238125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количество не эвакуировавшихся людей. Определяется путем суммирования по всем участкам путей эвакуации людей, не успевших покинуть указанный участок до его блокирования опасными факторами пожара (для которых </w:t>
      </w:r>
      <w:r w:rsidRPr="009B447D">
        <w:rPr>
          <w:noProof/>
        </w:rPr>
        <w:drawing>
          <wp:inline distT="0" distB="0" distL="0" distR="0" wp14:anchorId="25B8773E" wp14:editId="30C34CB5">
            <wp:extent cx="990600" cy="238125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), и людей, попавших в скопление продолжительностью более 6 мин (</w:t>
      </w:r>
      <w:r w:rsidRPr="009B447D">
        <w:rPr>
          <w:noProof/>
        </w:rPr>
        <w:drawing>
          <wp:inline distT="0" distB="0" distL="0" distR="0" wp14:anchorId="4F6284A9" wp14:editId="1188171F">
            <wp:extent cx="400050" cy="23812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мин);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2CEBBDEE" wp14:editId="6AE219BE">
            <wp:extent cx="142875" cy="238125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расчетное время эвакуации людей, мин (определяется в соответствии с </w:t>
      </w:r>
      <w:r w:rsidR="00FD2DEF" w:rsidRPr="009B447D">
        <w:rPr>
          <w:rStyle w:val="a4"/>
          <w:b w:val="0"/>
          <w:color w:val="auto"/>
        </w:rPr>
        <w:t>пунктом 10</w:t>
      </w:r>
      <w:r w:rsidR="00FD2DEF" w:rsidRPr="009B447D">
        <w:t>);</w:t>
      </w:r>
    </w:p>
    <w:p w:rsidR="00FD2DEF" w:rsidRPr="009B447D" w:rsidRDefault="00710C3C">
      <w:r w:rsidRPr="009B447D">
        <w:rPr>
          <w:noProof/>
        </w:rPr>
        <w:lastRenderedPageBreak/>
        <w:drawing>
          <wp:inline distT="0" distB="0" distL="0" distR="0" wp14:anchorId="7F027665" wp14:editId="1C8501F2">
            <wp:extent cx="180975" cy="2381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время начала эвакуации (интервал времени от возникновения пожара до начала эвакуации людей), мин (определяется в соответствии с </w:t>
      </w:r>
      <w:r w:rsidR="00FD2DEF" w:rsidRPr="009B447D">
        <w:rPr>
          <w:rStyle w:val="a4"/>
          <w:b w:val="0"/>
          <w:color w:val="auto"/>
        </w:rPr>
        <w:t>пунктом 11</w:t>
      </w:r>
      <w:r w:rsidR="00FD2DEF" w:rsidRPr="009B447D">
        <w:t>);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35A86121" wp14:editId="17A2FC04">
            <wp:extent cx="190500" cy="23812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время от начала пожара до блокирования эвакуационных путей в результате распространения на них ОФП, имеющих предельно допустимые для людей значения (время блокирования путей эвакуации), мин (определяется в соответствии с </w:t>
      </w:r>
      <w:r w:rsidR="00FD2DEF" w:rsidRPr="009B447D">
        <w:rPr>
          <w:rStyle w:val="a4"/>
          <w:b w:val="0"/>
          <w:color w:val="auto"/>
        </w:rPr>
        <w:t>пунктом 12</w:t>
      </w:r>
      <w:r w:rsidR="00FD2DEF" w:rsidRPr="009B447D">
        <w:t>);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62AAF4CD" wp14:editId="537E4406">
            <wp:extent cx="180975" cy="23812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время существования скоплений людей на участках пути (плотность людского потока на путях эвакуации превышает значение 0,5 </w:t>
      </w:r>
      <w:r w:rsidRPr="009B447D">
        <w:rPr>
          <w:noProof/>
        </w:rPr>
        <w:drawing>
          <wp:inline distT="0" distB="0" distL="0" distR="0" wp14:anchorId="2E047512" wp14:editId="7C0BF3AD">
            <wp:extent cx="457200" cy="257175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).</w:t>
      </w:r>
    </w:p>
    <w:p w:rsidR="00FD2DEF" w:rsidRPr="009B447D" w:rsidRDefault="00FD2DEF">
      <w:bookmarkStart w:id="91" w:name="sub_16505"/>
      <w:r w:rsidRPr="009B447D">
        <w:t xml:space="preserve">16. Вероятность спасения </w:t>
      </w:r>
      <w:r w:rsidR="00710C3C" w:rsidRPr="009B447D">
        <w:rPr>
          <w:noProof/>
        </w:rPr>
        <w:drawing>
          <wp:inline distT="0" distB="0" distL="0" distR="0" wp14:anchorId="71902044" wp14:editId="4132CA9D">
            <wp:extent cx="304800" cy="238125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определяется по формуле:</w:t>
      </w:r>
    </w:p>
    <w:bookmarkEnd w:id="91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9B447D" w:rsidRPr="009B447D"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</w:tcPr>
          <w:p w:rsidR="00FD2DEF" w:rsidRPr="009B447D" w:rsidRDefault="00710C3C">
            <w:pPr>
              <w:pStyle w:val="aff9"/>
              <w:jc w:val="center"/>
            </w:pPr>
            <w:bookmarkStart w:id="92" w:name="sub_8"/>
            <w:r w:rsidRPr="009B447D">
              <w:rPr>
                <w:noProof/>
              </w:rPr>
              <w:drawing>
                <wp:inline distT="0" distB="0" distL="0" distR="0" wp14:anchorId="5493B0E4" wp14:editId="40F5FC16">
                  <wp:extent cx="2543175" cy="209550"/>
                  <wp:effectExtent l="1905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  <w:bookmarkEnd w:id="92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  <w:jc w:val="right"/>
            </w:pPr>
            <w:r w:rsidRPr="009B447D">
              <w:t>(8)</w:t>
            </w:r>
          </w:p>
        </w:tc>
      </w:tr>
    </w:tbl>
    <w:p w:rsidR="00FD2DEF" w:rsidRPr="009B447D" w:rsidRDefault="00FD2DEF"/>
    <w:p w:rsidR="00FD2DEF" w:rsidRPr="009B447D" w:rsidRDefault="00FD2DEF">
      <w:bookmarkStart w:id="93" w:name="sub_1603"/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37D4A8FE" wp14:editId="7463D94F">
            <wp:extent cx="342900" cy="238125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коэффициент, учитывающий соответствие системы противопожарной защиты, направленной на обеспечение безопасной эвакуации людей при пожаре, требованиям нормативных документов по пожарной безопасности, определяется по </w:t>
      </w:r>
      <w:r w:rsidRPr="009B447D">
        <w:rPr>
          <w:rStyle w:val="a4"/>
          <w:b w:val="0"/>
          <w:color w:val="auto"/>
        </w:rPr>
        <w:t>формуле (5)</w:t>
      </w:r>
      <w:r w:rsidRPr="009B447D">
        <w:t>;</w:t>
      </w:r>
    </w:p>
    <w:p w:rsidR="00FD2DEF" w:rsidRPr="009B447D" w:rsidRDefault="00710C3C">
      <w:bookmarkStart w:id="94" w:name="sub_1604"/>
      <w:bookmarkEnd w:id="93"/>
      <w:r w:rsidRPr="009B447D">
        <w:rPr>
          <w:noProof/>
        </w:rPr>
        <w:drawing>
          <wp:inline distT="0" distB="0" distL="0" distR="0" wp14:anchorId="35949F04" wp14:editId="21A524E9">
            <wp:extent cx="457200" cy="238125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коэффициент, учитывающий дислокацию подразделений пожарной охраны на территории поселений и городских округов, принимается равным </w:t>
      </w:r>
      <w:r w:rsidRPr="009B447D">
        <w:rPr>
          <w:noProof/>
        </w:rPr>
        <w:drawing>
          <wp:inline distT="0" distB="0" distL="0" distR="0" wp14:anchorId="5785CAEC" wp14:editId="42C69620">
            <wp:extent cx="885825" cy="238125"/>
            <wp:effectExtent l="1905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в случае соответствия ее требованиям </w:t>
      </w:r>
      <w:r w:rsidR="00FD2DEF" w:rsidRPr="009B447D">
        <w:rPr>
          <w:rStyle w:val="a4"/>
          <w:b w:val="0"/>
          <w:color w:val="auto"/>
        </w:rPr>
        <w:t>Технического регламента</w:t>
      </w:r>
      <w:r w:rsidR="00FD2DEF" w:rsidRPr="009B447D">
        <w:t xml:space="preserve"> и нормативных документов по пожарной безопасности. При этом время </w:t>
      </w:r>
      <w:r w:rsidRPr="009B447D">
        <w:rPr>
          <w:noProof/>
        </w:rPr>
        <w:drawing>
          <wp:inline distT="0" distB="0" distL="0" distR="0" wp14:anchorId="577A3406" wp14:editId="062AA153">
            <wp:extent cx="247650" cy="238125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принимается в соответствии с расчетом по </w:t>
      </w:r>
      <w:r w:rsidR="00FD2DEF" w:rsidRPr="009B447D">
        <w:rPr>
          <w:rStyle w:val="a4"/>
          <w:b w:val="0"/>
          <w:color w:val="auto"/>
        </w:rPr>
        <w:t>приложению 6</w:t>
      </w:r>
      <w:r w:rsidR="00FD2DEF" w:rsidRPr="009B447D">
        <w:t xml:space="preserve"> к настоящей Методике для данного сценария развития пожара. В остальных случаях </w:t>
      </w:r>
      <w:r w:rsidRPr="009B447D">
        <w:rPr>
          <w:noProof/>
        </w:rPr>
        <w:drawing>
          <wp:inline distT="0" distB="0" distL="0" distR="0" wp14:anchorId="2C7BAA25" wp14:editId="1F3B21BD">
            <wp:extent cx="457200" cy="238125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принимается </w:t>
      </w:r>
      <w:proofErr w:type="gramStart"/>
      <w:r w:rsidR="00FD2DEF" w:rsidRPr="009B447D">
        <w:t>равной</w:t>
      </w:r>
      <w:proofErr w:type="gramEnd"/>
      <w:r w:rsidR="00FD2DEF" w:rsidRPr="009B447D">
        <w:t xml:space="preserve"> нулю.</w:t>
      </w:r>
    </w:p>
    <w:p w:rsidR="00FD2DEF" w:rsidRPr="009B447D" w:rsidRDefault="00710C3C">
      <w:bookmarkStart w:id="95" w:name="sub_1605"/>
      <w:bookmarkEnd w:id="94"/>
      <w:r w:rsidRPr="009B447D">
        <w:rPr>
          <w:noProof/>
        </w:rPr>
        <w:drawing>
          <wp:inline distT="0" distB="0" distL="0" distR="0" wp14:anchorId="3A8A1066" wp14:editId="5DA3F07F">
            <wp:extent cx="285750" cy="238125"/>
            <wp:effectExtent l="1905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коэффициент, учитывающий класс функциональной пожарной опасности здания. Значение параметра </w:t>
      </w:r>
      <w:r w:rsidRPr="009B447D">
        <w:rPr>
          <w:noProof/>
        </w:rPr>
        <w:drawing>
          <wp:inline distT="0" distB="0" distL="0" distR="0" wp14:anchorId="754E1100" wp14:editId="4EEF172C">
            <wp:extent cx="285750" cy="238125"/>
            <wp:effectExtent l="1905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принимается </w:t>
      </w:r>
      <w:proofErr w:type="gramStart"/>
      <w:r w:rsidR="00FD2DEF" w:rsidRPr="009B447D">
        <w:t>равным</w:t>
      </w:r>
      <w:proofErr w:type="gramEnd"/>
      <w:r w:rsidR="00FD2DEF" w:rsidRPr="009B447D">
        <w:t xml:space="preserve"> </w:t>
      </w:r>
      <w:r w:rsidRPr="009B447D">
        <w:rPr>
          <w:noProof/>
        </w:rPr>
        <w:drawing>
          <wp:inline distT="0" distB="0" distL="0" distR="0" wp14:anchorId="4558DBA9" wp14:editId="7CEFB2B7">
            <wp:extent cx="714375" cy="238125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в следующих случаях:</w:t>
      </w:r>
    </w:p>
    <w:p w:rsidR="00FD2DEF" w:rsidRPr="009B447D" w:rsidRDefault="00FD2DEF">
      <w:bookmarkStart w:id="96" w:name="sub_1606"/>
      <w:bookmarkEnd w:id="95"/>
      <w:r w:rsidRPr="009B447D">
        <w:t>для зданий класса Ф</w:t>
      </w:r>
      <w:proofErr w:type="gramStart"/>
      <w:r w:rsidRPr="009B447D">
        <w:t>1</w:t>
      </w:r>
      <w:proofErr w:type="gramEnd"/>
      <w:r w:rsidRPr="009B447D">
        <w:t>.1 в случае соблюдения требований нормативных документов по пожарной безопасности к оснащению первичными средствами пожаротушения;</w:t>
      </w:r>
    </w:p>
    <w:p w:rsidR="00FD2DEF" w:rsidRPr="009B447D" w:rsidRDefault="00FD2DEF">
      <w:bookmarkStart w:id="97" w:name="sub_1607"/>
      <w:bookmarkEnd w:id="96"/>
      <w:r w:rsidRPr="009B447D">
        <w:t>для зданий класса Ф</w:t>
      </w:r>
      <w:proofErr w:type="gramStart"/>
      <w:r w:rsidRPr="009B447D">
        <w:t>1</w:t>
      </w:r>
      <w:proofErr w:type="gramEnd"/>
      <w:r w:rsidRPr="009B447D">
        <w:t>.3 в случае соблюдения требований нормативных документов по пожарной безопасности к устройству аварийных выходов;</w:t>
      </w:r>
    </w:p>
    <w:p w:rsidR="00FD2DEF" w:rsidRPr="009B447D" w:rsidRDefault="00FD2DEF">
      <w:bookmarkStart w:id="98" w:name="sub_1608"/>
      <w:bookmarkEnd w:id="97"/>
      <w:r w:rsidRPr="009B447D">
        <w:t>для зданий класса Ф</w:t>
      </w:r>
      <w:proofErr w:type="gramStart"/>
      <w:r w:rsidRPr="009B447D">
        <w:t>1</w:t>
      </w:r>
      <w:proofErr w:type="gramEnd"/>
      <w:r w:rsidRPr="009B447D">
        <w:t>.4 - во всех случаях;</w:t>
      </w:r>
    </w:p>
    <w:p w:rsidR="00FD2DEF" w:rsidRPr="009B447D" w:rsidRDefault="00FD2DEF">
      <w:bookmarkStart w:id="99" w:name="sub_1609"/>
      <w:bookmarkEnd w:id="98"/>
      <w:r w:rsidRPr="009B447D">
        <w:t>В остальных случаях для зданий классов Ф</w:t>
      </w:r>
      <w:proofErr w:type="gramStart"/>
      <w:r w:rsidRPr="009B447D">
        <w:t>1</w:t>
      </w:r>
      <w:proofErr w:type="gramEnd"/>
      <w:r w:rsidRPr="009B447D">
        <w:t>.1. Ф</w:t>
      </w:r>
      <w:proofErr w:type="gramStart"/>
      <w:r w:rsidRPr="009B447D">
        <w:t>1</w:t>
      </w:r>
      <w:proofErr w:type="gramEnd"/>
      <w:r w:rsidRPr="009B447D">
        <w:t xml:space="preserve">.3 </w:t>
      </w:r>
      <w:r w:rsidR="00710C3C" w:rsidRPr="009B447D">
        <w:rPr>
          <w:noProof/>
        </w:rPr>
        <w:drawing>
          <wp:inline distT="0" distB="0" distL="0" distR="0" wp14:anchorId="12A80BE5" wp14:editId="53DD1BF1">
            <wp:extent cx="285750" cy="238125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принимается равной нулю;</w:t>
      </w:r>
    </w:p>
    <w:p w:rsidR="00FD2DEF" w:rsidRPr="009B447D" w:rsidRDefault="00710C3C">
      <w:bookmarkStart w:id="100" w:name="sub_1610"/>
      <w:bookmarkEnd w:id="99"/>
      <w:r w:rsidRPr="009B447D">
        <w:rPr>
          <w:noProof/>
        </w:rPr>
        <w:drawing>
          <wp:inline distT="0" distB="0" distL="0" distR="0" wp14:anchorId="6485DEE4" wp14:editId="7EC4B1B5">
            <wp:extent cx="314325" cy="238125"/>
            <wp:effectExtent l="1905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коэффициент, учитывающий соответствие путей эвакуации требованиям нормативных документов по пожарной безопасности.</w:t>
      </w:r>
    </w:p>
    <w:p w:rsidR="00FD2DEF" w:rsidRPr="009B447D" w:rsidRDefault="00FD2DEF">
      <w:bookmarkStart w:id="101" w:name="sub_1611"/>
      <w:bookmarkEnd w:id="100"/>
      <w:proofErr w:type="gramStart"/>
      <w:r w:rsidRPr="009B447D">
        <w:t xml:space="preserve">Значение параметра </w:t>
      </w:r>
      <w:r w:rsidR="00710C3C" w:rsidRPr="009B447D">
        <w:rPr>
          <w:noProof/>
        </w:rPr>
        <w:drawing>
          <wp:inline distT="0" distB="0" distL="0" distR="0" wp14:anchorId="5AE267A3" wp14:editId="3AAEADDC">
            <wp:extent cx="314325" cy="238125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принимается равным </w:t>
      </w:r>
      <w:r w:rsidR="00710C3C" w:rsidRPr="009B447D">
        <w:rPr>
          <w:noProof/>
        </w:rPr>
        <w:drawing>
          <wp:inline distT="0" distB="0" distL="0" distR="0" wp14:anchorId="5A509C00" wp14:editId="617D85FD">
            <wp:extent cx="657225" cy="238125"/>
            <wp:effectExtent l="1905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в случае соблюдения требований нормативных документов по пожарной безопасности к путям эвакуации.</w:t>
      </w:r>
      <w:proofErr w:type="gramEnd"/>
    </w:p>
    <w:p w:rsidR="00FD2DEF" w:rsidRPr="009B447D" w:rsidRDefault="00FD2DEF">
      <w:bookmarkStart w:id="102" w:name="sub_1612"/>
      <w:bookmarkEnd w:id="101"/>
      <w:r w:rsidRPr="009B447D">
        <w:lastRenderedPageBreak/>
        <w:t xml:space="preserve">В остальных случаях </w:t>
      </w:r>
      <w:r w:rsidR="00710C3C" w:rsidRPr="009B447D">
        <w:rPr>
          <w:noProof/>
        </w:rPr>
        <w:drawing>
          <wp:inline distT="0" distB="0" distL="0" distR="0" wp14:anchorId="278A1A85" wp14:editId="78283176">
            <wp:extent cx="314325" cy="238125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принимается </w:t>
      </w:r>
      <w:proofErr w:type="gramStart"/>
      <w:r w:rsidRPr="009B447D">
        <w:t>равной</w:t>
      </w:r>
      <w:proofErr w:type="gramEnd"/>
      <w:r w:rsidRPr="009B447D">
        <w:t xml:space="preserve"> нулю.</w:t>
      </w:r>
    </w:p>
    <w:bookmarkEnd w:id="102"/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bookmarkStart w:id="103" w:name="sub_1300"/>
      <w:r w:rsidRPr="009B447D">
        <w:rPr>
          <w:b w:val="0"/>
          <w:color w:val="auto"/>
        </w:rPr>
        <w:t xml:space="preserve">III. Порядок проведения расчета индивидуального пожарного риска </w:t>
      </w:r>
    </w:p>
    <w:bookmarkEnd w:id="103"/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bookmarkStart w:id="104" w:name="sub_1310"/>
      <w:r w:rsidRPr="009B447D">
        <w:rPr>
          <w:b w:val="0"/>
          <w:color w:val="auto"/>
        </w:rPr>
        <w:t>Анализ пожарной опасности здания</w:t>
      </w:r>
    </w:p>
    <w:bookmarkEnd w:id="104"/>
    <w:p w:rsidR="00FD2DEF" w:rsidRPr="009B447D" w:rsidRDefault="00FD2DEF"/>
    <w:p w:rsidR="00FD2DEF" w:rsidRPr="009B447D" w:rsidRDefault="00FD2DEF">
      <w:bookmarkStart w:id="105" w:name="sub_1014"/>
      <w:r w:rsidRPr="009B447D">
        <w:t>14. Для проведения анализа пожарной опасности осуществляется сбор данных о здании, который включает:</w:t>
      </w:r>
    </w:p>
    <w:bookmarkEnd w:id="105"/>
    <w:p w:rsidR="00FD2DEF" w:rsidRPr="009B447D" w:rsidRDefault="00FD2DEF">
      <w:r w:rsidRPr="009B447D">
        <w:t>объемно-планировочные решения;</w:t>
      </w:r>
    </w:p>
    <w:p w:rsidR="00FD2DEF" w:rsidRPr="009B447D" w:rsidRDefault="00FD2DEF">
      <w:r w:rsidRPr="009B447D">
        <w:t>теплофизические характеристики ограждающих конструкций и размещенного оборудования;</w:t>
      </w:r>
    </w:p>
    <w:p w:rsidR="00FD2DEF" w:rsidRPr="009B447D" w:rsidRDefault="00FD2DEF">
      <w:r w:rsidRPr="009B447D">
        <w:t>вид, количество и размещение горючих веществ и материалов;</w:t>
      </w:r>
    </w:p>
    <w:p w:rsidR="00FD2DEF" w:rsidRPr="009B447D" w:rsidRDefault="00FD2DEF">
      <w:r w:rsidRPr="009B447D">
        <w:t>количество и места вероятного размещения людей;</w:t>
      </w:r>
    </w:p>
    <w:p w:rsidR="00FD2DEF" w:rsidRPr="009B447D" w:rsidRDefault="00FD2DEF">
      <w:r w:rsidRPr="009B447D">
        <w:t>системы пожарной сигнализации и пожаротушения, противодымной защиты, оповещения людей о пожаре и управления эвакуацией людей.</w:t>
      </w:r>
    </w:p>
    <w:p w:rsidR="00FD2DEF" w:rsidRPr="009B447D" w:rsidRDefault="00FD2DEF">
      <w:bookmarkStart w:id="106" w:name="sub_1015"/>
      <w:r w:rsidRPr="009B447D">
        <w:t>15. На основании полученных данных производится анализ пожарной опасности здания, при этом учитывается:</w:t>
      </w:r>
    </w:p>
    <w:bookmarkEnd w:id="106"/>
    <w:p w:rsidR="00FD2DEF" w:rsidRPr="009B447D" w:rsidRDefault="00FD2DEF">
      <w:r w:rsidRPr="009B447D">
        <w:t>возможная динамика развития пожара;</w:t>
      </w:r>
    </w:p>
    <w:p w:rsidR="00FD2DEF" w:rsidRPr="009B447D" w:rsidRDefault="00FD2DEF">
      <w:r w:rsidRPr="009B447D">
        <w:t>состав и характеристики системы противопожарной защиты;</w:t>
      </w:r>
    </w:p>
    <w:p w:rsidR="00FD2DEF" w:rsidRPr="009B447D" w:rsidRDefault="00FD2DEF">
      <w:r w:rsidRPr="009B447D">
        <w:t>возможные последствия воздействия пожара на людей и конструкции здания.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bookmarkStart w:id="107" w:name="sub_1320"/>
      <w:r w:rsidRPr="009B447D">
        <w:rPr>
          <w:b w:val="0"/>
          <w:color w:val="auto"/>
        </w:rPr>
        <w:t>Определение частоты реализации пожароопасных ситуаций</w:t>
      </w:r>
    </w:p>
    <w:bookmarkEnd w:id="107"/>
    <w:p w:rsidR="00FD2DEF" w:rsidRPr="009B447D" w:rsidRDefault="00FD2DEF"/>
    <w:p w:rsidR="00FD2DEF" w:rsidRPr="009B447D" w:rsidRDefault="00FD2DEF">
      <w:bookmarkStart w:id="108" w:name="sub_1016"/>
      <w:r w:rsidRPr="009B447D">
        <w:t xml:space="preserve">16. Частота реализации пожароопасных ситуаций определяется частотой возникновения пожара в здании в течение года. Порядок определения частоты возникновения пожара в здании приведен в </w:t>
      </w:r>
      <w:r w:rsidRPr="009B447D">
        <w:rPr>
          <w:rStyle w:val="a4"/>
          <w:b w:val="0"/>
          <w:color w:val="auto"/>
        </w:rPr>
        <w:t>разделе II</w:t>
      </w:r>
      <w:r w:rsidRPr="009B447D">
        <w:t xml:space="preserve"> настоящей Методики.</w:t>
      </w:r>
    </w:p>
    <w:bookmarkEnd w:id="108"/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bookmarkStart w:id="109" w:name="sub_1330"/>
      <w:r w:rsidRPr="009B447D">
        <w:rPr>
          <w:b w:val="0"/>
          <w:color w:val="auto"/>
        </w:rPr>
        <w:t>Построение полей опасных факторов пожара для различных сценариев его развития</w:t>
      </w:r>
    </w:p>
    <w:bookmarkEnd w:id="109"/>
    <w:p w:rsidR="00FD2DEF" w:rsidRPr="009B447D" w:rsidRDefault="00FD2DEF"/>
    <w:p w:rsidR="00FD2DEF" w:rsidRPr="009B447D" w:rsidRDefault="00FD2DEF">
      <w:bookmarkStart w:id="110" w:name="sub_1017"/>
      <w:r w:rsidRPr="009B447D">
        <w:t>17. Для построения полей опасных факторов пожара проводится экспертный выбор сценария или сценариев пожара, при которых ожидаются наихудшие последствия для находящихся в здании людей.</w:t>
      </w:r>
    </w:p>
    <w:bookmarkEnd w:id="110"/>
    <w:p w:rsidR="00FD2DEF" w:rsidRPr="009B447D" w:rsidRDefault="00FD2DEF">
      <w:r w:rsidRPr="009B447D">
        <w:t>Формулировка сценария развития пожара включает в себя следующие этапы:</w:t>
      </w:r>
    </w:p>
    <w:p w:rsidR="00FD2DEF" w:rsidRPr="009B447D" w:rsidRDefault="00FD2DEF">
      <w:r w:rsidRPr="009B447D">
        <w:t>выбор места нахождения первоначального очага пожара и закономерностей его развития;</w:t>
      </w:r>
    </w:p>
    <w:p w:rsidR="00FD2DEF" w:rsidRPr="009B447D" w:rsidRDefault="00FD2DEF">
      <w:r w:rsidRPr="009B447D">
        <w:t>задание расчетной области (выбор рассматриваемой при расчете системы помещений, определение учитываемых при расчете элементов внутренней структуры помещений, состояния проемов);</w:t>
      </w:r>
    </w:p>
    <w:p w:rsidR="00FD2DEF" w:rsidRPr="009B447D" w:rsidRDefault="00FD2DEF">
      <w:r w:rsidRPr="009B447D">
        <w:t>задание параметров окружающей среды и начальных значений параметров внутри помещений.</w:t>
      </w:r>
    </w:p>
    <w:p w:rsidR="00FD2DEF" w:rsidRPr="009B447D" w:rsidRDefault="00FD2DEF">
      <w:r w:rsidRPr="009B447D">
        <w:t xml:space="preserve">В соответствии с </w:t>
      </w:r>
      <w:r w:rsidRPr="009B447D">
        <w:rPr>
          <w:rStyle w:val="a4"/>
          <w:b w:val="0"/>
          <w:color w:val="auto"/>
        </w:rPr>
        <w:t xml:space="preserve">приложением </w:t>
      </w:r>
      <w:r w:rsidR="009B447D">
        <w:rPr>
          <w:rStyle w:val="a4"/>
          <w:b w:val="0"/>
          <w:color w:val="auto"/>
        </w:rPr>
        <w:t>№</w:t>
      </w:r>
      <w:r w:rsidRPr="009B447D">
        <w:rPr>
          <w:rStyle w:val="a4"/>
          <w:b w:val="0"/>
          <w:color w:val="auto"/>
        </w:rPr>
        <w:t> 6</w:t>
      </w:r>
      <w:r w:rsidRPr="009B447D">
        <w:t xml:space="preserve"> к настоящей Методике формулируется математическая модель развития пожара и проводится моделирование его </w:t>
      </w:r>
      <w:r w:rsidRPr="009B447D">
        <w:lastRenderedPageBreak/>
        <w:t>динамики развития.</w:t>
      </w:r>
    </w:p>
    <w:p w:rsidR="00FD2DEF" w:rsidRPr="009B447D" w:rsidRDefault="00FD2DEF">
      <w:r w:rsidRPr="009B447D">
        <w:t xml:space="preserve">На основании результатов расчетов осуществляется построение полей опасных факторов пожара и определяется значение времени блокирования путей эвакуации ОФП </w:t>
      </w:r>
      <w:r w:rsidR="00710C3C" w:rsidRPr="009B447D">
        <w:rPr>
          <w:noProof/>
        </w:rPr>
        <w:drawing>
          <wp:inline distT="0" distB="0" distL="0" distR="0" wp14:anchorId="38FE7135" wp14:editId="1449C2F7">
            <wp:extent cx="209550" cy="238125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bookmarkStart w:id="111" w:name="sub_1340"/>
      <w:r w:rsidRPr="009B447D">
        <w:rPr>
          <w:b w:val="0"/>
          <w:color w:val="auto"/>
        </w:rPr>
        <w:t>Оценка последствий воздействия опасных факторов пожара на людей для различных сценариев его развития</w:t>
      </w:r>
    </w:p>
    <w:bookmarkEnd w:id="111"/>
    <w:p w:rsidR="00FD2DEF" w:rsidRPr="009B447D" w:rsidRDefault="00FD2DEF"/>
    <w:p w:rsidR="00FD2DEF" w:rsidRPr="009B447D" w:rsidRDefault="00FD2DEF">
      <w:r w:rsidRPr="009B447D">
        <w:t>18. Оценка последствий воздействия опасных факторов пожара на людей заключается в определении вероятности эвакуации людей из здания при пожаре.</w:t>
      </w:r>
    </w:p>
    <w:p w:rsidR="00FD2DEF" w:rsidRPr="009B447D" w:rsidRDefault="00FD2DEF">
      <w:bookmarkStart w:id="112" w:name="sub_16306"/>
      <w:r w:rsidRPr="009B447D">
        <w:t xml:space="preserve">Вероятность эвакуации людей определяется по </w:t>
      </w:r>
      <w:r w:rsidRPr="009B447D">
        <w:rPr>
          <w:rStyle w:val="a4"/>
          <w:b w:val="0"/>
          <w:color w:val="auto"/>
        </w:rPr>
        <w:t>формуле (3)</w:t>
      </w:r>
      <w:r w:rsidRPr="009B447D">
        <w:t xml:space="preserve"> на основе </w:t>
      </w:r>
      <w:proofErr w:type="gramStart"/>
      <w:r w:rsidRPr="009B447D">
        <w:t>сопоставления значений времени эвакуации людей</w:t>
      </w:r>
      <w:proofErr w:type="gramEnd"/>
      <w:r w:rsidRPr="009B447D">
        <w:t xml:space="preserve"> и времени блокирования путей эвакуации опасными факторами пожара.</w:t>
      </w:r>
    </w:p>
    <w:bookmarkEnd w:id="112"/>
    <w:p w:rsidR="00FD2DEF" w:rsidRPr="009B447D" w:rsidRDefault="00FD2DEF">
      <w:r w:rsidRPr="009B447D">
        <w:t xml:space="preserve">Для определения расчетного времени эвакуации людей </w:t>
      </w:r>
      <w:r w:rsidR="00710C3C" w:rsidRPr="009B447D">
        <w:rPr>
          <w:noProof/>
        </w:rPr>
        <w:drawing>
          <wp:inline distT="0" distB="0" distL="0" distR="0" wp14:anchorId="6CC946DC" wp14:editId="00B04A8E">
            <wp:extent cx="161925" cy="238125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в соответствии с </w:t>
      </w:r>
      <w:r w:rsidRPr="009B447D">
        <w:rPr>
          <w:rStyle w:val="a4"/>
          <w:b w:val="0"/>
          <w:color w:val="auto"/>
        </w:rPr>
        <w:t xml:space="preserve">приложениями </w:t>
      </w:r>
      <w:r w:rsidR="009B447D">
        <w:rPr>
          <w:rStyle w:val="a4"/>
          <w:b w:val="0"/>
          <w:color w:val="auto"/>
        </w:rPr>
        <w:t>№№</w:t>
      </w:r>
      <w:r w:rsidRPr="009B447D">
        <w:rPr>
          <w:rStyle w:val="a4"/>
          <w:b w:val="0"/>
          <w:color w:val="auto"/>
        </w:rPr>
        <w:t> 2-5</w:t>
      </w:r>
      <w:r w:rsidRPr="009B447D">
        <w:t xml:space="preserve"> к настоящей Методике определяется модель эвакуации людей из здания, проводится построение расчетной схемы эвакуации и осуществляется моделирование эвакуации людей.</w:t>
      </w:r>
    </w:p>
    <w:p w:rsidR="00FD2DEF" w:rsidRPr="009B447D" w:rsidRDefault="00FD2DEF">
      <w:bookmarkStart w:id="113" w:name="sub_1019"/>
      <w:r w:rsidRPr="009B447D">
        <w:t xml:space="preserve">19. В соответствии с </w:t>
      </w:r>
      <w:r w:rsidRPr="009B447D">
        <w:rPr>
          <w:rStyle w:val="a4"/>
          <w:b w:val="0"/>
          <w:color w:val="auto"/>
        </w:rPr>
        <w:t>разделом II</w:t>
      </w:r>
      <w:r w:rsidRPr="009B447D">
        <w:t xml:space="preserve"> настоящей Методики проводится определение расчетной величины индивидуального пожарного риска </w:t>
      </w:r>
      <w:r w:rsidR="00710C3C" w:rsidRPr="009B447D">
        <w:rPr>
          <w:noProof/>
        </w:rPr>
        <w:drawing>
          <wp:inline distT="0" distB="0" distL="0" distR="0" wp14:anchorId="0628DAF8" wp14:editId="6865041B">
            <wp:extent cx="238125" cy="23812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 сопоставление ее с нормативным значением индивидуального пожарного риска </w:t>
      </w:r>
      <w:r w:rsidR="00710C3C" w:rsidRPr="009B447D">
        <w:rPr>
          <w:noProof/>
        </w:rPr>
        <w:drawing>
          <wp:inline distT="0" distB="0" distL="0" distR="0" wp14:anchorId="065B6501" wp14:editId="7B3E836B">
            <wp:extent cx="247650" cy="295275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</w:t>
      </w:r>
    </w:p>
    <w:bookmarkEnd w:id="113"/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bookmarkStart w:id="114" w:name="sub_1350"/>
      <w:r w:rsidRPr="009B447D">
        <w:rPr>
          <w:b w:val="0"/>
          <w:color w:val="auto"/>
        </w:rPr>
        <w:t xml:space="preserve">Учет </w:t>
      </w:r>
      <w:proofErr w:type="gramStart"/>
      <w:r w:rsidRPr="009B447D">
        <w:rPr>
          <w:b w:val="0"/>
          <w:color w:val="auto"/>
        </w:rPr>
        <w:t>наличия систем обеспечения пожарной безопасности здания</w:t>
      </w:r>
      <w:proofErr w:type="gramEnd"/>
    </w:p>
    <w:bookmarkEnd w:id="114"/>
    <w:p w:rsidR="00FD2DEF" w:rsidRPr="009B447D" w:rsidRDefault="00FD2DEF"/>
    <w:p w:rsidR="00FD2DEF" w:rsidRPr="009B447D" w:rsidRDefault="00FD2DEF">
      <w:bookmarkStart w:id="115" w:name="sub_1020"/>
      <w:r w:rsidRPr="009B447D">
        <w:t xml:space="preserve">20. Наличие систем обеспечения пожарной безопасности здания учитывается в соответствии с </w:t>
      </w:r>
      <w:r w:rsidRPr="009B447D">
        <w:rPr>
          <w:rStyle w:val="a4"/>
          <w:b w:val="0"/>
          <w:color w:val="auto"/>
        </w:rPr>
        <w:t>формулой (4)</w:t>
      </w:r>
      <w:r w:rsidRPr="009B447D">
        <w:t xml:space="preserve"> и положениями </w:t>
      </w:r>
      <w:r w:rsidRPr="009B447D">
        <w:rPr>
          <w:rStyle w:val="a4"/>
          <w:b w:val="0"/>
          <w:color w:val="auto"/>
        </w:rPr>
        <w:t>раздела IV</w:t>
      </w:r>
      <w:r w:rsidRPr="009B447D">
        <w:t xml:space="preserve"> настоящей Методики.</w:t>
      </w:r>
    </w:p>
    <w:bookmarkEnd w:id="115"/>
    <w:p w:rsidR="00FD2DEF" w:rsidRPr="009B447D" w:rsidRDefault="00FD2DEF">
      <w:r w:rsidRPr="009B447D">
        <w:t xml:space="preserve">Блок-схема, иллюстрирующая порядок проведения расчета индивидуального пожарного риска, представлена на </w:t>
      </w:r>
      <w:r w:rsidRPr="009B447D">
        <w:rPr>
          <w:rStyle w:val="a4"/>
          <w:b w:val="0"/>
          <w:color w:val="auto"/>
        </w:rPr>
        <w:t>рис. 1</w:t>
      </w:r>
      <w:r w:rsidRPr="009B447D">
        <w:t>.</w:t>
      </w:r>
    </w:p>
    <w:p w:rsidR="00FD2DEF" w:rsidRPr="009B447D" w:rsidRDefault="00FD2DEF">
      <w:bookmarkStart w:id="116" w:name="sub_10021"/>
    </w:p>
    <w:bookmarkEnd w:id="116"/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┌─────────────────────────────────────────────────┐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│        Анализ пожарной опасности здания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└────────────────────────┬────────────────────────┘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┌────────────────────────────────────────────────────┐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│    Определение частоты реализации </w:t>
      </w:r>
      <w:proofErr w:type="gramStart"/>
      <w:r w:rsidRPr="009B447D">
        <w:rPr>
          <w:sz w:val="22"/>
          <w:szCs w:val="22"/>
        </w:rPr>
        <w:t>пожароопасных</w:t>
      </w:r>
      <w:proofErr w:type="gramEnd"/>
      <w:r w:rsidRPr="009B447D">
        <w:rPr>
          <w:sz w:val="22"/>
          <w:szCs w:val="22"/>
        </w:rPr>
        <w:t xml:space="preserve">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│                      ситуаций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└────────────────────────┬───────────────────────────┘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┌──────────────────────────────►│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│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│          ┌─────────────────────────────────────────────┐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│          │  Построение полей опасных факторов пожара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│          │            Выбор сценария пожара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│          │    Формулировка математической модели и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│          │   моделирование динамики развития пожара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lastRenderedPageBreak/>
        <w:t xml:space="preserve">       │          │  Построение полей опасных факторов пожара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│          │   Определение времени блокирования путей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│          │                  эвакуации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┌──────┴──────┐   └────────────────────┬────────────────────────┘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Разработка  │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</w:t>
      </w:r>
      <w:proofErr w:type="spellStart"/>
      <w:r w:rsidRPr="009B447D">
        <w:rPr>
          <w:sz w:val="22"/>
          <w:szCs w:val="22"/>
        </w:rPr>
        <w:t>дополнитель</w:t>
      </w:r>
      <w:proofErr w:type="spellEnd"/>
      <w:r w:rsidRPr="009B447D">
        <w:rPr>
          <w:sz w:val="22"/>
          <w:szCs w:val="22"/>
        </w:rPr>
        <w:t>- │   ┌─────────────────────────────────────────────┐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│     </w:t>
      </w:r>
      <w:proofErr w:type="spellStart"/>
      <w:r w:rsidRPr="009B447D">
        <w:rPr>
          <w:sz w:val="22"/>
          <w:szCs w:val="22"/>
        </w:rPr>
        <w:t>ных</w:t>
      </w:r>
      <w:proofErr w:type="spellEnd"/>
      <w:r w:rsidRPr="009B447D">
        <w:rPr>
          <w:sz w:val="22"/>
          <w:szCs w:val="22"/>
        </w:rPr>
        <w:t xml:space="preserve">     │   │   Оценка последствий воздействия опасных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</w:t>
      </w:r>
      <w:proofErr w:type="spellStart"/>
      <w:r w:rsidRPr="009B447D">
        <w:rPr>
          <w:sz w:val="22"/>
          <w:szCs w:val="22"/>
        </w:rPr>
        <w:t>противопожа</w:t>
      </w:r>
      <w:proofErr w:type="gramStart"/>
      <w:r w:rsidRPr="009B447D">
        <w:rPr>
          <w:sz w:val="22"/>
          <w:szCs w:val="22"/>
        </w:rPr>
        <w:t>р</w:t>
      </w:r>
      <w:proofErr w:type="spellEnd"/>
      <w:r w:rsidRPr="009B447D">
        <w:rPr>
          <w:sz w:val="22"/>
          <w:szCs w:val="22"/>
        </w:rPr>
        <w:t>-</w:t>
      </w:r>
      <w:proofErr w:type="gramEnd"/>
      <w:r w:rsidRPr="009B447D">
        <w:rPr>
          <w:sz w:val="22"/>
          <w:szCs w:val="22"/>
        </w:rPr>
        <w:t>│   │          факторов пожара на людей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│     </w:t>
      </w:r>
      <w:proofErr w:type="spellStart"/>
      <w:r w:rsidRPr="009B447D">
        <w:rPr>
          <w:sz w:val="22"/>
          <w:szCs w:val="22"/>
        </w:rPr>
        <w:t>ных</w:t>
      </w:r>
      <w:proofErr w:type="spellEnd"/>
      <w:r w:rsidRPr="009B447D">
        <w:rPr>
          <w:sz w:val="22"/>
          <w:szCs w:val="22"/>
        </w:rPr>
        <w:t xml:space="preserve">     │   │    Формулировка математической модели и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│ мероприятий │   │ моделирование эвакуации людей из здания </w:t>
      </w:r>
      <w:proofErr w:type="gramStart"/>
      <w:r w:rsidRPr="009B447D">
        <w:rPr>
          <w:sz w:val="22"/>
          <w:szCs w:val="22"/>
        </w:rPr>
        <w:t>при</w:t>
      </w:r>
      <w:proofErr w:type="gramEnd"/>
      <w:r w:rsidRPr="009B447D">
        <w:rPr>
          <w:sz w:val="22"/>
          <w:szCs w:val="22"/>
        </w:rPr>
        <w:t xml:space="preserve">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└─────────────┘   │                   </w:t>
      </w:r>
      <w:proofErr w:type="gramStart"/>
      <w:r w:rsidRPr="009B447D">
        <w:rPr>
          <w:sz w:val="22"/>
          <w:szCs w:val="22"/>
        </w:rPr>
        <w:t>пожаре</w:t>
      </w:r>
      <w:proofErr w:type="gramEnd"/>
      <w:r w:rsidRPr="009B447D">
        <w:rPr>
          <w:sz w:val="22"/>
          <w:szCs w:val="22"/>
        </w:rPr>
        <w:t xml:space="preserve">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▲             │   Определение времени блокирования путей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         │                  эвакуации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         │     Расчет вероятности эвакуации людей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         └─────────────────────┬───────────────────────┘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─ ─ ─ ─ ─ ─ ─ ─ ─ ─ ─ ─ ─ ─ ─ ─  │ ─ ─ ─ ─ ─ ─ ─ ─ ─ ─ ─ ─ ─ ─ 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│ 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                   ┌───────────────────────┐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│                    │    Расчет величины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                   │    индивидуального    │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│                    │    пожарного риска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                   └───────────┬───────────┘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│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              ┌────────────────┴────────────────┐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│               ▼  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┌───────────────────────┐           ┌───────────────────────┐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│ │  Расчетное значение   │           │  Расчетное значение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│    пожарного риска    │           │  пожарного риска не   │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│ │ </w:t>
      </w:r>
      <w:proofErr w:type="gramStart"/>
      <w:r w:rsidRPr="009B447D">
        <w:rPr>
          <w:sz w:val="22"/>
          <w:szCs w:val="22"/>
        </w:rPr>
        <w:t>превышает нормативное │           │ превышает</w:t>
      </w:r>
      <w:proofErr w:type="gramEnd"/>
      <w:r w:rsidRPr="009B447D">
        <w:rPr>
          <w:sz w:val="22"/>
          <w:szCs w:val="22"/>
        </w:rPr>
        <w:t xml:space="preserve"> нормативное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└─────────────┬─────────┘           └───────────┬───────────┘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│               │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              ▼                                 ▼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│ ┌───────────────────────┐           ┌───────────────────────┐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│        Вывод:         │           │        Вывод:         │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│ │пожарный риск превышает│           │   пожарный риск не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│  допустимое значение  │           │ превышает допустимое  │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│ │                       │           │       значение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  └─────────────┬─────────┘           └───────────────────────┘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│  │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└──┼───────────────┘        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└ ─ ─ ─ ─ ─ ─ ─ ─ ─ ─ ─ ─ ─ ─ ─ ─ ─ ─ ─ ─ ─ ─ ─ ─ ─ ─ ─ ─ ─ ─ ─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Рис. 1. Порядок проведения расчета индивидуального пожарного риска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bookmarkStart w:id="117" w:name="sub_1400"/>
      <w:r w:rsidRPr="009B447D">
        <w:rPr>
          <w:b w:val="0"/>
          <w:color w:val="auto"/>
        </w:rPr>
        <w:t>IV. Порядок разработки дополнительных противопожарных мероприятий при определении расчетной величины индивидуального пожарного риска</w:t>
      </w:r>
    </w:p>
    <w:bookmarkEnd w:id="117"/>
    <w:p w:rsidR="00FD2DEF" w:rsidRPr="009B447D" w:rsidRDefault="00FD2DEF"/>
    <w:p w:rsidR="00FD2DEF" w:rsidRPr="009B447D" w:rsidRDefault="00FD2DEF">
      <w:r w:rsidRPr="009B447D">
        <w:t>21. В случае</w:t>
      </w:r>
      <w:proofErr w:type="gramStart"/>
      <w:r w:rsidRPr="009B447D">
        <w:t>,</w:t>
      </w:r>
      <w:proofErr w:type="gramEnd"/>
      <w:r w:rsidRPr="009B447D">
        <w:t xml:space="preserve"> если расчетная величина индивидуального пожарного риска превышает нормативное значение, в здании следует предусмотреть дополнительные противопожарные мероприятия, направленные на снижение величины пожарного риска.</w:t>
      </w:r>
    </w:p>
    <w:p w:rsidR="00FD2DEF" w:rsidRPr="009B447D" w:rsidRDefault="00FD2DEF">
      <w:r w:rsidRPr="009B447D">
        <w:lastRenderedPageBreak/>
        <w:t>К числу противопожарных мероприятий, направленных на снижение величины пожарного риска, относятся:</w:t>
      </w:r>
    </w:p>
    <w:p w:rsidR="00FD2DEF" w:rsidRPr="009B447D" w:rsidRDefault="00FD2DEF">
      <w:r w:rsidRPr="009B447D">
        <w:t>применение дополнительных объемно-планировочных решений и средств, обеспечивающих ограничение распространения пожара;</w:t>
      </w:r>
    </w:p>
    <w:p w:rsidR="00FD2DEF" w:rsidRPr="009B447D" w:rsidRDefault="00FD2DEF">
      <w:r w:rsidRPr="009B447D">
        <w:t>устройство дополнительных эвакуационных путей и выходов;</w:t>
      </w:r>
    </w:p>
    <w:p w:rsidR="00FD2DEF" w:rsidRPr="009B447D" w:rsidRDefault="00FD2DEF">
      <w:r w:rsidRPr="009B447D">
        <w:t>устройство систем оповещения людей о пожаре и управления эвакуацией людей повышенного типа;</w:t>
      </w:r>
    </w:p>
    <w:p w:rsidR="00FD2DEF" w:rsidRPr="009B447D" w:rsidRDefault="00FD2DEF">
      <w:r w:rsidRPr="009B447D">
        <w:t>организация поэтапной эвакуации людей из здания;</w:t>
      </w:r>
    </w:p>
    <w:p w:rsidR="00FD2DEF" w:rsidRPr="009B447D" w:rsidRDefault="00FD2DEF">
      <w:r w:rsidRPr="009B447D">
        <w:t>применение систем противодымной защиты;</w:t>
      </w:r>
    </w:p>
    <w:p w:rsidR="00FD2DEF" w:rsidRPr="009B447D" w:rsidRDefault="00FD2DEF">
      <w:r w:rsidRPr="009B447D">
        <w:t>устройство систем автоматического пожаротушения;</w:t>
      </w:r>
    </w:p>
    <w:p w:rsidR="00FD2DEF" w:rsidRPr="009B447D" w:rsidRDefault="00FD2DEF">
      <w:r w:rsidRPr="009B447D">
        <w:t>ограничение количества людей в здании до значений, обеспечивающих безопасность их эвакуации из здания.</w:t>
      </w:r>
    </w:p>
    <w:p w:rsidR="00FD2DEF" w:rsidRPr="009B447D" w:rsidRDefault="00FD2DEF">
      <w:r w:rsidRPr="009B447D">
        <w:t>Эффективность дополнительных противопожарных мероприятий должна подтверждаться повторным расчетом величины индивидуального пожарного риска.</w:t>
      </w:r>
    </w:p>
    <w:p w:rsidR="00FD2DEF" w:rsidRPr="009B447D" w:rsidRDefault="00FD2DEF">
      <w:r w:rsidRPr="009B447D">
        <w:t xml:space="preserve">22. Эффективность каждого из перечисленных выше противопожарных мероприятий определяется степенью влияния на параметры </w:t>
      </w:r>
      <w:r w:rsidR="00710C3C" w:rsidRPr="009B447D">
        <w:rPr>
          <w:noProof/>
        </w:rPr>
        <w:drawing>
          <wp:inline distT="0" distB="0" distL="0" distR="0" wp14:anchorId="28449895" wp14:editId="6A9E5794">
            <wp:extent cx="142875" cy="238125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5792C598" wp14:editId="34B34996">
            <wp:extent cx="190500" cy="238125"/>
            <wp:effectExtent l="1905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5D1AD283" wp14:editId="690ACF51">
            <wp:extent cx="180975" cy="23812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а для системы пожарной сигнализации, противодымной защиты и системы оповещения людей при пожаре и управления эвакуацией людей также параметрами </w:t>
      </w:r>
      <w:r w:rsidR="00710C3C" w:rsidRPr="009B447D">
        <w:rPr>
          <w:noProof/>
        </w:rPr>
        <w:drawing>
          <wp:inline distT="0" distB="0" distL="0" distR="0" wp14:anchorId="5EC04D8F" wp14:editId="126C5FD0">
            <wp:extent cx="323850" cy="238125"/>
            <wp:effectExtent l="1905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62A46183" wp14:editId="573DCC35">
            <wp:extent cx="476250" cy="238125"/>
            <wp:effectExtent l="1905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 </w:t>
      </w:r>
      <w:r w:rsidR="00710C3C" w:rsidRPr="009B447D">
        <w:rPr>
          <w:noProof/>
        </w:rPr>
        <w:drawing>
          <wp:inline distT="0" distB="0" distL="0" distR="0" wp14:anchorId="78D0037D" wp14:editId="5F22C460">
            <wp:extent cx="371475" cy="238125"/>
            <wp:effectExtent l="1905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</w:t>
      </w:r>
    </w:p>
    <w:p w:rsidR="00FD2DEF" w:rsidRPr="009B447D" w:rsidRDefault="00FD2DEF">
      <w:r w:rsidRPr="009B447D">
        <w:t xml:space="preserve">Значение параметра </w:t>
      </w:r>
      <w:r w:rsidR="00710C3C" w:rsidRPr="009B447D">
        <w:rPr>
          <w:noProof/>
        </w:rPr>
        <w:drawing>
          <wp:inline distT="0" distB="0" distL="0" distR="0" wp14:anchorId="53D47B5A" wp14:editId="198D1BCA">
            <wp:extent cx="381000" cy="25717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принимается </w:t>
      </w:r>
      <w:proofErr w:type="gramStart"/>
      <w:r w:rsidRPr="009B447D">
        <w:t>равным</w:t>
      </w:r>
      <w:proofErr w:type="gramEnd"/>
      <w:r w:rsidRPr="009B447D">
        <w:t xml:space="preserve"> </w:t>
      </w:r>
      <w:r w:rsidR="00710C3C" w:rsidRPr="009B447D">
        <w:rPr>
          <w:noProof/>
        </w:rPr>
        <w:drawing>
          <wp:inline distT="0" distB="0" distL="0" distR="0" wp14:anchorId="556FE408" wp14:editId="408BE3F8">
            <wp:extent cx="723900" cy="257175"/>
            <wp:effectExtent l="1905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, если выполняется хотя бы одно из следующих условий:</w:t>
      </w:r>
    </w:p>
    <w:p w:rsidR="00FD2DEF" w:rsidRPr="009B447D" w:rsidRDefault="00FD2DEF">
      <w:r w:rsidRPr="009B447D">
        <w:t>здание оборудовано системой пожарной сигнализации, соответствующей требованиям нормативных документов по пожарной безопасности;</w:t>
      </w:r>
    </w:p>
    <w:p w:rsidR="00FD2DEF" w:rsidRPr="009B447D" w:rsidRDefault="00FD2DEF">
      <w:r w:rsidRPr="009B447D">
        <w:t>оборудования здания системой пожарной сигнализации не требуется в соответствии с требованиями нормативных документов по пожарной безопасности.</w:t>
      </w:r>
    </w:p>
    <w:p w:rsidR="00FD2DEF" w:rsidRPr="009B447D" w:rsidRDefault="00FD2DEF">
      <w:r w:rsidRPr="009B447D">
        <w:t xml:space="preserve">В остальных случаях </w:t>
      </w:r>
      <w:r w:rsidR="00710C3C" w:rsidRPr="009B447D">
        <w:rPr>
          <w:noProof/>
        </w:rPr>
        <w:drawing>
          <wp:inline distT="0" distB="0" distL="0" distR="0" wp14:anchorId="51B56B7F" wp14:editId="37E9CF23">
            <wp:extent cx="381000" cy="257175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принимается </w:t>
      </w:r>
      <w:proofErr w:type="gramStart"/>
      <w:r w:rsidRPr="009B447D">
        <w:t>равным</w:t>
      </w:r>
      <w:proofErr w:type="gramEnd"/>
      <w:r w:rsidRPr="009B447D">
        <w:t xml:space="preserve"> нулю.</w:t>
      </w:r>
    </w:p>
    <w:p w:rsidR="00FD2DEF" w:rsidRPr="009B447D" w:rsidRDefault="00FD2DEF">
      <w:bookmarkStart w:id="118" w:name="sub_1023"/>
      <w:r w:rsidRPr="009B447D">
        <w:t>23. Применение в качестве дополнительного противопожарного мероприятия объемно-планировочных решений и средств, обеспечивающих ограничение распространения пожара, достигается обеспечением нормируемых пределов огнестойкости и пониженной пожарной опасности облицовочных строительных материалов, используемых в ограждающих конструкциях помещения, в котором находится вероятный очаг пожара.</w:t>
      </w:r>
    </w:p>
    <w:bookmarkEnd w:id="118"/>
    <w:p w:rsidR="00FD2DEF" w:rsidRPr="009B447D" w:rsidRDefault="00FD2DEF">
      <w:r w:rsidRPr="009B447D">
        <w:t xml:space="preserve">Степень влияния данного дополнительного противопожарного мероприятия на динамику распространения пожара и, соответственно, значение параметра </w:t>
      </w:r>
      <w:r w:rsidR="00710C3C" w:rsidRPr="009B447D">
        <w:rPr>
          <w:noProof/>
        </w:rPr>
        <w:drawing>
          <wp:inline distT="0" distB="0" distL="0" distR="0" wp14:anchorId="1FBC500D" wp14:editId="1657D080">
            <wp:extent cx="209550" cy="238125"/>
            <wp:effectExtent l="1905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определяется путем проведения повторного расчета </w:t>
      </w:r>
      <w:r w:rsidR="00710C3C" w:rsidRPr="009B447D">
        <w:rPr>
          <w:noProof/>
        </w:rPr>
        <w:drawing>
          <wp:inline distT="0" distB="0" distL="0" distR="0" wp14:anchorId="41E686CE" wp14:editId="43CE718A">
            <wp:extent cx="209550" cy="238125"/>
            <wp:effectExtent l="1905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после внесения соответствующих изменений в схему объемно-планировочных решений здания.</w:t>
      </w:r>
    </w:p>
    <w:p w:rsidR="00FD2DEF" w:rsidRPr="009B447D" w:rsidRDefault="00FD2DEF">
      <w:bookmarkStart w:id="119" w:name="sub_1024"/>
      <w:r w:rsidRPr="009B447D">
        <w:t xml:space="preserve">24. При применении в качестве дополнительного противопожарного мероприятия устройства дополнительных эвакуационных путей и выходов следует выполнить повторный расчет по оценке параметра </w:t>
      </w:r>
      <w:r w:rsidR="00710C3C" w:rsidRPr="009B447D">
        <w:rPr>
          <w:noProof/>
        </w:rPr>
        <w:drawing>
          <wp:inline distT="0" distB="0" distL="0" distR="0" wp14:anchorId="61E699C4" wp14:editId="66A5DDDA">
            <wp:extent cx="161925" cy="238125"/>
            <wp:effectExtent l="1905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, с учетом откорректированных объемно-планировочных решений.</w:t>
      </w:r>
    </w:p>
    <w:bookmarkEnd w:id="119"/>
    <w:p w:rsidR="00FD2DEF" w:rsidRPr="009B447D" w:rsidRDefault="00FD2DEF">
      <w:r w:rsidRPr="009B447D">
        <w:t xml:space="preserve">25. </w:t>
      </w:r>
      <w:proofErr w:type="gramStart"/>
      <w:r w:rsidRPr="009B447D">
        <w:t xml:space="preserve">При применении в качестве дополнительного противопожарного мероприятия устройства системы оповещения людей о пожаре и управления </w:t>
      </w:r>
      <w:r w:rsidRPr="009B447D">
        <w:lastRenderedPageBreak/>
        <w:t xml:space="preserve">эвакуацией людей повышенного типа следует выполнить повторный расчет по оценке параметра </w:t>
      </w:r>
      <w:r w:rsidR="00710C3C" w:rsidRPr="009B447D">
        <w:rPr>
          <w:noProof/>
        </w:rPr>
        <w:drawing>
          <wp:inline distT="0" distB="0" distL="0" distR="0" wp14:anchorId="043CD262" wp14:editId="2C5FB971">
            <wp:extent cx="161925" cy="238125"/>
            <wp:effectExtent l="1905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с учетом перераспределения потоков эвакуирующихся и изменения схемы эвакуации в зависимости от сценариев возникновения и развития пожара и, соответственно, алгоритма функционирования системы оповещения людей о пожаре и управлением эвакуации людей.</w:t>
      </w:r>
      <w:proofErr w:type="gramEnd"/>
    </w:p>
    <w:p w:rsidR="00FD2DEF" w:rsidRPr="009B447D" w:rsidRDefault="00FD2DEF">
      <w:bookmarkStart w:id="120" w:name="sub_16307"/>
      <w:r w:rsidRPr="009B447D">
        <w:t xml:space="preserve">Значение параметра </w:t>
      </w:r>
      <w:r w:rsidR="00710C3C" w:rsidRPr="009B447D">
        <w:rPr>
          <w:noProof/>
        </w:rPr>
        <w:drawing>
          <wp:inline distT="0" distB="0" distL="0" distR="0" wp14:anchorId="6F59F499" wp14:editId="69097589">
            <wp:extent cx="533400" cy="257175"/>
            <wp:effectExtent l="1905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принимается </w:t>
      </w:r>
      <w:proofErr w:type="gramStart"/>
      <w:r w:rsidRPr="009B447D">
        <w:t>равным</w:t>
      </w:r>
      <w:proofErr w:type="gramEnd"/>
      <w:r w:rsidRPr="009B447D">
        <w:t xml:space="preserve"> </w:t>
      </w:r>
      <w:r w:rsidR="00710C3C" w:rsidRPr="009B447D">
        <w:rPr>
          <w:noProof/>
        </w:rPr>
        <w:drawing>
          <wp:inline distT="0" distB="0" distL="0" distR="0" wp14:anchorId="2AEEEE73" wp14:editId="2B3E77E9">
            <wp:extent cx="876300" cy="257175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, если выполняется хотя бы одно из следующих условий:</w:t>
      </w:r>
    </w:p>
    <w:bookmarkEnd w:id="120"/>
    <w:p w:rsidR="00FD2DEF" w:rsidRPr="009B447D" w:rsidRDefault="00FD2DEF">
      <w:r w:rsidRPr="009B447D">
        <w:t>здание оборудовано системой оповещения людей о пожаре и управления эвакуацией людей, соответствующей требованиям нормативных документов по пожарной безопасности;</w:t>
      </w:r>
    </w:p>
    <w:p w:rsidR="00FD2DEF" w:rsidRPr="009B447D" w:rsidRDefault="00FD2DEF">
      <w:r w:rsidRPr="009B447D">
        <w:t>оборудование здания системой оповещения людей о пожаре и управления эвакуацией людей не требуется в соответствии с требованиями нормативных документов по пожарной безопасности.</w:t>
      </w:r>
    </w:p>
    <w:p w:rsidR="00FD2DEF" w:rsidRPr="009B447D" w:rsidRDefault="00FD2DEF">
      <w:r w:rsidRPr="009B447D">
        <w:t xml:space="preserve">В остальных случаях </w:t>
      </w:r>
      <w:r w:rsidR="00710C3C" w:rsidRPr="009B447D">
        <w:rPr>
          <w:noProof/>
        </w:rPr>
        <w:drawing>
          <wp:inline distT="0" distB="0" distL="0" distR="0" wp14:anchorId="168B0016" wp14:editId="6D8F08AF">
            <wp:extent cx="533400" cy="257175"/>
            <wp:effectExtent l="1905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принимается </w:t>
      </w:r>
      <w:proofErr w:type="gramStart"/>
      <w:r w:rsidRPr="009B447D">
        <w:t>равной</w:t>
      </w:r>
      <w:proofErr w:type="gramEnd"/>
      <w:r w:rsidRPr="009B447D">
        <w:t xml:space="preserve"> нулю.</w:t>
      </w:r>
    </w:p>
    <w:p w:rsidR="00FD2DEF" w:rsidRPr="009B447D" w:rsidRDefault="00FD2DEF">
      <w:r w:rsidRPr="009B447D">
        <w:t xml:space="preserve">26. Влияние системы противодымной защиты на уровень обеспеченности безопасной эвакуации людей при пожаре оценивается посредством расчета </w:t>
      </w:r>
      <w:proofErr w:type="gramStart"/>
      <w:r w:rsidRPr="009B447D">
        <w:t>значения</w:t>
      </w:r>
      <w:proofErr w:type="gramEnd"/>
      <w:r w:rsidRPr="009B447D">
        <w:t xml:space="preserve"> </w:t>
      </w:r>
      <w:r w:rsidR="00710C3C" w:rsidRPr="009B447D">
        <w:rPr>
          <w:noProof/>
        </w:rPr>
        <w:drawing>
          <wp:inline distT="0" distB="0" distL="0" distR="0" wp14:anchorId="234D005C" wp14:editId="5C139AB8">
            <wp:extent cx="209550" cy="2381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с учетом технических характеристик применяемого вентиляционного оборудования противодымной защиты. Подбор параметров вентиляционного оборудования осуществляется в соответствии с нормативными документами по пожарной безопасности. При этом для выполнения расчетов следует применять зонную (зональную) или полевую модели.</w:t>
      </w:r>
    </w:p>
    <w:p w:rsidR="00FD2DEF" w:rsidRPr="009B447D" w:rsidRDefault="00FD2DEF">
      <w:bookmarkStart w:id="121" w:name="sub_16308"/>
      <w:r w:rsidRPr="009B447D">
        <w:t xml:space="preserve">Значение параметра </w:t>
      </w:r>
      <w:r w:rsidR="00710C3C" w:rsidRPr="009B447D">
        <w:rPr>
          <w:noProof/>
        </w:rPr>
        <w:drawing>
          <wp:inline distT="0" distB="0" distL="0" distR="0" wp14:anchorId="772361C0" wp14:editId="236A0BF2">
            <wp:extent cx="428625" cy="257175"/>
            <wp:effectExtent l="1905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принимается </w:t>
      </w:r>
      <w:proofErr w:type="gramStart"/>
      <w:r w:rsidRPr="009B447D">
        <w:t>равным</w:t>
      </w:r>
      <w:proofErr w:type="gramEnd"/>
      <w:r w:rsidRPr="009B447D">
        <w:t xml:space="preserve"> </w:t>
      </w:r>
      <w:r w:rsidR="00710C3C" w:rsidRPr="009B447D">
        <w:rPr>
          <w:noProof/>
        </w:rPr>
        <w:drawing>
          <wp:inline distT="0" distB="0" distL="0" distR="0" wp14:anchorId="36590CDF" wp14:editId="114F8535">
            <wp:extent cx="771525" cy="257175"/>
            <wp:effectExtent l="1905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, если выполняется хотя бы одно из следующих условий:</w:t>
      </w:r>
    </w:p>
    <w:bookmarkEnd w:id="121"/>
    <w:p w:rsidR="00FD2DEF" w:rsidRPr="009B447D" w:rsidRDefault="00FD2DEF">
      <w:r w:rsidRPr="009B447D">
        <w:t>здание оборудовано системой противодымной защиты, соответствующей требованиям нормативных документов по пожарной безопасности;</w:t>
      </w:r>
    </w:p>
    <w:p w:rsidR="00FD2DEF" w:rsidRPr="009B447D" w:rsidRDefault="00FD2DEF">
      <w:r w:rsidRPr="009B447D">
        <w:t>оборудования здания системой противодымной защиты не требуется в соответствии с требованиями нормативных документов по пожарной безопасности.</w:t>
      </w:r>
    </w:p>
    <w:p w:rsidR="00FD2DEF" w:rsidRPr="009B447D" w:rsidRDefault="00FD2DEF">
      <w:r w:rsidRPr="009B447D">
        <w:t xml:space="preserve">В остальных случаях </w:t>
      </w:r>
      <w:r w:rsidR="00710C3C" w:rsidRPr="009B447D">
        <w:rPr>
          <w:noProof/>
        </w:rPr>
        <w:drawing>
          <wp:inline distT="0" distB="0" distL="0" distR="0" wp14:anchorId="32B5EC97" wp14:editId="08422863">
            <wp:extent cx="428625" cy="257175"/>
            <wp:effectExtent l="1905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принимается </w:t>
      </w:r>
      <w:proofErr w:type="gramStart"/>
      <w:r w:rsidRPr="009B447D">
        <w:t>равным</w:t>
      </w:r>
      <w:proofErr w:type="gramEnd"/>
      <w:r w:rsidRPr="009B447D">
        <w:t xml:space="preserve"> нулю.</w:t>
      </w:r>
    </w:p>
    <w:p w:rsidR="00FD2DEF" w:rsidRPr="009B447D" w:rsidRDefault="00FD2DEF">
      <w:bookmarkStart w:id="122" w:name="sub_1027"/>
      <w:r w:rsidRPr="009B447D">
        <w:t xml:space="preserve">27. Ограничение количества людей в здании до значений, обеспечивающих безопасность их эвакуации из здания при пожаре, учитывается посредством повторного расчета значения параметра </w:t>
      </w:r>
      <w:r w:rsidR="00710C3C" w:rsidRPr="009B447D">
        <w:rPr>
          <w:noProof/>
        </w:rPr>
        <w:drawing>
          <wp:inline distT="0" distB="0" distL="0" distR="0" wp14:anchorId="6D141509" wp14:editId="3677E784">
            <wp:extent cx="161925" cy="238125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при существующих объемно-планировочных решениях и ограниченном значении количества эвакуирующихся при пожаре.</w:t>
      </w:r>
    </w:p>
    <w:p w:rsidR="00FD2DEF" w:rsidRPr="009B447D" w:rsidRDefault="00FD2DEF">
      <w:bookmarkStart w:id="123" w:name="sub_1028"/>
      <w:bookmarkEnd w:id="122"/>
      <w:r w:rsidRPr="009B447D">
        <w:t>28. Для получения исходных данных, необходимых для проведения расчетов, предусмотренных настоящей Методикой, следует использовать справочные источники информации и проектную документацию здания.</w:t>
      </w:r>
    </w:p>
    <w:bookmarkEnd w:id="123"/>
    <w:p w:rsidR="00FD2DEF" w:rsidRPr="009B447D" w:rsidRDefault="00FD2DEF"/>
    <w:p w:rsidR="00FD2DEF" w:rsidRPr="009B447D" w:rsidRDefault="00FD2DEF">
      <w:pPr>
        <w:pStyle w:val="afff2"/>
      </w:pPr>
      <w:r w:rsidRPr="009B447D">
        <w:t>______________________________</w:t>
      </w:r>
    </w:p>
    <w:p w:rsidR="00FD2DEF" w:rsidRPr="009B447D" w:rsidRDefault="00FD2DEF">
      <w:bookmarkStart w:id="124" w:name="sub_111"/>
      <w:r w:rsidRPr="009B447D">
        <w:t xml:space="preserve">* Собрание законодательства Российской Федерации, 2008, </w:t>
      </w:r>
      <w:r w:rsidR="009B447D">
        <w:t>№</w:t>
      </w:r>
      <w:r w:rsidRPr="009B447D">
        <w:t> 30 (часть I), ст. 3579.</w:t>
      </w:r>
    </w:p>
    <w:bookmarkEnd w:id="124"/>
    <w:p w:rsidR="00B56DD4" w:rsidRDefault="00B56DD4">
      <w:pPr>
        <w:widowControl/>
        <w:autoSpaceDE/>
        <w:autoSpaceDN/>
        <w:adjustRightInd/>
        <w:ind w:firstLine="0"/>
        <w:jc w:val="left"/>
        <w:rPr>
          <w:rStyle w:val="a3"/>
          <w:b w:val="0"/>
          <w:color w:val="auto"/>
        </w:rPr>
      </w:pPr>
      <w:r>
        <w:rPr>
          <w:rStyle w:val="a3"/>
          <w:b w:val="0"/>
          <w:color w:val="auto"/>
        </w:rPr>
        <w:br w:type="page"/>
      </w:r>
    </w:p>
    <w:p w:rsidR="00FD2DEF" w:rsidRPr="009B447D" w:rsidRDefault="00FD2DEF">
      <w:pPr>
        <w:ind w:firstLine="698"/>
        <w:jc w:val="right"/>
      </w:pPr>
      <w:r w:rsidRPr="009B447D">
        <w:rPr>
          <w:rStyle w:val="a3"/>
          <w:b w:val="0"/>
          <w:color w:val="auto"/>
        </w:rPr>
        <w:lastRenderedPageBreak/>
        <w:t xml:space="preserve">Приложение </w:t>
      </w:r>
      <w:r w:rsidR="009B447D">
        <w:rPr>
          <w:rStyle w:val="a3"/>
          <w:b w:val="0"/>
          <w:color w:val="auto"/>
        </w:rPr>
        <w:t>№</w:t>
      </w:r>
      <w:r w:rsidRPr="009B447D">
        <w:rPr>
          <w:rStyle w:val="a3"/>
          <w:b w:val="0"/>
          <w:color w:val="auto"/>
        </w:rPr>
        <w:t> 1</w:t>
      </w:r>
      <w:r w:rsidRPr="009B447D">
        <w:rPr>
          <w:rStyle w:val="a3"/>
          <w:b w:val="0"/>
          <w:color w:val="auto"/>
        </w:rPr>
        <w:br/>
        <w:t xml:space="preserve">к </w:t>
      </w:r>
      <w:r w:rsidRPr="009B447D">
        <w:rPr>
          <w:rStyle w:val="a4"/>
          <w:b w:val="0"/>
          <w:color w:val="auto"/>
        </w:rPr>
        <w:t>пункту 8</w:t>
      </w:r>
      <w:r w:rsidRPr="009B447D">
        <w:rPr>
          <w:rStyle w:val="a3"/>
          <w:b w:val="0"/>
          <w:color w:val="auto"/>
        </w:rPr>
        <w:t xml:space="preserve"> Методики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Статистические данные о частоте возникновения пожара в зданиях</w:t>
      </w:r>
    </w:p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6580"/>
        <w:gridCol w:w="2940"/>
      </w:tblGrid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9B447D">
            <w:pPr>
              <w:pStyle w:val="aff9"/>
              <w:jc w:val="center"/>
            </w:pPr>
            <w:r>
              <w:t>№</w:t>
            </w:r>
            <w:r w:rsidR="00FD2DEF" w:rsidRPr="009B447D">
              <w:t xml:space="preserve"> </w:t>
            </w:r>
            <w:proofErr w:type="gramStart"/>
            <w:r w:rsidR="00FD2DEF" w:rsidRPr="009B447D">
              <w:t>п</w:t>
            </w:r>
            <w:proofErr w:type="gramEnd"/>
            <w:r w:rsidR="00FD2DEF" w:rsidRPr="009B447D">
              <w:t>/п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Наименование здания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Частота возникновения пожара в течение года</w:t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25" w:name="sub_11001"/>
            <w:r w:rsidRPr="009B447D">
              <w:t>1.</w:t>
            </w:r>
            <w:bookmarkEnd w:id="125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Общеобразовательные организации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30F98659" wp14:editId="6FA3E48A">
                  <wp:extent cx="571500" cy="228600"/>
                  <wp:effectExtent l="0" t="0" r="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26" w:name="sub_11002"/>
            <w:r w:rsidRPr="009B447D">
              <w:t>2.</w:t>
            </w:r>
            <w:bookmarkEnd w:id="126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Организации начального профессионального образования (профессиональное техническое училище)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7D8364A9" wp14:editId="34B9A234">
                  <wp:extent cx="571500" cy="228600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27" w:name="sub_11003"/>
            <w:r w:rsidRPr="009B447D">
              <w:t>3.</w:t>
            </w:r>
            <w:bookmarkEnd w:id="127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Организации среднего профессионального образования (среднее специальное учебное заведение)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509073A4" wp14:editId="50B130BF">
                  <wp:extent cx="571500" cy="228600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28" w:name="sub_11004"/>
            <w:r w:rsidRPr="009B447D">
              <w:t>4.</w:t>
            </w:r>
            <w:bookmarkEnd w:id="128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Дошкольные образовательные организации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38A7E4E1" wp14:editId="1C046F3F">
                  <wp:extent cx="514350" cy="228600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29" w:name="sub_11005"/>
            <w:r w:rsidRPr="009B447D">
              <w:t>5.</w:t>
            </w:r>
            <w:bookmarkEnd w:id="129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Детские оздоровительные лагеря, летние детские дачи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712C7FC0" wp14:editId="532DEDF9">
                  <wp:extent cx="571500" cy="228600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30" w:name="sub_11006"/>
            <w:r w:rsidRPr="009B447D">
              <w:t>6.</w:t>
            </w:r>
            <w:bookmarkEnd w:id="130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Санатории, дома отдыха, пансионаты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240F41A6" wp14:editId="78564F20">
                  <wp:extent cx="571500" cy="228600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31" w:name="sub_11007"/>
            <w:r w:rsidRPr="009B447D">
              <w:t>7.</w:t>
            </w:r>
            <w:bookmarkEnd w:id="131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Амбулатории, поликлиники, диспансеры, медпункты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222665F4" wp14:editId="362207B3">
                  <wp:extent cx="571500" cy="228600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32" w:name="sub_11008"/>
            <w:r w:rsidRPr="009B447D">
              <w:t>8.</w:t>
            </w:r>
            <w:bookmarkEnd w:id="132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Здания розничной торговли:</w:t>
            </w:r>
          </w:p>
          <w:p w:rsidR="00FD2DEF" w:rsidRPr="009B447D" w:rsidRDefault="00FD2DEF">
            <w:pPr>
              <w:pStyle w:val="afff2"/>
            </w:pPr>
            <w:r w:rsidRPr="009B447D">
              <w:t>универмаги, промтоварные магазины; универсамы, продовольственные магазины;</w:t>
            </w:r>
          </w:p>
          <w:p w:rsidR="00FD2DEF" w:rsidRPr="009B447D" w:rsidRDefault="00FD2DEF">
            <w:pPr>
              <w:pStyle w:val="afff2"/>
            </w:pPr>
            <w:r w:rsidRPr="009B447D">
              <w:t>магазины смешанных товаров;</w:t>
            </w:r>
          </w:p>
          <w:p w:rsidR="00FD2DEF" w:rsidRPr="009B447D" w:rsidRDefault="00FD2DEF">
            <w:pPr>
              <w:pStyle w:val="afff2"/>
            </w:pPr>
            <w:r w:rsidRPr="009B447D">
              <w:t>аптеки, аптечные ларьки;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528E317F" wp14:editId="340DBC50">
                  <wp:extent cx="571500" cy="22860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33" w:name="sub_11009"/>
            <w:r w:rsidRPr="009B447D">
              <w:t>9.</w:t>
            </w:r>
            <w:bookmarkEnd w:id="133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Здания рыночной торговли:</w:t>
            </w:r>
          </w:p>
          <w:p w:rsidR="00FD2DEF" w:rsidRPr="009B447D" w:rsidRDefault="00FD2DEF">
            <w:pPr>
              <w:pStyle w:val="afff2"/>
            </w:pPr>
            <w:proofErr w:type="gramStart"/>
            <w:r w:rsidRPr="009B447D">
              <w:t>крытые, оптовые рынки (из зданий стационарной постройки), торговые павильоны, киоски, ларьки, палатки, контейнеры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0DFE277A" wp14:editId="6A3D21B3">
                  <wp:extent cx="571500" cy="228600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34" w:name="sub_11010"/>
            <w:r w:rsidRPr="009B447D">
              <w:t>10.</w:t>
            </w:r>
            <w:bookmarkEnd w:id="134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Здания организаций общественного питания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4642BA93" wp14:editId="08FC7E7C">
                  <wp:extent cx="571500" cy="228600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35" w:name="sub_11011"/>
            <w:r w:rsidRPr="009B447D">
              <w:t>11.</w:t>
            </w:r>
            <w:bookmarkEnd w:id="135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Гостиницы, мотели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598D0FCC" wp14:editId="13A3DA28">
                  <wp:extent cx="571500" cy="228600"/>
                  <wp:effectExtent l="0" t="0" r="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36" w:name="sub_11012"/>
            <w:r w:rsidRPr="009B447D">
              <w:t>12.</w:t>
            </w:r>
            <w:bookmarkEnd w:id="136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Спортивные сооружения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0FF4EA3B" wp14:editId="41CA87AA">
                  <wp:extent cx="571500" cy="228600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37" w:name="sub_11013"/>
            <w:r w:rsidRPr="009B447D">
              <w:t>13.</w:t>
            </w:r>
            <w:bookmarkEnd w:id="137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Здания зрелищных и культурно-просветительных учреждений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11C3615F" wp14:editId="0F7B4079">
                  <wp:extent cx="571500" cy="228600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38" w:name="sub_11014"/>
            <w:r w:rsidRPr="009B447D">
              <w:t>14.</w:t>
            </w:r>
            <w:bookmarkEnd w:id="138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Библиотеки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066515F6" wp14:editId="6F083417">
                  <wp:extent cx="571500" cy="228600"/>
                  <wp:effectExtent l="0" t="0" r="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39" w:name="sub_11015"/>
            <w:r w:rsidRPr="009B447D">
              <w:t>15.</w:t>
            </w:r>
            <w:bookmarkEnd w:id="139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Музеи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28C33943" wp14:editId="64789030">
                  <wp:extent cx="571500" cy="228600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40" w:name="sub_11016"/>
            <w:r w:rsidRPr="009B447D">
              <w:t>16.</w:t>
            </w:r>
            <w:bookmarkEnd w:id="140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Больницы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00405AE8" wp14:editId="3FEC251D">
                  <wp:extent cx="514350" cy="228600"/>
                  <wp:effectExtent l="0" t="0" r="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41" w:name="sub_11017"/>
            <w:r w:rsidRPr="009B447D">
              <w:t>17.</w:t>
            </w:r>
            <w:bookmarkEnd w:id="141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Образовательные организации с наличием интерната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6158912B" wp14:editId="1DC5F95D">
                  <wp:extent cx="514350" cy="228600"/>
                  <wp:effectExtent l="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42" w:name="sub_11018"/>
            <w:r w:rsidRPr="009B447D">
              <w:t>18.</w:t>
            </w:r>
            <w:bookmarkEnd w:id="142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Специализированные дома престарелых и инвалидов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4EFC16FD" wp14:editId="380AB636">
                  <wp:extent cx="514350" cy="228600"/>
                  <wp:effectExtent l="0" t="0" r="0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43" w:name="sub_11019"/>
            <w:r w:rsidRPr="009B447D">
              <w:lastRenderedPageBreak/>
              <w:t>19.</w:t>
            </w:r>
            <w:bookmarkEnd w:id="143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Дома жилые многоквартирные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0DFD0857" wp14:editId="3F35B976">
                  <wp:extent cx="514350" cy="22860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44" w:name="sub_11020"/>
            <w:r w:rsidRPr="009B447D">
              <w:t>20.</w:t>
            </w:r>
            <w:bookmarkEnd w:id="144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Дома жилые одноквартирные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0B18C521" wp14:editId="504F2D9F">
                  <wp:extent cx="514350" cy="228600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DD4" w:rsidRDefault="00B56DD4">
      <w:pPr>
        <w:ind w:firstLine="698"/>
        <w:jc w:val="right"/>
        <w:rPr>
          <w:rStyle w:val="a3"/>
          <w:b w:val="0"/>
          <w:color w:val="auto"/>
        </w:rPr>
      </w:pPr>
    </w:p>
    <w:p w:rsidR="00B56DD4" w:rsidRDefault="00B56DD4" w:rsidP="00B56DD4">
      <w:pPr>
        <w:rPr>
          <w:rStyle w:val="a3"/>
          <w:b w:val="0"/>
          <w:color w:val="auto"/>
        </w:rPr>
      </w:pPr>
      <w:r>
        <w:rPr>
          <w:rStyle w:val="a3"/>
          <w:b w:val="0"/>
          <w:color w:val="auto"/>
        </w:rPr>
        <w:br w:type="page"/>
      </w:r>
    </w:p>
    <w:p w:rsidR="00FD2DEF" w:rsidRPr="009B447D" w:rsidRDefault="00FD2DEF">
      <w:pPr>
        <w:ind w:firstLine="698"/>
        <w:jc w:val="right"/>
      </w:pPr>
      <w:r w:rsidRPr="009B447D">
        <w:rPr>
          <w:rStyle w:val="a3"/>
          <w:b w:val="0"/>
          <w:color w:val="auto"/>
        </w:rPr>
        <w:lastRenderedPageBreak/>
        <w:t xml:space="preserve">Приложение </w:t>
      </w:r>
      <w:r w:rsidR="009B447D">
        <w:rPr>
          <w:rStyle w:val="a3"/>
          <w:b w:val="0"/>
          <w:color w:val="auto"/>
        </w:rPr>
        <w:t>№</w:t>
      </w:r>
      <w:r w:rsidRPr="009B447D">
        <w:rPr>
          <w:rStyle w:val="a3"/>
          <w:b w:val="0"/>
          <w:color w:val="auto"/>
        </w:rPr>
        <w:t> 2</w:t>
      </w:r>
      <w:r w:rsidRPr="009B447D">
        <w:rPr>
          <w:rStyle w:val="a3"/>
          <w:b w:val="0"/>
          <w:color w:val="auto"/>
        </w:rPr>
        <w:br/>
        <w:t xml:space="preserve">к </w:t>
      </w:r>
      <w:r w:rsidRPr="009B447D">
        <w:rPr>
          <w:rStyle w:val="a4"/>
          <w:b w:val="0"/>
          <w:color w:val="auto"/>
        </w:rPr>
        <w:t>пункту 10</w:t>
      </w:r>
      <w:r w:rsidRPr="009B447D">
        <w:rPr>
          <w:rStyle w:val="a3"/>
          <w:b w:val="0"/>
          <w:color w:val="auto"/>
        </w:rPr>
        <w:t xml:space="preserve"> Методики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Упрощенная аналитическая модель движения людского потока (определение расчетного времени эвакуации людей из помещений и зданий по расчету времени движения одного или нескольких людских потоков через эвакуационные выходы от наиболее удаленных мест размещения людей)</w:t>
      </w:r>
    </w:p>
    <w:p w:rsidR="00FD2DEF" w:rsidRPr="009B447D" w:rsidRDefault="00FD2DEF">
      <w:r w:rsidRPr="009B447D">
        <w:t xml:space="preserve">Расчетное время эвакуации людей </w:t>
      </w:r>
      <w:r w:rsidR="00710C3C" w:rsidRPr="009B447D">
        <w:rPr>
          <w:noProof/>
        </w:rPr>
        <w:drawing>
          <wp:inline distT="0" distB="0" distL="0" distR="0" wp14:anchorId="0896142B" wp14:editId="00905C37">
            <wp:extent cx="161925" cy="238125"/>
            <wp:effectExtent l="1905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из помещений и зданий устанавливается по расчету времени движения одного или нескольких людских потоков через эвакуационные выходы от наиболее удаленных мест размещения людей.</w:t>
      </w:r>
    </w:p>
    <w:p w:rsidR="00FD2DEF" w:rsidRPr="009B447D" w:rsidRDefault="00FD2DEF">
      <w:r w:rsidRPr="009B447D">
        <w:t xml:space="preserve">При расчете весь путь движения людского потока подразделяется на участки (проход, коридор, дверной проем, лестничный марш, тамбур) длиной </w:t>
      </w:r>
      <w:r w:rsidR="00710C3C" w:rsidRPr="009B447D">
        <w:rPr>
          <w:noProof/>
        </w:rPr>
        <w:drawing>
          <wp:inline distT="0" distB="0" distL="0" distR="0" wp14:anchorId="3D2E4C00" wp14:editId="34266150">
            <wp:extent cx="123825" cy="238125"/>
            <wp:effectExtent l="1905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 шириной </w:t>
      </w:r>
      <w:r w:rsidR="00710C3C" w:rsidRPr="009B447D">
        <w:rPr>
          <w:noProof/>
        </w:rPr>
        <w:drawing>
          <wp:inline distT="0" distB="0" distL="0" distR="0" wp14:anchorId="3F6FF9AD" wp14:editId="45CA43DB">
            <wp:extent cx="152400" cy="238125"/>
            <wp:effectExtent l="1905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 Начальными участками являются проходы между рабочими местами, оборудованием, рядами кресел и т.п.</w:t>
      </w:r>
    </w:p>
    <w:p w:rsidR="00FD2DEF" w:rsidRPr="009B447D" w:rsidRDefault="00FD2DEF">
      <w:r w:rsidRPr="009B447D">
        <w:t xml:space="preserve">При определении расчетного времени эвакуации людей длину и ширину каждого участка пути эвакуации для проектируемых зданий принимают по проекту, а для построенных - по фактическому положению. Длину пути по лестничным маршам, а также по пандусам измеряют по длине марша. Длину пути в дверном проеме принимают </w:t>
      </w:r>
      <w:proofErr w:type="gramStart"/>
      <w:r w:rsidRPr="009B447D">
        <w:t>равной</w:t>
      </w:r>
      <w:proofErr w:type="gramEnd"/>
      <w:r w:rsidRPr="009B447D">
        <w:t xml:space="preserve"> нулю. Проем, расположенный в стене толщиной более 0,7 м, а также тамбур следует считать самостоятельными участками горизонтального пути, имеющими конечную длину </w:t>
      </w:r>
      <w:r w:rsidR="00710C3C" w:rsidRPr="009B447D">
        <w:rPr>
          <w:noProof/>
        </w:rPr>
        <w:drawing>
          <wp:inline distT="0" distB="0" distL="0" distR="0" wp14:anchorId="7B99F282" wp14:editId="5BF97024">
            <wp:extent cx="123825" cy="23812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</w:t>
      </w:r>
    </w:p>
    <w:p w:rsidR="00FD2DEF" w:rsidRPr="009B447D" w:rsidRDefault="00FD2DEF">
      <w:r w:rsidRPr="009B447D">
        <w:t xml:space="preserve">Расчетное время эвакуации людей </w:t>
      </w:r>
      <w:r w:rsidR="00710C3C" w:rsidRPr="009B447D">
        <w:rPr>
          <w:noProof/>
        </w:rPr>
        <w:drawing>
          <wp:inline distT="0" distB="0" distL="0" distR="0" wp14:anchorId="0B500C25" wp14:editId="18EE8C9C">
            <wp:extent cx="161925" cy="2381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следует определять как сумму времени движения людского потока по отдельным участкам пути </w:t>
      </w:r>
      <w:r w:rsidR="00710C3C" w:rsidRPr="009B447D">
        <w:rPr>
          <w:noProof/>
        </w:rPr>
        <w:drawing>
          <wp:inline distT="0" distB="0" distL="0" distR="0" wp14:anchorId="1294F3BF" wp14:editId="7757AD44">
            <wp:extent cx="123825" cy="238125"/>
            <wp:effectExtent l="1905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по формуле:</w:t>
      </w:r>
    </w:p>
    <w:p w:rsidR="00FD2DEF" w:rsidRPr="009B447D" w:rsidRDefault="00FD2DEF">
      <w:bookmarkStart w:id="145" w:name="sub_210"/>
    </w:p>
    <w:bookmarkEnd w:id="145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799F0375" wp14:editId="6454A626">
            <wp:extent cx="1381125" cy="238125"/>
            <wp:effectExtent l="19050" t="0" r="952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2</w:t>
      </w:r>
      <w:proofErr w:type="gramEnd"/>
      <w:r w:rsidR="00FD2DEF" w:rsidRPr="009B447D">
        <w:t>.1)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1E76E962" wp14:editId="52E40574">
            <wp:extent cx="152400" cy="238125"/>
            <wp:effectExtent l="1905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время движения людского потока на первом (начальном) участке, мин;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10B21D78" wp14:editId="1C212E68">
            <wp:extent cx="152400" cy="238125"/>
            <wp:effectExtent l="1905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3FFE0CE5" wp14:editId="1041811D">
            <wp:extent cx="152400" cy="238125"/>
            <wp:effectExtent l="1905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3C02F9CC" wp14:editId="5935CCCB">
            <wp:extent cx="152400" cy="238125"/>
            <wp:effectExtent l="1905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, ..., </w:t>
      </w:r>
      <w:r w:rsidRPr="009B447D">
        <w:rPr>
          <w:noProof/>
        </w:rPr>
        <w:drawing>
          <wp:inline distT="0" distB="0" distL="0" distR="0" wp14:anchorId="7FFE5EBC" wp14:editId="5C854E14">
            <wp:extent cx="123825" cy="238125"/>
            <wp:effectExtent l="1905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время движения людского потока на каждом из следующих после первого участка пути, мин.</w:t>
      </w:r>
    </w:p>
    <w:p w:rsidR="00FD2DEF" w:rsidRPr="009B447D" w:rsidRDefault="00FD2DEF">
      <w:r w:rsidRPr="009B447D">
        <w:t xml:space="preserve">Время движения людского потока по первому участку пути </w:t>
      </w:r>
      <w:r w:rsidR="00710C3C" w:rsidRPr="009B447D">
        <w:rPr>
          <w:noProof/>
        </w:rPr>
        <w:drawing>
          <wp:inline distT="0" distB="0" distL="0" distR="0" wp14:anchorId="011131CE" wp14:editId="0BB06BD4">
            <wp:extent cx="123825" cy="238125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, мин, рассчитывают по формуле:</w:t>
      </w:r>
    </w:p>
    <w:p w:rsidR="00FD2DEF" w:rsidRPr="009B447D" w:rsidRDefault="00FD2DEF">
      <w:bookmarkStart w:id="146" w:name="sub_22"/>
    </w:p>
    <w:bookmarkEnd w:id="146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0A255C24" wp14:editId="564C91ED">
            <wp:extent cx="571500" cy="504825"/>
            <wp:effectExtent l="1905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2</w:t>
      </w:r>
      <w:proofErr w:type="gramEnd"/>
      <w:r w:rsidR="00FD2DEF" w:rsidRPr="009B447D">
        <w:t>.2)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5287262C" wp14:editId="25D04BE4">
            <wp:extent cx="152400" cy="238125"/>
            <wp:effectExtent l="1905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длина первого участка пути, </w:t>
      </w:r>
      <w:proofErr w:type="gramStart"/>
      <w:r w:rsidRPr="009B447D">
        <w:t>м</w:t>
      </w:r>
      <w:proofErr w:type="gramEnd"/>
      <w:r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42FC1E81" wp14:editId="5D2B08F0">
            <wp:extent cx="209550" cy="238125"/>
            <wp:effectExtent l="1905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скорость движения людского потока по горизонтальному пути на первом </w:t>
      </w:r>
      <w:r w:rsidR="00FD2DEF" w:rsidRPr="009B447D">
        <w:lastRenderedPageBreak/>
        <w:t xml:space="preserve">участке, м/мин (определяется по </w:t>
      </w:r>
      <w:r w:rsidR="00FD2DEF" w:rsidRPr="009B447D">
        <w:rPr>
          <w:rStyle w:val="a4"/>
          <w:b w:val="0"/>
          <w:color w:val="auto"/>
        </w:rPr>
        <w:t>таблице П</w:t>
      </w:r>
      <w:proofErr w:type="gramStart"/>
      <w:r w:rsidR="00FD2DEF" w:rsidRPr="009B447D">
        <w:rPr>
          <w:rStyle w:val="a4"/>
          <w:b w:val="0"/>
          <w:color w:val="auto"/>
        </w:rPr>
        <w:t>2</w:t>
      </w:r>
      <w:proofErr w:type="gramEnd"/>
      <w:r w:rsidR="00FD2DEF" w:rsidRPr="009B447D">
        <w:rPr>
          <w:rStyle w:val="a4"/>
          <w:b w:val="0"/>
          <w:color w:val="auto"/>
        </w:rPr>
        <w:t>.1</w:t>
      </w:r>
      <w:r w:rsidR="00FD2DEF" w:rsidRPr="009B447D">
        <w:t xml:space="preserve"> в зависимости от плотности D).</w:t>
      </w:r>
    </w:p>
    <w:p w:rsidR="00FD2DEF" w:rsidRPr="009B447D" w:rsidRDefault="00FD2DEF">
      <w:r w:rsidRPr="009B447D">
        <w:t xml:space="preserve">Плотность однородного людского потока на первом участке пути </w:t>
      </w:r>
      <w:r w:rsidR="00710C3C" w:rsidRPr="009B447D">
        <w:rPr>
          <w:noProof/>
        </w:rPr>
        <w:drawing>
          <wp:inline distT="0" distB="0" distL="0" distR="0" wp14:anchorId="5702C35E" wp14:editId="200DC15F">
            <wp:extent cx="219075" cy="238125"/>
            <wp:effectExtent l="1905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рассчитывают по формуле:</w:t>
      </w:r>
    </w:p>
    <w:p w:rsidR="00FD2DEF" w:rsidRPr="009B447D" w:rsidRDefault="00FD2DEF">
      <w:bookmarkStart w:id="147" w:name="sub_23"/>
    </w:p>
    <w:bookmarkEnd w:id="147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4AC01348" wp14:editId="45B08CB8">
            <wp:extent cx="857250" cy="561975"/>
            <wp:effectExtent l="1905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2</w:t>
      </w:r>
      <w:proofErr w:type="gramEnd"/>
      <w:r w:rsidR="00FD2DEF" w:rsidRPr="009B447D">
        <w:t>.3)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21134756" wp14:editId="7BA47592">
            <wp:extent cx="219075" cy="238125"/>
            <wp:effectExtent l="1905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число людей на первом участке, чел.;</w:t>
      </w:r>
    </w:p>
    <w:p w:rsidR="00FD2DEF" w:rsidRPr="009B447D" w:rsidRDefault="00FD2DEF">
      <w:bookmarkStart w:id="148" w:name="sub_12015"/>
      <w:r w:rsidRPr="009B447D">
        <w:t xml:space="preserve">f - средняя площадь горизонтальной проекции человека, </w:t>
      </w:r>
      <w:r w:rsidR="00710C3C" w:rsidRPr="009B447D">
        <w:rPr>
          <w:noProof/>
        </w:rPr>
        <w:drawing>
          <wp:inline distT="0" distB="0" distL="0" distR="0" wp14:anchorId="6F3F5F3E" wp14:editId="6D35BB71">
            <wp:extent cx="533400" cy="257175"/>
            <wp:effectExtent l="1905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. принимаемая в соответствии с </w:t>
      </w:r>
      <w:r w:rsidRPr="009B447D">
        <w:rPr>
          <w:rStyle w:val="a4"/>
          <w:b w:val="0"/>
          <w:color w:val="auto"/>
        </w:rPr>
        <w:t>пунктами 4</w:t>
      </w:r>
      <w:r w:rsidRPr="009B447D">
        <w:t xml:space="preserve">, </w:t>
      </w:r>
      <w:r w:rsidRPr="009B447D">
        <w:rPr>
          <w:rStyle w:val="a4"/>
          <w:b w:val="0"/>
          <w:color w:val="auto"/>
        </w:rPr>
        <w:t>5</w:t>
      </w:r>
      <w:r w:rsidRPr="009B447D">
        <w:t xml:space="preserve"> приложения </w:t>
      </w:r>
      <w:r w:rsidR="009B447D">
        <w:t>№</w:t>
      </w:r>
      <w:r w:rsidRPr="009B447D">
        <w:t> 5 к настоящей Методике;</w:t>
      </w:r>
    </w:p>
    <w:bookmarkEnd w:id="148"/>
    <w:p w:rsidR="00FD2DEF" w:rsidRPr="009B447D" w:rsidRDefault="00710C3C">
      <w:r w:rsidRPr="009B447D">
        <w:rPr>
          <w:noProof/>
        </w:rPr>
        <w:drawing>
          <wp:inline distT="0" distB="0" distL="0" distR="0" wp14:anchorId="4164C9DF" wp14:editId="52A15889">
            <wp:extent cx="180975" cy="238125"/>
            <wp:effectExtent l="1905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ширина первого участка пути, </w:t>
      </w:r>
      <w:proofErr w:type="gramStart"/>
      <w:r w:rsidR="00FD2DEF" w:rsidRPr="009B447D">
        <w:t>м</w:t>
      </w:r>
      <w:proofErr w:type="gramEnd"/>
      <w:r w:rsidR="00FD2DEF" w:rsidRPr="009B447D">
        <w:t>.</w:t>
      </w:r>
    </w:p>
    <w:p w:rsidR="00FD2DEF" w:rsidRPr="009B447D" w:rsidRDefault="00FD2DEF">
      <w:r w:rsidRPr="009B447D">
        <w:t xml:space="preserve">Скорость </w:t>
      </w:r>
      <w:r w:rsidR="00710C3C" w:rsidRPr="009B447D">
        <w:rPr>
          <w:noProof/>
        </w:rPr>
        <w:drawing>
          <wp:inline distT="0" distB="0" distL="0" distR="0" wp14:anchorId="12CE6886" wp14:editId="138C8D9C">
            <wp:extent cx="171450" cy="238125"/>
            <wp:effectExtent l="1905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движения людского потока на участках пути, следующих после первого, принимают по </w:t>
      </w:r>
      <w:r w:rsidRPr="009B447D">
        <w:rPr>
          <w:rStyle w:val="a4"/>
          <w:b w:val="0"/>
          <w:color w:val="auto"/>
        </w:rPr>
        <w:t>таблице П</w:t>
      </w:r>
      <w:proofErr w:type="gramStart"/>
      <w:r w:rsidRPr="009B447D">
        <w:rPr>
          <w:rStyle w:val="a4"/>
          <w:b w:val="0"/>
          <w:color w:val="auto"/>
        </w:rPr>
        <w:t>2</w:t>
      </w:r>
      <w:proofErr w:type="gramEnd"/>
      <w:r w:rsidRPr="009B447D">
        <w:rPr>
          <w:rStyle w:val="a4"/>
          <w:b w:val="0"/>
          <w:color w:val="auto"/>
        </w:rPr>
        <w:t>.1</w:t>
      </w:r>
      <w:r w:rsidRPr="009B447D">
        <w:t xml:space="preserve"> в зависимости от интенсивности движения людского потока по каждому из этих участков пути, которую вычисляют для всех участков пути, в том числе и для дверных проемов, по формуле:</w:t>
      </w:r>
    </w:p>
    <w:p w:rsidR="00FD2DEF" w:rsidRPr="009B447D" w:rsidRDefault="00FD2DEF">
      <w:bookmarkStart w:id="149" w:name="sub_24"/>
    </w:p>
    <w:bookmarkEnd w:id="149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1221649A" wp14:editId="261D3400">
            <wp:extent cx="1085850" cy="561975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2</w:t>
      </w:r>
      <w:proofErr w:type="gramEnd"/>
      <w:r w:rsidR="00FD2DEF" w:rsidRPr="009B447D">
        <w:t>.4)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4960A57D" wp14:editId="1BB97CD0">
            <wp:extent cx="152400" cy="238125"/>
            <wp:effectExtent l="1905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35F5E738" wp14:editId="35B416E7">
            <wp:extent cx="314325" cy="257175"/>
            <wp:effectExtent l="1905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ширина рассматриваемого i-</w:t>
      </w:r>
      <w:proofErr w:type="spellStart"/>
      <w:r w:rsidRPr="009B447D">
        <w:t>го</w:t>
      </w:r>
      <w:proofErr w:type="spellEnd"/>
      <w:r w:rsidRPr="009B447D">
        <w:t xml:space="preserve"> и предшествующего ему участка пути, </w:t>
      </w:r>
      <w:proofErr w:type="gramStart"/>
      <w:r w:rsidRPr="009B447D">
        <w:t>м</w:t>
      </w:r>
      <w:proofErr w:type="gramEnd"/>
      <w:r w:rsidRPr="009B447D">
        <w:t>;</w:t>
      </w:r>
    </w:p>
    <w:p w:rsidR="00FD2DEF" w:rsidRPr="009B447D" w:rsidRDefault="00710C3C">
      <w:bookmarkStart w:id="150" w:name="sub_16309"/>
      <w:r w:rsidRPr="009B447D">
        <w:rPr>
          <w:noProof/>
        </w:rPr>
        <w:drawing>
          <wp:inline distT="0" distB="0" distL="0" distR="0" wp14:anchorId="58DF614D" wp14:editId="0CA4A875">
            <wp:extent cx="476250" cy="257175"/>
            <wp:effectExtent l="1905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интенсивности движения людского потока по рассматриваемому i-</w:t>
      </w:r>
      <w:proofErr w:type="spellStart"/>
      <w:r w:rsidR="00FD2DEF" w:rsidRPr="009B447D">
        <w:t>му</w:t>
      </w:r>
      <w:proofErr w:type="spellEnd"/>
      <w:r w:rsidR="00FD2DEF" w:rsidRPr="009B447D">
        <w:t xml:space="preserve"> и предшествующему участкам пути, м/мин (интенсивность движения людского потока на первом участке пути </w:t>
      </w:r>
      <w:r w:rsidRPr="009B447D">
        <w:rPr>
          <w:noProof/>
        </w:rPr>
        <w:drawing>
          <wp:inline distT="0" distB="0" distL="0" distR="0" wp14:anchorId="23DF500C" wp14:editId="490E9109">
            <wp:extent cx="171450" cy="238125"/>
            <wp:effectExtent l="1905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определяется по </w:t>
      </w:r>
      <w:r w:rsidR="00FD2DEF" w:rsidRPr="009B447D">
        <w:rPr>
          <w:rStyle w:val="a4"/>
          <w:b w:val="0"/>
          <w:color w:val="auto"/>
        </w:rPr>
        <w:t>таблице П</w:t>
      </w:r>
      <w:proofErr w:type="gramStart"/>
      <w:r w:rsidR="00FD2DEF" w:rsidRPr="009B447D">
        <w:rPr>
          <w:rStyle w:val="a4"/>
          <w:b w:val="0"/>
          <w:color w:val="auto"/>
        </w:rPr>
        <w:t>2</w:t>
      </w:r>
      <w:proofErr w:type="gramEnd"/>
      <w:r w:rsidR="00FD2DEF" w:rsidRPr="009B447D">
        <w:rPr>
          <w:rStyle w:val="a4"/>
          <w:b w:val="0"/>
          <w:color w:val="auto"/>
        </w:rPr>
        <w:t>.1</w:t>
      </w:r>
      <w:r w:rsidR="00FD2DEF" w:rsidRPr="009B447D">
        <w:t xml:space="preserve"> по значению </w:t>
      </w:r>
      <w:r w:rsidRPr="009B447D">
        <w:rPr>
          <w:noProof/>
        </w:rPr>
        <w:drawing>
          <wp:inline distT="0" distB="0" distL="0" distR="0" wp14:anchorId="4EDED458" wp14:editId="55851826">
            <wp:extent cx="200025" cy="238125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, установленному по </w:t>
      </w:r>
      <w:r w:rsidR="00FD2DEF" w:rsidRPr="009B447D">
        <w:rPr>
          <w:rStyle w:val="a4"/>
          <w:b w:val="0"/>
          <w:color w:val="auto"/>
        </w:rPr>
        <w:t>формуле (П2.3)</w:t>
      </w:r>
      <w:r w:rsidR="00FD2DEF" w:rsidRPr="009B447D">
        <w:t>).</w:t>
      </w:r>
    </w:p>
    <w:bookmarkEnd w:id="150"/>
    <w:p w:rsidR="00FD2DEF" w:rsidRPr="009B447D" w:rsidRDefault="00FD2DEF">
      <w:r w:rsidRPr="009B447D">
        <w:t xml:space="preserve">Если значение </w:t>
      </w:r>
      <w:r w:rsidR="00710C3C" w:rsidRPr="009B447D">
        <w:rPr>
          <w:noProof/>
        </w:rPr>
        <w:drawing>
          <wp:inline distT="0" distB="0" distL="0" distR="0" wp14:anchorId="6DFC3E06" wp14:editId="00E44C51">
            <wp:extent cx="152400" cy="238125"/>
            <wp:effectExtent l="1905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определяемое по </w:t>
      </w:r>
      <w:r w:rsidRPr="009B447D">
        <w:rPr>
          <w:rStyle w:val="a4"/>
          <w:b w:val="0"/>
          <w:color w:val="auto"/>
        </w:rPr>
        <w:t>формуле (П</w:t>
      </w:r>
      <w:proofErr w:type="gramStart"/>
      <w:r w:rsidRPr="009B447D">
        <w:rPr>
          <w:rStyle w:val="a4"/>
          <w:b w:val="0"/>
          <w:color w:val="auto"/>
        </w:rPr>
        <w:t>2</w:t>
      </w:r>
      <w:proofErr w:type="gramEnd"/>
      <w:r w:rsidRPr="009B447D">
        <w:rPr>
          <w:rStyle w:val="a4"/>
          <w:b w:val="0"/>
          <w:color w:val="auto"/>
        </w:rPr>
        <w:t>.4)</w:t>
      </w:r>
      <w:r w:rsidRPr="009B447D">
        <w:t xml:space="preserve">, меньше или равно </w:t>
      </w:r>
      <w:r w:rsidR="00710C3C" w:rsidRPr="009B447D">
        <w:rPr>
          <w:noProof/>
        </w:rPr>
        <w:drawing>
          <wp:inline distT="0" distB="0" distL="0" distR="0" wp14:anchorId="515074B3" wp14:editId="1699D67D">
            <wp:extent cx="3048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то время движения по участку пути </w:t>
      </w:r>
      <w:r w:rsidR="00710C3C" w:rsidRPr="009B447D">
        <w:rPr>
          <w:noProof/>
        </w:rPr>
        <w:drawing>
          <wp:inline distT="0" distB="0" distL="0" distR="0" wp14:anchorId="26C64816" wp14:editId="1FC84332">
            <wp:extent cx="123825" cy="238125"/>
            <wp:effectExtent l="1905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, мин, равно:</w:t>
      </w:r>
    </w:p>
    <w:p w:rsidR="00FD2DEF" w:rsidRPr="009B447D" w:rsidRDefault="00FD2DEF">
      <w:bookmarkStart w:id="151" w:name="sub_25"/>
    </w:p>
    <w:bookmarkEnd w:id="151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60C6886A" wp14:editId="3B6C2DA3">
            <wp:extent cx="514350" cy="504825"/>
            <wp:effectExtent l="1905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2</w:t>
      </w:r>
      <w:proofErr w:type="gramEnd"/>
      <w:r w:rsidR="00FD2DEF" w:rsidRPr="009B447D">
        <w:t>.5)</w:t>
      </w:r>
    </w:p>
    <w:p w:rsidR="00FD2DEF" w:rsidRPr="009B447D" w:rsidRDefault="00FD2DEF"/>
    <w:p w:rsidR="00FD2DEF" w:rsidRPr="009B447D" w:rsidRDefault="00FD2DEF">
      <w:r w:rsidRPr="009B447D">
        <w:t xml:space="preserve">при этом значения </w:t>
      </w:r>
      <w:r w:rsidR="00710C3C" w:rsidRPr="009B447D">
        <w:rPr>
          <w:noProof/>
        </w:rPr>
        <w:drawing>
          <wp:inline distT="0" distB="0" distL="0" distR="0" wp14:anchorId="401FABF8" wp14:editId="1A151633">
            <wp:extent cx="304800" cy="238125"/>
            <wp:effectExtent l="1905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м/мин следует принимать </w:t>
      </w:r>
      <w:proofErr w:type="gramStart"/>
      <w:r w:rsidRPr="009B447D">
        <w:t>равными</w:t>
      </w:r>
      <w:proofErr w:type="gramEnd"/>
      <w:r w:rsidRPr="009B447D">
        <w:t>:</w:t>
      </w:r>
    </w:p>
    <w:p w:rsidR="00FD2DEF" w:rsidRPr="009B447D" w:rsidRDefault="00FD2DEF">
      <w:r w:rsidRPr="009B447D">
        <w:t>16,5 - для горизонтальных путей;</w:t>
      </w:r>
    </w:p>
    <w:p w:rsidR="00FD2DEF" w:rsidRPr="009B447D" w:rsidRDefault="00FD2DEF">
      <w:r w:rsidRPr="009B447D">
        <w:t>19,6 - для дверных проемов;</w:t>
      </w:r>
    </w:p>
    <w:p w:rsidR="00FD2DEF" w:rsidRPr="009B447D" w:rsidRDefault="00FD2DEF">
      <w:r w:rsidRPr="009B447D">
        <w:t>16,0 - для лестницы вниз;</w:t>
      </w:r>
    </w:p>
    <w:p w:rsidR="00FD2DEF" w:rsidRPr="009B447D" w:rsidRDefault="00FD2DEF">
      <w:r w:rsidRPr="009B447D">
        <w:t>11,0 - для лестницы вверх.</w:t>
      </w:r>
    </w:p>
    <w:p w:rsidR="00FD2DEF" w:rsidRPr="009B447D" w:rsidRDefault="00FD2DEF">
      <w:r w:rsidRPr="009B447D">
        <w:lastRenderedPageBreak/>
        <w:t xml:space="preserve">Если значение </w:t>
      </w:r>
      <w:r w:rsidR="00710C3C" w:rsidRPr="009B447D">
        <w:rPr>
          <w:noProof/>
        </w:rPr>
        <w:drawing>
          <wp:inline distT="0" distB="0" distL="0" distR="0" wp14:anchorId="3601527B" wp14:editId="6BC61C1C">
            <wp:extent cx="152400" cy="238125"/>
            <wp:effectExtent l="1905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определенное по </w:t>
      </w:r>
      <w:r w:rsidRPr="009B447D">
        <w:rPr>
          <w:rStyle w:val="a4"/>
          <w:b w:val="0"/>
          <w:color w:val="auto"/>
        </w:rPr>
        <w:t>формуле (П</w:t>
      </w:r>
      <w:proofErr w:type="gramStart"/>
      <w:r w:rsidRPr="009B447D">
        <w:rPr>
          <w:rStyle w:val="a4"/>
          <w:b w:val="0"/>
          <w:color w:val="auto"/>
        </w:rPr>
        <w:t>2</w:t>
      </w:r>
      <w:proofErr w:type="gramEnd"/>
      <w:r w:rsidRPr="009B447D">
        <w:rPr>
          <w:rStyle w:val="a4"/>
          <w:b w:val="0"/>
          <w:color w:val="auto"/>
        </w:rPr>
        <w:t>.4)</w:t>
      </w:r>
      <w:r w:rsidRPr="009B447D">
        <w:t xml:space="preserve">, больше </w:t>
      </w:r>
      <w:r w:rsidR="00710C3C" w:rsidRPr="009B447D">
        <w:rPr>
          <w:noProof/>
        </w:rPr>
        <w:drawing>
          <wp:inline distT="0" distB="0" distL="0" distR="0" wp14:anchorId="2A315FCD" wp14:editId="4334F817">
            <wp:extent cx="304800" cy="238125"/>
            <wp:effectExtent l="1905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то ширину </w:t>
      </w:r>
      <w:r w:rsidR="00710C3C" w:rsidRPr="009B447D">
        <w:rPr>
          <w:noProof/>
        </w:rPr>
        <w:drawing>
          <wp:inline distT="0" distB="0" distL="0" distR="0" wp14:anchorId="621E622B" wp14:editId="42A90754">
            <wp:extent cx="152400" cy="238125"/>
            <wp:effectExtent l="1905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данного участка пути следует увеличивать на такое значение, при котором соблюдается условие:</w:t>
      </w:r>
    </w:p>
    <w:p w:rsidR="00FD2DEF" w:rsidRPr="009B447D" w:rsidRDefault="00FD2DEF">
      <w:bookmarkStart w:id="152" w:name="sub_26"/>
    </w:p>
    <w:bookmarkEnd w:id="152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698AF715" wp14:editId="1335CB1B">
            <wp:extent cx="533400" cy="238125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. (П</w:t>
      </w:r>
      <w:proofErr w:type="gramStart"/>
      <w:r w:rsidR="00FD2DEF" w:rsidRPr="009B447D">
        <w:t>2</w:t>
      </w:r>
      <w:proofErr w:type="gramEnd"/>
      <w:r w:rsidR="00FD2DEF" w:rsidRPr="009B447D">
        <w:t>.6)</w:t>
      </w:r>
    </w:p>
    <w:p w:rsidR="00FD2DEF" w:rsidRPr="009B447D" w:rsidRDefault="00FD2DEF"/>
    <w:p w:rsidR="00FD2DEF" w:rsidRPr="009B447D" w:rsidRDefault="00FD2DEF">
      <w:bookmarkStart w:id="153" w:name="sub_12030"/>
      <w:r w:rsidRPr="009B447D">
        <w:t>При невозможности выполнения условия (П</w:t>
      </w:r>
      <w:proofErr w:type="gramStart"/>
      <w:r w:rsidRPr="009B447D">
        <w:t>2</w:t>
      </w:r>
      <w:proofErr w:type="gramEnd"/>
      <w:r w:rsidRPr="009B447D">
        <w:t xml:space="preserve">.6) интенсивность и скорость движения людского потока по участку i определяют по </w:t>
      </w:r>
      <w:r w:rsidRPr="009B447D">
        <w:rPr>
          <w:rStyle w:val="a4"/>
          <w:b w:val="0"/>
          <w:color w:val="auto"/>
        </w:rPr>
        <w:t>таблице П2.1</w:t>
      </w:r>
      <w:r w:rsidRPr="009B447D">
        <w:t xml:space="preserve"> при значении D = 0,9 и более. При этом следует учитывать время задержки движения людей из-за образовавшегося их скопления.</w:t>
      </w:r>
    </w:p>
    <w:bookmarkEnd w:id="153"/>
    <w:p w:rsidR="00FD2DEF" w:rsidRPr="009B447D" w:rsidRDefault="00FD2DEF"/>
    <w:p w:rsidR="00FD2DEF" w:rsidRPr="009B447D" w:rsidRDefault="00FD2DEF">
      <w:pPr>
        <w:ind w:firstLine="698"/>
        <w:jc w:val="right"/>
      </w:pPr>
      <w:bookmarkStart w:id="154" w:name="sub_21"/>
      <w:r w:rsidRPr="009B447D">
        <w:rPr>
          <w:rStyle w:val="a3"/>
          <w:b w:val="0"/>
          <w:color w:val="auto"/>
        </w:rPr>
        <w:t>Таблица П</w:t>
      </w:r>
      <w:proofErr w:type="gramStart"/>
      <w:r w:rsidRPr="009B447D">
        <w:rPr>
          <w:rStyle w:val="a3"/>
          <w:b w:val="0"/>
          <w:color w:val="auto"/>
        </w:rPr>
        <w:t>2</w:t>
      </w:r>
      <w:proofErr w:type="gramEnd"/>
      <w:r w:rsidRPr="009B447D">
        <w:rPr>
          <w:rStyle w:val="a3"/>
          <w:b w:val="0"/>
          <w:color w:val="auto"/>
        </w:rPr>
        <w:t>.1</w:t>
      </w:r>
    </w:p>
    <w:bookmarkEnd w:id="154"/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Интенсивность и скорость движения людского потока на разных участках путей эвакуации в зависимости от плотности</w:t>
      </w:r>
    </w:p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9"/>
        <w:gridCol w:w="1027"/>
        <w:gridCol w:w="1162"/>
        <w:gridCol w:w="1531"/>
        <w:gridCol w:w="1178"/>
        <w:gridCol w:w="1565"/>
        <w:gridCol w:w="1032"/>
        <w:gridCol w:w="1531"/>
      </w:tblGrid>
      <w:tr w:rsidR="009B447D" w:rsidRPr="009B447D">
        <w:tc>
          <w:tcPr>
            <w:tcW w:w="121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Плотность потока D,</w:t>
            </w:r>
          </w:p>
          <w:p w:rsidR="00FD2DEF" w:rsidRPr="009B447D" w:rsidRDefault="00FD2DEF">
            <w:pPr>
              <w:pStyle w:val="aff9"/>
              <w:jc w:val="center"/>
            </w:pPr>
            <w:r w:rsidRPr="009B447D">
              <w:t>м</w:t>
            </w:r>
            <w:proofErr w:type="gramStart"/>
            <w:r w:rsidRPr="009B447D">
              <w:t>2</w:t>
            </w:r>
            <w:proofErr w:type="gramEnd"/>
            <w:r w:rsidRPr="009B447D">
              <w:t>/м2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Горизонтальный путь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Дверной проем, интенсивность q, м/мин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вниз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вверх</w:t>
            </w:r>
          </w:p>
        </w:tc>
      </w:tr>
      <w:tr w:rsidR="009B447D" w:rsidRPr="009B447D">
        <w:tc>
          <w:tcPr>
            <w:tcW w:w="12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Скорость</w:t>
            </w:r>
          </w:p>
          <w:p w:rsidR="00FD2DEF" w:rsidRPr="009B447D" w:rsidRDefault="00FD2DEF">
            <w:pPr>
              <w:pStyle w:val="aff9"/>
              <w:jc w:val="center"/>
            </w:pPr>
            <w:r w:rsidRPr="009B447D">
              <w:t>V, v/мин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Интенсивность q, м/мин</w:t>
            </w: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Скорость</w:t>
            </w:r>
          </w:p>
          <w:p w:rsidR="00FD2DEF" w:rsidRPr="009B447D" w:rsidRDefault="00FD2DEF">
            <w:pPr>
              <w:pStyle w:val="aff9"/>
              <w:jc w:val="center"/>
            </w:pPr>
            <w:r w:rsidRPr="009B447D">
              <w:t>V, м/мин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Интенсивность q, м/мин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Скорость</w:t>
            </w:r>
          </w:p>
          <w:p w:rsidR="00FD2DEF" w:rsidRPr="009B447D" w:rsidRDefault="00FD2DEF">
            <w:pPr>
              <w:pStyle w:val="aff9"/>
              <w:jc w:val="center"/>
            </w:pPr>
            <w:r w:rsidRPr="009B447D">
              <w:t>V, м/мин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Интенсивность q, м/мин</w:t>
            </w:r>
          </w:p>
        </w:tc>
      </w:tr>
      <w:tr w:rsidR="009B447D" w:rsidRPr="009B447D"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</w:t>
            </w:r>
          </w:p>
        </w:tc>
      </w:tr>
      <w:tr w:rsidR="009B447D" w:rsidRPr="009B447D"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3,0</w:t>
            </w:r>
          </w:p>
        </w:tc>
      </w:tr>
      <w:tr w:rsidR="009B447D" w:rsidRPr="009B447D"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5,3</w:t>
            </w:r>
          </w:p>
        </w:tc>
      </w:tr>
      <w:tr w:rsidR="009B447D" w:rsidRPr="009B447D"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8,0</w:t>
            </w:r>
          </w:p>
        </w:tc>
      </w:tr>
      <w:tr w:rsidR="009B447D" w:rsidRPr="009B447D"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9,6</w:t>
            </w:r>
          </w:p>
        </w:tc>
      </w:tr>
      <w:tr w:rsidR="009B447D" w:rsidRPr="009B447D"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10,4</w:t>
            </w:r>
          </w:p>
        </w:tc>
      </w:tr>
      <w:tr w:rsidR="009B447D" w:rsidRPr="009B447D"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19,6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11,0</w:t>
            </w:r>
          </w:p>
        </w:tc>
      </w:tr>
      <w:tr w:rsidR="009B447D" w:rsidRPr="009B447D"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19,05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24,5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10,75</w:t>
            </w:r>
          </w:p>
        </w:tc>
      </w:tr>
      <w:tr w:rsidR="009B447D" w:rsidRPr="009B447D"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10,5</w:t>
            </w:r>
          </w:p>
        </w:tc>
      </w:tr>
      <w:tr w:rsidR="009B447D" w:rsidRPr="009B447D"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17,3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10,4</w:t>
            </w:r>
          </w:p>
        </w:tc>
      </w:tr>
      <w:tr w:rsidR="009B447D" w:rsidRPr="009B447D"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0,90 и более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9,9</w:t>
            </w:r>
          </w:p>
        </w:tc>
      </w:tr>
      <w:tr w:rsidR="009B447D" w:rsidRPr="009B447D">
        <w:tc>
          <w:tcPr>
            <w:tcW w:w="102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rPr>
                <w:rStyle w:val="a3"/>
                <w:b w:val="0"/>
                <w:color w:val="auto"/>
              </w:rPr>
              <w:t>Примечание</w:t>
            </w:r>
            <w:r w:rsidRPr="009B447D">
              <w:t xml:space="preserve"> - интенсивность движения в дверном проеме при плотности потока 0,9 и более равная 8,5 м/мин, установлена для дверного проема шириной 1,6 м и более, а при дверном проеме меньшей ширины интенсивность движения следует определять по формуле q = 2,5 + 3,75 х дельта.</w:t>
            </w:r>
          </w:p>
        </w:tc>
      </w:tr>
    </w:tbl>
    <w:p w:rsidR="00FD2DEF" w:rsidRPr="009B447D" w:rsidRDefault="00FD2DEF"/>
    <w:p w:rsidR="00FD2DEF" w:rsidRPr="009B447D" w:rsidRDefault="00710C3C" w:rsidP="009B447D">
      <w:pPr>
        <w:jc w:val="center"/>
      </w:pPr>
      <w:r w:rsidRPr="009B447D">
        <w:rPr>
          <w:noProof/>
        </w:rPr>
        <w:lastRenderedPageBreak/>
        <w:drawing>
          <wp:inline distT="0" distB="0" distL="0" distR="0" wp14:anchorId="11BD828F" wp14:editId="2E4660D2">
            <wp:extent cx="3821517" cy="4076700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517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EF" w:rsidRPr="009B447D" w:rsidRDefault="00FD2DEF">
      <w:r w:rsidRPr="009B447D">
        <w:t>При слиянии в начале i-</w:t>
      </w:r>
      <w:proofErr w:type="spellStart"/>
      <w:r w:rsidRPr="009B447D">
        <w:t>го</w:t>
      </w:r>
      <w:proofErr w:type="spellEnd"/>
      <w:r w:rsidRPr="009B447D">
        <w:t xml:space="preserve"> участка двух и более людских потоков (</w:t>
      </w:r>
      <w:r w:rsidRPr="009B447D">
        <w:rPr>
          <w:rStyle w:val="a4"/>
          <w:b w:val="0"/>
          <w:color w:val="auto"/>
        </w:rPr>
        <w:t>рис. П</w:t>
      </w:r>
      <w:proofErr w:type="gramStart"/>
      <w:r w:rsidRPr="009B447D">
        <w:rPr>
          <w:rStyle w:val="a4"/>
          <w:b w:val="0"/>
          <w:color w:val="auto"/>
        </w:rPr>
        <w:t>2</w:t>
      </w:r>
      <w:proofErr w:type="gramEnd"/>
      <w:r w:rsidRPr="009B447D">
        <w:rPr>
          <w:rStyle w:val="a4"/>
          <w:b w:val="0"/>
          <w:color w:val="auto"/>
        </w:rPr>
        <w:t>.1</w:t>
      </w:r>
      <w:r w:rsidRPr="009B447D">
        <w:t xml:space="preserve">) интенсивность движения </w:t>
      </w:r>
      <w:r w:rsidR="00710C3C" w:rsidRPr="009B447D">
        <w:rPr>
          <w:noProof/>
        </w:rPr>
        <w:drawing>
          <wp:inline distT="0" distB="0" distL="0" distR="0" wp14:anchorId="5CFD2CF5" wp14:editId="77B29695">
            <wp:extent cx="152400" cy="238125"/>
            <wp:effectExtent l="1905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, м/мин, рассчитывают по формуле:</w:t>
      </w:r>
    </w:p>
    <w:p w:rsidR="00FD2DEF" w:rsidRPr="009B447D" w:rsidRDefault="00FD2DEF">
      <w:bookmarkStart w:id="155" w:name="sub_27"/>
    </w:p>
    <w:bookmarkEnd w:id="155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1947BB55" wp14:editId="6FEA6040">
            <wp:extent cx="1371600" cy="685800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2</w:t>
      </w:r>
      <w:proofErr w:type="gramEnd"/>
      <w:r w:rsidR="00FD2DEF" w:rsidRPr="009B447D">
        <w:t>.7)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0D7B762F" wp14:editId="54719103">
            <wp:extent cx="314325" cy="257175"/>
            <wp:effectExtent l="1905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интенсивность движения людских потоков, сливающихся в начале i-</w:t>
      </w:r>
      <w:proofErr w:type="spellStart"/>
      <w:r w:rsidRPr="009B447D">
        <w:t>го</w:t>
      </w:r>
      <w:proofErr w:type="spellEnd"/>
      <w:r w:rsidRPr="009B447D">
        <w:t xml:space="preserve"> участка, </w:t>
      </w:r>
      <w:proofErr w:type="gramStart"/>
      <w:r w:rsidRPr="009B447D">
        <w:t>м</w:t>
      </w:r>
      <w:proofErr w:type="gramEnd"/>
      <w:r w:rsidRPr="009B447D">
        <w:t>/мин;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23D4F2D0" wp14:editId="3B73DD6B">
            <wp:extent cx="314325" cy="257175"/>
            <wp:effectExtent l="1905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ширина участков пути слияния, </w:t>
      </w:r>
      <w:proofErr w:type="gramStart"/>
      <w:r w:rsidR="00FD2DEF" w:rsidRPr="009B447D">
        <w:t>м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67023320" wp14:editId="5A7049FC">
            <wp:extent cx="152400" cy="238125"/>
            <wp:effectExtent l="1905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ширина рассматриваемого участка пути, </w:t>
      </w:r>
      <w:proofErr w:type="gramStart"/>
      <w:r w:rsidR="00FD2DEF" w:rsidRPr="009B447D">
        <w:t>м</w:t>
      </w:r>
      <w:proofErr w:type="gramEnd"/>
      <w:r w:rsidR="00FD2DEF" w:rsidRPr="009B447D">
        <w:t>.</w:t>
      </w:r>
    </w:p>
    <w:p w:rsidR="00FD2DEF" w:rsidRPr="009B447D" w:rsidRDefault="00FD2DEF">
      <w:bookmarkStart w:id="156" w:name="sub_12037"/>
      <w:r w:rsidRPr="009B447D">
        <w:t xml:space="preserve">Время задержки </w:t>
      </w:r>
      <w:r w:rsidR="00710C3C" w:rsidRPr="009B447D">
        <w:rPr>
          <w:noProof/>
        </w:rPr>
        <w:drawing>
          <wp:inline distT="0" distB="0" distL="0" distR="0" wp14:anchorId="20D32FF3" wp14:editId="60E34A3A">
            <wp:extent cx="123825" cy="238125"/>
            <wp:effectExtent l="1905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движения людей на участке i из-за образовавшегося их скопления на границе с последующим участком (i+1) определяется по формуле:</w:t>
      </w:r>
    </w:p>
    <w:bookmarkEnd w:id="156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9B447D" w:rsidRPr="009B447D"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</w:tcPr>
          <w:p w:rsidR="00FD2DEF" w:rsidRPr="009B447D" w:rsidRDefault="00710C3C">
            <w:pPr>
              <w:pStyle w:val="aff9"/>
              <w:jc w:val="center"/>
            </w:pPr>
            <w:bookmarkStart w:id="157" w:name="sub_28"/>
            <w:r w:rsidRPr="009B447D">
              <w:rPr>
                <w:noProof/>
              </w:rPr>
              <w:drawing>
                <wp:inline distT="0" distB="0" distL="0" distR="0" wp14:anchorId="0AA381D1" wp14:editId="3DB7F43C">
                  <wp:extent cx="2019300" cy="438150"/>
                  <wp:effectExtent l="0" t="0" r="0" b="0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  <w:bookmarkEnd w:id="157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  <w:jc w:val="right"/>
            </w:pPr>
            <w:r w:rsidRPr="009B447D">
              <w:t>(П</w:t>
            </w:r>
            <w:proofErr w:type="gramStart"/>
            <w:r w:rsidRPr="009B447D">
              <w:t>2</w:t>
            </w:r>
            <w:proofErr w:type="gramEnd"/>
            <w:r w:rsidRPr="009B447D">
              <w:t>.8)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где N - количество людей, чел.;</w:t>
      </w:r>
    </w:p>
    <w:p w:rsidR="00FD2DEF" w:rsidRPr="009B447D" w:rsidRDefault="00FD2DEF">
      <w:r w:rsidRPr="009B447D">
        <w:t>f - площадь горизонтальной проекции человека</w:t>
      </w:r>
      <w:proofErr w:type="gramStart"/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55217C4F" wp14:editId="00AACCBA">
            <wp:extent cx="533400" cy="257175"/>
            <wp:effectExtent l="1905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  <w:proofErr w:type="gramEnd"/>
    </w:p>
    <w:p w:rsidR="00FD2DEF" w:rsidRPr="009B447D" w:rsidRDefault="00710C3C">
      <w:r w:rsidRPr="009B447D">
        <w:rPr>
          <w:noProof/>
        </w:rPr>
        <w:drawing>
          <wp:inline distT="0" distB="0" distL="0" distR="0" wp14:anchorId="337CAFDF" wp14:editId="5173CF9C">
            <wp:extent cx="685800" cy="257175"/>
            <wp:effectExtent l="1905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интенсивность движения через участок i+1 при плотности 0,9 и </w:t>
      </w:r>
      <w:r w:rsidR="00FD2DEF" w:rsidRPr="009B447D">
        <w:lastRenderedPageBreak/>
        <w:t xml:space="preserve">более, </w:t>
      </w:r>
      <w:proofErr w:type="gramStart"/>
      <w:r w:rsidR="00FD2DEF" w:rsidRPr="009B447D">
        <w:t>м</w:t>
      </w:r>
      <w:proofErr w:type="gramEnd"/>
      <w:r w:rsidR="00FD2DEF" w:rsidRPr="009B447D">
        <w:t>/мин;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62F07198" wp14:editId="3D42B540">
            <wp:extent cx="304800" cy="257175"/>
            <wp:effectExtent l="1905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ширина участка, </w:t>
      </w:r>
      <w:proofErr w:type="gramStart"/>
      <w:r w:rsidR="00FD2DEF" w:rsidRPr="009B447D">
        <w:t>м</w:t>
      </w:r>
      <w:proofErr w:type="gramEnd"/>
      <w:r w:rsidR="00FD2DEF" w:rsidRPr="009B447D">
        <w:t>, при вхождении на который образовалось скопление людей;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43303AB5" wp14:editId="2C48FF28">
            <wp:extent cx="304800" cy="257175"/>
            <wp:effectExtent l="1905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интенсивность движения на участке i, м/мин;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7716D5D" wp14:editId="257D355F">
            <wp:extent cx="142875" cy="238125"/>
            <wp:effectExtent l="1905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ширина предшествующего участка i, м.</w:t>
      </w:r>
    </w:p>
    <w:p w:rsidR="00FD2DEF" w:rsidRPr="009B447D" w:rsidRDefault="00FD2DEF">
      <w:r w:rsidRPr="009B447D">
        <w:t xml:space="preserve">Время существования скопления </w:t>
      </w:r>
      <w:r w:rsidR="00710C3C" w:rsidRPr="009B447D">
        <w:rPr>
          <w:noProof/>
        </w:rPr>
        <w:drawing>
          <wp:inline distT="0" distB="0" distL="0" distR="0" wp14:anchorId="4F7533E9" wp14:editId="5E554689">
            <wp:extent cx="180975" cy="238125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на участке i определяется по формуле:</w:t>
      </w:r>
    </w:p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9B447D" w:rsidRPr="009B447D"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</w:tcPr>
          <w:p w:rsidR="00FD2DEF" w:rsidRPr="009B447D" w:rsidRDefault="00710C3C">
            <w:pPr>
              <w:pStyle w:val="aff9"/>
              <w:jc w:val="center"/>
            </w:pPr>
            <w:bookmarkStart w:id="158" w:name="sub_29"/>
            <w:r w:rsidRPr="009B447D">
              <w:rPr>
                <w:noProof/>
              </w:rPr>
              <w:drawing>
                <wp:inline distT="0" distB="0" distL="0" distR="0" wp14:anchorId="087FEE42" wp14:editId="2EE41073">
                  <wp:extent cx="1152525" cy="438150"/>
                  <wp:effectExtent l="0" t="0" r="0" b="0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  <w:bookmarkEnd w:id="158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  <w:jc w:val="right"/>
            </w:pPr>
            <w:r w:rsidRPr="009B447D">
              <w:t>(П</w:t>
            </w:r>
            <w:proofErr w:type="gramStart"/>
            <w:r w:rsidRPr="009B447D">
              <w:t>2</w:t>
            </w:r>
            <w:proofErr w:type="gramEnd"/>
            <w:r w:rsidRPr="009B447D">
              <w:t>.9)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 xml:space="preserve">Расчётное время эвакуации по участку i, в конце которого на границе с участком (i+1) образовалось скопление людей равно времени существования скопления </w:t>
      </w:r>
      <w:r w:rsidR="00710C3C" w:rsidRPr="009B447D">
        <w:rPr>
          <w:noProof/>
        </w:rPr>
        <w:drawing>
          <wp:inline distT="0" distB="0" distL="0" distR="0" wp14:anchorId="7E57E7A3" wp14:editId="0D5E4C95">
            <wp:extent cx="180975" cy="238125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 Расчётное время эвакуации по участку i допускается определять по формуле:</w:t>
      </w:r>
    </w:p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9B447D" w:rsidRPr="009B447D"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</w:tcPr>
          <w:p w:rsidR="00FD2DEF" w:rsidRPr="009B447D" w:rsidRDefault="00710C3C">
            <w:pPr>
              <w:pStyle w:val="aff9"/>
              <w:jc w:val="center"/>
            </w:pPr>
            <w:bookmarkStart w:id="159" w:name="sub_2010"/>
            <w:r w:rsidRPr="009B447D">
              <w:rPr>
                <w:noProof/>
              </w:rPr>
              <w:drawing>
                <wp:inline distT="0" distB="0" distL="0" distR="0" wp14:anchorId="75ACA70C" wp14:editId="7B917D07">
                  <wp:extent cx="581025" cy="371475"/>
                  <wp:effectExtent l="0" t="0" r="0" b="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  <w:bookmarkEnd w:id="159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  <w:jc w:val="right"/>
            </w:pPr>
            <w:r w:rsidRPr="009B447D">
              <w:t>(П</w:t>
            </w:r>
            <w:proofErr w:type="gramStart"/>
            <w:r w:rsidRPr="009B447D">
              <w:t>2</w:t>
            </w:r>
            <w:proofErr w:type="gramEnd"/>
            <w:r w:rsidRPr="009B447D">
              <w:t>.10)</w:t>
            </w:r>
          </w:p>
        </w:tc>
      </w:tr>
    </w:tbl>
    <w:p w:rsidR="00B56DD4" w:rsidRDefault="00B56DD4">
      <w:pPr>
        <w:ind w:firstLine="698"/>
        <w:jc w:val="right"/>
        <w:rPr>
          <w:rStyle w:val="a3"/>
          <w:b w:val="0"/>
          <w:color w:val="auto"/>
        </w:rPr>
      </w:pPr>
    </w:p>
    <w:p w:rsidR="00B56DD4" w:rsidRDefault="00B56DD4" w:rsidP="00B56DD4">
      <w:pPr>
        <w:rPr>
          <w:rStyle w:val="a3"/>
          <w:b w:val="0"/>
          <w:color w:val="auto"/>
        </w:rPr>
      </w:pPr>
      <w:r>
        <w:rPr>
          <w:rStyle w:val="a3"/>
          <w:b w:val="0"/>
          <w:color w:val="auto"/>
        </w:rPr>
        <w:br w:type="page"/>
      </w:r>
    </w:p>
    <w:p w:rsidR="00FD2DEF" w:rsidRPr="009B447D" w:rsidRDefault="00FD2DEF">
      <w:pPr>
        <w:ind w:firstLine="698"/>
        <w:jc w:val="right"/>
      </w:pPr>
      <w:r w:rsidRPr="009B447D">
        <w:rPr>
          <w:rStyle w:val="a3"/>
          <w:b w:val="0"/>
          <w:color w:val="auto"/>
        </w:rPr>
        <w:lastRenderedPageBreak/>
        <w:t xml:space="preserve">Приложение </w:t>
      </w:r>
      <w:r w:rsidR="009B447D">
        <w:rPr>
          <w:rStyle w:val="a3"/>
          <w:b w:val="0"/>
          <w:color w:val="auto"/>
        </w:rPr>
        <w:t>№</w:t>
      </w:r>
      <w:r w:rsidRPr="009B447D">
        <w:rPr>
          <w:rStyle w:val="a3"/>
          <w:b w:val="0"/>
          <w:color w:val="auto"/>
        </w:rPr>
        <w:t> 3</w:t>
      </w:r>
      <w:r w:rsidRPr="009B447D">
        <w:rPr>
          <w:rStyle w:val="a3"/>
          <w:b w:val="0"/>
          <w:color w:val="auto"/>
        </w:rPr>
        <w:br/>
        <w:t xml:space="preserve">к </w:t>
      </w:r>
      <w:r w:rsidRPr="009B447D">
        <w:rPr>
          <w:rStyle w:val="a4"/>
          <w:b w:val="0"/>
          <w:color w:val="auto"/>
        </w:rPr>
        <w:t>пункту 10</w:t>
      </w:r>
      <w:r w:rsidRPr="009B447D">
        <w:rPr>
          <w:rStyle w:val="a3"/>
          <w:b w:val="0"/>
          <w:color w:val="auto"/>
        </w:rPr>
        <w:t xml:space="preserve"> Методики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Математическая модель индивидуально-поточного движения людей из здания</w:t>
      </w:r>
    </w:p>
    <w:p w:rsidR="00FD2DEF" w:rsidRPr="009B447D" w:rsidRDefault="00FD2DEF"/>
    <w:p w:rsidR="00FD2DEF" w:rsidRPr="009B447D" w:rsidRDefault="00FD2DEF">
      <w:r w:rsidRPr="009B447D">
        <w:t>Расчетное время эвакуации людей из здания устанавливается по времени выхода из него последнего человека.</w:t>
      </w:r>
    </w:p>
    <w:p w:rsidR="00FD2DEF" w:rsidRPr="009B447D" w:rsidRDefault="00FD2DEF">
      <w:r w:rsidRPr="009B447D">
        <w:t xml:space="preserve">Перед началом моделирования процесса эвакуации задается схема эвакуационных путей в здании. Все эвакуационные пути подразделяются на эвакуационные участки длиной а и шириной b. Длина и ширина каждого участка пути эвакуации для проектируемых зданий принимаются по проекту, а для построенных - по фактическому положению. Длина пути по лестничным маршам измеряется по длине марша. Длина пути в дверном проеме принимается </w:t>
      </w:r>
      <w:proofErr w:type="gramStart"/>
      <w:r w:rsidRPr="009B447D">
        <w:t>равной</w:t>
      </w:r>
      <w:proofErr w:type="gramEnd"/>
      <w:r w:rsidRPr="009B447D">
        <w:t xml:space="preserve"> нулю. Эвакуационные участки могут быть горизонтальные и наклонные (лестница вниз, лестница вверх и пандус).</w:t>
      </w:r>
    </w:p>
    <w:p w:rsidR="00FD2DEF" w:rsidRPr="009B447D" w:rsidRDefault="00FD2DEF">
      <w:bookmarkStart w:id="160" w:name="sub_16311"/>
      <w:r w:rsidRPr="009B447D">
        <w:t xml:space="preserve">За габариты человека в плане принимается эллипс с размерами осей 0,5 м (ширина человека в плечах) и 0,25 м (толщина человека). Задаются координаты каждого человека </w:t>
      </w:r>
      <w:r w:rsidR="00710C3C" w:rsidRPr="009B447D">
        <w:rPr>
          <w:noProof/>
        </w:rPr>
        <w:drawing>
          <wp:inline distT="0" distB="0" distL="0" distR="0" wp14:anchorId="1776778C" wp14:editId="36D4EF08">
            <wp:extent cx="152400" cy="238125"/>
            <wp:effectExtent l="1905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расстояние от центра эллипса до конца эвакуационного участка, на котором он находится (</w:t>
      </w:r>
      <w:r w:rsidRPr="009B447D">
        <w:rPr>
          <w:rStyle w:val="a4"/>
          <w:b w:val="0"/>
          <w:color w:val="auto"/>
        </w:rPr>
        <w:t>рис. П3.1</w:t>
      </w:r>
      <w:r w:rsidRPr="009B447D">
        <w:t>).</w:t>
      </w:r>
    </w:p>
    <w:bookmarkEnd w:id="160"/>
    <w:p w:rsidR="00FD2DEF" w:rsidRPr="009B447D" w:rsidRDefault="00FD2DEF">
      <w:r w:rsidRPr="009B447D">
        <w:t xml:space="preserve">Координаты каждого человека </w:t>
      </w:r>
      <w:r w:rsidR="00710C3C" w:rsidRPr="009B447D">
        <w:rPr>
          <w:noProof/>
        </w:rPr>
        <w:drawing>
          <wp:inline distT="0" distB="0" distL="0" distR="0" wp14:anchorId="21E2D016" wp14:editId="1555AF17">
            <wp:extent cx="152400" cy="238125"/>
            <wp:effectExtent l="1905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в начальный момент времени задаются в соответствии со схемой расстановки людей в помещениях (рабочие места, места для зрителей, спальные места и т.п.). В случае отсутствия таких данных, например для магазинов, выставочных </w:t>
      </w:r>
      <w:proofErr w:type="gramStart"/>
      <w:r w:rsidRPr="009B447D">
        <w:t>залов</w:t>
      </w:r>
      <w:proofErr w:type="gramEnd"/>
      <w:r w:rsidRPr="009B447D">
        <w:t xml:space="preserve"> и другое, допускается размещать людей равномерно по всей площади помещения с учетом расстановки технологического оборудования.</w:t>
      </w:r>
    </w:p>
    <w:p w:rsidR="00FD2DEF" w:rsidRPr="009B447D" w:rsidRDefault="00FD2DEF">
      <w:r w:rsidRPr="009B447D">
        <w:t>Координата каждого человека в момент времени t определяется по формуле:</w:t>
      </w:r>
    </w:p>
    <w:p w:rsidR="00FD2DEF" w:rsidRPr="009B447D" w:rsidRDefault="00FD2DEF">
      <w:bookmarkStart w:id="161" w:name="sub_301"/>
    </w:p>
    <w:bookmarkEnd w:id="161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132AC9B1" wp14:editId="6B8857F3">
            <wp:extent cx="1676400" cy="247650"/>
            <wp:effectExtent l="1905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</w:t>
      </w:r>
      <w:proofErr w:type="gramStart"/>
      <w:r w:rsidR="00FD2DEF" w:rsidRPr="009B447D">
        <w:t>м</w:t>
      </w:r>
      <w:proofErr w:type="gramEnd"/>
      <w:r w:rsidR="00FD2DEF" w:rsidRPr="009B447D">
        <w:t>, (П3.1)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68A2FE82" wp14:editId="500ABD62">
            <wp:extent cx="600075" cy="247650"/>
            <wp:effectExtent l="1905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координата i-</w:t>
      </w:r>
      <w:proofErr w:type="spellStart"/>
      <w:r w:rsidRPr="009B447D">
        <w:t>го</w:t>
      </w:r>
      <w:proofErr w:type="spellEnd"/>
      <w:r w:rsidRPr="009B447D">
        <w:t xml:space="preserve"> человека в предыдущий момент времени, </w:t>
      </w:r>
      <w:proofErr w:type="gramStart"/>
      <w:r w:rsidRPr="009B447D">
        <w:t>м</w:t>
      </w:r>
      <w:proofErr w:type="gramEnd"/>
      <w:r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4710319E" wp14:editId="534C4C25">
            <wp:extent cx="342900" cy="247650"/>
            <wp:effectExtent l="1905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скорость i-</w:t>
      </w:r>
      <w:proofErr w:type="spellStart"/>
      <w:r w:rsidR="00FD2DEF" w:rsidRPr="009B447D">
        <w:t>го</w:t>
      </w:r>
      <w:proofErr w:type="spellEnd"/>
      <w:r w:rsidR="00FD2DEF" w:rsidRPr="009B447D">
        <w:t xml:space="preserve"> человека в момент времени t, м/</w:t>
      </w:r>
      <w:proofErr w:type="gramStart"/>
      <w:r w:rsidR="00FD2DEF" w:rsidRPr="009B447D">
        <w:t>с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311207CD" wp14:editId="1BC20D94">
            <wp:extent cx="200025" cy="200025"/>
            <wp:effectExtent l="1905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промежуток времени, </w:t>
      </w:r>
      <w:proofErr w:type="gramStart"/>
      <w:r w:rsidR="00FD2DEF" w:rsidRPr="009B447D">
        <w:t>с</w:t>
      </w:r>
      <w:proofErr w:type="gramEnd"/>
      <w:r w:rsidR="00FD2DEF" w:rsidRPr="009B447D">
        <w:t>.</w:t>
      </w:r>
    </w:p>
    <w:p w:rsidR="00FD2DEF" w:rsidRPr="009B447D" w:rsidRDefault="00FD2DEF"/>
    <w:p w:rsidR="00FD2DEF" w:rsidRPr="009B447D" w:rsidRDefault="00710C3C">
      <w:r w:rsidRPr="009B447D">
        <w:rPr>
          <w:noProof/>
        </w:rPr>
        <w:lastRenderedPageBreak/>
        <w:drawing>
          <wp:inline distT="0" distB="0" distL="0" distR="0" wp14:anchorId="7E8FB2E4" wp14:editId="69CEC3A5">
            <wp:extent cx="5934075" cy="4562475"/>
            <wp:effectExtent l="19050" t="0" r="9525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EF" w:rsidRPr="009B447D" w:rsidRDefault="00FD2DEF">
      <w:bookmarkStart w:id="162" w:name="sub_13010"/>
      <w:r w:rsidRPr="009B447D">
        <w:t>Скорость i-</w:t>
      </w:r>
      <w:proofErr w:type="spellStart"/>
      <w:r w:rsidRPr="009B447D">
        <w:t>го</w:t>
      </w:r>
      <w:proofErr w:type="spellEnd"/>
      <w:r w:rsidRPr="009B447D">
        <w:t xml:space="preserve"> человека </w:t>
      </w:r>
      <w:r w:rsidR="00710C3C" w:rsidRPr="009B447D">
        <w:rPr>
          <w:noProof/>
        </w:rPr>
        <w:drawing>
          <wp:inline distT="0" distB="0" distL="0" distR="0" wp14:anchorId="3C3483A8" wp14:editId="45ABA164">
            <wp:extent cx="333375" cy="247650"/>
            <wp:effectExtent l="1905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в момент времени t определяется по </w:t>
      </w:r>
      <w:r w:rsidRPr="009B447D">
        <w:rPr>
          <w:rStyle w:val="a4"/>
          <w:b w:val="0"/>
          <w:color w:val="auto"/>
        </w:rPr>
        <w:t>таблице П</w:t>
      </w:r>
      <w:proofErr w:type="gramStart"/>
      <w:r w:rsidRPr="009B447D">
        <w:rPr>
          <w:rStyle w:val="a4"/>
          <w:b w:val="0"/>
          <w:color w:val="auto"/>
        </w:rPr>
        <w:t>2</w:t>
      </w:r>
      <w:proofErr w:type="gramEnd"/>
      <w:r w:rsidRPr="009B447D">
        <w:rPr>
          <w:rStyle w:val="a4"/>
          <w:b w:val="0"/>
          <w:color w:val="auto"/>
        </w:rPr>
        <w:t>.1</w:t>
      </w:r>
      <w:r w:rsidRPr="009B447D">
        <w:t xml:space="preserve"> приложения 2 и </w:t>
      </w:r>
      <w:r w:rsidRPr="009B447D">
        <w:rPr>
          <w:rStyle w:val="a4"/>
          <w:b w:val="0"/>
          <w:color w:val="auto"/>
        </w:rPr>
        <w:t>таблицам П5.7</w:t>
      </w:r>
      <w:r w:rsidRPr="009B447D">
        <w:t xml:space="preserve">, </w:t>
      </w:r>
      <w:r w:rsidRPr="009B447D">
        <w:rPr>
          <w:rStyle w:val="a4"/>
          <w:b w:val="0"/>
          <w:color w:val="auto"/>
        </w:rPr>
        <w:t>П5.8</w:t>
      </w:r>
      <w:r w:rsidRPr="009B447D">
        <w:t xml:space="preserve"> приложения </w:t>
      </w:r>
      <w:r w:rsidR="009B447D">
        <w:t>№</w:t>
      </w:r>
      <w:r w:rsidRPr="009B447D">
        <w:t xml:space="preserve"> 5 к Методике в зависимости от локальной плотности потока, в котором он движется, </w:t>
      </w:r>
      <w:r w:rsidR="00710C3C" w:rsidRPr="009B447D">
        <w:rPr>
          <w:noProof/>
        </w:rPr>
        <w:drawing>
          <wp:inline distT="0" distB="0" distL="0" distR="0" wp14:anchorId="645B5F9A" wp14:editId="206F94D4">
            <wp:extent cx="333375" cy="247650"/>
            <wp:effectExtent l="1905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 типа эвакуационного участка.</w:t>
      </w:r>
    </w:p>
    <w:bookmarkEnd w:id="162"/>
    <w:p w:rsidR="00FD2DEF" w:rsidRPr="009B447D" w:rsidRDefault="00FD2DEF">
      <w:r w:rsidRPr="009B447D">
        <w:t xml:space="preserve">Локальная плотность </w:t>
      </w:r>
      <w:r w:rsidR="00710C3C" w:rsidRPr="009B447D">
        <w:rPr>
          <w:noProof/>
        </w:rPr>
        <w:drawing>
          <wp:inline distT="0" distB="0" distL="0" distR="0" wp14:anchorId="73AD427C" wp14:editId="58DC7519">
            <wp:extent cx="352425" cy="247650"/>
            <wp:effectExtent l="1905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вычисляется по группе, состоящей из n человек, по формуле:</w:t>
      </w:r>
    </w:p>
    <w:p w:rsidR="00FD2DEF" w:rsidRPr="009B447D" w:rsidRDefault="00FD2DEF">
      <w:bookmarkStart w:id="163" w:name="sub_32"/>
    </w:p>
    <w:bookmarkEnd w:id="163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1C85290F" wp14:editId="3B84EA48">
            <wp:extent cx="1771650" cy="25717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</w:t>
      </w:r>
      <w:r w:rsidRPr="009B447D">
        <w:rPr>
          <w:noProof/>
        </w:rPr>
        <w:drawing>
          <wp:inline distT="0" distB="0" distL="0" distR="0" wp14:anchorId="751CB115" wp14:editId="68C2662B">
            <wp:extent cx="457200" cy="257175"/>
            <wp:effectExtent l="1905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(П3.2)</w:t>
      </w:r>
    </w:p>
    <w:p w:rsidR="00FD2DEF" w:rsidRPr="009B447D" w:rsidRDefault="00FD2DEF"/>
    <w:p w:rsidR="00FD2DEF" w:rsidRPr="009B447D" w:rsidRDefault="00FD2DEF">
      <w:r w:rsidRPr="009B447D">
        <w:t>где n - количество людей в группе, человек;</w:t>
      </w:r>
    </w:p>
    <w:p w:rsidR="00FD2DEF" w:rsidRPr="009B447D" w:rsidRDefault="00FD2DEF">
      <w:bookmarkStart w:id="164" w:name="sub_16312"/>
      <w:r w:rsidRPr="009B447D">
        <w:t>f - средняя площадь горизонтальной проекции человека</w:t>
      </w:r>
      <w:proofErr w:type="gramStart"/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04D65CE9" wp14:editId="2EB70F97">
            <wp:extent cx="209550" cy="257175"/>
            <wp:effectExtent l="1905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  <w:proofErr w:type="gramEnd"/>
    </w:p>
    <w:bookmarkEnd w:id="164"/>
    <w:p w:rsidR="00FD2DEF" w:rsidRPr="009B447D" w:rsidRDefault="00FD2DEF">
      <w:r w:rsidRPr="009B447D">
        <w:t xml:space="preserve">b - ширина эвакуационного участка, </w:t>
      </w:r>
      <w:proofErr w:type="gramStart"/>
      <w:r w:rsidRPr="009B447D">
        <w:t>м</w:t>
      </w:r>
      <w:proofErr w:type="gramEnd"/>
      <w:r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3FDDEF7E" wp14:editId="4039943B">
            <wp:extent cx="228600" cy="200025"/>
            <wp:effectExtent l="1905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разность координат последнего и первого человека в группе, </w:t>
      </w:r>
      <w:proofErr w:type="gramStart"/>
      <w:r w:rsidR="00FD2DEF" w:rsidRPr="009B447D">
        <w:t>м</w:t>
      </w:r>
      <w:proofErr w:type="gramEnd"/>
      <w:r w:rsidR="00FD2DEF" w:rsidRPr="009B447D">
        <w:t>.</w:t>
      </w:r>
    </w:p>
    <w:p w:rsidR="00FD2DEF" w:rsidRPr="009B447D" w:rsidRDefault="00FD2DEF">
      <w:r w:rsidRPr="009B447D">
        <w:t xml:space="preserve">Если в момент времени t координата человека </w:t>
      </w:r>
      <w:r w:rsidR="00710C3C" w:rsidRPr="009B447D">
        <w:rPr>
          <w:noProof/>
        </w:rPr>
        <w:drawing>
          <wp:inline distT="0" distB="0" distL="0" distR="0" wp14:anchorId="7BF88501" wp14:editId="081374F2">
            <wp:extent cx="314325" cy="247650"/>
            <wp:effectExtent l="1905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определенная по </w:t>
      </w:r>
      <w:r w:rsidRPr="009B447D">
        <w:rPr>
          <w:rStyle w:val="a4"/>
          <w:b w:val="0"/>
          <w:color w:val="auto"/>
        </w:rPr>
        <w:t>формуле (П3.1)</w:t>
      </w:r>
      <w:r w:rsidRPr="009B447D">
        <w:t>, станет отрицательной - это означает, что человек достиг границы текущего эвакуационного участка и должен перейти на следующий эвакуационный участок.</w:t>
      </w:r>
    </w:p>
    <w:p w:rsidR="00FD2DEF" w:rsidRPr="009B447D" w:rsidRDefault="00FD2DEF">
      <w:r w:rsidRPr="009B447D">
        <w:t>В этом случае координата этого человека на следующем эвакуационном участке определяется:</w:t>
      </w:r>
    </w:p>
    <w:p w:rsidR="00FD2DEF" w:rsidRPr="009B447D" w:rsidRDefault="00FD2DEF">
      <w:bookmarkStart w:id="165" w:name="sub_33"/>
    </w:p>
    <w:bookmarkEnd w:id="165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6D7A2BDF" wp14:editId="02F2008D">
            <wp:extent cx="2228850" cy="266700"/>
            <wp:effectExtent l="1905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</w:t>
      </w:r>
      <w:proofErr w:type="gramStart"/>
      <w:r w:rsidR="00FD2DEF" w:rsidRPr="009B447D">
        <w:t>м</w:t>
      </w:r>
      <w:proofErr w:type="gramEnd"/>
      <w:r w:rsidR="00FD2DEF" w:rsidRPr="009B447D">
        <w:t>, (П3.3)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190BE257" wp14:editId="77F6D129">
            <wp:extent cx="571500" cy="247650"/>
            <wp:effectExtent l="1905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координата i-</w:t>
      </w:r>
      <w:proofErr w:type="spellStart"/>
      <w:r w:rsidRPr="009B447D">
        <w:t>го</w:t>
      </w:r>
      <w:proofErr w:type="spellEnd"/>
      <w:r w:rsidRPr="009B447D">
        <w:t xml:space="preserve"> человека в предыдущий момент времени на </w:t>
      </w:r>
      <w:r w:rsidR="00710C3C" w:rsidRPr="009B447D">
        <w:rPr>
          <w:noProof/>
        </w:rPr>
        <w:drawing>
          <wp:inline distT="0" distB="0" distL="0" distR="0" wp14:anchorId="52C31385" wp14:editId="20D0B84D">
            <wp:extent cx="438150" cy="219075"/>
            <wp:effectExtent l="1905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эвакуационном участке, </w:t>
      </w:r>
      <w:proofErr w:type="gramStart"/>
      <w:r w:rsidRPr="009B447D">
        <w:t>м</w:t>
      </w:r>
      <w:proofErr w:type="gramEnd"/>
      <w:r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23B136E" wp14:editId="2F6511F1">
            <wp:extent cx="342900" cy="247650"/>
            <wp:effectExtent l="1905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скорость i-</w:t>
      </w:r>
      <w:proofErr w:type="spellStart"/>
      <w:r w:rsidR="00FD2DEF" w:rsidRPr="009B447D">
        <w:t>го</w:t>
      </w:r>
      <w:proofErr w:type="spellEnd"/>
      <w:r w:rsidR="00FD2DEF" w:rsidRPr="009B447D">
        <w:t xml:space="preserve"> человека на (j-1)-ом эвакуационном участке в момент времени t, м/</w:t>
      </w:r>
      <w:proofErr w:type="gramStart"/>
      <w:r w:rsidR="00FD2DEF" w:rsidRPr="009B447D">
        <w:t>с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536E201F" wp14:editId="42D32060">
            <wp:extent cx="152400" cy="238125"/>
            <wp:effectExtent l="1905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длина j-</w:t>
      </w:r>
      <w:proofErr w:type="spellStart"/>
      <w:r w:rsidR="00FD2DEF" w:rsidRPr="009B447D">
        <w:t>го</w:t>
      </w:r>
      <w:proofErr w:type="spellEnd"/>
      <w:r w:rsidR="00FD2DEF" w:rsidRPr="009B447D">
        <w:t xml:space="preserve"> эвакуационного участка, </w:t>
      </w:r>
      <w:proofErr w:type="gramStart"/>
      <w:r w:rsidR="00FD2DEF" w:rsidRPr="009B447D">
        <w:t>м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388DD7EB" wp14:editId="34A1326E">
            <wp:extent cx="133350" cy="238125"/>
            <wp:effectExtent l="1905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координата места слияния j-</w:t>
      </w:r>
      <w:proofErr w:type="spellStart"/>
      <w:r w:rsidR="00FD2DEF" w:rsidRPr="009B447D">
        <w:t>го</w:t>
      </w:r>
      <w:proofErr w:type="spellEnd"/>
      <w:r w:rsidR="00FD2DEF" w:rsidRPr="009B447D">
        <w:t xml:space="preserve"> и (j-1)-го эвакуационных участков - расстояние от начала j-</w:t>
      </w:r>
      <w:proofErr w:type="spellStart"/>
      <w:r w:rsidR="00FD2DEF" w:rsidRPr="009B447D">
        <w:t>го</w:t>
      </w:r>
      <w:proofErr w:type="spellEnd"/>
      <w:r w:rsidR="00FD2DEF" w:rsidRPr="009B447D">
        <w:t xml:space="preserve"> эвакуационного участка до места слияния его с (j-1)-ым эвакуационным участком, м.</w:t>
      </w:r>
    </w:p>
    <w:p w:rsidR="00FD2DEF" w:rsidRPr="009B447D" w:rsidRDefault="00FD2DEF">
      <w:r w:rsidRPr="009B447D">
        <w:t xml:space="preserve">Количество людей, переходящих с одного эвакуационного участка на другой в единицу времени, определяется пропускной способностью выхода с участка </w:t>
      </w:r>
      <w:r w:rsidR="00710C3C" w:rsidRPr="009B447D">
        <w:rPr>
          <w:noProof/>
        </w:rPr>
        <w:drawing>
          <wp:inline distT="0" distB="0" distL="0" distR="0" wp14:anchorId="27187A8F" wp14:editId="71227632">
            <wp:extent cx="361950" cy="247650"/>
            <wp:effectExtent l="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:</w:t>
      </w:r>
    </w:p>
    <w:p w:rsidR="00FD2DEF" w:rsidRPr="009B447D" w:rsidRDefault="00FD2DEF">
      <w:bookmarkStart w:id="166" w:name="sub_34"/>
    </w:p>
    <w:bookmarkEnd w:id="166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521D497C" wp14:editId="4898F47C">
            <wp:extent cx="1733550" cy="247650"/>
            <wp:effectExtent l="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чел., (П3.4)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2EE81C1A" wp14:editId="198AF03B">
            <wp:extent cx="323850" cy="247650"/>
            <wp:effectExtent l="1905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интенсивность движения на выходе с j-</w:t>
      </w:r>
      <w:proofErr w:type="spellStart"/>
      <w:r w:rsidRPr="009B447D">
        <w:t>го</w:t>
      </w:r>
      <w:proofErr w:type="spellEnd"/>
      <w:r w:rsidRPr="009B447D">
        <w:t xml:space="preserve"> эвакуационного участка в момент времени t, м/мин;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22ED8A9" wp14:editId="5A3A7AF9">
            <wp:extent cx="161925" cy="238125"/>
            <wp:effectExtent l="1905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ширина выхода с j-</w:t>
      </w:r>
      <w:proofErr w:type="spellStart"/>
      <w:r w:rsidR="00FD2DEF" w:rsidRPr="009B447D">
        <w:t>го</w:t>
      </w:r>
      <w:proofErr w:type="spellEnd"/>
      <w:r w:rsidR="00FD2DEF" w:rsidRPr="009B447D">
        <w:t xml:space="preserve"> эвакуационного участка, </w:t>
      </w:r>
      <w:proofErr w:type="gramStart"/>
      <w:r w:rsidR="00FD2DEF" w:rsidRPr="009B447D">
        <w:t>м</w:t>
      </w:r>
      <w:proofErr w:type="gramEnd"/>
      <w:r w:rsidR="00FD2DEF" w:rsidRPr="009B447D">
        <w:t>;</w:t>
      </w:r>
    </w:p>
    <w:p w:rsidR="00FD2DEF" w:rsidRPr="009B447D" w:rsidRDefault="00FD2DEF">
      <w:proofErr w:type="spellStart"/>
      <w:r w:rsidRPr="009B447D">
        <w:t>dt</w:t>
      </w:r>
      <w:proofErr w:type="spellEnd"/>
      <w:r w:rsidRPr="009B447D">
        <w:t xml:space="preserve"> - промежуток времени, </w:t>
      </w:r>
      <w:proofErr w:type="gramStart"/>
      <w:r w:rsidRPr="009B447D">
        <w:t>с</w:t>
      </w:r>
      <w:proofErr w:type="gramEnd"/>
      <w:r w:rsidRPr="009B447D">
        <w:t>;</w:t>
      </w:r>
    </w:p>
    <w:p w:rsidR="00FD2DEF" w:rsidRPr="009B447D" w:rsidRDefault="00FD2DEF">
      <w:r w:rsidRPr="009B447D">
        <w:t xml:space="preserve">f - средняя площадь горизонтальной проекции человека, </w:t>
      </w:r>
      <w:r w:rsidR="00710C3C" w:rsidRPr="009B447D">
        <w:rPr>
          <w:noProof/>
        </w:rPr>
        <w:drawing>
          <wp:inline distT="0" distB="0" distL="0" distR="0" wp14:anchorId="108C896A" wp14:editId="7A8061A6">
            <wp:extent cx="209550" cy="257175"/>
            <wp:effectExtent l="1905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</w:t>
      </w:r>
    </w:p>
    <w:p w:rsidR="00FD2DEF" w:rsidRPr="009B447D" w:rsidRDefault="00FD2DEF">
      <w:r w:rsidRPr="009B447D">
        <w:t>Интенсивность движения на выходе с j-</w:t>
      </w:r>
      <w:proofErr w:type="spellStart"/>
      <w:r w:rsidRPr="009B447D">
        <w:t>го</w:t>
      </w:r>
      <w:proofErr w:type="spellEnd"/>
      <w:r w:rsidRPr="009B447D">
        <w:t xml:space="preserve"> эвакуационного участка </w:t>
      </w:r>
      <w:r w:rsidR="00710C3C" w:rsidRPr="009B447D">
        <w:rPr>
          <w:noProof/>
        </w:rPr>
        <w:drawing>
          <wp:inline distT="0" distB="0" distL="0" distR="0" wp14:anchorId="2A2F1BB6" wp14:editId="6C46D913">
            <wp:extent cx="323850" cy="247650"/>
            <wp:effectExtent l="1905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в момент времени t определяется в зависимости от плотности людского потока на этом участке </w:t>
      </w:r>
      <w:r w:rsidR="00710C3C" w:rsidRPr="009B447D">
        <w:rPr>
          <w:noProof/>
        </w:rPr>
        <w:drawing>
          <wp:inline distT="0" distB="0" distL="0" distR="0" wp14:anchorId="7502A470" wp14:editId="016B442B">
            <wp:extent cx="428625" cy="247650"/>
            <wp:effectExtent l="1905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</w:t>
      </w:r>
    </w:p>
    <w:p w:rsidR="00FD2DEF" w:rsidRPr="009B447D" w:rsidRDefault="00FD2DEF">
      <w:r w:rsidRPr="009B447D">
        <w:t xml:space="preserve">Плотность людского потока на j-ом эвакуационном участке </w:t>
      </w:r>
      <w:r w:rsidR="00710C3C" w:rsidRPr="009B447D">
        <w:rPr>
          <w:noProof/>
        </w:rPr>
        <w:drawing>
          <wp:inline distT="0" distB="0" distL="0" distR="0" wp14:anchorId="0B22D342" wp14:editId="520F2FD7">
            <wp:extent cx="428625" cy="247650"/>
            <wp:effectExtent l="19050" t="0" r="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в момент времени t определяется по формуле:</w:t>
      </w:r>
    </w:p>
    <w:p w:rsidR="00FD2DEF" w:rsidRPr="009B447D" w:rsidRDefault="00FD2DEF">
      <w:bookmarkStart w:id="167" w:name="sub_35"/>
    </w:p>
    <w:bookmarkEnd w:id="167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2BAB3E89" wp14:editId="638ACD75">
            <wp:extent cx="2162175" cy="333375"/>
            <wp:effectExtent l="1905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(П3.5)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5EF8EA7A" wp14:editId="0E483685">
            <wp:extent cx="200025" cy="238125"/>
            <wp:effectExtent l="1905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число людей на j-ом эвакуационном участке, чел.;</w:t>
      </w:r>
    </w:p>
    <w:p w:rsidR="00FD2DEF" w:rsidRPr="009B447D" w:rsidRDefault="00FD2DEF">
      <w:r w:rsidRPr="009B447D">
        <w:t>f - средняя площадь горизонтальной проекции человека</w:t>
      </w:r>
      <w:proofErr w:type="gramStart"/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03604AE3" wp14:editId="20258D48">
            <wp:extent cx="209550" cy="257175"/>
            <wp:effectExtent l="1905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  <w:proofErr w:type="gramEnd"/>
    </w:p>
    <w:p w:rsidR="00FD2DEF" w:rsidRPr="009B447D" w:rsidRDefault="00710C3C">
      <w:r w:rsidRPr="009B447D">
        <w:rPr>
          <w:noProof/>
        </w:rPr>
        <w:drawing>
          <wp:inline distT="0" distB="0" distL="0" distR="0" wp14:anchorId="5BA9BA14" wp14:editId="19547094">
            <wp:extent cx="152400" cy="238125"/>
            <wp:effectExtent l="1905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длина j-</w:t>
      </w:r>
      <w:proofErr w:type="spellStart"/>
      <w:r w:rsidR="00FD2DEF" w:rsidRPr="009B447D">
        <w:t>го</w:t>
      </w:r>
      <w:proofErr w:type="spellEnd"/>
      <w:r w:rsidR="00FD2DEF" w:rsidRPr="009B447D">
        <w:t xml:space="preserve"> эвакуационного участка, </w:t>
      </w:r>
      <w:proofErr w:type="gramStart"/>
      <w:r w:rsidR="00FD2DEF" w:rsidRPr="009B447D">
        <w:t>м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576F930A" wp14:editId="6E68C617">
            <wp:extent cx="161925" cy="238125"/>
            <wp:effectExtent l="19050" t="0" r="9525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ширина j-</w:t>
      </w:r>
      <w:proofErr w:type="spellStart"/>
      <w:r w:rsidR="00FD2DEF" w:rsidRPr="009B447D">
        <w:t>го</w:t>
      </w:r>
      <w:proofErr w:type="spellEnd"/>
      <w:r w:rsidR="00FD2DEF" w:rsidRPr="009B447D">
        <w:t xml:space="preserve"> эвакуационного участка, </w:t>
      </w:r>
      <w:proofErr w:type="gramStart"/>
      <w:r w:rsidR="00FD2DEF" w:rsidRPr="009B447D">
        <w:t>м</w:t>
      </w:r>
      <w:proofErr w:type="gramEnd"/>
      <w:r w:rsidR="00FD2DEF" w:rsidRPr="009B447D">
        <w:t>;</w:t>
      </w:r>
    </w:p>
    <w:p w:rsidR="00FD2DEF" w:rsidRPr="009B447D" w:rsidRDefault="00FD2DEF">
      <w:proofErr w:type="spellStart"/>
      <w:r w:rsidRPr="009B447D">
        <w:t>dt</w:t>
      </w:r>
      <w:proofErr w:type="spellEnd"/>
      <w:r w:rsidRPr="009B447D">
        <w:t xml:space="preserve"> - промежуток времени, </w:t>
      </w:r>
      <w:proofErr w:type="gramStart"/>
      <w:r w:rsidRPr="009B447D">
        <w:t>с</w:t>
      </w:r>
      <w:proofErr w:type="gramEnd"/>
      <w:r w:rsidRPr="009B447D">
        <w:t>.</w:t>
      </w:r>
    </w:p>
    <w:p w:rsidR="00FD2DEF" w:rsidRPr="009B447D" w:rsidRDefault="00FD2DEF">
      <w:r w:rsidRPr="009B447D">
        <w:t xml:space="preserve">В момент времени t определяется количество людей m с отрицательными координатами </w:t>
      </w:r>
      <w:r w:rsidR="00710C3C" w:rsidRPr="009B447D">
        <w:rPr>
          <w:noProof/>
        </w:rPr>
        <w:drawing>
          <wp:inline distT="0" distB="0" distL="0" distR="0" wp14:anchorId="448449EE" wp14:editId="221506C1">
            <wp:extent cx="314325" cy="247650"/>
            <wp:effectExtent l="1905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определенными по </w:t>
      </w:r>
      <w:r w:rsidRPr="009B447D">
        <w:rPr>
          <w:rStyle w:val="a4"/>
          <w:b w:val="0"/>
          <w:color w:val="auto"/>
        </w:rPr>
        <w:t>формуле (П3.1)</w:t>
      </w:r>
      <w:r w:rsidRPr="009B447D">
        <w:t xml:space="preserve">. Если значение </w:t>
      </w:r>
      <w:r w:rsidR="00710C3C" w:rsidRPr="009B447D">
        <w:rPr>
          <w:noProof/>
        </w:rPr>
        <w:drawing>
          <wp:inline distT="0" distB="0" distL="0" distR="0" wp14:anchorId="1BB0E50B" wp14:editId="6C4FA30C">
            <wp:extent cx="609600" cy="247650"/>
            <wp:effectExtent l="1905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то </w:t>
      </w:r>
      <w:r w:rsidRPr="009B447D">
        <w:lastRenderedPageBreak/>
        <w:t xml:space="preserve">все m человек переходят на следующий эвакуационный участок и их координаты определяются в соответствии с </w:t>
      </w:r>
      <w:r w:rsidRPr="009B447D">
        <w:rPr>
          <w:rStyle w:val="a4"/>
          <w:b w:val="0"/>
          <w:color w:val="auto"/>
        </w:rPr>
        <w:t>формулой (П3.3)</w:t>
      </w:r>
      <w:r w:rsidRPr="009B447D">
        <w:t xml:space="preserve">. Если значение </w:t>
      </w:r>
      <w:r w:rsidR="00710C3C" w:rsidRPr="009B447D">
        <w:rPr>
          <w:noProof/>
        </w:rPr>
        <w:drawing>
          <wp:inline distT="0" distB="0" distL="0" distR="0" wp14:anchorId="462EEB36" wp14:editId="11024705">
            <wp:extent cx="619125" cy="247650"/>
            <wp:effectExtent l="1905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то количество человек равное значению </w:t>
      </w:r>
      <w:r w:rsidR="00710C3C" w:rsidRPr="009B447D">
        <w:rPr>
          <w:noProof/>
        </w:rPr>
        <w:drawing>
          <wp:inline distT="0" distB="0" distL="0" distR="0" wp14:anchorId="1F6B3A79" wp14:editId="6FAEFB83">
            <wp:extent cx="361950" cy="247650"/>
            <wp:effectExtent l="0" t="0" r="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переходят на следующий эвакуационный участок и их координаты определяются в соответствии с формулой (П3.3), а количество человек, равное значению </w:t>
      </w:r>
      <w:r w:rsidR="00710C3C" w:rsidRPr="009B447D">
        <w:rPr>
          <w:noProof/>
        </w:rPr>
        <w:drawing>
          <wp:inline distT="0" distB="0" distL="0" distR="0" wp14:anchorId="26F3BC57" wp14:editId="6F8D10B9">
            <wp:extent cx="752475" cy="266700"/>
            <wp:effectExtent l="1905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не переходят на следующий эвакуационный участок (остаются на данном эвакуационном участке) и их координатам присваиваются значения </w:t>
      </w:r>
      <w:r w:rsidR="00710C3C" w:rsidRPr="009B447D">
        <w:rPr>
          <w:noProof/>
        </w:rPr>
        <w:drawing>
          <wp:inline distT="0" distB="0" distL="0" distR="0" wp14:anchorId="11C76F1D" wp14:editId="2AFE6036">
            <wp:extent cx="1343025" cy="247650"/>
            <wp:effectExtent l="1905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,</w:t>
      </w:r>
    </w:p>
    <w:p w:rsidR="00FD2DEF" w:rsidRPr="009B447D" w:rsidRDefault="00FD2DEF">
      <w:r w:rsidRPr="009B447D">
        <w:t>где k - номер ряда, в котором будут находиться люди (максимально возможное количество человек в одном ряду сбоку друг от друга для каждого эвакуационного участка определяется перед началом расчетов). Таким образом, возникает скопление людей перед выходом с эвакуационного участка.</w:t>
      </w:r>
    </w:p>
    <w:p w:rsidR="00FD2DEF" w:rsidRPr="009B447D" w:rsidRDefault="00FD2DEF">
      <w:r w:rsidRPr="009B447D">
        <w:t xml:space="preserve">На </w:t>
      </w:r>
      <w:r w:rsidRPr="009B447D">
        <w:rPr>
          <w:rStyle w:val="a4"/>
          <w:b w:val="0"/>
          <w:color w:val="auto"/>
        </w:rPr>
        <w:t>рис. П3.2</w:t>
      </w:r>
      <w:r w:rsidRPr="009B447D">
        <w:t xml:space="preserve"> изображена блок-схема определения расчетного времени эвакуации людей из здания.</w:t>
      </w:r>
    </w:p>
    <w:p w:rsidR="00FD2DEF" w:rsidRPr="009B447D" w:rsidRDefault="00FD2DEF">
      <w:r w:rsidRPr="009B447D">
        <w:t xml:space="preserve">На основании заданных начальных условий (начальных координат людей, параметров эвакуационных участков) определяются плотности людских потоков на путях эвакуации и пропускные способности выходов с эвакуационных участков. Далее, в момент времени </w:t>
      </w:r>
      <w:r w:rsidR="00710C3C" w:rsidRPr="009B447D">
        <w:rPr>
          <w:noProof/>
        </w:rPr>
        <w:drawing>
          <wp:inline distT="0" distB="0" distL="0" distR="0" wp14:anchorId="7BBDC5B0" wp14:editId="3A55FB7B">
            <wp:extent cx="419100" cy="180975"/>
            <wp:effectExtent l="1905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определяется наличие ОФП на путях эвакуации. В зависимости от этого выбирается направление движения каждого человека и вычисляется новая координата каждого человека. После этого снова определяются плотности людских потоков на путях эвакуации и пропускные способности выходов. Затем вновь дается приращение по времени </w:t>
      </w:r>
      <w:proofErr w:type="spellStart"/>
      <w:r w:rsidRPr="009B447D">
        <w:t>dt</w:t>
      </w:r>
      <w:proofErr w:type="spellEnd"/>
      <w:r w:rsidRPr="009B447D">
        <w:t xml:space="preserve"> и определяются новые координаты людей с учетом наличия ОФП на путях эвакуации в этот момент времени. После этого процесс повторяется. Расчеты проводятся до тех пор, пока все люди не будут эвакуированы из здания.</w:t>
      </w:r>
    </w:p>
    <w:p w:rsidR="00FD2DEF" w:rsidRPr="009B447D" w:rsidRDefault="00FD2DEF">
      <w:bookmarkStart w:id="168" w:name="sub_302"/>
    </w:p>
    <w:bookmarkEnd w:id="168"/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┌──────────────────────────┐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│   Ввод исходных данных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└─────────────┬────────────┘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┌──────────────────────────┐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│  Определение </w:t>
      </w:r>
      <w:proofErr w:type="gramStart"/>
      <w:r w:rsidRPr="009B447D">
        <w:rPr>
          <w:sz w:val="22"/>
          <w:szCs w:val="22"/>
        </w:rPr>
        <w:t>начальных</w:t>
      </w:r>
      <w:proofErr w:type="gramEnd"/>
      <w:r w:rsidRPr="009B447D">
        <w:rPr>
          <w:sz w:val="22"/>
          <w:szCs w:val="22"/>
        </w:rPr>
        <w:t xml:space="preserve">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│     координат людей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└─────────────┬────────────┘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┌───────────────────────────────┐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│    Определение параметров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│эвакуационных участков (путей)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└───────────────┬───────────────┘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┌───────────────────────────────┐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│  Определение времени начала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│  эвакуации каждого человека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└───────────────┬───────────────┘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lastRenderedPageBreak/>
        <w:t xml:space="preserve">                    ┌─────────────────────────────────────────┐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│Определение плотностей людских потоков </w:t>
      </w:r>
      <w:proofErr w:type="gramStart"/>
      <w:r w:rsidRPr="009B447D">
        <w:rPr>
          <w:sz w:val="22"/>
          <w:szCs w:val="22"/>
        </w:rPr>
        <w:t>на</w:t>
      </w:r>
      <w:proofErr w:type="gramEnd"/>
      <w:r w:rsidRPr="009B447D">
        <w:rPr>
          <w:sz w:val="22"/>
          <w:szCs w:val="22"/>
        </w:rPr>
        <w:t>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┌──────────────────►│         эвакуационных </w:t>
      </w:r>
      <w:proofErr w:type="gramStart"/>
      <w:r w:rsidRPr="009B447D">
        <w:rPr>
          <w:sz w:val="22"/>
          <w:szCs w:val="22"/>
        </w:rPr>
        <w:t>участках</w:t>
      </w:r>
      <w:proofErr w:type="gramEnd"/>
      <w:r w:rsidRPr="009B447D">
        <w:rPr>
          <w:sz w:val="22"/>
          <w:szCs w:val="22"/>
        </w:rPr>
        <w:t xml:space="preserve">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│  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└───────────────────┬─────────────────────┘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┌──────────────────────────┐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│                         │   Определение </w:t>
      </w:r>
      <w:proofErr w:type="gramStart"/>
      <w:r w:rsidRPr="009B447D">
        <w:rPr>
          <w:sz w:val="22"/>
          <w:szCs w:val="22"/>
        </w:rPr>
        <w:t>пропускной</w:t>
      </w:r>
      <w:proofErr w:type="gramEnd"/>
      <w:r w:rsidRPr="009B447D">
        <w:rPr>
          <w:sz w:val="22"/>
          <w:szCs w:val="22"/>
        </w:rPr>
        <w:t xml:space="preserve">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│     способности проемов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└─────────────┬────────────┘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┌───────────────────────────────┐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│ Вывод на печать характеристик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│      процесса эвакуации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└───────────────┬───────────────┘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┌─────────────────────────────────────┐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│Переход к следующему моменту времени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└───────────────────┬─────────────────┘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┌───────────────────────────────────┐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│ Определение направления движения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│         каждого человека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└───────────────────┬───────────────┘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┌─────────────────────────────────────────────────┐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│                │   Определение плотности людского потока </w:t>
      </w:r>
      <w:proofErr w:type="gramStart"/>
      <w:r w:rsidRPr="009B447D">
        <w:rPr>
          <w:sz w:val="22"/>
          <w:szCs w:val="22"/>
        </w:rPr>
        <w:t>перед</w:t>
      </w:r>
      <w:proofErr w:type="gramEnd"/>
      <w:r w:rsidRPr="009B447D">
        <w:rPr>
          <w:sz w:val="22"/>
          <w:szCs w:val="22"/>
        </w:rPr>
        <w:t xml:space="preserve">   │</w:t>
      </w:r>
    </w:p>
    <w:p w:rsidR="00FD2DEF" w:rsidRPr="009B447D" w:rsidRDefault="00FD2DEF">
      <w:pPr>
        <w:pStyle w:val="affa"/>
        <w:rPr>
          <w:sz w:val="22"/>
          <w:szCs w:val="22"/>
        </w:rPr>
      </w:pPr>
      <w:proofErr w:type="gramStart"/>
      <w:r w:rsidRPr="009B447D">
        <w:rPr>
          <w:sz w:val="22"/>
          <w:szCs w:val="22"/>
        </w:rPr>
        <w:t>│                │ каждым человеком (расстояние до идущего впереди │</w:t>
      </w:r>
      <w:proofErr w:type="gramEnd"/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│                    человека)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└──────────────────────┬──────────────────────────┘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┌──────────────────────────────────────────────────┐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│ Определение скорости движения каждого человека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└──────────────────────┬───────────────────────────┘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┌────────────────────────────────────────────┐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│  Определение координаты каждого человека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└──────────────────────┬─────────────────────┘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┌───────────────┴────────────┐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▼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┌────────────────────┐        ┌──────────────────────┐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│    Эвакуация не    │        │  Эвакуация завершена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│     завершена      │        │                   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└─────────────┬──────┘        └────────────┬─────────┘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│                       │                            ▼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>└───────────────────────┘              ┌──────────────────────┐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t xml:space="preserve">                                       │  Окончание расчета   │</w:t>
      </w:r>
    </w:p>
    <w:p w:rsidR="00FD2DEF" w:rsidRPr="009B447D" w:rsidRDefault="00FD2DEF">
      <w:pPr>
        <w:pStyle w:val="affa"/>
        <w:rPr>
          <w:sz w:val="22"/>
          <w:szCs w:val="22"/>
        </w:rPr>
      </w:pPr>
      <w:r w:rsidRPr="009B447D">
        <w:rPr>
          <w:sz w:val="22"/>
          <w:szCs w:val="22"/>
        </w:rPr>
        <w:lastRenderedPageBreak/>
        <w:t xml:space="preserve">                                       └──────────────────────┘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Рис. П3.2. Блок-схема определения расчетного времени эвакуации людей из здания</w:t>
      </w:r>
    </w:p>
    <w:p w:rsidR="00B56DD4" w:rsidRDefault="00B56DD4">
      <w:pPr>
        <w:widowControl/>
        <w:autoSpaceDE/>
        <w:autoSpaceDN/>
        <w:adjustRightInd/>
        <w:ind w:firstLine="0"/>
        <w:jc w:val="left"/>
        <w:rPr>
          <w:rStyle w:val="a3"/>
          <w:b w:val="0"/>
          <w:color w:val="auto"/>
        </w:rPr>
      </w:pPr>
      <w:r>
        <w:rPr>
          <w:rStyle w:val="a3"/>
          <w:b w:val="0"/>
          <w:color w:val="auto"/>
        </w:rPr>
        <w:br w:type="page"/>
      </w:r>
    </w:p>
    <w:p w:rsidR="00FD2DEF" w:rsidRPr="009B447D" w:rsidRDefault="00FD2DEF">
      <w:pPr>
        <w:ind w:firstLine="698"/>
        <w:jc w:val="right"/>
      </w:pPr>
      <w:r w:rsidRPr="009B447D">
        <w:rPr>
          <w:rStyle w:val="a3"/>
          <w:b w:val="0"/>
          <w:color w:val="auto"/>
        </w:rPr>
        <w:lastRenderedPageBreak/>
        <w:t xml:space="preserve">Приложение </w:t>
      </w:r>
      <w:r w:rsidR="009B447D">
        <w:rPr>
          <w:rStyle w:val="a3"/>
          <w:b w:val="0"/>
          <w:color w:val="auto"/>
        </w:rPr>
        <w:t>№</w:t>
      </w:r>
      <w:r w:rsidRPr="009B447D">
        <w:rPr>
          <w:rStyle w:val="a3"/>
          <w:b w:val="0"/>
          <w:color w:val="auto"/>
        </w:rPr>
        <w:t> 4</w:t>
      </w:r>
      <w:r w:rsidRPr="009B447D">
        <w:rPr>
          <w:rStyle w:val="a3"/>
          <w:b w:val="0"/>
          <w:color w:val="auto"/>
        </w:rPr>
        <w:br/>
        <w:t xml:space="preserve">к </w:t>
      </w:r>
      <w:r w:rsidRPr="009B447D">
        <w:rPr>
          <w:rStyle w:val="a4"/>
          <w:b w:val="0"/>
          <w:color w:val="auto"/>
        </w:rPr>
        <w:t>пункту 10</w:t>
      </w:r>
      <w:r w:rsidRPr="009B447D">
        <w:rPr>
          <w:rStyle w:val="a3"/>
          <w:b w:val="0"/>
          <w:color w:val="auto"/>
        </w:rPr>
        <w:t xml:space="preserve"> Методики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Имитационно-стохастическая модель движения людских потоков</w:t>
      </w:r>
    </w:p>
    <w:p w:rsidR="00FD2DEF" w:rsidRPr="009B447D" w:rsidRDefault="00FD2DEF"/>
    <w:p w:rsidR="00FD2DEF" w:rsidRPr="009B447D" w:rsidRDefault="00FD2DEF">
      <w:r w:rsidRPr="009B447D">
        <w:t xml:space="preserve">Множество людей, одновременно идущих в одном направлении по общим участкам пути, образуют людской поток. Участками формирования людских потоков в помещениях следует принимать проходы между оборудованием. Для последующих участков эвакуационных путей они представляют собой первичные источники людских потоков. Распределение </w:t>
      </w:r>
      <w:r w:rsidR="00710C3C" w:rsidRPr="009B447D">
        <w:rPr>
          <w:noProof/>
        </w:rPr>
        <w:drawing>
          <wp:inline distT="0" distB="0" distL="0" distR="0" wp14:anchorId="0F9D71FB" wp14:editId="262A6AEC">
            <wp:extent cx="190500" cy="238125"/>
            <wp:effectExtent l="19050" t="0" r="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человек на участках формирования, имеющих ширину </w:t>
      </w:r>
      <w:r w:rsidR="00710C3C" w:rsidRPr="009B447D">
        <w:rPr>
          <w:noProof/>
        </w:rPr>
        <w:drawing>
          <wp:inline distT="0" distB="0" distL="0" distR="0" wp14:anchorId="4454B72D" wp14:editId="01041237">
            <wp:extent cx="152400" cy="238125"/>
            <wp:effectExtent l="1905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 длину </w:t>
      </w:r>
      <w:r w:rsidR="00710C3C" w:rsidRPr="009B447D">
        <w:rPr>
          <w:noProof/>
        </w:rPr>
        <w:drawing>
          <wp:inline distT="0" distB="0" distL="0" distR="0" wp14:anchorId="143B8BCB" wp14:editId="4B6EACFC">
            <wp:extent cx="123825" cy="238125"/>
            <wp:effectExtent l="1905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принимается </w:t>
      </w:r>
      <w:proofErr w:type="gramStart"/>
      <w:r w:rsidRPr="009B447D">
        <w:t>равномерным</w:t>
      </w:r>
      <w:proofErr w:type="gramEnd"/>
      <w:r w:rsidRPr="009B447D">
        <w:t xml:space="preserve">. Поэтому в начальный момент </w:t>
      </w:r>
      <w:r w:rsidR="00710C3C" w:rsidRPr="009B447D">
        <w:rPr>
          <w:noProof/>
        </w:rPr>
        <w:drawing>
          <wp:inline distT="0" distB="0" distL="0" distR="0" wp14:anchorId="6FEF1467" wp14:editId="41EE9546">
            <wp:extent cx="152400" cy="238125"/>
            <wp:effectExtent l="1905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на каждом элементарном участке </w:t>
      </w:r>
      <w:r w:rsidR="00710C3C" w:rsidRPr="009B447D">
        <w:rPr>
          <w:noProof/>
        </w:rPr>
        <w:drawing>
          <wp:inline distT="0" distB="0" distL="0" distR="0" wp14:anchorId="78E180CF" wp14:editId="7E1771FE">
            <wp:extent cx="228600" cy="238125"/>
            <wp:effectExtent l="1905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занимаемом потоком, плотность потока </w:t>
      </w:r>
      <w:r w:rsidR="00710C3C" w:rsidRPr="009B447D">
        <w:rPr>
          <w:noProof/>
        </w:rPr>
        <w:drawing>
          <wp:inline distT="0" distB="0" distL="0" distR="0" wp14:anchorId="647D1395" wp14:editId="2D653424">
            <wp:extent cx="257175" cy="295275"/>
            <wp:effectExtent l="1905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определяется по формуле:</w:t>
      </w:r>
    </w:p>
    <w:p w:rsidR="00FD2DEF" w:rsidRPr="009B447D" w:rsidRDefault="00FD2DEF">
      <w:bookmarkStart w:id="169" w:name="sub_401"/>
    </w:p>
    <w:bookmarkEnd w:id="169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1E8E09F8" wp14:editId="4A212E1C">
            <wp:extent cx="1647825" cy="295275"/>
            <wp:effectExtent l="1905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. (П</w:t>
      </w:r>
      <w:proofErr w:type="gramStart"/>
      <w:r w:rsidR="00FD2DEF" w:rsidRPr="009B447D">
        <w:t>4</w:t>
      </w:r>
      <w:proofErr w:type="gramEnd"/>
      <w:r w:rsidR="00FD2DEF" w:rsidRPr="009B447D">
        <w:t>.1)</w:t>
      </w:r>
    </w:p>
    <w:p w:rsidR="00FD2DEF" w:rsidRPr="009B447D" w:rsidRDefault="00FD2DEF"/>
    <w:p w:rsidR="00FD2DEF" w:rsidRPr="009B447D" w:rsidRDefault="00FD2DEF">
      <w:r w:rsidRPr="009B447D">
        <w:t xml:space="preserve">При дальнейшем движении людских потоков из первичных источников по общим участкам пути происходит их слияние. Образуется общий поток, части которого имеют различную плотность. Происходит выравнивание плотностей различных частей людского потока - его переформирование. Следует учитывать, что его головная часть, имеющая перед собой свободный путь, растекается - люди стремятся идти свободно при плотности </w:t>
      </w:r>
      <w:r w:rsidR="00710C3C" w:rsidRPr="009B447D">
        <w:rPr>
          <w:noProof/>
        </w:rPr>
        <w:drawing>
          <wp:inline distT="0" distB="0" distL="0" distR="0" wp14:anchorId="75F2B8CB" wp14:editId="7BA82EAA">
            <wp:extent cx="219075" cy="238125"/>
            <wp:effectExtent l="1905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. За интервал времени </w:t>
      </w:r>
      <w:r w:rsidR="00710C3C" w:rsidRPr="009B447D">
        <w:rPr>
          <w:noProof/>
        </w:rPr>
        <w:drawing>
          <wp:inline distT="0" distB="0" distL="0" distR="0" wp14:anchorId="7E1337C0" wp14:editId="424EB4AA">
            <wp:extent cx="200025" cy="200025"/>
            <wp:effectExtent l="1905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часть людей переходит с этих элементарных участков на последующие и происходит изменение состояния людского потока, его движение.</w:t>
      </w:r>
    </w:p>
    <w:p w:rsidR="00FD2DEF" w:rsidRPr="009B447D" w:rsidRDefault="00FD2DEF">
      <w:r w:rsidRPr="009B447D">
        <w:t xml:space="preserve">Скорость движения людского потока при плотности </w:t>
      </w:r>
      <w:r w:rsidR="00710C3C" w:rsidRPr="009B447D">
        <w:rPr>
          <w:noProof/>
        </w:rPr>
        <w:drawing>
          <wp:inline distT="0" distB="0" distL="0" distR="0" wp14:anchorId="6075B798" wp14:editId="1F113A42">
            <wp:extent cx="190500" cy="238125"/>
            <wp:effectExtent l="1905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на i-ом отрезке участка пути k-</w:t>
      </w:r>
      <w:proofErr w:type="spellStart"/>
      <w:r w:rsidRPr="009B447D">
        <w:t>го</w:t>
      </w:r>
      <w:proofErr w:type="spellEnd"/>
      <w:r w:rsidRPr="009B447D">
        <w:t xml:space="preserve"> вида следует считать случайной величиной </w:t>
      </w:r>
      <w:r w:rsidR="00710C3C" w:rsidRPr="009B447D">
        <w:rPr>
          <w:noProof/>
        </w:rPr>
        <w:drawing>
          <wp:inline distT="0" distB="0" distL="0" distR="0" wp14:anchorId="72F4A900" wp14:editId="2F045997">
            <wp:extent cx="352425" cy="238125"/>
            <wp:effectExtent l="19050" t="0" r="0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, имеющей числовые характеристики:</w:t>
      </w:r>
    </w:p>
    <w:p w:rsidR="00FD2DEF" w:rsidRPr="009B447D" w:rsidRDefault="00FD2DEF">
      <w:r w:rsidRPr="009B447D">
        <w:t>математическое ожидание (среднее значение)</w:t>
      </w:r>
    </w:p>
    <w:p w:rsidR="00FD2DEF" w:rsidRPr="009B447D" w:rsidRDefault="00FD2DEF">
      <w:bookmarkStart w:id="170" w:name="sub_42"/>
    </w:p>
    <w:bookmarkEnd w:id="170"/>
    <w:p w:rsidR="00FD2DEF" w:rsidRPr="009B447D" w:rsidRDefault="00710C3C">
      <w:pPr>
        <w:jc w:val="center"/>
      </w:pPr>
      <w:r w:rsidRPr="009B447D">
        <w:rPr>
          <w:noProof/>
        </w:rPr>
        <w:drawing>
          <wp:inline distT="0" distB="0" distL="0" distR="0" wp14:anchorId="54EDC19B" wp14:editId="402949A6">
            <wp:extent cx="3162300" cy="257175"/>
            <wp:effectExtent l="19050" t="0" r="0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EF" w:rsidRPr="009B447D" w:rsidRDefault="00FD2DEF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0AFB4631" wp14:editId="64C073F4">
            <wp:extent cx="1657350" cy="238125"/>
            <wp:effectExtent l="19050" t="0" r="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4</w:t>
      </w:r>
      <w:proofErr w:type="gramEnd"/>
      <w:r w:rsidR="00FD2DEF" w:rsidRPr="009B447D">
        <w:t>.2)</w:t>
      </w:r>
    </w:p>
    <w:p w:rsidR="00FD2DEF" w:rsidRPr="009B447D" w:rsidRDefault="00FD2DEF"/>
    <w:p w:rsidR="00FD2DEF" w:rsidRPr="009B447D" w:rsidRDefault="00FD2DEF">
      <w:r w:rsidRPr="009B447D">
        <w:t>среднее квадратичное отклонение</w:t>
      </w:r>
    </w:p>
    <w:p w:rsidR="00FD2DEF" w:rsidRPr="009B447D" w:rsidRDefault="00FD2DEF">
      <w:bookmarkStart w:id="171" w:name="sub_43"/>
    </w:p>
    <w:bookmarkEnd w:id="171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462D53A6" wp14:editId="53EED262">
            <wp:extent cx="2447925" cy="257175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4</w:t>
      </w:r>
      <w:proofErr w:type="gramEnd"/>
      <w:r w:rsidR="00FD2DEF" w:rsidRPr="009B447D">
        <w:t>.3)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0C09D398" wp14:editId="70072776">
            <wp:extent cx="295275" cy="238125"/>
            <wp:effectExtent l="1905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 </w:t>
      </w:r>
      <w:r w:rsidR="00710C3C" w:rsidRPr="009B447D">
        <w:rPr>
          <w:noProof/>
        </w:rPr>
        <w:drawing>
          <wp:inline distT="0" distB="0" distL="0" distR="0" wp14:anchorId="5D81D160" wp14:editId="584A4549">
            <wp:extent cx="514350" cy="257175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математическое ожидание скорости свободного движения людей в потоке (</w:t>
      </w:r>
      <w:proofErr w:type="gramStart"/>
      <w:r w:rsidRPr="009B447D">
        <w:t>при</w:t>
      </w:r>
      <w:proofErr w:type="gramEnd"/>
      <w:r w:rsidRPr="009B447D">
        <w:t xml:space="preserve"> </w:t>
      </w:r>
      <w:r w:rsidR="00710C3C" w:rsidRPr="009B447D">
        <w:rPr>
          <w:noProof/>
        </w:rPr>
        <w:drawing>
          <wp:inline distT="0" distB="0" distL="0" distR="0" wp14:anchorId="3450F390" wp14:editId="209CA053">
            <wp:extent cx="571500" cy="238125"/>
            <wp:effectExtent l="1905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) и ее среднее квадратичное отклонение, м/мин;</w:t>
      </w:r>
    </w:p>
    <w:p w:rsidR="00FD2DEF" w:rsidRPr="009B447D" w:rsidRDefault="00710C3C">
      <w:r w:rsidRPr="009B447D">
        <w:rPr>
          <w:noProof/>
        </w:rPr>
        <w:lastRenderedPageBreak/>
        <w:drawing>
          <wp:inline distT="0" distB="0" distL="0" distR="0" wp14:anchorId="33BF4ECB" wp14:editId="4D3E95E4">
            <wp:extent cx="304800" cy="238125"/>
            <wp:effectExtent l="1905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предельное значение плотности людского потока, до достижения которого возможно свободное движение людей по k-</w:t>
      </w:r>
      <w:proofErr w:type="spellStart"/>
      <w:r w:rsidR="00FD2DEF" w:rsidRPr="009B447D">
        <w:t>му</w:t>
      </w:r>
      <w:proofErr w:type="spellEnd"/>
      <w:r w:rsidR="00FD2DEF" w:rsidRPr="009B447D">
        <w:t xml:space="preserve"> виду пути (плотность не влияет на скорость движения людей);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750924FD" wp14:editId="7ADD03F4">
            <wp:extent cx="171450" cy="238125"/>
            <wp:effectExtent l="1905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коэффициент адаптации людей к изменениям плотности потока при движении по k-</w:t>
      </w:r>
      <w:proofErr w:type="spellStart"/>
      <w:r w:rsidR="00FD2DEF" w:rsidRPr="009B447D">
        <w:t>му</w:t>
      </w:r>
      <w:proofErr w:type="spellEnd"/>
      <w:r w:rsidR="00FD2DEF" w:rsidRPr="009B447D">
        <w:t xml:space="preserve"> виду пути;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BEDA633" wp14:editId="370D9E10">
            <wp:extent cx="190500" cy="238125"/>
            <wp:effectExtent l="1905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значение плотности людского потока на i-ом отрезке</w:t>
      </w:r>
      <w:proofErr w:type="gramStart"/>
      <w:r w:rsidR="00FD2DEF" w:rsidRPr="009B447D">
        <w:t xml:space="preserve"> (</w:t>
      </w:r>
      <w:r w:rsidRPr="009B447D">
        <w:rPr>
          <w:noProof/>
        </w:rPr>
        <w:drawing>
          <wp:inline distT="0" distB="0" distL="0" distR="0" wp14:anchorId="207593BF" wp14:editId="59B1C83F">
            <wp:extent cx="200025" cy="200025"/>
            <wp:effectExtent l="1905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) </w:t>
      </w:r>
      <w:proofErr w:type="gramEnd"/>
      <w:r w:rsidR="00FD2DEF" w:rsidRPr="009B447D">
        <w:t xml:space="preserve">участка пути шириной </w:t>
      </w:r>
      <w:r w:rsidRPr="009B447D">
        <w:rPr>
          <w:noProof/>
        </w:rPr>
        <w:drawing>
          <wp:inline distT="0" distB="0" distL="0" distR="0" wp14:anchorId="145C0C21" wp14:editId="2A4A0F67">
            <wp:extent cx="152400" cy="238125"/>
            <wp:effectExtent l="1905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763DABD8" wp14:editId="36F67DF9">
            <wp:extent cx="533400" cy="257175"/>
            <wp:effectExtent l="1905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;</w:t>
      </w:r>
    </w:p>
    <w:p w:rsidR="00FD2DEF" w:rsidRPr="009B447D" w:rsidRDefault="00FD2DEF">
      <w:r w:rsidRPr="009B447D">
        <w:t>m - коэффициент влияния проема.</w:t>
      </w:r>
    </w:p>
    <w:p w:rsidR="00FD2DEF" w:rsidRPr="009B447D" w:rsidRDefault="00FD2DEF">
      <w:r w:rsidRPr="009B447D">
        <w:t xml:space="preserve">Значения перечисленных параметров следует принимать по </w:t>
      </w:r>
      <w:r w:rsidRPr="009B447D">
        <w:rPr>
          <w:rStyle w:val="a4"/>
          <w:b w:val="0"/>
          <w:color w:val="auto"/>
        </w:rPr>
        <w:t>таблице П</w:t>
      </w:r>
      <w:proofErr w:type="gramStart"/>
      <w:r w:rsidRPr="009B447D">
        <w:rPr>
          <w:rStyle w:val="a4"/>
          <w:b w:val="0"/>
          <w:color w:val="auto"/>
        </w:rPr>
        <w:t>4</w:t>
      </w:r>
      <w:proofErr w:type="gramEnd"/>
      <w:r w:rsidRPr="009B447D">
        <w:rPr>
          <w:rStyle w:val="a4"/>
          <w:b w:val="0"/>
          <w:color w:val="auto"/>
        </w:rPr>
        <w:t>.1</w:t>
      </w:r>
      <w:r w:rsidRPr="009B447D">
        <w:t>.</w:t>
      </w:r>
    </w:p>
    <w:p w:rsidR="00FD2DEF" w:rsidRPr="009B447D" w:rsidRDefault="00FD2DEF"/>
    <w:p w:rsidR="00FD2DEF" w:rsidRPr="009B447D" w:rsidRDefault="00FD2DEF">
      <w:pPr>
        <w:ind w:firstLine="698"/>
        <w:jc w:val="right"/>
      </w:pPr>
      <w:bookmarkStart w:id="172" w:name="sub_41"/>
      <w:r w:rsidRPr="009B447D">
        <w:rPr>
          <w:rStyle w:val="a3"/>
          <w:b w:val="0"/>
          <w:color w:val="auto"/>
        </w:rPr>
        <w:t>Таблица П</w:t>
      </w:r>
      <w:proofErr w:type="gramStart"/>
      <w:r w:rsidRPr="009B447D">
        <w:rPr>
          <w:rStyle w:val="a3"/>
          <w:b w:val="0"/>
          <w:color w:val="auto"/>
        </w:rPr>
        <w:t>4</w:t>
      </w:r>
      <w:proofErr w:type="gramEnd"/>
      <w:r w:rsidRPr="009B447D">
        <w:rPr>
          <w:rStyle w:val="a3"/>
          <w:b w:val="0"/>
          <w:color w:val="auto"/>
        </w:rPr>
        <w:t>.1</w:t>
      </w:r>
    </w:p>
    <w:bookmarkEnd w:id="172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6"/>
        <w:gridCol w:w="1426"/>
        <w:gridCol w:w="1579"/>
        <w:gridCol w:w="1421"/>
        <w:gridCol w:w="1454"/>
        <w:gridCol w:w="2284"/>
      </w:tblGrid>
      <w:tr w:rsidR="009B447D" w:rsidRPr="009B447D"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 xml:space="preserve">Вид пути, </w:t>
            </w:r>
            <w:proofErr w:type="gramStart"/>
            <w:r w:rsidRPr="009B447D">
              <w:t>к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V_0,k</w:t>
            </w:r>
          </w:p>
          <w:p w:rsidR="00FD2DEF" w:rsidRPr="009B447D" w:rsidRDefault="00FD2DEF">
            <w:pPr>
              <w:pStyle w:val="aff9"/>
              <w:jc w:val="center"/>
            </w:pPr>
            <w:proofErr w:type="gramStart"/>
            <w:r w:rsidRPr="009B447D">
              <w:t>м</w:t>
            </w:r>
            <w:proofErr w:type="gramEnd"/>
            <w:r w:rsidRPr="009B447D">
              <w:t>/мин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сигма(V_0,k) м/мин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D_0,k</w:t>
            </w:r>
          </w:p>
          <w:p w:rsidR="00FD2DEF" w:rsidRPr="009B447D" w:rsidRDefault="00FD2DEF">
            <w:pPr>
              <w:pStyle w:val="aff9"/>
              <w:jc w:val="center"/>
            </w:pPr>
            <w:r w:rsidRPr="009B447D">
              <w:t>чел./м</w:t>
            </w:r>
            <w:proofErr w:type="gramStart"/>
            <w:r w:rsidRPr="009B447D">
              <w:t>2</w:t>
            </w:r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proofErr w:type="spellStart"/>
            <w:r w:rsidRPr="009B447D">
              <w:t>a_k</w:t>
            </w:r>
            <w:proofErr w:type="spellEnd"/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m</w:t>
            </w:r>
          </w:p>
        </w:tc>
      </w:tr>
      <w:tr w:rsidR="009B447D" w:rsidRPr="009B447D"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proofErr w:type="gramStart"/>
            <w:r w:rsidRPr="009B447D">
              <w:t>Горизонтальный</w:t>
            </w:r>
            <w:proofErr w:type="gramEnd"/>
            <w:r w:rsidRPr="009B447D">
              <w:t xml:space="preserve"> в здании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0,295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</w:t>
            </w:r>
          </w:p>
        </w:tc>
      </w:tr>
      <w:tr w:rsidR="009B447D" w:rsidRPr="009B447D"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proofErr w:type="gramStart"/>
            <w:r w:rsidRPr="009B447D">
              <w:t>Горизонтальный</w:t>
            </w:r>
            <w:proofErr w:type="gramEnd"/>
            <w:r w:rsidRPr="009B447D">
              <w:t xml:space="preserve"> вне здания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0,407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</w:t>
            </w:r>
          </w:p>
        </w:tc>
      </w:tr>
      <w:tr w:rsidR="009B447D" w:rsidRPr="009B447D"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Проем</w:t>
            </w:r>
            <w:r w:rsidRPr="009B447D">
              <w:rPr>
                <w:rStyle w:val="a4"/>
                <w:b w:val="0"/>
                <w:bCs w:val="0"/>
                <w:color w:val="auto"/>
              </w:rPr>
              <w:t>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0,295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1,25-0,05D, при D&gt;=5</w:t>
            </w:r>
          </w:p>
        </w:tc>
      </w:tr>
      <w:tr w:rsidR="009B447D" w:rsidRPr="009B447D"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Лестница вниз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0,400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</w:t>
            </w:r>
          </w:p>
        </w:tc>
      </w:tr>
      <w:tr w:rsidR="009B447D" w:rsidRPr="009B447D"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Лестница вверх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0,305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</w:t>
            </w:r>
          </w:p>
        </w:tc>
      </w:tr>
    </w:tbl>
    <w:p w:rsidR="00FD2DEF" w:rsidRPr="009B447D" w:rsidRDefault="00FD2DEF"/>
    <w:p w:rsidR="00FD2DEF" w:rsidRPr="009B447D" w:rsidRDefault="00FD2DEF">
      <w:bookmarkStart w:id="173" w:name="sub_4111"/>
      <w:r w:rsidRPr="009B447D">
        <w:t xml:space="preserve">* При D = 9 </w:t>
      </w:r>
      <w:r w:rsidR="00710C3C" w:rsidRPr="009B447D">
        <w:rPr>
          <w:noProof/>
        </w:rPr>
        <w:drawing>
          <wp:inline distT="0" distB="0" distL="0" distR="0" wp14:anchorId="294B80B7" wp14:editId="5095BC5A">
            <wp:extent cx="571500" cy="257175"/>
            <wp:effectExtent l="1905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значения </w:t>
      </w:r>
      <w:r w:rsidR="00710C3C" w:rsidRPr="009B447D">
        <w:rPr>
          <w:noProof/>
        </w:rPr>
        <w:drawing>
          <wp:inline distT="0" distB="0" distL="0" distR="0" wp14:anchorId="1B67BAAA" wp14:editId="7570C9CC">
            <wp:extent cx="733425" cy="257175"/>
            <wp:effectExtent l="19050" t="0" r="0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определяются по формуле </w:t>
      </w:r>
      <w:r w:rsidR="00710C3C" w:rsidRPr="009B447D">
        <w:rPr>
          <w:noProof/>
        </w:rPr>
        <w:drawing>
          <wp:inline distT="0" distB="0" distL="0" distR="0" wp14:anchorId="02FA803D" wp14:editId="5F1651A4">
            <wp:extent cx="1504950" cy="257175"/>
            <wp:effectExtent l="1905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2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</w:t>
      </w:r>
      <w:proofErr w:type="gramStart"/>
      <w:r w:rsidRPr="009B447D">
        <w:t>м</w:t>
      </w:r>
      <w:proofErr w:type="gramEnd"/>
      <w:r w:rsidRPr="009B447D">
        <w:t>/мин.</w:t>
      </w:r>
    </w:p>
    <w:bookmarkEnd w:id="173"/>
    <w:p w:rsidR="00FD2DEF" w:rsidRPr="009B447D" w:rsidRDefault="00FD2DEF">
      <w:r w:rsidRPr="009B447D">
        <w:t xml:space="preserve">При любом возможном значении </w:t>
      </w:r>
      <w:r w:rsidR="00710C3C" w:rsidRPr="009B447D">
        <w:rPr>
          <w:noProof/>
        </w:rPr>
        <w:drawing>
          <wp:inline distT="0" distB="0" distL="0" distR="0" wp14:anchorId="7646E43B" wp14:editId="18AEB29B">
            <wp:extent cx="247650" cy="257175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2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люди в количестве </w:t>
      </w:r>
      <w:r w:rsidR="00710C3C" w:rsidRPr="009B447D">
        <w:rPr>
          <w:noProof/>
        </w:rPr>
        <w:drawing>
          <wp:inline distT="0" distB="0" distL="0" distR="0" wp14:anchorId="0106B1DD" wp14:editId="78E21EAF">
            <wp:extent cx="257175" cy="295275"/>
            <wp:effectExtent l="19050" t="0" r="0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находящиеся в момент </w:t>
      </w:r>
      <w:r w:rsidR="00710C3C" w:rsidRPr="009B447D">
        <w:rPr>
          <w:noProof/>
        </w:rPr>
        <w:drawing>
          <wp:inline distT="0" distB="0" distL="0" distR="0" wp14:anchorId="15C010A5" wp14:editId="044B4C8E">
            <wp:extent cx="152400" cy="238125"/>
            <wp:effectExtent l="19050" t="0" r="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2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на i-ом элементарном участке, двигаются по нему и начинают переходить на последующий участок (i+1) (</w:t>
      </w:r>
      <w:r w:rsidRPr="009B447D">
        <w:rPr>
          <w:rStyle w:val="a4"/>
          <w:b w:val="0"/>
          <w:color w:val="auto"/>
        </w:rPr>
        <w:t>рис. П</w:t>
      </w:r>
      <w:proofErr w:type="gramStart"/>
      <w:r w:rsidRPr="009B447D">
        <w:rPr>
          <w:rStyle w:val="a4"/>
          <w:b w:val="0"/>
          <w:color w:val="auto"/>
        </w:rPr>
        <w:t>4</w:t>
      </w:r>
      <w:proofErr w:type="gramEnd"/>
      <w:r w:rsidRPr="009B447D">
        <w:rPr>
          <w:rStyle w:val="a4"/>
          <w:b w:val="0"/>
          <w:color w:val="auto"/>
        </w:rPr>
        <w:t>.1)</w:t>
      </w:r>
      <w:r w:rsidRPr="009B447D">
        <w:t>. На участок i в свою очередь переходит часть людей с предыдущего (i-1) элементарного участка и из источника j.</w:t>
      </w:r>
    </w:p>
    <w:p w:rsidR="00FD2DEF" w:rsidRPr="009B447D" w:rsidRDefault="00FD2DEF">
      <w:r w:rsidRPr="009B447D">
        <w:t xml:space="preserve">По </w:t>
      </w:r>
      <w:proofErr w:type="gramStart"/>
      <w:r w:rsidRPr="009B447D">
        <w:t>прошествии</w:t>
      </w:r>
      <w:proofErr w:type="gramEnd"/>
      <w:r w:rsidRPr="009B447D">
        <w:t xml:space="preserve"> времени </w:t>
      </w:r>
      <w:r w:rsidR="00710C3C" w:rsidRPr="009B447D">
        <w:rPr>
          <w:noProof/>
        </w:rPr>
        <w:drawing>
          <wp:inline distT="0" distB="0" distL="0" distR="0" wp14:anchorId="57C4A96B" wp14:editId="2EA452CD">
            <wp:extent cx="200025" cy="200025"/>
            <wp:effectExtent l="1905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к моменту </w:t>
      </w:r>
      <w:r w:rsidR="00710C3C" w:rsidRPr="009B447D">
        <w:rPr>
          <w:noProof/>
        </w:rPr>
        <w:drawing>
          <wp:inline distT="0" distB="0" distL="0" distR="0" wp14:anchorId="71094FA5" wp14:editId="0D417098">
            <wp:extent cx="676275" cy="238125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2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только часть людей </w:t>
      </w:r>
      <w:r w:rsidR="00710C3C" w:rsidRPr="009B447D">
        <w:rPr>
          <w:noProof/>
        </w:rPr>
        <w:drawing>
          <wp:inline distT="0" distB="0" distL="0" distR="0" wp14:anchorId="2289303E" wp14:editId="040C76C5">
            <wp:extent cx="371475" cy="295275"/>
            <wp:effectExtent l="1905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с участка i успеет перейти на участок (i+1). К этому моменту времени из </w:t>
      </w:r>
      <w:r w:rsidR="00710C3C" w:rsidRPr="009B447D">
        <w:rPr>
          <w:noProof/>
        </w:rPr>
        <w:drawing>
          <wp:inline distT="0" distB="0" distL="0" distR="0" wp14:anchorId="6D35188A" wp14:editId="28FB5015">
            <wp:extent cx="257175" cy="295275"/>
            <wp:effectExtent l="19050" t="0" r="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2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людей, бывших на участке i в момент </w:t>
      </w:r>
      <w:r w:rsidR="00710C3C" w:rsidRPr="009B447D">
        <w:rPr>
          <w:noProof/>
        </w:rPr>
        <w:drawing>
          <wp:inline distT="0" distB="0" distL="0" distR="0" wp14:anchorId="4C3C0953" wp14:editId="363E8ADF">
            <wp:extent cx="152400" cy="238125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2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, останется</w:t>
      </w:r>
      <w:proofErr w:type="gramStart"/>
      <w:r w:rsidRPr="009B447D">
        <w:t xml:space="preserve"> (</w:t>
      </w:r>
      <w:r w:rsidR="00710C3C" w:rsidRPr="009B447D">
        <w:rPr>
          <w:noProof/>
        </w:rPr>
        <w:drawing>
          <wp:inline distT="0" distB="0" distL="0" distR="0" wp14:anchorId="18625F10" wp14:editId="10E59852">
            <wp:extent cx="714375" cy="295275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2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) </w:t>
      </w:r>
      <w:proofErr w:type="gramEnd"/>
      <w:r w:rsidRPr="009B447D">
        <w:t xml:space="preserve">людей. Их число пополняется за счет людей, успевших за этот интервал времени перейти на него с предыдущего участка - </w:t>
      </w:r>
      <w:r w:rsidR="00710C3C" w:rsidRPr="009B447D">
        <w:rPr>
          <w:noProof/>
        </w:rPr>
        <w:drawing>
          <wp:inline distT="0" distB="0" distL="0" distR="0" wp14:anchorId="53113B68" wp14:editId="5720F8C5">
            <wp:extent cx="342900" cy="295275"/>
            <wp:effectExtent l="19050" t="0" r="0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2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 из источника </w:t>
      </w:r>
      <w:r w:rsidR="00710C3C" w:rsidRPr="009B447D">
        <w:rPr>
          <w:noProof/>
        </w:rPr>
        <w:drawing>
          <wp:inline distT="0" distB="0" distL="0" distR="0" wp14:anchorId="26F47E4D" wp14:editId="0C9E168F">
            <wp:extent cx="257175" cy="295275"/>
            <wp:effectExtent l="19050" t="0" r="0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. Тогда плотность потока на участке i в момент </w:t>
      </w:r>
      <w:r w:rsidR="00710C3C" w:rsidRPr="009B447D">
        <w:rPr>
          <w:noProof/>
        </w:rPr>
        <w:drawing>
          <wp:inline distT="0" distB="0" distL="0" distR="0" wp14:anchorId="27D42379" wp14:editId="1061A34A">
            <wp:extent cx="152400" cy="238125"/>
            <wp:effectExtent l="1905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2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будет равна:</w:t>
      </w:r>
    </w:p>
    <w:p w:rsidR="00FD2DEF" w:rsidRPr="009B447D" w:rsidRDefault="00FD2DEF">
      <w:bookmarkStart w:id="174" w:name="sub_44"/>
    </w:p>
    <w:bookmarkEnd w:id="174"/>
    <w:p w:rsidR="00FD2DEF" w:rsidRPr="009B447D" w:rsidRDefault="00710C3C">
      <w:pPr>
        <w:ind w:firstLine="698"/>
        <w:jc w:val="center"/>
      </w:pPr>
      <w:r w:rsidRPr="009B447D">
        <w:rPr>
          <w:noProof/>
        </w:rPr>
        <w:lastRenderedPageBreak/>
        <w:drawing>
          <wp:inline distT="0" distB="0" distL="0" distR="0" wp14:anchorId="0CC2088E" wp14:editId="0ACEEBAF">
            <wp:extent cx="2486025" cy="333375"/>
            <wp:effectExtent l="19050" t="0" r="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2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. (П</w:t>
      </w:r>
      <w:proofErr w:type="gramStart"/>
      <w:r w:rsidR="00FD2DEF" w:rsidRPr="009B447D">
        <w:t>4</w:t>
      </w:r>
      <w:proofErr w:type="gramEnd"/>
      <w:r w:rsidR="00FD2DEF" w:rsidRPr="009B447D">
        <w:t>.4)</w:t>
      </w:r>
    </w:p>
    <w:p w:rsidR="00FD2DEF" w:rsidRPr="009B447D" w:rsidRDefault="00FD2DEF"/>
    <w:p w:rsidR="00FD2DEF" w:rsidRPr="009B447D" w:rsidRDefault="00FD2DEF">
      <w:r w:rsidRPr="009B447D">
        <w:t xml:space="preserve">Скорость движения людей, оказавшихся на участке i в момент </w:t>
      </w:r>
      <w:r w:rsidR="00710C3C" w:rsidRPr="009B447D">
        <w:rPr>
          <w:noProof/>
        </w:rPr>
        <w:drawing>
          <wp:inline distT="0" distB="0" distL="0" distR="0" wp14:anchorId="3F343F9D" wp14:editId="527935DD">
            <wp:extent cx="152400" cy="238125"/>
            <wp:effectExtent l="1905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2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, определяется по формуле:</w:t>
      </w:r>
    </w:p>
    <w:p w:rsidR="00FD2DEF" w:rsidRPr="009B447D" w:rsidRDefault="00FD2DEF">
      <w:bookmarkStart w:id="175" w:name="sub_45"/>
    </w:p>
    <w:bookmarkEnd w:id="175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0F14323C" wp14:editId="14D7DE33">
            <wp:extent cx="1962150" cy="333375"/>
            <wp:effectExtent l="1905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2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. (П</w:t>
      </w:r>
      <w:proofErr w:type="gramStart"/>
      <w:r w:rsidR="00FD2DEF" w:rsidRPr="009B447D">
        <w:t>4</w:t>
      </w:r>
      <w:proofErr w:type="gramEnd"/>
      <w:r w:rsidR="00FD2DEF" w:rsidRPr="009B447D">
        <w:t>.5)</w:t>
      </w:r>
    </w:p>
    <w:p w:rsidR="00FD2DEF" w:rsidRPr="009B447D" w:rsidRDefault="00FD2DEF"/>
    <w:p w:rsidR="00FD2DEF" w:rsidRPr="009B447D" w:rsidRDefault="00710C3C">
      <w:r w:rsidRPr="009B447D">
        <w:rPr>
          <w:noProof/>
        </w:rPr>
        <w:lastRenderedPageBreak/>
        <w:drawing>
          <wp:inline distT="0" distB="0" distL="0" distR="0" wp14:anchorId="3873F90F" wp14:editId="54268692">
            <wp:extent cx="5895975" cy="7839075"/>
            <wp:effectExtent l="19050" t="0" r="9525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2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83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EF" w:rsidRPr="009B447D" w:rsidRDefault="00FD2DEF">
      <w:r w:rsidRPr="009B447D">
        <w:t>Следует учитывать, что изменение плотности потока на каждом участке в различные моменты времени отражает процесс переформирования различных частей потока, и как частный случай, процесс растекания потока.</w:t>
      </w:r>
    </w:p>
    <w:p w:rsidR="00FD2DEF" w:rsidRPr="009B447D" w:rsidRDefault="00FD2DEF">
      <w:r w:rsidRPr="009B447D">
        <w:t xml:space="preserve">Изменение плотности потока на каждом из элементарных участков в последовательные моменты времени зависит от количества людей, переходящих </w:t>
      </w:r>
      <w:r w:rsidRPr="009B447D">
        <w:lastRenderedPageBreak/>
        <w:t xml:space="preserve">через границы участков. В общем случае количество людей, переходящих за интервал времени </w:t>
      </w:r>
      <w:r w:rsidR="00710C3C" w:rsidRPr="009B447D">
        <w:rPr>
          <w:noProof/>
        </w:rPr>
        <w:drawing>
          <wp:inline distT="0" distB="0" distL="0" distR="0" wp14:anchorId="65056BE0" wp14:editId="1C084C3D">
            <wp:extent cx="200025" cy="200025"/>
            <wp:effectExtent l="19050" t="0" r="0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2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с участка i на последующий участок i+1, составляет:</w:t>
      </w:r>
    </w:p>
    <w:p w:rsidR="00FD2DEF" w:rsidRPr="009B447D" w:rsidRDefault="00FD2DEF">
      <w:bookmarkStart w:id="176" w:name="sub_4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176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05618E2A" wp14:editId="0A97981C">
                  <wp:extent cx="1114425" cy="238125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 xml:space="preserve"> 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4</w:t>
            </w:r>
            <w:proofErr w:type="gramEnd"/>
            <w:r w:rsidRPr="009B447D">
              <w:t>.6)</w:t>
            </w:r>
          </w:p>
        </w:tc>
      </w:tr>
    </w:tbl>
    <w:p w:rsidR="00FD2DEF" w:rsidRPr="009B447D" w:rsidRDefault="00FD2DEF">
      <w:r w:rsidRPr="009B447D">
        <w:t xml:space="preserve">Скорость перехода </w:t>
      </w:r>
      <w:r w:rsidR="00710C3C" w:rsidRPr="009B447D">
        <w:rPr>
          <w:noProof/>
        </w:rPr>
        <w:drawing>
          <wp:inline distT="0" distB="0" distL="0" distR="0" wp14:anchorId="74B31C25" wp14:editId="164BBD91">
            <wp:extent cx="323850" cy="238125"/>
            <wp:effectExtent l="19050" t="0" r="0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2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через границы смежных элементарных участков следует принимать, руководствуясь следующими формулами:</w:t>
      </w:r>
    </w:p>
    <w:p w:rsidR="00FD2DEF" w:rsidRPr="009B447D" w:rsidRDefault="00FD2DEF">
      <w:bookmarkStart w:id="177" w:name="sub_47"/>
    </w:p>
    <w:bookmarkEnd w:id="177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72B41C65" wp14:editId="02B23BCB">
            <wp:extent cx="3667125" cy="676275"/>
            <wp:effectExtent l="19050" t="0" r="0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2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4</w:t>
      </w:r>
      <w:proofErr w:type="gramEnd"/>
      <w:r w:rsidR="00FD2DEF" w:rsidRPr="009B447D">
        <w:t>.7)</w:t>
      </w:r>
    </w:p>
    <w:p w:rsidR="00FD2DEF" w:rsidRPr="009B447D" w:rsidRDefault="00FD2DEF"/>
    <w:p w:rsidR="00FD2DEF" w:rsidRPr="009B447D" w:rsidRDefault="00FD2DEF">
      <w:r w:rsidRPr="009B447D">
        <w:t xml:space="preserve">Следует учитывать, что в тот момент времени </w:t>
      </w:r>
      <w:r w:rsidR="00710C3C" w:rsidRPr="009B447D">
        <w:rPr>
          <w:noProof/>
        </w:rPr>
        <w:drawing>
          <wp:inline distT="0" distB="0" distL="0" distR="0" wp14:anchorId="0AAC79D8" wp14:editId="15CB1590">
            <wp:extent cx="152400" cy="238125"/>
            <wp:effectExtent l="19050" t="0" r="0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когда плотность потока на участке i достигла максимальной величины, на этот участок не может прийти ни один человек, ни с предшествующего участка, ни из источника. В результате перед участком i задерживается соответственно </w:t>
      </w:r>
      <w:r w:rsidR="00710C3C" w:rsidRPr="009B447D">
        <w:rPr>
          <w:noProof/>
        </w:rPr>
        <w:drawing>
          <wp:inline distT="0" distB="0" distL="0" distR="0" wp14:anchorId="2B06E15D" wp14:editId="42006FE2">
            <wp:extent cx="390525" cy="295275"/>
            <wp:effectExtent l="19050" t="0" r="0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2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 </w:t>
      </w:r>
      <w:r w:rsidR="00710C3C" w:rsidRPr="009B447D">
        <w:rPr>
          <w:noProof/>
        </w:rPr>
        <w:drawing>
          <wp:inline distT="0" distB="0" distL="0" distR="0" wp14:anchorId="25D1110D" wp14:editId="6087D6B8">
            <wp:extent cx="361950" cy="295275"/>
            <wp:effectExtent l="19050" t="0" r="0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2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людей. В следующий момент времени </w:t>
      </w:r>
      <w:r w:rsidR="00710C3C" w:rsidRPr="009B447D">
        <w:rPr>
          <w:noProof/>
        </w:rPr>
        <w:drawing>
          <wp:inline distT="0" distB="0" distL="0" distR="0" wp14:anchorId="5645371F" wp14:editId="386077C7">
            <wp:extent cx="314325" cy="257175"/>
            <wp:effectExtent l="1905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2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часть людей с участка i переходит на участок i+1, плотность людского потока на нем </w:t>
      </w:r>
      <w:proofErr w:type="gramStart"/>
      <w:r w:rsidRPr="009B447D">
        <w:t>уменьшится</w:t>
      </w:r>
      <w:proofErr w:type="gramEnd"/>
      <w:r w:rsidRPr="009B447D">
        <w:t xml:space="preserve"> и часть скопившихся перед его границей людей сможет перейти на него. Доля их участия в пополнении людьми участка i в момент </w:t>
      </w:r>
      <w:r w:rsidR="00710C3C" w:rsidRPr="009B447D">
        <w:rPr>
          <w:noProof/>
        </w:rPr>
        <w:drawing>
          <wp:inline distT="0" distB="0" distL="0" distR="0" wp14:anchorId="67DFED20" wp14:editId="1498CAAE">
            <wp:extent cx="314325" cy="257175"/>
            <wp:effectExtent l="19050" t="0" r="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2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определяется формулой:</w:t>
      </w:r>
    </w:p>
    <w:p w:rsidR="00FD2DEF" w:rsidRPr="009B447D" w:rsidRDefault="00FD2DEF">
      <w:bookmarkStart w:id="178" w:name="sub_48"/>
    </w:p>
    <w:bookmarkEnd w:id="178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44A437D2" wp14:editId="6AFE5F7C">
            <wp:extent cx="4152900" cy="295275"/>
            <wp:effectExtent l="19050" t="0" r="0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2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. (П</w:t>
      </w:r>
      <w:proofErr w:type="gramStart"/>
      <w:r w:rsidR="00FD2DEF" w:rsidRPr="009B447D">
        <w:t>4</w:t>
      </w:r>
      <w:proofErr w:type="gramEnd"/>
      <w:r w:rsidR="00FD2DEF" w:rsidRPr="009B447D">
        <w:t>.8)</w:t>
      </w:r>
    </w:p>
    <w:p w:rsidR="00FD2DEF" w:rsidRPr="009B447D" w:rsidRDefault="00FD2DEF"/>
    <w:p w:rsidR="00FD2DEF" w:rsidRPr="009B447D" w:rsidRDefault="00FD2DEF">
      <w:r w:rsidRPr="009B447D">
        <w:rPr>
          <w:rStyle w:val="a4"/>
          <w:b w:val="0"/>
          <w:color w:val="auto"/>
        </w:rPr>
        <w:t>Формулы (П</w:t>
      </w:r>
      <w:proofErr w:type="gramStart"/>
      <w:r w:rsidRPr="009B447D">
        <w:rPr>
          <w:rStyle w:val="a4"/>
          <w:b w:val="0"/>
          <w:color w:val="auto"/>
        </w:rPr>
        <w:t>4</w:t>
      </w:r>
      <w:proofErr w:type="gramEnd"/>
      <w:r w:rsidRPr="009B447D">
        <w:rPr>
          <w:rStyle w:val="a4"/>
          <w:b w:val="0"/>
          <w:color w:val="auto"/>
        </w:rPr>
        <w:t>.4) - (П4.8)</w:t>
      </w:r>
      <w:r w:rsidRPr="009B447D">
        <w:t xml:space="preserve"> полностью описывают состояние людского потока на элементарных участках и их переходы в последовательные моменты времени. Совокупность значений расчетного времени эвакуации, полученных при различных значениях </w:t>
      </w:r>
      <w:r w:rsidR="00710C3C" w:rsidRPr="009B447D">
        <w:rPr>
          <w:noProof/>
        </w:rPr>
        <w:drawing>
          <wp:inline distT="0" distB="0" distL="0" distR="0" wp14:anchorId="3BA1FCFA" wp14:editId="5072D012">
            <wp:extent cx="295275" cy="238125"/>
            <wp:effectExtent l="19050" t="0" r="0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2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формирует эмпирическое распределение вероятностей значений </w:t>
      </w:r>
      <w:r w:rsidR="00710C3C" w:rsidRPr="009B447D">
        <w:rPr>
          <w:noProof/>
        </w:rPr>
        <w:drawing>
          <wp:inline distT="0" distB="0" distL="0" distR="0" wp14:anchorId="5FA526CB" wp14:editId="5DCE14EF">
            <wp:extent cx="352425" cy="285750"/>
            <wp:effectExtent l="19050" t="0" r="0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2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9B447D">
        <w:t xml:space="preserve"> .</w:t>
      </w:r>
      <w:proofErr w:type="gramEnd"/>
      <w:r w:rsidRPr="009B447D">
        <w:t xml:space="preserve"> По этому распределению следует рассчитывать значение времени завершения эвакуации, соответствующее вероятности </w:t>
      </w:r>
      <w:r w:rsidR="00710C3C" w:rsidRPr="009B447D">
        <w:rPr>
          <w:noProof/>
        </w:rPr>
        <w:drawing>
          <wp:inline distT="0" distB="0" distL="0" distR="0" wp14:anchorId="4605F0D6" wp14:editId="6CF51DAD">
            <wp:extent cx="1038225" cy="257175"/>
            <wp:effectExtent l="19050" t="0" r="0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2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</w:t>
      </w:r>
    </w:p>
    <w:p w:rsidR="00FD2DEF" w:rsidRPr="009B447D" w:rsidRDefault="00FD2DEF"/>
    <w:p w:rsidR="00FD2DEF" w:rsidRPr="009B447D" w:rsidRDefault="00FD2DEF">
      <w:pPr>
        <w:ind w:firstLine="698"/>
        <w:jc w:val="right"/>
      </w:pPr>
      <w:bookmarkStart w:id="179" w:name="sub_15000"/>
      <w:r w:rsidRPr="009B447D">
        <w:rPr>
          <w:rStyle w:val="a3"/>
          <w:b w:val="0"/>
          <w:color w:val="auto"/>
        </w:rPr>
        <w:t xml:space="preserve">Приложение </w:t>
      </w:r>
      <w:r w:rsidR="009B447D">
        <w:rPr>
          <w:rStyle w:val="a3"/>
          <w:b w:val="0"/>
          <w:color w:val="auto"/>
        </w:rPr>
        <w:t>№</w:t>
      </w:r>
      <w:r w:rsidRPr="009B447D">
        <w:rPr>
          <w:rStyle w:val="a3"/>
          <w:b w:val="0"/>
          <w:color w:val="auto"/>
        </w:rPr>
        <w:t> 5</w:t>
      </w:r>
      <w:r w:rsidRPr="009B447D">
        <w:rPr>
          <w:rStyle w:val="a3"/>
          <w:b w:val="0"/>
          <w:color w:val="auto"/>
        </w:rPr>
        <w:br/>
        <w:t xml:space="preserve">к </w:t>
      </w:r>
      <w:r w:rsidRPr="009B447D">
        <w:rPr>
          <w:rStyle w:val="a4"/>
          <w:b w:val="0"/>
          <w:color w:val="auto"/>
        </w:rPr>
        <w:t>пунктам 10</w:t>
      </w:r>
      <w:r w:rsidRPr="009B447D">
        <w:rPr>
          <w:rStyle w:val="a3"/>
          <w:b w:val="0"/>
          <w:color w:val="auto"/>
        </w:rPr>
        <w:t xml:space="preserve">, </w:t>
      </w:r>
      <w:r w:rsidRPr="009B447D">
        <w:rPr>
          <w:rStyle w:val="a4"/>
          <w:b w:val="0"/>
          <w:color w:val="auto"/>
        </w:rPr>
        <w:t>11</w:t>
      </w:r>
      <w:r w:rsidRPr="009B447D">
        <w:rPr>
          <w:rStyle w:val="a3"/>
          <w:b w:val="0"/>
          <w:color w:val="auto"/>
        </w:rPr>
        <w:t xml:space="preserve"> Методики</w:t>
      </w:r>
    </w:p>
    <w:bookmarkEnd w:id="179"/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Данные для определения расчетного времени эвакуации</w:t>
      </w:r>
    </w:p>
    <w:p w:rsidR="00FD2DEF" w:rsidRPr="009B447D" w:rsidRDefault="00FD2DEF"/>
    <w:p w:rsidR="00FD2DEF" w:rsidRPr="009B447D" w:rsidRDefault="00FD2DEF">
      <w:r w:rsidRPr="009B447D">
        <w:t xml:space="preserve">1. Значение времени начала эвакуации </w:t>
      </w:r>
      <w:r w:rsidR="00710C3C" w:rsidRPr="009B447D">
        <w:rPr>
          <w:noProof/>
        </w:rPr>
        <w:drawing>
          <wp:inline distT="0" distB="0" distL="0" distR="0" wp14:anchorId="1280712F" wp14:editId="6482CACC">
            <wp:extent cx="180975" cy="238125"/>
            <wp:effectExtent l="0" t="0" r="0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(с) для помещения очага пожара следует определять по формуле:</w:t>
      </w:r>
    </w:p>
    <w:p w:rsidR="00FD2DEF" w:rsidRPr="009B447D" w:rsidRDefault="00FD2DEF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08AAF331" wp14:editId="214054AD">
            <wp:extent cx="1028700" cy="238125"/>
            <wp:effectExtent l="19050" t="0" r="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2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</w:t>
      </w:r>
    </w:p>
    <w:p w:rsidR="00FD2DEF" w:rsidRPr="009B447D" w:rsidRDefault="00FD2DEF">
      <w:r w:rsidRPr="009B447D">
        <w:lastRenderedPageBreak/>
        <w:t xml:space="preserve">где F - площадь помещения, </w:t>
      </w:r>
      <w:r w:rsidR="00710C3C" w:rsidRPr="009B447D">
        <w:rPr>
          <w:noProof/>
        </w:rPr>
        <w:drawing>
          <wp:inline distT="0" distB="0" distL="0" distR="0" wp14:anchorId="3BFD3B54" wp14:editId="7CD9CE1E">
            <wp:extent cx="209550" cy="257175"/>
            <wp:effectExtent l="19050" t="0" r="0" b="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</w:t>
      </w:r>
    </w:p>
    <w:p w:rsidR="00FD2DEF" w:rsidRPr="009B447D" w:rsidRDefault="00FD2DEF">
      <w:r w:rsidRPr="009B447D">
        <w:t xml:space="preserve">В случае если время начала эвакуации, рассчитанное по указанной формуле, превышает время начала эвакуации, определенное в соответствии с </w:t>
      </w:r>
      <w:r w:rsidRPr="009B447D">
        <w:rPr>
          <w:rStyle w:val="a4"/>
          <w:b w:val="0"/>
          <w:color w:val="auto"/>
        </w:rPr>
        <w:t>таблицей П5.1</w:t>
      </w:r>
      <w:r w:rsidRPr="009B447D">
        <w:t>, время начала эвакуации из помещения очага пожара следует принимать по таблице П5.1.</w:t>
      </w:r>
    </w:p>
    <w:p w:rsidR="00FD2DEF" w:rsidRPr="009B447D" w:rsidRDefault="00FD2DEF">
      <w:r w:rsidRPr="009B447D">
        <w:t xml:space="preserve">Для остальных помещений значение времени начала эвакуации </w:t>
      </w:r>
      <w:r w:rsidR="00710C3C" w:rsidRPr="009B447D">
        <w:rPr>
          <w:noProof/>
        </w:rPr>
        <w:drawing>
          <wp:inline distT="0" distB="0" distL="0" distR="0" wp14:anchorId="4AC5557A" wp14:editId="0F6CF779">
            <wp:extent cx="180975" cy="238125"/>
            <wp:effectExtent l="0" t="0" r="0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2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следует определять по </w:t>
      </w:r>
      <w:r w:rsidRPr="009B447D">
        <w:rPr>
          <w:rStyle w:val="a4"/>
          <w:b w:val="0"/>
          <w:color w:val="auto"/>
        </w:rPr>
        <w:t>таблице П5.1</w:t>
      </w:r>
      <w:r w:rsidRPr="009B447D">
        <w:t>.</w:t>
      </w:r>
    </w:p>
    <w:p w:rsidR="00FD2DEF" w:rsidRPr="009B447D" w:rsidRDefault="00FD2DEF"/>
    <w:p w:rsidR="00FD2DEF" w:rsidRPr="009B447D" w:rsidRDefault="00FD2DEF">
      <w:pPr>
        <w:ind w:firstLine="698"/>
        <w:jc w:val="right"/>
      </w:pPr>
      <w:bookmarkStart w:id="180" w:name="sub_51"/>
      <w:r w:rsidRPr="009B447D">
        <w:rPr>
          <w:rStyle w:val="a3"/>
          <w:b w:val="0"/>
          <w:color w:val="auto"/>
        </w:rPr>
        <w:t>Таблица П5.1</w:t>
      </w:r>
    </w:p>
    <w:bookmarkEnd w:id="180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480"/>
        <w:gridCol w:w="1120"/>
        <w:gridCol w:w="1540"/>
        <w:gridCol w:w="2380"/>
      </w:tblGrid>
      <w:tr w:rsidR="009B447D" w:rsidRPr="009B447D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9B447D">
            <w:pPr>
              <w:pStyle w:val="aff9"/>
              <w:jc w:val="center"/>
            </w:pPr>
            <w:r>
              <w:t>№</w:t>
            </w:r>
            <w:r w:rsidR="00FD2DEF" w:rsidRPr="009B447D">
              <w:t xml:space="preserve"> </w:t>
            </w:r>
            <w:proofErr w:type="gramStart"/>
            <w:r w:rsidR="00FD2DEF" w:rsidRPr="009B447D">
              <w:t>п</w:t>
            </w:r>
            <w:proofErr w:type="gramEnd"/>
            <w:r w:rsidR="00FD2DEF" w:rsidRPr="009B447D">
              <w:t>/п</w:t>
            </w:r>
          </w:p>
        </w:tc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Класс функциональной пожарной опасности зданий и характеристика контингента людей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 xml:space="preserve">Значение времени начала эвакуации людей </w:t>
            </w:r>
            <w:r w:rsidR="00710C3C" w:rsidRPr="009B447D">
              <w:rPr>
                <w:noProof/>
              </w:rPr>
              <w:drawing>
                <wp:inline distT="0" distB="0" distL="0" distR="0" wp14:anchorId="625EA1BD" wp14:editId="636FC61F">
                  <wp:extent cx="161925" cy="190500"/>
                  <wp:effectExtent l="19050" t="0" r="0" b="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47D">
              <w:t>, мин</w:t>
            </w:r>
          </w:p>
        </w:tc>
      </w:tr>
      <w:tr w:rsidR="009B447D" w:rsidRPr="009B447D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Здания, оборудованные системой оповещения и управления эвакуацией людей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Здания, не оборудованные системой оповещения и управления эвакуацией людей</w:t>
            </w:r>
          </w:p>
        </w:tc>
      </w:tr>
      <w:tr w:rsidR="009B447D" w:rsidRPr="009B447D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I-II типа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III -V типа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81" w:name="sub_511"/>
            <w:r w:rsidRPr="009B447D">
              <w:t>1</w:t>
            </w:r>
            <w:bookmarkEnd w:id="181"/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Здания дошкольных образовательных организаций, специализированных домов престарелых и инвалидов (</w:t>
            </w:r>
            <w:proofErr w:type="spellStart"/>
            <w:r w:rsidRPr="009B447D">
              <w:t>неквартирные</w:t>
            </w:r>
            <w:proofErr w:type="spellEnd"/>
            <w:r w:rsidRPr="009B447D">
              <w:t>), больницы, спальные корпуса образовательных организаций с наличием интерната и детских организаций; многоквартирные жилые дома; одноквартирные жилые дома, в том числе блокированные (Ф</w:t>
            </w:r>
            <w:proofErr w:type="gramStart"/>
            <w:r w:rsidRPr="009B447D">
              <w:t>1</w:t>
            </w:r>
            <w:proofErr w:type="gramEnd"/>
            <w:r w:rsidRPr="009B447D">
              <w:t>.1, Ф1.3, Ф1.4). Люди могут находиться в состоянии сна, но знакомы со структурой эвакуационных путей и выходов.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9,0</w:t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82" w:name="sub_512"/>
            <w:r w:rsidRPr="009B447D">
              <w:t>2</w:t>
            </w:r>
            <w:bookmarkEnd w:id="182"/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Гостиницы, общежития, спальные корпуса санаториев и домов отдыха общего типа, кемпингов, мотелей и пансионатов (Ф</w:t>
            </w:r>
            <w:proofErr w:type="gramStart"/>
            <w:r w:rsidRPr="009B447D">
              <w:t>1</w:t>
            </w:r>
            <w:proofErr w:type="gramEnd"/>
            <w:r w:rsidRPr="009B447D">
              <w:t xml:space="preserve">.2). Жильцы могут </w:t>
            </w:r>
            <w:proofErr w:type="gramStart"/>
            <w:r w:rsidRPr="009B447D">
              <w:t>находиться в состоянии сна и незнакомы</w:t>
            </w:r>
            <w:proofErr w:type="gramEnd"/>
            <w:r w:rsidRPr="009B447D">
              <w:t xml:space="preserve"> со структурой эвакуационных путей и выходов.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6,0</w:t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83" w:name="sub_513"/>
            <w:r w:rsidRPr="009B447D">
              <w:lastRenderedPageBreak/>
              <w:t>3</w:t>
            </w:r>
            <w:bookmarkEnd w:id="183"/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Здания зрелищных и культурно- просветительных учреждений; здания организаций по обслуживанию населения (Ф</w:t>
            </w:r>
            <w:proofErr w:type="gramStart"/>
            <w:r w:rsidRPr="009B447D">
              <w:t>2</w:t>
            </w:r>
            <w:proofErr w:type="gramEnd"/>
            <w:r w:rsidRPr="009B447D">
              <w:t>, Ф3). Посетители находятся в бодрствующем состоянии, но могут быть незнакомы со структурой эвакуационных путей и выходов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6,0</w:t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84" w:name="sub_514"/>
            <w:r w:rsidRPr="009B447D">
              <w:t>4</w:t>
            </w:r>
            <w:bookmarkEnd w:id="184"/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Здания образовательных организаций, научных и проектных организаций, органов управления учреждений (Ф</w:t>
            </w:r>
            <w:proofErr w:type="gramStart"/>
            <w:r w:rsidRPr="009B447D">
              <w:t>4</w:t>
            </w:r>
            <w:proofErr w:type="gramEnd"/>
            <w:r w:rsidRPr="009B447D">
              <w:t>). Посетители находятся в бодрствующем состоянии и хорошо знакомы со структурой эвакуационных путей и выходов.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6,0</w:t>
            </w:r>
          </w:p>
        </w:tc>
      </w:tr>
      <w:tr w:rsidR="009B447D" w:rsidRPr="009B447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bookmarkStart w:id="185" w:name="sub_515"/>
            <w:r w:rsidRPr="009B447D">
              <w:t>5</w:t>
            </w:r>
            <w:bookmarkEnd w:id="185"/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f2"/>
            </w:pPr>
            <w:r w:rsidRPr="009B447D">
              <w:t>Пожарные отсеки производственного или складского назначения с категорией помещений по взрывопожарной и пожарной опасности В1-В4, Г, Д, входящие в состав зданий с функциональной пожарной опасностью Ф</w:t>
            </w:r>
            <w:proofErr w:type="gramStart"/>
            <w:r w:rsidRPr="009B447D">
              <w:t>1</w:t>
            </w:r>
            <w:proofErr w:type="gramEnd"/>
            <w:r w:rsidRPr="009B447D">
              <w:t>, Ф2, Ф3, Ф4, в том числе Ф5.2 - стоянки для автомобилей без технического обслуживания и ремонта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6,0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2. Принципы составления расчетной схемы эвакуации.</w:t>
      </w:r>
    </w:p>
    <w:p w:rsidR="00FD2DEF" w:rsidRPr="009B447D" w:rsidRDefault="00FD2DEF">
      <w:r w:rsidRPr="009B447D">
        <w:t>Расчетная схема эвакуации представляет собой отдельно выполненную, или возможно нанесенную на план здания схему, на которой отражены:</w:t>
      </w:r>
    </w:p>
    <w:p w:rsidR="00FD2DEF" w:rsidRPr="009B447D" w:rsidRDefault="00FD2DEF">
      <w:r w:rsidRPr="009B447D">
        <w:t>количество людей на начальных участках - источниках (проходы между рабочими местами, оборудованием, рядами кресел и т.п.);</w:t>
      </w:r>
    </w:p>
    <w:p w:rsidR="00FD2DEF" w:rsidRPr="009B447D" w:rsidRDefault="00FD2DEF">
      <w:r w:rsidRPr="009B447D">
        <w:t>направление их движения (маршруты);</w:t>
      </w:r>
    </w:p>
    <w:p w:rsidR="00FD2DEF" w:rsidRPr="009B447D" w:rsidRDefault="00FD2DEF">
      <w:r w:rsidRPr="009B447D">
        <w:t>геометрические параметры участков пути (длина, ширина) и виды участков пути.</w:t>
      </w:r>
    </w:p>
    <w:p w:rsidR="00FD2DEF" w:rsidRPr="009B447D" w:rsidRDefault="00FD2DEF">
      <w:r w:rsidRPr="009B447D">
        <w:t>Расчетная схема эвакуации должна учитывать ситуацию, при которой хотя бы один человек находится в наиболее удаленной от выхода из здания, сооружения или строения точке.</w:t>
      </w:r>
    </w:p>
    <w:p w:rsidR="00FD2DEF" w:rsidRPr="009B447D" w:rsidRDefault="00FD2DEF">
      <w:bookmarkStart w:id="186" w:name="sub_16313"/>
      <w:r w:rsidRPr="009B447D">
        <w:t>Пути движения людей и выходы высотой менее 1,9 м и шириной менее 0,7 м при составлении расчетной схемы эвакуации не учитываются, за исключением случаев, установленных в нормативных документах по пожарной безопасности.</w:t>
      </w:r>
    </w:p>
    <w:bookmarkEnd w:id="186"/>
    <w:p w:rsidR="00FD2DEF" w:rsidRPr="009B447D" w:rsidRDefault="00FD2DEF">
      <w:r w:rsidRPr="009B447D">
        <w:t>Рассмотрев количество людей на начальных участках пути, следует определить направление их движения. Установлены следующие наблюдаемые правила выбора людьми направления (маршрута) движения при эвакуации:</w:t>
      </w:r>
    </w:p>
    <w:p w:rsidR="00FD2DEF" w:rsidRPr="009B447D" w:rsidRDefault="00FD2DEF">
      <w:bookmarkStart w:id="187" w:name="sub_15021"/>
      <w:r w:rsidRPr="009B447D">
        <w:lastRenderedPageBreak/>
        <w:t>а) движение по тому пути, которым люди попали в здание;</w:t>
      </w:r>
    </w:p>
    <w:p w:rsidR="00FD2DEF" w:rsidRPr="009B447D" w:rsidRDefault="00FD2DEF">
      <w:bookmarkStart w:id="188" w:name="sub_15022"/>
      <w:bookmarkEnd w:id="187"/>
      <w:r w:rsidRPr="009B447D">
        <w:t>б) исключение путей движения, проходящих рядом с зоной горения, хотя люди могут эвакуироваться через задымленные коридоры;</w:t>
      </w:r>
    </w:p>
    <w:p w:rsidR="00FD2DEF" w:rsidRPr="009B447D" w:rsidRDefault="00FD2DEF">
      <w:bookmarkStart w:id="189" w:name="sub_15023"/>
      <w:bookmarkEnd w:id="188"/>
      <w:r w:rsidRPr="009B447D">
        <w:t>в) влияние персонала. В общественных зданиях, как правило, посетители при пожаре следуют указаниям персонала, даже если эти указания не соответствуют оптимальным;</w:t>
      </w:r>
    </w:p>
    <w:p w:rsidR="00FD2DEF" w:rsidRPr="009B447D" w:rsidRDefault="00FD2DEF">
      <w:bookmarkStart w:id="190" w:name="sub_15024"/>
      <w:bookmarkEnd w:id="189"/>
      <w:r w:rsidRPr="009B447D">
        <w:t>г) при эвакуации с первого этажа - движение к открытому выходу наружу из здания;</w:t>
      </w:r>
    </w:p>
    <w:p w:rsidR="00FD2DEF" w:rsidRPr="009B447D" w:rsidRDefault="00FD2DEF">
      <w:bookmarkStart w:id="191" w:name="sub_15025"/>
      <w:bookmarkEnd w:id="190"/>
      <w:r w:rsidRPr="009B447D">
        <w:t>д) сложная логистическая зависимость, описывающая выбор выхода с этажа зрительного зала (</w:t>
      </w:r>
      <w:r w:rsidRPr="009B447D">
        <w:rPr>
          <w:rStyle w:val="a4"/>
          <w:b w:val="0"/>
          <w:color w:val="auto"/>
        </w:rPr>
        <w:t>рис. П5.5</w:t>
      </w:r>
      <w:r w:rsidRPr="009B447D">
        <w:t>);</w:t>
      </w:r>
    </w:p>
    <w:p w:rsidR="00FD2DEF" w:rsidRPr="009B447D" w:rsidRDefault="00FD2DEF">
      <w:bookmarkStart w:id="192" w:name="sub_15026"/>
      <w:bookmarkEnd w:id="191"/>
      <w:r w:rsidRPr="009B447D">
        <w:t>е) при прочих равных условиях - движение к ближайшему выходу.</w:t>
      </w:r>
    </w:p>
    <w:bookmarkEnd w:id="192"/>
    <w:p w:rsidR="00FD2DEF" w:rsidRPr="009B447D" w:rsidRDefault="00FD2DEF">
      <w:r w:rsidRPr="009B447D">
        <w:t xml:space="preserve">Кроме того, имеющиеся данные показывают, что фактором выбора направления может быть место парковки личного автомобиля, место встречи членов семьи и т.п. Определение ширины пути вызывает затруднение только при выходе людей на участок </w:t>
      </w:r>
      <w:r w:rsidR="00A74B01">
        <w:t>«</w:t>
      </w:r>
      <w:r w:rsidRPr="009B447D">
        <w:t>неограниченной</w:t>
      </w:r>
      <w:r w:rsidR="00A74B01">
        <w:t>»</w:t>
      </w:r>
      <w:r w:rsidRPr="009B447D">
        <w:t xml:space="preserve"> ширины, например в вестибюль. В таком случае ширина потока (b) зависит от количества людей (N) и длины (l) участка: b=4 м </w:t>
      </w:r>
      <w:proofErr w:type="gramStart"/>
      <w:r w:rsidRPr="009B447D">
        <w:t>при</w:t>
      </w:r>
      <w:proofErr w:type="gramEnd"/>
      <w:r w:rsidRPr="009B447D">
        <w:t xml:space="preserve"> </w:t>
      </w:r>
      <w:r w:rsidR="00710C3C" w:rsidRPr="009B447D">
        <w:rPr>
          <w:noProof/>
        </w:rPr>
        <w:drawing>
          <wp:inline distT="0" distB="0" distL="0" distR="0" wp14:anchorId="20AD574E" wp14:editId="34FB09AD">
            <wp:extent cx="552450" cy="200025"/>
            <wp:effectExtent l="19050" t="0" r="0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</w:t>
      </w:r>
      <w:proofErr w:type="gramStart"/>
      <w:r w:rsidRPr="009B447D">
        <w:t>чел</w:t>
      </w:r>
      <w:proofErr w:type="gramEnd"/>
      <w:r w:rsidRPr="009B447D">
        <w:t xml:space="preserve">. и </w:t>
      </w:r>
      <w:r w:rsidR="00710C3C" w:rsidRPr="009B447D">
        <w:rPr>
          <w:noProof/>
        </w:rPr>
        <w:drawing>
          <wp:inline distT="0" distB="0" distL="0" distR="0" wp14:anchorId="1DAF107C" wp14:editId="60182855">
            <wp:extent cx="304800" cy="200025"/>
            <wp:effectExtent l="19050" t="0" r="0" b="0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 м; b=6 м - в остальных случаях.</w:t>
      </w:r>
    </w:p>
    <w:p w:rsidR="00FD2DEF" w:rsidRPr="009B447D" w:rsidRDefault="00FD2DEF">
      <w:r w:rsidRPr="009B447D">
        <w:t>Согласно данным натурных наблюдений установлено, что повороты пути не влияют на параметры движения людского потока.</w:t>
      </w:r>
    </w:p>
    <w:p w:rsidR="00FD2DEF" w:rsidRPr="009B447D" w:rsidRDefault="00FD2DEF">
      <w:r w:rsidRPr="009B447D">
        <w:t>Определение длины (вдоль оси пути) отличается для горизонтальных и наклонных путей. К наклонным путям относятся лестницы и пандусы. Свободная ширина b наклонного пути, например</w:t>
      </w:r>
      <w:proofErr w:type="gramStart"/>
      <w:r w:rsidRPr="009B447D">
        <w:t>,</w:t>
      </w:r>
      <w:proofErr w:type="gramEnd"/>
      <w:r w:rsidRPr="009B447D">
        <w:t xml:space="preserve"> лестничного марша, принимается в свету: от перил до стены. Длина наклонного пути L (</w:t>
      </w:r>
      <w:r w:rsidRPr="009B447D">
        <w:rPr>
          <w:rStyle w:val="a4"/>
          <w:b w:val="0"/>
          <w:color w:val="auto"/>
        </w:rPr>
        <w:t>рис. П5.1</w:t>
      </w:r>
      <w:r w:rsidRPr="009B447D">
        <w:t>) принимается по истинному его значению. Этажные и междуэтажные площадки в целях упрощения и облегчения вычислений, учитывая их небольшие размеры и меньшую сложность движения по ним в сравнении с лестничными маршами, допускается отнести к наклонным путям. Тогда средняя длина наклонного пути в пределах одного этажа, с учетом движения по площадкам, составит:</w:t>
      </w:r>
    </w:p>
    <w:p w:rsidR="00FD2DEF" w:rsidRPr="009B447D" w:rsidRDefault="00FD2DEF">
      <w:r w:rsidRPr="009B447D">
        <w:t xml:space="preserve">для </w:t>
      </w:r>
      <w:proofErr w:type="spellStart"/>
      <w:r w:rsidRPr="009B447D">
        <w:t>двухмаршевых</w:t>
      </w:r>
      <w:proofErr w:type="spellEnd"/>
      <w:r w:rsidRPr="009B447D">
        <w:t xml:space="preserve"> лестниц </w:t>
      </w:r>
      <w:r w:rsidR="00710C3C" w:rsidRPr="009B447D">
        <w:rPr>
          <w:noProof/>
        </w:rPr>
        <w:drawing>
          <wp:inline distT="0" distB="0" distL="0" distR="0" wp14:anchorId="19D02311" wp14:editId="60DE0303">
            <wp:extent cx="714375" cy="447675"/>
            <wp:effectExtent l="19050" t="0" r="0" b="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2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9B447D">
        <w:t xml:space="preserve"> ,</w:t>
      </w:r>
      <w:proofErr w:type="gramEnd"/>
    </w:p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40268100" wp14:editId="202FC0F5">
            <wp:extent cx="200025" cy="200025"/>
            <wp:effectExtent l="19050" t="0" r="0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2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горизонтальная проекция длины наклонного пути, </w:t>
      </w:r>
      <w:proofErr w:type="gramStart"/>
      <w:r w:rsidRPr="009B447D">
        <w:t>м</w:t>
      </w:r>
      <w:proofErr w:type="gramEnd"/>
      <w:r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630A3651" wp14:editId="19D2ADED">
            <wp:extent cx="133350" cy="200025"/>
            <wp:effectExtent l="19050" t="0" r="0" b="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2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угол наклона к горизонту;</w:t>
      </w:r>
    </w:p>
    <w:p w:rsidR="00FD2DEF" w:rsidRPr="009B447D" w:rsidRDefault="00FD2DEF">
      <w:r w:rsidRPr="009B447D">
        <w:t xml:space="preserve">не допуская серьезной погрешности, длину пути по </w:t>
      </w:r>
      <w:proofErr w:type="spellStart"/>
      <w:r w:rsidRPr="009B447D">
        <w:t>двухмаршевой</w:t>
      </w:r>
      <w:proofErr w:type="spellEnd"/>
      <w:r w:rsidRPr="009B447D">
        <w:t xml:space="preserve"> лестнице можно принимать равной его утроенной высоте Н, т.е. </w:t>
      </w:r>
      <w:r w:rsidR="00710C3C" w:rsidRPr="009B447D">
        <w:rPr>
          <w:noProof/>
        </w:rPr>
        <w:drawing>
          <wp:inline distT="0" distB="0" distL="0" distR="0" wp14:anchorId="4267112C" wp14:editId="070AA80B">
            <wp:extent cx="571500" cy="200025"/>
            <wp:effectExtent l="19050" t="0" r="0" b="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2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</w:p>
    <w:p w:rsidR="00FD2DEF" w:rsidRPr="009B447D" w:rsidRDefault="00FD2DEF">
      <w:r w:rsidRPr="009B447D">
        <w:t xml:space="preserve">для </w:t>
      </w:r>
      <w:proofErr w:type="spellStart"/>
      <w:r w:rsidRPr="009B447D">
        <w:t>трехмаршевых</w:t>
      </w:r>
      <w:proofErr w:type="spellEnd"/>
      <w:r w:rsidRPr="009B447D">
        <w:t xml:space="preserve"> лестниц </w:t>
      </w:r>
      <w:r w:rsidR="00710C3C" w:rsidRPr="009B447D">
        <w:rPr>
          <w:noProof/>
        </w:rPr>
        <w:drawing>
          <wp:inline distT="0" distB="0" distL="0" distR="0" wp14:anchorId="3EDD666B" wp14:editId="4EAEE818">
            <wp:extent cx="1971675" cy="466725"/>
            <wp:effectExtent l="19050" t="0" r="0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2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</w:t>
      </w:r>
    </w:p>
    <w:p w:rsidR="00FD2DEF" w:rsidRPr="009B447D" w:rsidRDefault="00FD2DEF"/>
    <w:p w:rsidR="00FD2DEF" w:rsidRPr="009B447D" w:rsidRDefault="00710C3C" w:rsidP="00B56DD4">
      <w:pPr>
        <w:jc w:val="center"/>
      </w:pPr>
      <w:r w:rsidRPr="009B447D">
        <w:rPr>
          <w:noProof/>
        </w:rPr>
        <w:lastRenderedPageBreak/>
        <w:drawing>
          <wp:inline distT="0" distB="0" distL="0" distR="0" wp14:anchorId="270AB6AA" wp14:editId="610E5858">
            <wp:extent cx="3771900" cy="3251220"/>
            <wp:effectExtent l="0" t="0" r="0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2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25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DD4" w:rsidRDefault="00B56DD4"/>
    <w:p w:rsidR="00FD2DEF" w:rsidRPr="009B447D" w:rsidRDefault="00FD2DEF">
      <w:r w:rsidRPr="009B447D">
        <w:t>Пандусы, если их наклон незначителен (меньше 1:8), можно относить к горизонтальным путям, при более значительных наклонах - к лестницам. Длина наклонного пути также определяется по его оси.</w:t>
      </w:r>
    </w:p>
    <w:p w:rsidR="00FD2DEF" w:rsidRPr="009B447D" w:rsidRDefault="00FD2DEF">
      <w:r w:rsidRPr="009B447D">
        <w:t>Пути движения в пределах здания обычно пересекаются дверными проемами, декоративными порталами, имеют сужения за счет различных архитектурных или технологических элементов, выступающих из плоскости ограждений. Такие местные сужения независимо от их характера в дальнейшем называются проемами шириной b. Длина пути L в проеме может не учитываться, если она не превышает 0,7 м, т.е. длины одного шага, в противном случае движение в проеме следует рассматривать, как движение на самостоятельном расчетном участке горизонтального пути.</w:t>
      </w:r>
    </w:p>
    <w:p w:rsidR="00FD2DEF" w:rsidRPr="009B447D" w:rsidRDefault="00FD2DEF">
      <w:r w:rsidRPr="009B447D">
        <w:t xml:space="preserve">Лестничные клетки являются центрами тяготения людских потоков (для первого этажа - выходы наружу), на входе в которые заканчивается второй этап эвакуации. Поэтому расчетные схемы целесообразно составлять для каждой части этажа, по которой люди эвакуируются через предусмотренную для них лестничную клетку (выход наружу). На </w:t>
      </w:r>
      <w:r w:rsidRPr="009B447D">
        <w:rPr>
          <w:rStyle w:val="a4"/>
          <w:b w:val="0"/>
          <w:color w:val="auto"/>
        </w:rPr>
        <w:t>рис. П5.2</w:t>
      </w:r>
      <w:r w:rsidRPr="009B447D">
        <w:t xml:space="preserve"> приведен пример составления расчетной схемы эвакуации людей по части этажа до входа в лестничную клетку.</w:t>
      </w:r>
    </w:p>
    <w:p w:rsidR="00FD2DEF" w:rsidRPr="009B447D" w:rsidRDefault="00FD2DEF"/>
    <w:p w:rsidR="00FD2DEF" w:rsidRPr="009B447D" w:rsidRDefault="00710C3C" w:rsidP="00B56DD4">
      <w:pPr>
        <w:jc w:val="center"/>
      </w:pPr>
      <w:r w:rsidRPr="009B447D">
        <w:rPr>
          <w:noProof/>
        </w:rPr>
        <w:lastRenderedPageBreak/>
        <w:drawing>
          <wp:inline distT="0" distB="0" distL="0" distR="0" wp14:anchorId="7E6017D5" wp14:editId="477F4DD9">
            <wp:extent cx="4524375" cy="4953156"/>
            <wp:effectExtent l="0" t="0" r="0" b="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2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95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DD4" w:rsidRDefault="00B56DD4"/>
    <w:p w:rsidR="00FD2DEF" w:rsidRPr="009B447D" w:rsidRDefault="00FD2DEF">
      <w:proofErr w:type="gramStart"/>
      <w:r w:rsidRPr="009B447D">
        <w:t>В зрительных залах с постоянными местами для посетителей распределение людей по направлениям движения к эвакуационным выходам</w:t>
      </w:r>
      <w:proofErr w:type="gramEnd"/>
      <w:r w:rsidRPr="009B447D">
        <w:t xml:space="preserve"> показано на </w:t>
      </w:r>
      <w:r w:rsidRPr="009B447D">
        <w:rPr>
          <w:rStyle w:val="a4"/>
          <w:b w:val="0"/>
          <w:color w:val="auto"/>
        </w:rPr>
        <w:t>рис. П5.3</w:t>
      </w:r>
      <w:r w:rsidRPr="009B447D">
        <w:t xml:space="preserve"> и </w:t>
      </w:r>
      <w:r w:rsidRPr="009B447D">
        <w:rPr>
          <w:rStyle w:val="a4"/>
          <w:b w:val="0"/>
          <w:color w:val="auto"/>
        </w:rPr>
        <w:t>П5.4</w:t>
      </w:r>
      <w:r w:rsidRPr="009B447D">
        <w:t>.</w:t>
      </w:r>
    </w:p>
    <w:p w:rsidR="00FD2DEF" w:rsidRPr="009B447D" w:rsidRDefault="00FD2DEF"/>
    <w:p w:rsidR="00FD2DEF" w:rsidRPr="009B447D" w:rsidRDefault="00710C3C">
      <w:r w:rsidRPr="009B447D">
        <w:rPr>
          <w:noProof/>
        </w:rPr>
        <w:drawing>
          <wp:inline distT="0" distB="0" distL="0" distR="0" wp14:anchorId="79DA6741" wp14:editId="4AB81842">
            <wp:extent cx="4838700" cy="2540906"/>
            <wp:effectExtent l="0" t="0" r="0" b="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2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540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EF" w:rsidRPr="009B447D" w:rsidRDefault="00710C3C" w:rsidP="00B56DD4">
      <w:pPr>
        <w:jc w:val="center"/>
      </w:pPr>
      <w:r w:rsidRPr="009B447D">
        <w:rPr>
          <w:noProof/>
        </w:rPr>
        <w:lastRenderedPageBreak/>
        <w:drawing>
          <wp:inline distT="0" distB="0" distL="0" distR="0" wp14:anchorId="1387682F" wp14:editId="4CB47C22">
            <wp:extent cx="4524375" cy="3550683"/>
            <wp:effectExtent l="0" t="0" r="0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550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EF" w:rsidRPr="009B447D" w:rsidRDefault="00FD2DEF">
      <w:r w:rsidRPr="009B447D">
        <w:t xml:space="preserve">Если </w:t>
      </w:r>
      <w:proofErr w:type="gramStart"/>
      <w:r w:rsidRPr="009B447D">
        <w:t>в</w:t>
      </w:r>
      <w:proofErr w:type="gramEnd"/>
      <w:r w:rsidRPr="009B447D">
        <w:t xml:space="preserve"> </w:t>
      </w:r>
      <w:proofErr w:type="gramStart"/>
      <w:r w:rsidRPr="009B447D">
        <w:t>дальнейшим</w:t>
      </w:r>
      <w:proofErr w:type="gramEnd"/>
      <w:r w:rsidRPr="009B447D">
        <w:t xml:space="preserve"> люди выходят в фойе или вестибюль, т.е. через помещения не ограничивающие, как коридор, ширины людского потока, то распределение людских потоков между возможными эвакуационными выходами, когда они не блокированы, происходит согласно закономерностям, приведенным на </w:t>
      </w:r>
      <w:r w:rsidRPr="009B447D">
        <w:rPr>
          <w:rStyle w:val="a4"/>
          <w:b w:val="0"/>
          <w:color w:val="auto"/>
        </w:rPr>
        <w:t>рис. П5.5, а, б</w:t>
      </w:r>
      <w:r w:rsidRPr="009B447D">
        <w:t>.</w:t>
      </w:r>
    </w:p>
    <w:p w:rsidR="00FD2DEF" w:rsidRPr="009B447D" w:rsidRDefault="00FD2DEF"/>
    <w:p w:rsidR="00FD2DEF" w:rsidRPr="009B447D" w:rsidRDefault="00710C3C">
      <w:r w:rsidRPr="009B447D">
        <w:rPr>
          <w:noProof/>
        </w:rPr>
        <w:lastRenderedPageBreak/>
        <w:drawing>
          <wp:inline distT="0" distB="0" distL="0" distR="0" wp14:anchorId="430B12DF" wp14:editId="1ADFCBC8">
            <wp:extent cx="5886450" cy="7191375"/>
            <wp:effectExtent l="19050" t="0" r="0" b="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2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EF" w:rsidRPr="009B447D" w:rsidRDefault="00FD2DEF">
      <w:bookmarkStart w:id="193" w:name="sub_15003"/>
      <w:r w:rsidRPr="009B447D">
        <w:t>3. При однородном составе людского потока групп мобильности М</w:t>
      </w:r>
      <w:proofErr w:type="gramStart"/>
      <w:r w:rsidRPr="009B447D">
        <w:t>2</w:t>
      </w:r>
      <w:proofErr w:type="gramEnd"/>
      <w:r w:rsidRPr="009B447D">
        <w:t xml:space="preserve">, М3 и М4 значения величин D, V и q следует принимать в соответствии с данными </w:t>
      </w:r>
      <w:r w:rsidRPr="009B447D">
        <w:rPr>
          <w:rStyle w:val="a4"/>
          <w:b w:val="0"/>
          <w:color w:val="auto"/>
        </w:rPr>
        <w:t>таблицы П5.2</w:t>
      </w:r>
      <w:r w:rsidRPr="009B447D">
        <w:t>.</w:t>
      </w:r>
    </w:p>
    <w:p w:rsidR="00FD2DEF" w:rsidRPr="009B447D" w:rsidRDefault="00FD2DEF">
      <w:pPr>
        <w:ind w:firstLine="698"/>
        <w:jc w:val="right"/>
      </w:pPr>
      <w:bookmarkStart w:id="194" w:name="sub_52"/>
      <w:bookmarkEnd w:id="193"/>
      <w:r w:rsidRPr="009B447D">
        <w:rPr>
          <w:rStyle w:val="a3"/>
          <w:b w:val="0"/>
          <w:color w:val="auto"/>
        </w:rPr>
        <w:t>Таблица П5.2</w:t>
      </w:r>
    </w:p>
    <w:bookmarkEnd w:id="194"/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Расчетные значения параметров для групп мобильности М</w:t>
      </w:r>
      <w:proofErr w:type="gramStart"/>
      <w:r w:rsidRPr="009B447D">
        <w:rPr>
          <w:b w:val="0"/>
          <w:color w:val="auto"/>
        </w:rPr>
        <w:t>2</w:t>
      </w:r>
      <w:proofErr w:type="gramEnd"/>
      <w:r w:rsidRPr="009B447D">
        <w:rPr>
          <w:b w:val="0"/>
          <w:color w:val="auto"/>
        </w:rPr>
        <w:t xml:space="preserve"> - М4</w:t>
      </w:r>
    </w:p>
    <w:p w:rsidR="00FD2DEF" w:rsidRPr="009B447D" w:rsidRDefault="00FD2DEF"/>
    <w:p w:rsidR="00FD2DEF" w:rsidRPr="009B447D" w:rsidRDefault="00FD2DEF">
      <w:pPr>
        <w:ind w:firstLine="0"/>
        <w:jc w:val="left"/>
        <w:sectPr w:rsidR="00FD2DEF" w:rsidRPr="009B447D">
          <w:pgSz w:w="11900" w:h="16800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4"/>
        <w:gridCol w:w="1060"/>
        <w:gridCol w:w="1127"/>
        <w:gridCol w:w="1214"/>
        <w:gridCol w:w="1177"/>
        <w:gridCol w:w="1144"/>
        <w:gridCol w:w="1198"/>
        <w:gridCol w:w="1114"/>
        <w:gridCol w:w="1092"/>
        <w:gridCol w:w="1233"/>
        <w:gridCol w:w="1162"/>
        <w:gridCol w:w="1207"/>
      </w:tblGrid>
      <w:tr w:rsidR="009B447D" w:rsidRPr="009B447D">
        <w:tc>
          <w:tcPr>
            <w:tcW w:w="122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lastRenderedPageBreak/>
              <w:t>Группа мобильности</w:t>
            </w:r>
          </w:p>
        </w:tc>
        <w:tc>
          <w:tcPr>
            <w:tcW w:w="127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Вид пути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D, м</w:t>
            </w:r>
            <w:proofErr w:type="gramStart"/>
            <w:r w:rsidRPr="009B447D">
              <w:t>2</w:t>
            </w:r>
            <w:proofErr w:type="gramEnd"/>
            <w:r w:rsidRPr="009B447D">
              <w:t>/м2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Горизонтальный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вниз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вверх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Пандус вниз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Пандус вверх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V, м/мин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q, м</w:t>
            </w:r>
            <w:proofErr w:type="gramStart"/>
            <w:r w:rsidRPr="009B447D">
              <w:t>2</w:t>
            </w:r>
            <w:proofErr w:type="gramEnd"/>
            <w:r w:rsidRPr="009B447D">
              <w:t>/м х мин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V, м/мин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q, м</w:t>
            </w:r>
            <w:proofErr w:type="gramStart"/>
            <w:r w:rsidRPr="009B447D">
              <w:t>2</w:t>
            </w:r>
            <w:proofErr w:type="gramEnd"/>
            <w:r w:rsidRPr="009B447D">
              <w:t>/м х мин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V, м/мин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q, м</w:t>
            </w:r>
            <w:proofErr w:type="gramStart"/>
            <w:r w:rsidRPr="009B447D">
              <w:t>2</w:t>
            </w:r>
            <w:proofErr w:type="gramEnd"/>
            <w:r w:rsidRPr="009B447D">
              <w:t>/м х мин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V м/мин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q, м</w:t>
            </w:r>
            <w:proofErr w:type="gramStart"/>
            <w:r w:rsidRPr="009B447D">
              <w:t>2</w:t>
            </w:r>
            <w:proofErr w:type="gramEnd"/>
            <w:r w:rsidRPr="009B447D">
              <w:t>/м х мин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V, м/мин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q, м</w:t>
            </w:r>
            <w:proofErr w:type="gramStart"/>
            <w:r w:rsidRPr="009B447D">
              <w:t>2</w:t>
            </w:r>
            <w:proofErr w:type="gramEnd"/>
            <w:r w:rsidRPr="009B447D">
              <w:t>/м х мин</w:t>
            </w:r>
          </w:p>
        </w:tc>
      </w:tr>
      <w:tr w:rsidR="009B447D" w:rsidRPr="009B447D">
        <w:tc>
          <w:tcPr>
            <w:tcW w:w="122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М</w:t>
            </w:r>
            <w:proofErr w:type="gramStart"/>
            <w:r w:rsidRPr="009B447D">
              <w:t>2</w:t>
            </w:r>
            <w:proofErr w:type="gram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30,00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45,00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0,25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30,00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1,50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1,50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45,00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1,25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30,00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45,00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4,50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2,50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26,05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5,21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26,22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16,78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41,91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8,38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21,98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4,40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21,97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6,59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22,01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6,60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13,96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33,92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18,09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5,43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19,08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7,63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19,03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7,61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11,96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28,25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11,30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15,32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6,13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16,84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8,42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16,71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8,36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10,41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23,85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11,93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13,18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6,59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9,01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14,82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8,89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9,14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20,26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12,16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11,43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6,86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13,46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9,42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13,22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9,25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8,07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17,22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9,95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6,97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12,12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9,69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11,83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9,47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7,14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14,59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11,67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8,67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6,94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10,93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9,84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10,61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9,55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6,32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12,27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7,54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6,79</w:t>
            </w:r>
          </w:p>
        </w:tc>
      </w:tr>
      <w:tr w:rsidR="009B447D" w:rsidRPr="009B447D">
        <w:tc>
          <w:tcPr>
            <w:tcW w:w="12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М3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70,00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105,00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55,00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0,55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70,00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3,50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105,00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55,00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2,75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70,00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105,00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10,50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55,00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5,50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53,50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10,70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20,57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83,41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16,68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45,54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9,11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43,57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13,07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16,67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17,05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65,70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19,71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35,59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10,68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36,52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14,61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5,62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14,56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53,13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21,25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28,54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11,41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31,05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15,53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12,04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6,02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12,62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43,39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21,69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23,06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11,53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26,59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15,95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10,38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6,23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11,04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35,42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21,25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18,59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11,15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22,81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15,97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8,98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6,29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9,70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28,69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14,81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10,37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19,54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15,63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7,77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6,21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8,54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22,86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18,28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11,53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9,23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16,65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14,99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6,70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6,03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7,52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17,71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15,94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8,64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7,78</w:t>
            </w:r>
          </w:p>
        </w:tc>
      </w:tr>
      <w:tr w:rsidR="009B447D" w:rsidRPr="009B447D">
        <w:tc>
          <w:tcPr>
            <w:tcW w:w="12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М</w:t>
            </w:r>
            <w:proofErr w:type="gramStart"/>
            <w:r w:rsidRPr="009B447D">
              <w:t>4</w:t>
            </w:r>
            <w:proofErr w:type="gram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60,00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115,00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1,15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0,40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60,00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115,00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5,75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2,00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60,00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115,00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11,50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4,00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50,57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10,11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99,65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19,93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35,17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7,03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40,84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12,25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79,88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23,97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28,36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8,51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33,93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13,57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65,86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26,34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23,52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9,41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28,58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14,29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54,98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27,49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19,77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9,89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24,20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14,52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46,09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27,65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16,71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10,03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20,50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14,35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38,57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27,00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14,12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9,88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17,30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13,84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32,06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25,65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11,88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9,50</w:t>
            </w:r>
          </w:p>
        </w:tc>
      </w:tr>
      <w:tr w:rsidR="009B447D" w:rsidRPr="009B447D">
        <w:tc>
          <w:tcPr>
            <w:tcW w:w="122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14,47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13,02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26,32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23,68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9,90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8,91</w:t>
            </w:r>
          </w:p>
        </w:tc>
      </w:tr>
    </w:tbl>
    <w:p w:rsidR="00FD2DEF" w:rsidRPr="009B447D" w:rsidRDefault="00FD2DEF">
      <w:pPr>
        <w:ind w:firstLine="0"/>
        <w:jc w:val="left"/>
        <w:rPr>
          <w:sz w:val="24"/>
          <w:szCs w:val="24"/>
        </w:rPr>
        <w:sectPr w:rsidR="00FD2DEF" w:rsidRPr="009B447D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FD2DEF" w:rsidRPr="009B447D" w:rsidRDefault="00FD2DEF">
      <w:r w:rsidRPr="009B447D">
        <w:rPr>
          <w:rStyle w:val="a3"/>
          <w:b w:val="0"/>
          <w:color w:val="auto"/>
        </w:rPr>
        <w:lastRenderedPageBreak/>
        <w:t>Примечание:</w:t>
      </w:r>
    </w:p>
    <w:p w:rsidR="00FD2DEF" w:rsidRPr="009B447D" w:rsidRDefault="00FD2DEF">
      <w:r w:rsidRPr="009B447D">
        <w:t>М</w:t>
      </w:r>
      <w:proofErr w:type="gramStart"/>
      <w:r w:rsidRPr="009B447D">
        <w:t>2</w:t>
      </w:r>
      <w:proofErr w:type="gramEnd"/>
      <w:r w:rsidRPr="009B447D">
        <w:t xml:space="preserve"> - немощные люди, мобильность которых снижена из-за старения организма (инвалиды по старости); инвалиды на протезах; инвалиды с недостатками зрения, пользующиеся белой тростью; люди с психическими отклонениями;</w:t>
      </w:r>
    </w:p>
    <w:p w:rsidR="00FD2DEF" w:rsidRPr="009B447D" w:rsidRDefault="00FD2DEF">
      <w:r w:rsidRPr="009B447D">
        <w:t>М3 - инвалиды, использующие при движении дополнительные опоры (костыли, палки);</w:t>
      </w:r>
    </w:p>
    <w:p w:rsidR="00FD2DEF" w:rsidRPr="009B447D" w:rsidRDefault="00FD2DEF">
      <w:r w:rsidRPr="009B447D">
        <w:t>М</w:t>
      </w:r>
      <w:proofErr w:type="gramStart"/>
      <w:r w:rsidRPr="009B447D">
        <w:t>4</w:t>
      </w:r>
      <w:proofErr w:type="gramEnd"/>
      <w:r w:rsidRPr="009B447D">
        <w:t xml:space="preserve"> - инвалиды, передвигающиеся на креслах-колясках, приводимых в движение вручную.</w:t>
      </w:r>
    </w:p>
    <w:p w:rsidR="00FD2DEF" w:rsidRPr="009B447D" w:rsidRDefault="00FD2DEF">
      <w:r w:rsidRPr="009B447D">
        <w:t xml:space="preserve">4. Площадь горизонтальной проекции человека f </w:t>
      </w:r>
      <w:r w:rsidR="00710C3C" w:rsidRPr="009B447D">
        <w:rPr>
          <w:noProof/>
        </w:rPr>
        <w:drawing>
          <wp:inline distT="0" distB="0" distL="0" distR="0" wp14:anchorId="1699782C" wp14:editId="18A3F286">
            <wp:extent cx="533400" cy="257175"/>
            <wp:effectExtent l="19050" t="0" r="0" b="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2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 принимается в зависимости от состава людей в потоке в соответствии с приведенными ниже данными.</w:t>
      </w:r>
    </w:p>
    <w:p w:rsidR="00FD2DEF" w:rsidRPr="009B447D" w:rsidRDefault="00FD2DEF"/>
    <w:p w:rsidR="00FD2DEF" w:rsidRPr="009B447D" w:rsidRDefault="00710C3C">
      <w:r w:rsidRPr="009B447D">
        <w:rPr>
          <w:noProof/>
        </w:rPr>
        <w:drawing>
          <wp:inline distT="0" distB="0" distL="0" distR="0" wp14:anchorId="649BBD8B" wp14:editId="45C3668C">
            <wp:extent cx="5876925" cy="4438650"/>
            <wp:effectExtent l="19050" t="0" r="9525" b="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EF" w:rsidRPr="009B447D" w:rsidRDefault="00FD2DEF">
      <w:pPr>
        <w:jc w:val="center"/>
      </w:pPr>
      <w:r w:rsidRPr="009B447D">
        <w:rPr>
          <w:rStyle w:val="a3"/>
          <w:b w:val="0"/>
          <w:color w:val="auto"/>
        </w:rPr>
        <w:t>Рис. П5.6. Площадь горизонтальной проекции человека</w:t>
      </w:r>
      <w:r w:rsidRPr="009B447D">
        <w:t>:</w:t>
      </w:r>
    </w:p>
    <w:p w:rsidR="00FD2DEF" w:rsidRPr="009B447D" w:rsidRDefault="00FD2DEF">
      <w:pPr>
        <w:jc w:val="center"/>
      </w:pPr>
      <w:r w:rsidRPr="009B447D">
        <w:t>а) расчетная;</w:t>
      </w:r>
    </w:p>
    <w:p w:rsidR="00FD2DEF" w:rsidRPr="009B447D" w:rsidRDefault="00FD2DEF">
      <w:pPr>
        <w:jc w:val="center"/>
      </w:pPr>
      <w:r w:rsidRPr="009B447D">
        <w:t>б) действительная</w:t>
      </w:r>
    </w:p>
    <w:p w:rsidR="00FD2DEF" w:rsidRPr="009B447D" w:rsidRDefault="00FD2DEF"/>
    <w:p w:rsidR="00FD2DEF" w:rsidRPr="009B447D" w:rsidRDefault="00FD2DEF">
      <w:r w:rsidRPr="009B447D">
        <w:t xml:space="preserve">Размеры людей изменяются в зависимости от физических данных, возраста и одежды. В </w:t>
      </w:r>
      <w:r w:rsidRPr="009B447D">
        <w:rPr>
          <w:rStyle w:val="a4"/>
          <w:b w:val="0"/>
          <w:color w:val="auto"/>
        </w:rPr>
        <w:t>таблицах П5.3</w:t>
      </w:r>
      <w:r w:rsidRPr="009B447D">
        <w:t xml:space="preserve">, </w:t>
      </w:r>
      <w:r w:rsidRPr="009B447D">
        <w:rPr>
          <w:rStyle w:val="a4"/>
          <w:b w:val="0"/>
          <w:color w:val="auto"/>
        </w:rPr>
        <w:t>П5.4</w:t>
      </w:r>
      <w:r w:rsidRPr="009B447D">
        <w:t xml:space="preserve">, </w:t>
      </w:r>
      <w:r w:rsidRPr="009B447D">
        <w:rPr>
          <w:rStyle w:val="a4"/>
          <w:b w:val="0"/>
          <w:color w:val="auto"/>
        </w:rPr>
        <w:t>П5.5</w:t>
      </w:r>
      <w:r w:rsidRPr="009B447D">
        <w:t xml:space="preserve"> и на </w:t>
      </w:r>
      <w:r w:rsidRPr="009B447D">
        <w:rPr>
          <w:rStyle w:val="a4"/>
          <w:b w:val="0"/>
          <w:color w:val="auto"/>
        </w:rPr>
        <w:t>рисунке П5.7</w:t>
      </w:r>
      <w:r w:rsidRPr="009B447D">
        <w:t xml:space="preserve"> приводятся усредненные размеры людей разного возраста, в различной одежде и с различным грузом. При этом приведены значения площади горизонтальной проекции инвалидов с нарушением опорно-двигательного аппарата.</w:t>
      </w:r>
    </w:p>
    <w:p w:rsidR="00FD2DEF" w:rsidRPr="009B447D" w:rsidRDefault="00FD2DEF"/>
    <w:p w:rsidR="00FD2DEF" w:rsidRPr="009B447D" w:rsidRDefault="00FD2DEF">
      <w:pPr>
        <w:ind w:firstLine="698"/>
        <w:jc w:val="right"/>
      </w:pPr>
      <w:bookmarkStart w:id="195" w:name="sub_530"/>
      <w:r w:rsidRPr="009B447D">
        <w:rPr>
          <w:rStyle w:val="a3"/>
          <w:b w:val="0"/>
          <w:color w:val="auto"/>
        </w:rPr>
        <w:t>Таблица П5.3</w:t>
      </w:r>
    </w:p>
    <w:bookmarkEnd w:id="195"/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Площади горизонтальной проекции взрослых людей</w:t>
      </w:r>
    </w:p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0"/>
        <w:gridCol w:w="1820"/>
        <w:gridCol w:w="1960"/>
        <w:gridCol w:w="3220"/>
      </w:tblGrid>
      <w:tr w:rsidR="009B447D" w:rsidRPr="009B447D">
        <w:tc>
          <w:tcPr>
            <w:tcW w:w="3220" w:type="dxa"/>
            <w:tcBorders>
              <w:top w:val="single" w:sz="4" w:space="0" w:color="auto"/>
              <w:bottom w:val="nil"/>
              <w:right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Тип одежды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Ширина (а), 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Толщина (с), 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 xml:space="preserve">Площадь горизонтальной проекции, </w:t>
            </w:r>
            <w:r w:rsidR="00710C3C" w:rsidRPr="009B447D">
              <w:rPr>
                <w:noProof/>
              </w:rPr>
              <w:drawing>
                <wp:inline distT="0" distB="0" distL="0" distR="0" wp14:anchorId="7441D5A8" wp14:editId="1CAE9534">
                  <wp:extent cx="438150" cy="209550"/>
                  <wp:effectExtent l="19050" t="0" r="0" b="0"/>
                  <wp:docPr id="284" name="Рисунок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47D">
              <w:t>.</w:t>
            </w:r>
          </w:p>
        </w:tc>
      </w:tr>
      <w:tr w:rsidR="009B447D" w:rsidRPr="009B447D">
        <w:tc>
          <w:tcPr>
            <w:tcW w:w="3220" w:type="dxa"/>
            <w:tcBorders>
              <w:top w:val="single" w:sz="4" w:space="0" w:color="auto"/>
              <w:bottom w:val="nil"/>
              <w:right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летняя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0,100</w:t>
            </w:r>
          </w:p>
        </w:tc>
      </w:tr>
      <w:tr w:rsidR="009B447D" w:rsidRPr="009B447D">
        <w:tc>
          <w:tcPr>
            <w:tcW w:w="3220" w:type="dxa"/>
            <w:tcBorders>
              <w:top w:val="nil"/>
              <w:bottom w:val="nil"/>
              <w:right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весенне-осенняя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0,48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0,30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0,113</w:t>
            </w:r>
          </w:p>
        </w:tc>
      </w:tr>
      <w:tr w:rsidR="009B447D" w:rsidRPr="009B447D">
        <w:tc>
          <w:tcPr>
            <w:tcW w:w="3220" w:type="dxa"/>
            <w:tcBorders>
              <w:top w:val="nil"/>
              <w:bottom w:val="single" w:sz="4" w:space="0" w:color="auto"/>
              <w:right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зимняя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0,32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0,125</w:t>
            </w:r>
          </w:p>
        </w:tc>
      </w:tr>
    </w:tbl>
    <w:p w:rsidR="00FD2DEF" w:rsidRPr="009B447D" w:rsidRDefault="00FD2DEF"/>
    <w:p w:rsidR="00FD2DEF" w:rsidRPr="009B447D" w:rsidRDefault="00FD2DEF">
      <w:pPr>
        <w:ind w:firstLine="698"/>
        <w:jc w:val="right"/>
      </w:pPr>
      <w:bookmarkStart w:id="196" w:name="sub_540"/>
      <w:r w:rsidRPr="009B447D">
        <w:rPr>
          <w:rStyle w:val="a3"/>
          <w:b w:val="0"/>
          <w:color w:val="auto"/>
        </w:rPr>
        <w:t>Таблица П5.4</w:t>
      </w:r>
    </w:p>
    <w:bookmarkEnd w:id="196"/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Площади горизонтальной проекции детей и подростков</w:t>
      </w:r>
    </w:p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0"/>
        <w:gridCol w:w="1680"/>
        <w:gridCol w:w="2100"/>
        <w:gridCol w:w="1820"/>
      </w:tblGrid>
      <w:tr w:rsidR="009B447D" w:rsidRPr="009B447D">
        <w:tc>
          <w:tcPr>
            <w:tcW w:w="46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Тип одежды</w:t>
            </w:r>
          </w:p>
        </w:tc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Возрастные группы</w:t>
            </w:r>
          </w:p>
        </w:tc>
      </w:tr>
      <w:tr w:rsidR="009B447D" w:rsidRPr="009B447D">
        <w:tc>
          <w:tcPr>
            <w:tcW w:w="46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Младшая до 9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Средняя</w:t>
            </w:r>
          </w:p>
          <w:p w:rsidR="00FD2DEF" w:rsidRPr="009B447D" w:rsidRDefault="00FD2DEF">
            <w:pPr>
              <w:pStyle w:val="aff9"/>
              <w:jc w:val="center"/>
            </w:pPr>
            <w:r w:rsidRPr="009B447D">
              <w:t>10 - 13 лет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proofErr w:type="gramStart"/>
            <w:r w:rsidRPr="009B447D">
              <w:t>Старшая</w:t>
            </w:r>
            <w:proofErr w:type="gramEnd"/>
            <w:r w:rsidRPr="009B447D">
              <w:t xml:space="preserve"> 14-16 лет</w:t>
            </w:r>
          </w:p>
        </w:tc>
      </w:tr>
      <w:tr w:rsidR="009B447D" w:rsidRPr="009B447D">
        <w:tc>
          <w:tcPr>
            <w:tcW w:w="462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домашняя одежда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0,08</w:t>
            </w:r>
          </w:p>
        </w:tc>
      </w:tr>
      <w:tr w:rsidR="009B447D" w:rsidRPr="009B447D">
        <w:tc>
          <w:tcPr>
            <w:tcW w:w="4620" w:type="dxa"/>
            <w:tcBorders>
              <w:top w:val="nil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домашняя одежда со школьной сумкой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0,07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0,14</w:t>
            </w:r>
          </w:p>
        </w:tc>
      </w:tr>
      <w:tr w:rsidR="009B447D" w:rsidRPr="009B447D">
        <w:tc>
          <w:tcPr>
            <w:tcW w:w="46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уличная одежда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0,09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0,13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0,16</w:t>
            </w:r>
          </w:p>
        </w:tc>
      </w:tr>
    </w:tbl>
    <w:p w:rsidR="00FD2DEF" w:rsidRPr="009B447D" w:rsidRDefault="00FD2DEF"/>
    <w:p w:rsidR="00FD2DEF" w:rsidRPr="009B447D" w:rsidRDefault="00710C3C">
      <w:r w:rsidRPr="009B447D">
        <w:rPr>
          <w:noProof/>
        </w:rPr>
        <w:lastRenderedPageBreak/>
        <w:drawing>
          <wp:inline distT="0" distB="0" distL="0" distR="0" wp14:anchorId="709EB970" wp14:editId="143CFDD1">
            <wp:extent cx="5915025" cy="7477125"/>
            <wp:effectExtent l="19050" t="0" r="9525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2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Рис. П5.7. Площадь горизонтальной проекции людей с различным грузом</w:t>
      </w:r>
    </w:p>
    <w:p w:rsidR="00FD2DEF" w:rsidRPr="009B447D" w:rsidRDefault="00FD2DEF"/>
    <w:p w:rsidR="00FD2DEF" w:rsidRPr="009B447D" w:rsidRDefault="00FD2DEF">
      <w:pPr>
        <w:ind w:firstLine="698"/>
        <w:jc w:val="right"/>
      </w:pPr>
      <w:bookmarkStart w:id="197" w:name="sub_550"/>
      <w:r w:rsidRPr="009B447D">
        <w:rPr>
          <w:rStyle w:val="a3"/>
          <w:b w:val="0"/>
          <w:color w:val="auto"/>
        </w:rPr>
        <w:t>Таблица П5.5</w:t>
      </w:r>
    </w:p>
    <w:bookmarkEnd w:id="197"/>
    <w:p w:rsidR="00FD2DEF" w:rsidRPr="009B447D" w:rsidRDefault="00FD2DEF"/>
    <w:p w:rsidR="00FD2DEF" w:rsidRPr="009B447D" w:rsidRDefault="00FD2DEF">
      <w:pPr>
        <w:jc w:val="center"/>
      </w:pPr>
      <w:r w:rsidRPr="009B447D">
        <w:rPr>
          <w:rStyle w:val="a3"/>
          <w:b w:val="0"/>
          <w:color w:val="auto"/>
        </w:rPr>
        <w:t xml:space="preserve">Площадь горизонтальной проекции людей с ограниченной мобильностью, </w:t>
      </w:r>
      <w:r w:rsidR="00710C3C" w:rsidRPr="009B447D">
        <w:rPr>
          <w:bCs/>
          <w:noProof/>
        </w:rPr>
        <w:drawing>
          <wp:inline distT="0" distB="0" distL="0" distR="0" wp14:anchorId="02E205A2" wp14:editId="33FECF00">
            <wp:extent cx="533400" cy="257175"/>
            <wp:effectExtent l="19050" t="0" r="0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2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rPr>
          <w:rStyle w:val="a3"/>
          <w:b w:val="0"/>
          <w:color w:val="auto"/>
        </w:rPr>
        <w:t>.</w:t>
      </w:r>
    </w:p>
    <w:p w:rsidR="00FD2DEF" w:rsidRPr="009B447D" w:rsidRDefault="00FD2DEF"/>
    <w:p w:rsidR="00FD2DEF" w:rsidRPr="009B447D" w:rsidRDefault="00710C3C">
      <w:r w:rsidRPr="009B447D">
        <w:rPr>
          <w:noProof/>
        </w:rPr>
        <w:lastRenderedPageBreak/>
        <w:drawing>
          <wp:inline distT="0" distB="0" distL="0" distR="0" wp14:anchorId="515800DA" wp14:editId="38259179">
            <wp:extent cx="4657725" cy="8743950"/>
            <wp:effectExtent l="19050" t="0" r="9525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EF" w:rsidRPr="009B447D" w:rsidRDefault="00FD2DEF">
      <w:pPr>
        <w:pStyle w:val="afa"/>
        <w:rPr>
          <w:color w:val="auto"/>
          <w:sz w:val="16"/>
          <w:szCs w:val="16"/>
        </w:rPr>
      </w:pPr>
      <w:bookmarkStart w:id="198" w:name="sub_15005"/>
      <w:r w:rsidRPr="009B447D">
        <w:rPr>
          <w:color w:val="auto"/>
          <w:sz w:val="16"/>
          <w:szCs w:val="16"/>
        </w:rPr>
        <w:lastRenderedPageBreak/>
        <w:t>ГАРАНТ:</w:t>
      </w:r>
    </w:p>
    <w:bookmarkEnd w:id="198"/>
    <w:p w:rsidR="00FD2DEF" w:rsidRPr="009B447D" w:rsidRDefault="00FD2DEF">
      <w:pPr>
        <w:pStyle w:val="afa"/>
        <w:rPr>
          <w:color w:val="auto"/>
        </w:rPr>
      </w:pPr>
      <w:r w:rsidRPr="009B447D">
        <w:rPr>
          <w:color w:val="auto"/>
        </w:rPr>
        <w:t>Нумерация пунктов приводится в соответствии с источником</w:t>
      </w:r>
    </w:p>
    <w:p w:rsidR="00FD2DEF" w:rsidRPr="009B447D" w:rsidRDefault="00FD2DEF">
      <w:r w:rsidRPr="009B447D">
        <w:t xml:space="preserve">4. Время задержки </w:t>
      </w:r>
      <w:r w:rsidR="00710C3C" w:rsidRPr="009B447D">
        <w:rPr>
          <w:noProof/>
        </w:rPr>
        <w:drawing>
          <wp:inline distT="0" distB="0" distL="0" distR="0" wp14:anchorId="144AA67A" wp14:editId="0EE14FCB">
            <wp:extent cx="142875" cy="238125"/>
            <wp:effectExtent l="19050" t="0" r="0" b="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2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движения на участке i из-за образовавшегося скопления людей на границе с последующим участком (i+1) определяется по формуле:</w:t>
      </w:r>
    </w:p>
    <w:p w:rsidR="00FD2DEF" w:rsidRPr="009B447D" w:rsidRDefault="00FD2DEF">
      <w:bookmarkStart w:id="199" w:name="sub_151"/>
    </w:p>
    <w:bookmarkEnd w:id="199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74BEDE6F" wp14:editId="5968314C">
            <wp:extent cx="2571750" cy="504825"/>
            <wp:effectExtent l="19050" t="0" r="0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2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(П5.1)</w:t>
      </w:r>
    </w:p>
    <w:p w:rsidR="00FD2DEF" w:rsidRPr="009B447D" w:rsidRDefault="00FD2DEF"/>
    <w:p w:rsidR="00FD2DEF" w:rsidRPr="009B447D" w:rsidRDefault="00FD2DEF">
      <w:r w:rsidRPr="009B447D">
        <w:t>где N - количество людей, чел.;</w:t>
      </w:r>
    </w:p>
    <w:p w:rsidR="00FD2DEF" w:rsidRPr="009B447D" w:rsidRDefault="00FD2DEF">
      <w:r w:rsidRPr="009B447D">
        <w:t>f - площадь горизонтальной проекции</w:t>
      </w:r>
      <w:proofErr w:type="gramStart"/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0D381CE2" wp14:editId="3CB8CFA3">
            <wp:extent cx="209550" cy="257175"/>
            <wp:effectExtent l="19050" t="0" r="0" b="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2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  <w:proofErr w:type="gramEnd"/>
    </w:p>
    <w:p w:rsidR="00FD2DEF" w:rsidRPr="009B447D" w:rsidRDefault="00710C3C">
      <w:r w:rsidRPr="009B447D">
        <w:rPr>
          <w:noProof/>
        </w:rPr>
        <w:drawing>
          <wp:inline distT="0" distB="0" distL="0" distR="0" wp14:anchorId="19026946" wp14:editId="0C8D59BB">
            <wp:extent cx="628650" cy="238125"/>
            <wp:effectExtent l="19050" t="0" r="0" b="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2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интенсивность движения через участок i+1 при плотности 0,9 и более, </w:t>
      </w:r>
      <w:proofErr w:type="gramStart"/>
      <w:r w:rsidR="00FD2DEF" w:rsidRPr="009B447D">
        <w:t>м</w:t>
      </w:r>
      <w:proofErr w:type="gramEnd"/>
      <w:r w:rsidR="00FD2DEF" w:rsidRPr="009B447D">
        <w:t>/мин;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25B8105C" wp14:editId="21586075">
            <wp:extent cx="276225" cy="238125"/>
            <wp:effectExtent l="19050" t="0" r="0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ширина участка, </w:t>
      </w:r>
      <w:proofErr w:type="gramStart"/>
      <w:r w:rsidR="00FD2DEF" w:rsidRPr="009B447D">
        <w:t>м</w:t>
      </w:r>
      <w:proofErr w:type="gramEnd"/>
      <w:r w:rsidR="00FD2DEF" w:rsidRPr="009B447D">
        <w:t>, при вхождении на который образовалось скопление людей;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56792379" wp14:editId="0052B0ED">
            <wp:extent cx="314325" cy="257175"/>
            <wp:effectExtent l="19050" t="0" r="0" b="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2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интенсивность движения на участке i, м/мин;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7F5A3103" wp14:editId="421733C8">
            <wp:extent cx="152400" cy="238125"/>
            <wp:effectExtent l="19050" t="0" r="0" b="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2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ширина предшествующего участка i, м.</w:t>
      </w:r>
    </w:p>
    <w:p w:rsidR="00FD2DEF" w:rsidRPr="009B447D" w:rsidRDefault="00FD2DEF">
      <w:r w:rsidRPr="009B447D">
        <w:t xml:space="preserve">Время существования скопления </w:t>
      </w:r>
      <w:r w:rsidR="00710C3C" w:rsidRPr="009B447D">
        <w:rPr>
          <w:noProof/>
        </w:rPr>
        <w:drawing>
          <wp:inline distT="0" distB="0" distL="0" distR="0" wp14:anchorId="0F2A52E8" wp14:editId="65BB3A30">
            <wp:extent cx="200025" cy="238125"/>
            <wp:effectExtent l="19050" t="0" r="0" b="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2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на участке i определяется по формуле:</w:t>
      </w:r>
    </w:p>
    <w:p w:rsidR="00FD2DEF" w:rsidRPr="009B447D" w:rsidRDefault="00FD2DEF">
      <w:bookmarkStart w:id="200" w:name="sub_152"/>
    </w:p>
    <w:bookmarkEnd w:id="200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5AB42E36" wp14:editId="4D5DA13D">
            <wp:extent cx="1581150" cy="504825"/>
            <wp:effectExtent l="1905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. (П5.2)</w:t>
      </w:r>
    </w:p>
    <w:p w:rsidR="00FD2DEF" w:rsidRPr="009B447D" w:rsidRDefault="00FD2DEF"/>
    <w:p w:rsidR="00FD2DEF" w:rsidRPr="009B447D" w:rsidRDefault="00FD2DEF">
      <w:r w:rsidRPr="009B447D">
        <w:t xml:space="preserve">Расчетное время эвакуации по участку i, в конце которого на границе с участком (i+1) образовалось скопление людей равно времени существования скопления </w:t>
      </w:r>
      <w:r w:rsidR="00710C3C" w:rsidRPr="009B447D">
        <w:rPr>
          <w:noProof/>
        </w:rPr>
        <w:drawing>
          <wp:inline distT="0" distB="0" distL="0" distR="0" wp14:anchorId="1BFF6FEA" wp14:editId="317513D0">
            <wp:extent cx="200025" cy="238125"/>
            <wp:effectExtent l="19050" t="0" r="0" b="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3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 Расчетное время эвакуации по участку i допускается определять по формуле:</w:t>
      </w:r>
    </w:p>
    <w:p w:rsidR="00FD2DEF" w:rsidRPr="009B447D" w:rsidRDefault="00FD2DEF">
      <w:bookmarkStart w:id="201" w:name="sub_153"/>
    </w:p>
    <w:bookmarkEnd w:id="201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7385E80E" wp14:editId="73244497">
            <wp:extent cx="742950" cy="504825"/>
            <wp:effectExtent l="19050" t="0" r="0" b="0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3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. (П5.3)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2. Расчётные значения параметров движения людских потоков в зданиях класса функциональной пожарной опасности Ф</w:t>
      </w:r>
      <w:proofErr w:type="gramStart"/>
      <w:r w:rsidRPr="009B447D">
        <w:rPr>
          <w:b w:val="0"/>
          <w:color w:val="auto"/>
        </w:rPr>
        <w:t>1</w:t>
      </w:r>
      <w:proofErr w:type="gramEnd"/>
      <w:r w:rsidRPr="009B447D">
        <w:rPr>
          <w:b w:val="0"/>
          <w:color w:val="auto"/>
        </w:rPr>
        <w:t>.1.</w:t>
      </w:r>
    </w:p>
    <w:p w:rsidR="00FD2DEF" w:rsidRPr="009B447D" w:rsidRDefault="00FD2DEF"/>
    <w:p w:rsidR="00FD2DEF" w:rsidRPr="009B447D" w:rsidRDefault="00FD2DEF">
      <w:bookmarkStart w:id="202" w:name="sub_1505"/>
      <w:r w:rsidRPr="009B447D">
        <w:t xml:space="preserve">5. Значения величин </w:t>
      </w:r>
      <w:r w:rsidR="00710C3C" w:rsidRPr="009B447D">
        <w:rPr>
          <w:noProof/>
        </w:rPr>
        <w:drawing>
          <wp:inline distT="0" distB="0" distL="0" distR="0" wp14:anchorId="51683716" wp14:editId="261625EE">
            <wp:extent cx="171450" cy="238125"/>
            <wp:effectExtent l="19050" t="0" r="0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3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3AB9D442" wp14:editId="0610B5AE">
            <wp:extent cx="257175" cy="257175"/>
            <wp:effectExtent l="19050" t="0" r="0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3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 </w:t>
      </w:r>
      <w:r w:rsidR="00710C3C" w:rsidRPr="009B447D">
        <w:rPr>
          <w:noProof/>
        </w:rPr>
        <w:drawing>
          <wp:inline distT="0" distB="0" distL="0" distR="0" wp14:anchorId="4A16958C" wp14:editId="5F7404AF">
            <wp:extent cx="257175" cy="257175"/>
            <wp:effectExtent l="19050" t="0" r="0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3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при использовании </w:t>
      </w:r>
      <w:proofErr w:type="spellStart"/>
      <w:r w:rsidRPr="009B447D">
        <w:t>имитационностохастической</w:t>
      </w:r>
      <w:proofErr w:type="spellEnd"/>
      <w:r w:rsidRPr="009B447D">
        <w:t xml:space="preserve"> модели представлены в </w:t>
      </w:r>
      <w:r w:rsidRPr="009B447D">
        <w:rPr>
          <w:rStyle w:val="a4"/>
          <w:b w:val="0"/>
          <w:color w:val="auto"/>
        </w:rPr>
        <w:t xml:space="preserve">таблице </w:t>
      </w:r>
      <w:proofErr w:type="gramStart"/>
      <w:r w:rsidRPr="009B447D">
        <w:rPr>
          <w:rStyle w:val="a4"/>
          <w:b w:val="0"/>
          <w:color w:val="auto"/>
        </w:rPr>
        <w:t>П</w:t>
      </w:r>
      <w:proofErr w:type="gramEnd"/>
      <w:r w:rsidRPr="009B447D">
        <w:rPr>
          <w:rStyle w:val="a4"/>
          <w:b w:val="0"/>
          <w:color w:val="auto"/>
        </w:rPr>
        <w:t xml:space="preserve"> 5.6</w:t>
      </w:r>
      <w:r w:rsidRPr="009B447D">
        <w:t>.</w:t>
      </w:r>
    </w:p>
    <w:bookmarkEnd w:id="202"/>
    <w:p w:rsidR="00FD2DEF" w:rsidRPr="009B447D" w:rsidRDefault="00FD2DEF"/>
    <w:p w:rsidR="00FD2DEF" w:rsidRPr="009B447D" w:rsidRDefault="00FD2DEF">
      <w:pPr>
        <w:ind w:firstLine="698"/>
        <w:jc w:val="right"/>
      </w:pPr>
      <w:bookmarkStart w:id="203" w:name="sub_560"/>
      <w:r w:rsidRPr="009B447D">
        <w:rPr>
          <w:rStyle w:val="a3"/>
          <w:b w:val="0"/>
          <w:color w:val="auto"/>
        </w:rPr>
        <w:t xml:space="preserve">Таблица </w:t>
      </w:r>
      <w:proofErr w:type="gramStart"/>
      <w:r w:rsidRPr="009B447D">
        <w:rPr>
          <w:rStyle w:val="a3"/>
          <w:b w:val="0"/>
          <w:color w:val="auto"/>
        </w:rPr>
        <w:t>П</w:t>
      </w:r>
      <w:proofErr w:type="gramEnd"/>
      <w:r w:rsidRPr="009B447D">
        <w:rPr>
          <w:rStyle w:val="a3"/>
          <w:b w:val="0"/>
          <w:color w:val="auto"/>
        </w:rPr>
        <w:t xml:space="preserve"> 5.6</w:t>
      </w:r>
    </w:p>
    <w:bookmarkEnd w:id="203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0"/>
        <w:gridCol w:w="1540"/>
        <w:gridCol w:w="1960"/>
        <w:gridCol w:w="1400"/>
        <w:gridCol w:w="1680"/>
      </w:tblGrid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Вид пути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00E48BD7" wp14:editId="5AD5578C">
                  <wp:extent cx="123825" cy="171450"/>
                  <wp:effectExtent l="19050" t="0" r="0" b="0"/>
                  <wp:docPr id="302" name="Рисунок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458C88A7" wp14:editId="3B633819">
                  <wp:extent cx="190500" cy="209550"/>
                  <wp:effectExtent l="19050" t="0" r="0" b="0"/>
                  <wp:docPr id="303" name="Рисунок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 xml:space="preserve">, </w:t>
            </w:r>
            <w:r w:rsidRPr="009B447D">
              <w:rPr>
                <w:noProof/>
              </w:rPr>
              <w:drawing>
                <wp:inline distT="0" distB="0" distL="0" distR="0" wp14:anchorId="686BF138" wp14:editId="1011DEE4">
                  <wp:extent cx="438150" cy="209550"/>
                  <wp:effectExtent l="19050" t="0" r="0" b="0"/>
                  <wp:docPr id="304" name="Рисунок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18A099BC" wp14:editId="64369105">
                  <wp:extent cx="190500" cy="209550"/>
                  <wp:effectExtent l="19050" t="0" r="0" b="0"/>
                  <wp:docPr id="305" name="Рисунок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 xml:space="preserve">, </w:t>
            </w:r>
            <w:proofErr w:type="gramStart"/>
            <w:r w:rsidR="00FD2DEF" w:rsidRPr="009B447D">
              <w:lastRenderedPageBreak/>
              <w:t>м</w:t>
            </w:r>
            <w:proofErr w:type="gramEnd"/>
            <w:r w:rsidR="00FD2DEF" w:rsidRPr="009B447D">
              <w:t>/мин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lastRenderedPageBreak/>
              <w:drawing>
                <wp:inline distT="0" distB="0" distL="0" distR="0" wp14:anchorId="1C6650D9" wp14:editId="1C385B1E">
                  <wp:extent cx="390525" cy="228600"/>
                  <wp:effectExtent l="0" t="0" r="0" b="0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 xml:space="preserve"> </w:t>
            </w:r>
            <w:proofErr w:type="gramStart"/>
            <w:r w:rsidR="00FD2DEF" w:rsidRPr="009B447D">
              <w:t>м</w:t>
            </w:r>
            <w:proofErr w:type="gramEnd"/>
            <w:r w:rsidR="00FD2DEF" w:rsidRPr="009B447D">
              <w:t>/мин</w:t>
            </w:r>
          </w:p>
        </w:tc>
      </w:tr>
      <w:tr w:rsidR="009B447D" w:rsidRPr="009B447D">
        <w:tc>
          <w:tcPr>
            <w:tcW w:w="102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1"/>
              <w:rPr>
                <w:b w:val="0"/>
                <w:color w:val="auto"/>
              </w:rPr>
            </w:pPr>
            <w:r w:rsidRPr="009B447D">
              <w:rPr>
                <w:b w:val="0"/>
                <w:color w:val="auto"/>
              </w:rPr>
              <w:lastRenderedPageBreak/>
              <w:t>Дети дошкольного возраста (здания дошкольных образовательных организаций)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Горизонтальный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0,275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60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Проем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0,350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60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вниз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0,190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47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вверх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0,275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47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</w:tr>
      <w:tr w:rsidR="009B447D" w:rsidRPr="009B447D">
        <w:tc>
          <w:tcPr>
            <w:tcW w:w="102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1"/>
              <w:rPr>
                <w:b w:val="0"/>
                <w:color w:val="auto"/>
              </w:rPr>
            </w:pPr>
            <w:r w:rsidRPr="009B447D">
              <w:rPr>
                <w:b w:val="0"/>
                <w:color w:val="auto"/>
              </w:rPr>
              <w:t>Дети с ограниченными возможностями (специализированные дома инвалидов)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Горизонтальный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Проем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26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вниз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вверх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</w:t>
            </w:r>
          </w:p>
        </w:tc>
      </w:tr>
      <w:tr w:rsidR="009B447D" w:rsidRPr="009B447D">
        <w:tc>
          <w:tcPr>
            <w:tcW w:w="102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1"/>
              <w:rPr>
                <w:b w:val="0"/>
                <w:color w:val="auto"/>
              </w:rPr>
            </w:pPr>
            <w:r w:rsidRPr="009B447D">
              <w:rPr>
                <w:b w:val="0"/>
                <w:color w:val="auto"/>
              </w:rPr>
              <w:t>Люди трудоспособного возраста в стационарах больниц (стационары больниц)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Горизонтальный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Проем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0,345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вниз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0,422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вверх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0,313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</w:t>
            </w:r>
          </w:p>
        </w:tc>
      </w:tr>
      <w:tr w:rsidR="009B447D" w:rsidRPr="009B447D">
        <w:tc>
          <w:tcPr>
            <w:tcW w:w="102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1"/>
              <w:rPr>
                <w:b w:val="0"/>
                <w:color w:val="auto"/>
              </w:rPr>
            </w:pPr>
            <w:proofErr w:type="gramStart"/>
            <w:r w:rsidRPr="009B447D">
              <w:rPr>
                <w:b w:val="0"/>
                <w:color w:val="auto"/>
              </w:rPr>
              <w:t>Престарелые люди (специализированные дома престарелых)</w:t>
            </w:r>
            <w:proofErr w:type="gramEnd"/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Горизонтальный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0,428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Проем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0,456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вниз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вверх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0,338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Пандус вниз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0,353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Пандус вверх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0,368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</w:tr>
      <w:tr w:rsidR="009B447D" w:rsidRPr="009B447D">
        <w:tc>
          <w:tcPr>
            <w:tcW w:w="102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1"/>
              <w:rPr>
                <w:b w:val="0"/>
                <w:color w:val="auto"/>
              </w:rPr>
            </w:pPr>
            <w:r w:rsidRPr="009B447D">
              <w:rPr>
                <w:b w:val="0"/>
                <w:color w:val="auto"/>
              </w:rPr>
              <w:t>Слепые и слабовидящие люди (специализированные дома инвалидов)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Горизонтальный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0,371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Проем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0,271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вниз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0,519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вверх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0,387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</w:t>
            </w:r>
          </w:p>
        </w:tc>
      </w:tr>
      <w:tr w:rsidR="009B447D" w:rsidRPr="009B447D">
        <w:tc>
          <w:tcPr>
            <w:tcW w:w="102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1"/>
              <w:rPr>
                <w:b w:val="0"/>
                <w:color w:val="auto"/>
              </w:rPr>
            </w:pPr>
            <w:r w:rsidRPr="009B447D">
              <w:rPr>
                <w:b w:val="0"/>
                <w:color w:val="auto"/>
              </w:rPr>
              <w:t>Глухие и слабослышащие люди (специализированные дома инвалидов)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Горизонтальный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Проем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0,328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вниз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0,380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</w:t>
            </w:r>
          </w:p>
        </w:tc>
      </w:tr>
      <w:tr w:rsidR="009B447D" w:rsidRPr="009B447D"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вверх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0,344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</w:t>
            </w:r>
          </w:p>
        </w:tc>
      </w:tr>
    </w:tbl>
    <w:p w:rsidR="00FD2DEF" w:rsidRPr="009B447D" w:rsidRDefault="00FD2DEF"/>
    <w:p w:rsidR="00FD2DEF" w:rsidRPr="009B447D" w:rsidRDefault="00FD2DEF">
      <w:bookmarkStart w:id="204" w:name="sub_15006"/>
      <w:r w:rsidRPr="009B447D">
        <w:t xml:space="preserve">6. Значения параметров движения людских потоков для расчета путей эвакуации по упрощенной аналитической и индивидуально-поточной моделям приведены в </w:t>
      </w:r>
      <w:r w:rsidRPr="009B447D">
        <w:rPr>
          <w:rStyle w:val="a4"/>
          <w:b w:val="0"/>
          <w:color w:val="auto"/>
        </w:rPr>
        <w:t xml:space="preserve">таблицах </w:t>
      </w:r>
      <w:proofErr w:type="gramStart"/>
      <w:r w:rsidRPr="009B447D">
        <w:rPr>
          <w:rStyle w:val="a4"/>
          <w:b w:val="0"/>
          <w:color w:val="auto"/>
        </w:rPr>
        <w:t>П</w:t>
      </w:r>
      <w:proofErr w:type="gramEnd"/>
      <w:r w:rsidRPr="009B447D">
        <w:rPr>
          <w:rStyle w:val="a4"/>
          <w:b w:val="0"/>
          <w:color w:val="auto"/>
        </w:rPr>
        <w:t xml:space="preserve"> 5.7 - П 5.9</w:t>
      </w:r>
      <w:r w:rsidRPr="009B447D">
        <w:t>.</w:t>
      </w:r>
    </w:p>
    <w:bookmarkEnd w:id="204"/>
    <w:p w:rsidR="00FD2DEF" w:rsidRPr="009B447D" w:rsidRDefault="00FD2DEF">
      <w:r w:rsidRPr="009B447D">
        <w:t xml:space="preserve">При определении плотности людского потока </w:t>
      </w:r>
      <w:r w:rsidR="00710C3C" w:rsidRPr="009B447D">
        <w:rPr>
          <w:noProof/>
        </w:rPr>
        <w:drawing>
          <wp:inline distT="0" distB="0" distL="0" distR="0" wp14:anchorId="390C4FE9" wp14:editId="28627876">
            <wp:extent cx="171450" cy="238125"/>
            <wp:effectExtent l="19050" t="0" r="0" b="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3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через площадь горизонтальной проекции человека f </w:t>
      </w:r>
      <w:r w:rsidR="00710C3C" w:rsidRPr="009B447D">
        <w:rPr>
          <w:noProof/>
        </w:rPr>
        <w:drawing>
          <wp:inline distT="0" distB="0" distL="0" distR="0" wp14:anchorId="64B40009" wp14:editId="687249CF">
            <wp:extent cx="533400" cy="257175"/>
            <wp:effectExtent l="19050" t="0" r="0" b="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3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., значение f </w:t>
      </w:r>
      <w:r w:rsidR="00710C3C" w:rsidRPr="009B447D">
        <w:rPr>
          <w:noProof/>
        </w:rPr>
        <w:drawing>
          <wp:inline distT="0" distB="0" distL="0" distR="0" wp14:anchorId="038683A9" wp14:editId="5A75AEBA">
            <wp:extent cx="533400" cy="257175"/>
            <wp:effectExtent l="19050" t="0" r="0" b="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3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 принимается в соответствии с приведенными ниже данными:</w:t>
      </w:r>
    </w:p>
    <w:p w:rsidR="00FD2DEF" w:rsidRPr="009B447D" w:rsidRDefault="00FD2DEF">
      <w:r w:rsidRPr="009B447D">
        <w:lastRenderedPageBreak/>
        <w:t xml:space="preserve">0,03 </w:t>
      </w:r>
      <w:r w:rsidR="00710C3C" w:rsidRPr="009B447D">
        <w:rPr>
          <w:noProof/>
        </w:rPr>
        <w:drawing>
          <wp:inline distT="0" distB="0" distL="0" distR="0" wp14:anchorId="6FBD0895" wp14:editId="41FF355D">
            <wp:extent cx="533400" cy="257175"/>
            <wp:effectExtent l="19050" t="0" r="0" b="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3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для детей дошкольного возраста;</w:t>
      </w:r>
    </w:p>
    <w:p w:rsidR="00FD2DEF" w:rsidRPr="009B447D" w:rsidRDefault="00FD2DEF">
      <w:r w:rsidRPr="009B447D">
        <w:t xml:space="preserve">0,15 </w:t>
      </w:r>
      <w:r w:rsidR="00710C3C" w:rsidRPr="009B447D">
        <w:rPr>
          <w:noProof/>
        </w:rPr>
        <w:drawing>
          <wp:inline distT="0" distB="0" distL="0" distR="0" wp14:anchorId="76AF0693" wp14:editId="339C34C8">
            <wp:extent cx="533400" cy="257175"/>
            <wp:effectExtent l="19050" t="0" r="0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3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для детей с ограниченными возможностями;</w:t>
      </w:r>
    </w:p>
    <w:p w:rsidR="00FD2DEF" w:rsidRPr="009B447D" w:rsidRDefault="00FD2DEF">
      <w:r w:rsidRPr="009B447D">
        <w:t xml:space="preserve">0,2 </w:t>
      </w:r>
      <w:r w:rsidR="00710C3C" w:rsidRPr="009B447D">
        <w:rPr>
          <w:noProof/>
        </w:rPr>
        <w:drawing>
          <wp:inline distT="0" distB="0" distL="0" distR="0" wp14:anchorId="0AA1AE68" wp14:editId="77AC85C6">
            <wp:extent cx="533400" cy="257175"/>
            <wp:effectExtent l="19050" t="0" r="0" b="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3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для людей трудоспособного возраста в стационарах больниц;</w:t>
      </w:r>
    </w:p>
    <w:p w:rsidR="00FD2DEF" w:rsidRPr="009B447D" w:rsidRDefault="00FD2DEF">
      <w:r w:rsidRPr="009B447D">
        <w:t xml:space="preserve">0,1 </w:t>
      </w:r>
      <w:r w:rsidR="00710C3C" w:rsidRPr="009B447D">
        <w:rPr>
          <w:noProof/>
        </w:rPr>
        <w:drawing>
          <wp:inline distT="0" distB="0" distL="0" distR="0" wp14:anchorId="3094ED66" wp14:editId="5C642E41">
            <wp:extent cx="533400" cy="257175"/>
            <wp:effectExtent l="19050" t="0" r="0" b="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3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для слепых и слабовидящих людей;</w:t>
      </w:r>
    </w:p>
    <w:p w:rsidR="00FD2DEF" w:rsidRPr="009B447D" w:rsidRDefault="00FD2DEF">
      <w:r w:rsidRPr="009B447D">
        <w:t xml:space="preserve">0,1 </w:t>
      </w:r>
      <w:r w:rsidR="00710C3C" w:rsidRPr="009B447D">
        <w:rPr>
          <w:noProof/>
        </w:rPr>
        <w:drawing>
          <wp:inline distT="0" distB="0" distL="0" distR="0" wp14:anchorId="0A4F6967" wp14:editId="238B5C93">
            <wp:extent cx="533400" cy="257175"/>
            <wp:effectExtent l="19050" t="0" r="0" b="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3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для глухих и слабослышащих людей;</w:t>
      </w:r>
    </w:p>
    <w:p w:rsidR="00FD2DEF" w:rsidRPr="009B447D" w:rsidRDefault="00FD2DEF">
      <w:r w:rsidRPr="009B447D">
        <w:t xml:space="preserve">0,2 </w:t>
      </w:r>
      <w:r w:rsidR="00710C3C" w:rsidRPr="009B447D">
        <w:rPr>
          <w:noProof/>
        </w:rPr>
        <w:drawing>
          <wp:inline distT="0" distB="0" distL="0" distR="0" wp14:anchorId="346B4A2C" wp14:editId="13093A80">
            <wp:extent cx="533400" cy="257175"/>
            <wp:effectExtent l="19050" t="0" r="0" b="0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3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для престарелых людей;</w:t>
      </w:r>
    </w:p>
    <w:p w:rsidR="00FD2DEF" w:rsidRPr="009B447D" w:rsidRDefault="00FD2DEF">
      <w:r w:rsidRPr="009B447D">
        <w:t xml:space="preserve">0,13 </w:t>
      </w:r>
      <w:r w:rsidR="00710C3C" w:rsidRPr="009B447D">
        <w:rPr>
          <w:noProof/>
        </w:rPr>
        <w:drawing>
          <wp:inline distT="0" distB="0" distL="0" distR="0" wp14:anchorId="64160309" wp14:editId="3B7F5580">
            <wp:extent cx="533400" cy="257175"/>
            <wp:effectExtent l="19050" t="0" r="0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3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для беременных женщин.</w:t>
      </w:r>
    </w:p>
    <w:p w:rsidR="00FD2DEF" w:rsidRPr="009B447D" w:rsidRDefault="00FD2DEF"/>
    <w:p w:rsidR="00FD2DEF" w:rsidRPr="009B447D" w:rsidRDefault="00FD2DEF">
      <w:pPr>
        <w:ind w:firstLine="698"/>
        <w:jc w:val="right"/>
      </w:pPr>
      <w:bookmarkStart w:id="205" w:name="sub_570"/>
      <w:r w:rsidRPr="009B447D">
        <w:rPr>
          <w:rStyle w:val="a3"/>
          <w:b w:val="0"/>
          <w:color w:val="auto"/>
        </w:rPr>
        <w:t xml:space="preserve">Таблица </w:t>
      </w:r>
      <w:proofErr w:type="gramStart"/>
      <w:r w:rsidRPr="009B447D">
        <w:rPr>
          <w:rStyle w:val="a3"/>
          <w:b w:val="0"/>
          <w:color w:val="auto"/>
        </w:rPr>
        <w:t>П</w:t>
      </w:r>
      <w:proofErr w:type="gramEnd"/>
      <w:r w:rsidRPr="009B447D">
        <w:rPr>
          <w:rStyle w:val="a3"/>
          <w:b w:val="0"/>
          <w:color w:val="auto"/>
        </w:rPr>
        <w:t xml:space="preserve"> 5.7</w:t>
      </w:r>
    </w:p>
    <w:bookmarkEnd w:id="205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120"/>
        <w:gridCol w:w="1260"/>
        <w:gridCol w:w="1120"/>
        <w:gridCol w:w="1120"/>
        <w:gridCol w:w="1260"/>
        <w:gridCol w:w="1260"/>
        <w:gridCol w:w="1820"/>
      </w:tblGrid>
      <w:tr w:rsidR="009B447D" w:rsidRPr="009B447D">
        <w:tc>
          <w:tcPr>
            <w:tcW w:w="12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 xml:space="preserve">D, </w:t>
            </w:r>
            <w:r w:rsidR="00710C3C" w:rsidRPr="009B447D">
              <w:rPr>
                <w:noProof/>
              </w:rPr>
              <w:drawing>
                <wp:inline distT="0" distB="0" distL="0" distR="0" wp14:anchorId="1EFFD230" wp14:editId="572F483D">
                  <wp:extent cx="390525" cy="209550"/>
                  <wp:effectExtent l="19050" t="0" r="0" b="0"/>
                  <wp:docPr id="317" name="Рисунок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Горизонтальный путь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Проём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вниз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вверх</w:t>
            </w:r>
          </w:p>
        </w:tc>
      </w:tr>
      <w:tr w:rsidR="009B447D" w:rsidRPr="009B447D">
        <w:tc>
          <w:tcPr>
            <w:tcW w:w="12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V, м/мин.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q, м/мин.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q, м/мин.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V, м/мин.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q, м/мин.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V, м/мин.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q, м/мин.</w:t>
            </w:r>
          </w:p>
        </w:tc>
      </w:tr>
      <w:tr w:rsidR="009B447D" w:rsidRPr="009B447D">
        <w:tc>
          <w:tcPr>
            <w:tcW w:w="102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1"/>
              <w:rPr>
                <w:b w:val="0"/>
                <w:color w:val="auto"/>
              </w:rPr>
            </w:pPr>
            <w:r w:rsidRPr="009B447D">
              <w:rPr>
                <w:b w:val="0"/>
                <w:color w:val="auto"/>
              </w:rPr>
              <w:t>Дети дошкольного возраста (здания дошкольных образовательных организаций)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47,00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0,47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47,19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2,36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38,36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36,96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1,85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35,75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32,17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28,00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2,80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24,31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4,86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19,05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3,81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17,62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5,29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3,77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-</w:t>
            </w:r>
          </w:p>
        </w:tc>
      </w:tr>
      <w:tr w:rsidR="009B447D" w:rsidRPr="009B447D">
        <w:tc>
          <w:tcPr>
            <w:tcW w:w="102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1"/>
              <w:rPr>
                <w:b w:val="0"/>
                <w:color w:val="auto"/>
              </w:rPr>
            </w:pPr>
            <w:r w:rsidRPr="009B447D">
              <w:rPr>
                <w:b w:val="0"/>
                <w:color w:val="auto"/>
              </w:rPr>
              <w:t>Дети с ограниченными возможностями (специализированные дома инвалидов)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50,59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23,33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19,94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0,20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50,59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2,53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23,33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19,94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1,00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48,97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4,68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23,06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20,19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2,02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38,88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7,42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19,64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16,02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3,20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32,97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9,89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9,41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17,64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13,57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4,07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28,78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11,51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10,93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11,84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4,74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12,77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5,25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22,88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5,64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8,47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5,93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14,95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7,67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6,14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15,28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6,96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6,26</w:t>
            </w:r>
          </w:p>
        </w:tc>
      </w:tr>
      <w:tr w:rsidR="009B447D" w:rsidRPr="009B447D">
        <w:tc>
          <w:tcPr>
            <w:tcW w:w="102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1"/>
              <w:rPr>
                <w:b w:val="0"/>
                <w:color w:val="auto"/>
              </w:rPr>
            </w:pPr>
            <w:r w:rsidRPr="009B447D">
              <w:rPr>
                <w:b w:val="0"/>
                <w:color w:val="auto"/>
              </w:rPr>
              <w:t>Люди трудоспособного возраста (стационары больниц)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44,03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24,09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13,69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0,14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44,03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1,88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24,09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13,69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0,68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44,03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3,77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24,09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13,69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1,37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44,03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8,81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7,53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24,09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13,69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2,74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lastRenderedPageBreak/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41,42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12,43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3,97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36,18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14,39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17,44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12,01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4,80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32,11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11,05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5,52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28,79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17,27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18,42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10,27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6,16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9,61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6,73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23,54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18,83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21,57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7,23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21,40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19,26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22,89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8,53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7,68</w:t>
            </w:r>
          </w:p>
        </w:tc>
      </w:tr>
      <w:tr w:rsidR="009B447D" w:rsidRPr="009B447D">
        <w:tc>
          <w:tcPr>
            <w:tcW w:w="102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1"/>
              <w:rPr>
                <w:b w:val="0"/>
                <w:color w:val="auto"/>
              </w:rPr>
            </w:pPr>
            <w:proofErr w:type="gramStart"/>
            <w:r w:rsidRPr="009B447D">
              <w:rPr>
                <w:b w:val="0"/>
                <w:color w:val="auto"/>
              </w:rPr>
              <w:t>Престарелые люди (специализированные дома престарелых)</w:t>
            </w:r>
            <w:proofErr w:type="gramEnd"/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0,20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1,00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2,00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24,56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4,91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16,08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3,22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4,94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13,34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4,00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17,15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6,86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11,39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4,56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5,91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9,89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4,94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7,68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8,65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5,19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7,81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7,61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5,33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6,71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5,37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5,82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5,91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5,32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</w:pPr>
          </w:p>
        </w:tc>
      </w:tr>
      <w:tr w:rsidR="009B447D" w:rsidRPr="009B447D">
        <w:tc>
          <w:tcPr>
            <w:tcW w:w="102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1"/>
              <w:rPr>
                <w:b w:val="0"/>
                <w:color w:val="auto"/>
              </w:rPr>
            </w:pPr>
            <w:r w:rsidRPr="009B447D">
              <w:rPr>
                <w:b w:val="0"/>
                <w:color w:val="auto"/>
              </w:rPr>
              <w:t>Слепые и слабовидящие люди (специализированные дома инвалидов)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26,34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21,37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0,18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26,34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21,37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0,90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23,26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21,03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16,62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1,66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11,79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2,36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3,76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8,96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2,69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3,89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3,77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6,96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2,78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3,77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5,41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2,70</w:t>
            </w:r>
          </w:p>
        </w:tc>
      </w:tr>
      <w:tr w:rsidR="009B447D" w:rsidRPr="009B447D">
        <w:tc>
          <w:tcPr>
            <w:tcW w:w="102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1"/>
              <w:rPr>
                <w:b w:val="0"/>
                <w:color w:val="auto"/>
              </w:rPr>
            </w:pPr>
            <w:r w:rsidRPr="009B447D">
              <w:rPr>
                <w:b w:val="0"/>
                <w:color w:val="auto"/>
              </w:rPr>
              <w:t>Глухие и слабослышащие люди (специализированные дома инвалидов)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82,36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82,36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53,81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0,54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82,36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82,36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53,81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2,69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68,86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6,89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7,39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79,41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47,73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4,77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51,67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57,72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34,90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6,98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41,62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12,49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45,03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27,39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8,22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34,49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36,02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22,07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8,83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28,96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14,48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29,04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17,94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8,97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24,44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23,33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14,56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8,74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14,43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11,71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8,20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17,31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13,84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7,39</w:t>
            </w:r>
          </w:p>
        </w:tc>
      </w:tr>
      <w:tr w:rsidR="009B447D" w:rsidRPr="009B447D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12,95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7,06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6,35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rPr>
          <w:rStyle w:val="a3"/>
          <w:b w:val="0"/>
          <w:color w:val="auto"/>
        </w:rPr>
        <w:t>Примечание:</w:t>
      </w:r>
      <w:r w:rsidRPr="009B447D">
        <w:t xml:space="preserve"> в </w:t>
      </w:r>
      <w:r w:rsidRPr="009B447D">
        <w:rPr>
          <w:rStyle w:val="a4"/>
          <w:b w:val="0"/>
          <w:color w:val="auto"/>
        </w:rPr>
        <w:t xml:space="preserve">таблице </w:t>
      </w:r>
      <w:proofErr w:type="gramStart"/>
      <w:r w:rsidRPr="009B447D">
        <w:rPr>
          <w:rStyle w:val="a4"/>
          <w:b w:val="0"/>
          <w:color w:val="auto"/>
        </w:rPr>
        <w:t>П</w:t>
      </w:r>
      <w:proofErr w:type="gramEnd"/>
      <w:r w:rsidRPr="009B447D">
        <w:rPr>
          <w:rStyle w:val="a4"/>
          <w:b w:val="0"/>
          <w:color w:val="auto"/>
        </w:rPr>
        <w:t xml:space="preserve"> 5.7</w:t>
      </w:r>
      <w:r w:rsidRPr="009B447D">
        <w:t xml:space="preserve"> представлены данные о параметрах движения престарелых людей, передвигающихся без дополнительных опор и с одной </w:t>
      </w:r>
      <w:r w:rsidRPr="009B447D">
        <w:lastRenderedPageBreak/>
        <w:t>дополнительной опорой, а также детей с ограниченными возможностями, способных к самостоятельной эвакуации.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bookmarkStart w:id="206" w:name="sub_580"/>
      <w:r w:rsidRPr="009B447D">
        <w:rPr>
          <w:b w:val="0"/>
          <w:color w:val="auto"/>
        </w:rPr>
        <w:t xml:space="preserve">Таблица </w:t>
      </w:r>
      <w:proofErr w:type="gramStart"/>
      <w:r w:rsidRPr="009B447D">
        <w:rPr>
          <w:b w:val="0"/>
          <w:color w:val="auto"/>
        </w:rPr>
        <w:t>П</w:t>
      </w:r>
      <w:proofErr w:type="gramEnd"/>
      <w:r w:rsidRPr="009B447D">
        <w:rPr>
          <w:b w:val="0"/>
          <w:color w:val="auto"/>
        </w:rPr>
        <w:t xml:space="preserve"> 5.8. Расчетные значения параметров движения по пандусам престарелых людей в специализированных домах престарелых</w:t>
      </w:r>
    </w:p>
    <w:bookmarkEnd w:id="206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960"/>
        <w:gridCol w:w="1960"/>
        <w:gridCol w:w="1960"/>
        <w:gridCol w:w="2660"/>
      </w:tblGrid>
      <w:tr w:rsidR="009B447D" w:rsidRPr="009B447D">
        <w:tc>
          <w:tcPr>
            <w:tcW w:w="1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 xml:space="preserve">D, </w:t>
            </w:r>
            <w:r w:rsidR="00710C3C" w:rsidRPr="009B447D">
              <w:rPr>
                <w:noProof/>
              </w:rPr>
              <w:drawing>
                <wp:inline distT="0" distB="0" distL="0" distR="0" wp14:anchorId="4BF32CF8" wp14:editId="4B10F3A5">
                  <wp:extent cx="390525" cy="209550"/>
                  <wp:effectExtent l="19050" t="0" r="0" b="0"/>
                  <wp:docPr id="318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Пандус вниз</w:t>
            </w:r>
          </w:p>
        </w:tc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Пандус вверх</w:t>
            </w:r>
          </w:p>
        </w:tc>
      </w:tr>
      <w:tr w:rsidR="009B447D" w:rsidRPr="009B447D">
        <w:tc>
          <w:tcPr>
            <w:tcW w:w="1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V, м/мин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q, м/мин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V, м/мин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q, м/мин</w:t>
            </w:r>
          </w:p>
        </w:tc>
      </w:tr>
      <w:tr w:rsidR="009B447D" w:rsidRPr="009B447D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0,15</w:t>
            </w:r>
          </w:p>
        </w:tc>
      </w:tr>
      <w:tr w:rsidR="009B447D" w:rsidRPr="009B447D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1,25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0,75</w:t>
            </w:r>
          </w:p>
        </w:tc>
      </w:tr>
      <w:tr w:rsidR="009B447D" w:rsidRPr="009B447D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25,00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2,50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1,50</w:t>
            </w:r>
          </w:p>
        </w:tc>
      </w:tr>
      <w:tr w:rsidR="009B447D" w:rsidRPr="009B447D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20,19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2,64</w:t>
            </w:r>
          </w:p>
        </w:tc>
      </w:tr>
      <w:tr w:rsidR="009B447D" w:rsidRPr="009B447D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16,61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4,98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10,95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3,28</w:t>
            </w:r>
          </w:p>
        </w:tc>
      </w:tr>
      <w:tr w:rsidR="009B447D" w:rsidRPr="009B447D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14,08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5,63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9,36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3,74</w:t>
            </w:r>
          </w:p>
        </w:tc>
      </w:tr>
      <w:tr w:rsidR="009B447D" w:rsidRPr="009B447D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8,13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4,06</w:t>
            </w:r>
          </w:p>
        </w:tc>
      </w:tr>
      <w:tr w:rsidR="009B447D" w:rsidRPr="009B447D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10,50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6,30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4,27</w:t>
            </w:r>
          </w:p>
        </w:tc>
      </w:tr>
      <w:tr w:rsidR="009B447D" w:rsidRPr="009B447D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6,40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6,27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4,39</w:t>
            </w:r>
          </w:p>
        </w:tc>
      </w:tr>
      <w:tr w:rsidR="009B447D" w:rsidRPr="009B447D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7,96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6,37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5,53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4,43</w:t>
            </w:r>
          </w:p>
        </w:tc>
      </w:tr>
      <w:tr w:rsidR="009B447D" w:rsidRPr="009B447D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6,92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6,23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4,88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4,40</w:t>
            </w:r>
          </w:p>
        </w:tc>
      </w:tr>
    </w:tbl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bookmarkStart w:id="207" w:name="sub_590"/>
      <w:r w:rsidRPr="009B447D">
        <w:rPr>
          <w:b w:val="0"/>
          <w:color w:val="auto"/>
        </w:rPr>
        <w:t xml:space="preserve">Таблица </w:t>
      </w:r>
      <w:proofErr w:type="gramStart"/>
      <w:r w:rsidRPr="009B447D">
        <w:rPr>
          <w:b w:val="0"/>
          <w:color w:val="auto"/>
        </w:rPr>
        <w:t>П</w:t>
      </w:r>
      <w:proofErr w:type="gramEnd"/>
      <w:r w:rsidRPr="009B447D">
        <w:rPr>
          <w:b w:val="0"/>
          <w:color w:val="auto"/>
        </w:rPr>
        <w:t xml:space="preserve"> 5.9. Расчетные зависимости между плотностью и интенсивностью движения людского потока, состоящего из людей, передвигающихся на креслах-колясках</w:t>
      </w:r>
    </w:p>
    <w:bookmarkEnd w:id="207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5040"/>
      </w:tblGrid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 xml:space="preserve">Плотность потока, D, </w:t>
            </w:r>
            <w:r w:rsidR="00710C3C" w:rsidRPr="009B447D">
              <w:rPr>
                <w:noProof/>
              </w:rPr>
              <w:drawing>
                <wp:inline distT="0" distB="0" distL="0" distR="0" wp14:anchorId="645FDAB4" wp14:editId="4C561C75">
                  <wp:extent cx="390525" cy="209550"/>
                  <wp:effectExtent l="19050" t="0" r="0" b="0"/>
                  <wp:docPr id="319" name="Рисунок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Интенсивность движения, q, м/мин</w:t>
            </w:r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</w:t>
            </w:r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15,2</w:t>
            </w:r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22,7</w:t>
            </w:r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24,2</w:t>
            </w:r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21,5</w:t>
            </w:r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18,4</w:t>
            </w:r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16,1</w:t>
            </w:r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13,9</w:t>
            </w:r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12,4</w:t>
            </w:r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11,0</w:t>
            </w:r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0,96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9,7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 xml:space="preserve">Площадь горизонтальной проекции беременных женщин следует принимать по данным </w:t>
      </w:r>
      <w:r w:rsidRPr="009B447D">
        <w:rPr>
          <w:rStyle w:val="a4"/>
          <w:b w:val="0"/>
          <w:color w:val="auto"/>
        </w:rPr>
        <w:t xml:space="preserve">рис. </w:t>
      </w:r>
      <w:proofErr w:type="gramStart"/>
      <w:r w:rsidRPr="009B447D">
        <w:rPr>
          <w:rStyle w:val="a4"/>
          <w:b w:val="0"/>
          <w:color w:val="auto"/>
        </w:rPr>
        <w:t>П</w:t>
      </w:r>
      <w:proofErr w:type="gramEnd"/>
      <w:r w:rsidRPr="009B447D">
        <w:rPr>
          <w:rStyle w:val="a4"/>
          <w:b w:val="0"/>
          <w:color w:val="auto"/>
        </w:rPr>
        <w:t xml:space="preserve"> 5.8</w:t>
      </w:r>
      <w:r w:rsidRPr="009B447D">
        <w:t xml:space="preserve"> и </w:t>
      </w:r>
      <w:r w:rsidRPr="009B447D">
        <w:rPr>
          <w:rStyle w:val="a4"/>
          <w:b w:val="0"/>
          <w:color w:val="auto"/>
        </w:rPr>
        <w:t>табл. П 5.10</w:t>
      </w:r>
      <w:r w:rsidRPr="009B447D">
        <w:t>.</w:t>
      </w:r>
    </w:p>
    <w:p w:rsidR="00FD2DEF" w:rsidRPr="009B447D" w:rsidRDefault="00FD2DEF"/>
    <w:p w:rsidR="00FD2DEF" w:rsidRPr="009B447D" w:rsidRDefault="00710C3C">
      <w:r w:rsidRPr="009B447D">
        <w:rPr>
          <w:noProof/>
        </w:rPr>
        <w:lastRenderedPageBreak/>
        <w:drawing>
          <wp:inline distT="0" distB="0" distL="0" distR="0" wp14:anchorId="1E8E9204" wp14:editId="5E84714D">
            <wp:extent cx="3324225" cy="8848725"/>
            <wp:effectExtent l="19050" t="0" r="9525" b="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3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EF" w:rsidRPr="009B447D" w:rsidRDefault="00FD2DEF">
      <w:pPr>
        <w:jc w:val="center"/>
      </w:pPr>
      <w:r w:rsidRPr="009B447D">
        <w:rPr>
          <w:rStyle w:val="a3"/>
          <w:b w:val="0"/>
          <w:color w:val="auto"/>
        </w:rPr>
        <w:lastRenderedPageBreak/>
        <w:t xml:space="preserve">Рис. </w:t>
      </w:r>
      <w:proofErr w:type="gramStart"/>
      <w:r w:rsidRPr="009B447D">
        <w:rPr>
          <w:rStyle w:val="a3"/>
          <w:b w:val="0"/>
          <w:color w:val="auto"/>
        </w:rPr>
        <w:t>П</w:t>
      </w:r>
      <w:proofErr w:type="gramEnd"/>
      <w:r w:rsidRPr="009B447D">
        <w:rPr>
          <w:rStyle w:val="a3"/>
          <w:b w:val="0"/>
          <w:color w:val="auto"/>
        </w:rPr>
        <w:t xml:space="preserve"> 5.8. Площадь горизонтальной проекции беременной женщины f = 0,13 </w:t>
      </w:r>
      <w:r w:rsidR="00710C3C" w:rsidRPr="009B447D">
        <w:rPr>
          <w:bCs/>
          <w:noProof/>
        </w:rPr>
        <w:drawing>
          <wp:inline distT="0" distB="0" distL="0" distR="0" wp14:anchorId="19FB8C9D" wp14:editId="624E1D41">
            <wp:extent cx="533400" cy="257175"/>
            <wp:effectExtent l="19050" t="0" r="0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3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bookmarkStart w:id="208" w:name="sub_5010"/>
      <w:r w:rsidRPr="009B447D">
        <w:rPr>
          <w:b w:val="0"/>
          <w:color w:val="auto"/>
        </w:rPr>
        <w:t xml:space="preserve">Таблица </w:t>
      </w:r>
      <w:proofErr w:type="gramStart"/>
      <w:r w:rsidRPr="009B447D">
        <w:rPr>
          <w:b w:val="0"/>
          <w:color w:val="auto"/>
        </w:rPr>
        <w:t>П</w:t>
      </w:r>
      <w:proofErr w:type="gramEnd"/>
      <w:r w:rsidRPr="009B447D">
        <w:rPr>
          <w:b w:val="0"/>
          <w:color w:val="auto"/>
        </w:rPr>
        <w:t xml:space="preserve"> 5.10. Значения a, b, с, d для расчета площади горизонтальной проекции беременной женщины</w:t>
      </w:r>
    </w:p>
    <w:bookmarkEnd w:id="208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5040"/>
      </w:tblGrid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Обозначение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 xml:space="preserve">Размер, </w:t>
            </w:r>
            <w:proofErr w:type="gramStart"/>
            <w:r w:rsidRPr="009B447D">
              <w:t>м</w:t>
            </w:r>
            <w:proofErr w:type="gramEnd"/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0,355</w:t>
            </w:r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b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0,56</w:t>
            </w:r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0,30</w:t>
            </w:r>
          </w:p>
        </w:tc>
      </w:tr>
      <w:tr w:rsidR="009B447D" w:rsidRPr="009B447D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d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0,205</w:t>
            </w:r>
          </w:p>
        </w:tc>
      </w:tr>
    </w:tbl>
    <w:p w:rsidR="00FD2DEF" w:rsidRPr="009B447D" w:rsidRDefault="00FD2DEF"/>
    <w:p w:rsidR="00FD2DEF" w:rsidRPr="009B447D" w:rsidRDefault="00FD2DEF">
      <w:bookmarkStart w:id="209" w:name="sub_15007"/>
      <w:r w:rsidRPr="009B447D">
        <w:t>7. Для людей различного возраста, неспособных к самостоятельной эвакуации (далее - немобильные люди), необходимо определять расчетное время спасения из лечебно-профилактических и социальных учреждений при помощи носилок.</w:t>
      </w:r>
    </w:p>
    <w:bookmarkEnd w:id="209"/>
    <w:p w:rsidR="00FD2DEF" w:rsidRPr="009B447D" w:rsidRDefault="00FD2DEF">
      <w:r w:rsidRPr="009B447D">
        <w:t>При расчете эвакуации необходимо учитывать транспортировку немобильных людей из лечебно-профилактических и социальных учреждений силами персонала при помощи носилок.</w:t>
      </w:r>
    </w:p>
    <w:p w:rsidR="00FD2DEF" w:rsidRPr="009B447D" w:rsidRDefault="00FD2DEF">
      <w:r w:rsidRPr="009B447D">
        <w:t>Расчетное время транспортировки немобильных людей с определенного этажа здания определяется по формуле:</w:t>
      </w:r>
    </w:p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9B447D" w:rsidRPr="009B447D"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</w:tcPr>
          <w:p w:rsidR="00FD2DEF" w:rsidRPr="009B447D" w:rsidRDefault="00710C3C">
            <w:pPr>
              <w:pStyle w:val="aff9"/>
              <w:jc w:val="center"/>
            </w:pPr>
            <w:bookmarkStart w:id="210" w:name="sub_501"/>
            <w:r w:rsidRPr="009B447D">
              <w:rPr>
                <w:noProof/>
              </w:rPr>
              <w:drawing>
                <wp:inline distT="0" distB="0" distL="0" distR="0" wp14:anchorId="69C5259F" wp14:editId="4B412AE3">
                  <wp:extent cx="3543300" cy="581025"/>
                  <wp:effectExtent l="0" t="0" r="0" b="0"/>
                  <wp:docPr id="322" name="Рисунок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  <w:bookmarkEnd w:id="210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  <w:jc w:val="right"/>
            </w:pPr>
            <w:r w:rsidRPr="009B447D">
              <w:t>(</w:t>
            </w:r>
            <w:proofErr w:type="gramStart"/>
            <w:r w:rsidRPr="009B447D">
              <w:t>П</w:t>
            </w:r>
            <w:proofErr w:type="gramEnd"/>
            <w:r w:rsidRPr="009B447D">
              <w:t xml:space="preserve"> 5.1)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1E173669" wp14:editId="7B8F1BDA">
            <wp:extent cx="133350" cy="238125"/>
            <wp:effectExtent l="19050" t="0" r="0" b="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3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время укладывания человека на носилки, мин;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3C2C85DD" wp14:editId="131838F1">
            <wp:extent cx="133350" cy="238125"/>
            <wp:effectExtent l="19050" t="0" r="0" b="0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3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время перекладывания человека с носилок на подготовленную поверхность, мин;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234D3E3C" wp14:editId="65593E9D">
            <wp:extent cx="276225" cy="238125"/>
            <wp:effectExtent l="19050" t="0" r="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3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количество немобильных людей;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2BC3FD6E" wp14:editId="18DE2A1F">
            <wp:extent cx="371475" cy="238125"/>
            <wp:effectExtent l="19050" t="0" r="0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3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количество персонала;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1E02B3D7" wp14:editId="68BA0B01">
            <wp:extent cx="171450" cy="238125"/>
            <wp:effectExtent l="19050" t="0" r="0" b="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3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длина пути спасения по горизонтали, </w:t>
      </w:r>
      <w:proofErr w:type="gramStart"/>
      <w:r w:rsidR="00FD2DEF" w:rsidRPr="009B447D">
        <w:t>м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444525A4" wp14:editId="2BC1DD38">
            <wp:extent cx="171450" cy="238125"/>
            <wp:effectExtent l="19050" t="0" r="0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3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длина пути спасения по лестнице, </w:t>
      </w:r>
      <w:proofErr w:type="gramStart"/>
      <w:r w:rsidR="00FD2DEF" w:rsidRPr="009B447D">
        <w:t>м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4750829D" wp14:editId="76AF8FA2">
            <wp:extent cx="200025" cy="238125"/>
            <wp:effectExtent l="19050" t="0" r="0" b="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3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скорость передвижения медперсонала по горизонтали с носилками без спасаемого человека, </w:t>
      </w:r>
      <w:proofErr w:type="gramStart"/>
      <w:r w:rsidR="00FD2DEF" w:rsidRPr="009B447D">
        <w:t>м</w:t>
      </w:r>
      <w:proofErr w:type="gramEnd"/>
      <w:r w:rsidR="00FD2DEF" w:rsidRPr="009B447D">
        <w:t>/мин;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48262872" wp14:editId="7AEA7B25">
            <wp:extent cx="295275" cy="400050"/>
            <wp:effectExtent l="0" t="0" r="0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3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скорость передвижения медперсонала по горизонтали со спасаемым человеком, лежащим на носилках, </w:t>
      </w:r>
      <w:proofErr w:type="gramStart"/>
      <w:r w:rsidR="00FD2DEF" w:rsidRPr="009B447D">
        <w:t>м</w:t>
      </w:r>
      <w:proofErr w:type="gramEnd"/>
      <w:r w:rsidR="00FD2DEF" w:rsidRPr="009B447D">
        <w:t>/мин;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10834390" wp14:editId="16C3AE3A">
            <wp:extent cx="200025" cy="238125"/>
            <wp:effectExtent l="19050" t="0" r="0" b="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3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скорость передвижения медперсонала по лестнице вверх с носилками без спасаемого человека, </w:t>
      </w:r>
      <w:proofErr w:type="gramStart"/>
      <w:r w:rsidR="00FD2DEF" w:rsidRPr="009B447D">
        <w:t>м</w:t>
      </w:r>
      <w:proofErr w:type="gramEnd"/>
      <w:r w:rsidR="00FD2DEF" w:rsidRPr="009B447D">
        <w:t>/мин;</w:t>
      </w:r>
    </w:p>
    <w:p w:rsidR="00FD2DEF" w:rsidRPr="009B447D" w:rsidRDefault="00710C3C">
      <w:r w:rsidRPr="009B447D">
        <w:rPr>
          <w:noProof/>
        </w:rPr>
        <w:lastRenderedPageBreak/>
        <w:drawing>
          <wp:inline distT="0" distB="0" distL="0" distR="0" wp14:anchorId="6BFFA269" wp14:editId="490690F4">
            <wp:extent cx="295275" cy="400050"/>
            <wp:effectExtent l="0" t="0" r="0" b="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3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скорость передвижения медперсонала по лестнице вниз со спасаемым человеком, лежащим на носилках, </w:t>
      </w:r>
      <w:proofErr w:type="gramStart"/>
      <w:r w:rsidR="00FD2DEF" w:rsidRPr="009B447D">
        <w:t>м</w:t>
      </w:r>
      <w:proofErr w:type="gramEnd"/>
      <w:r w:rsidR="00FD2DEF" w:rsidRPr="009B447D">
        <w:t>/мин.</w:t>
      </w:r>
    </w:p>
    <w:p w:rsidR="00FD2DEF" w:rsidRPr="009B447D" w:rsidRDefault="00FD2DEF">
      <w:r w:rsidRPr="009B447D">
        <w:t xml:space="preserve">При отсутствии необходимых исходных данных для определения скорости переноски персоналом носилок с человеком, следует воспользоваться данными приведенными в </w:t>
      </w:r>
      <w:r w:rsidRPr="009B447D">
        <w:rPr>
          <w:rStyle w:val="a4"/>
          <w:b w:val="0"/>
          <w:color w:val="auto"/>
        </w:rPr>
        <w:t xml:space="preserve">таблице </w:t>
      </w:r>
      <w:proofErr w:type="gramStart"/>
      <w:r w:rsidRPr="009B447D">
        <w:rPr>
          <w:rStyle w:val="a4"/>
          <w:b w:val="0"/>
          <w:color w:val="auto"/>
        </w:rPr>
        <w:t>П</w:t>
      </w:r>
      <w:proofErr w:type="gramEnd"/>
      <w:r w:rsidRPr="009B447D">
        <w:rPr>
          <w:rStyle w:val="a4"/>
          <w:b w:val="0"/>
          <w:color w:val="auto"/>
        </w:rPr>
        <w:t xml:space="preserve"> 5.11</w:t>
      </w:r>
      <w:r w:rsidRPr="009B447D">
        <w:t>.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bookmarkStart w:id="211" w:name="sub_5011"/>
      <w:r w:rsidRPr="009B447D">
        <w:rPr>
          <w:b w:val="0"/>
          <w:color w:val="auto"/>
        </w:rPr>
        <w:t xml:space="preserve">Таблица </w:t>
      </w:r>
      <w:proofErr w:type="gramStart"/>
      <w:r w:rsidRPr="009B447D">
        <w:rPr>
          <w:b w:val="0"/>
          <w:color w:val="auto"/>
        </w:rPr>
        <w:t>П</w:t>
      </w:r>
      <w:proofErr w:type="gramEnd"/>
      <w:r w:rsidRPr="009B447D">
        <w:rPr>
          <w:b w:val="0"/>
          <w:color w:val="auto"/>
        </w:rPr>
        <w:t xml:space="preserve"> 5.11. Скорость движения персонала при переноске носилок с человеком, </w:t>
      </w:r>
      <w:proofErr w:type="gramStart"/>
      <w:r w:rsidRPr="009B447D">
        <w:rPr>
          <w:b w:val="0"/>
          <w:color w:val="auto"/>
        </w:rPr>
        <w:t>м</w:t>
      </w:r>
      <w:proofErr w:type="gramEnd"/>
      <w:r w:rsidRPr="009B447D">
        <w:rPr>
          <w:b w:val="0"/>
          <w:color w:val="auto"/>
        </w:rPr>
        <w:t>/мин</w:t>
      </w:r>
    </w:p>
    <w:bookmarkEnd w:id="211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3360"/>
        <w:gridCol w:w="3360"/>
      </w:tblGrid>
      <w:tr w:rsidR="009B447D" w:rsidRPr="009B447D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Вид пути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С человеком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Без человека</w:t>
            </w:r>
          </w:p>
        </w:tc>
      </w:tr>
      <w:tr w:rsidR="009B447D" w:rsidRPr="009B447D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Горизонтальный путь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100</w:t>
            </w:r>
          </w:p>
        </w:tc>
      </w:tr>
      <w:tr w:rsidR="009B447D" w:rsidRPr="009B447D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вниз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80</w:t>
            </w:r>
          </w:p>
        </w:tc>
      </w:tr>
      <w:tr w:rsidR="009B447D" w:rsidRPr="009B447D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Лестница вверх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60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 xml:space="preserve">При осуществлении переноски немобильных людей по лестнице с различных этажей здания, количество рейсов, осуществляемых одной парой человек из числа персонала, следует определять по </w:t>
      </w:r>
      <w:r w:rsidRPr="009B447D">
        <w:rPr>
          <w:rStyle w:val="a4"/>
          <w:b w:val="0"/>
          <w:color w:val="auto"/>
        </w:rPr>
        <w:t xml:space="preserve">таблице </w:t>
      </w:r>
      <w:proofErr w:type="gramStart"/>
      <w:r w:rsidRPr="009B447D">
        <w:rPr>
          <w:rStyle w:val="a4"/>
          <w:b w:val="0"/>
          <w:color w:val="auto"/>
        </w:rPr>
        <w:t>П</w:t>
      </w:r>
      <w:proofErr w:type="gramEnd"/>
      <w:r w:rsidRPr="009B447D">
        <w:rPr>
          <w:rStyle w:val="a4"/>
          <w:b w:val="0"/>
          <w:color w:val="auto"/>
        </w:rPr>
        <w:t xml:space="preserve"> 5.12</w:t>
      </w:r>
      <w:r w:rsidRPr="009B447D">
        <w:t>.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bookmarkStart w:id="212" w:name="sub_5012"/>
      <w:r w:rsidRPr="009B447D">
        <w:rPr>
          <w:b w:val="0"/>
          <w:color w:val="auto"/>
        </w:rPr>
        <w:t xml:space="preserve">Таблица </w:t>
      </w:r>
      <w:proofErr w:type="gramStart"/>
      <w:r w:rsidRPr="009B447D">
        <w:rPr>
          <w:b w:val="0"/>
          <w:color w:val="auto"/>
        </w:rPr>
        <w:t>П</w:t>
      </w:r>
      <w:proofErr w:type="gramEnd"/>
      <w:r w:rsidRPr="009B447D">
        <w:rPr>
          <w:b w:val="0"/>
          <w:color w:val="auto"/>
        </w:rPr>
        <w:t xml:space="preserve"> 5.12. Количество рейсов по переноске немобильных людей на носилках с различных этажей здания, осуществляемое одной парой человек из числа персонала</w:t>
      </w:r>
    </w:p>
    <w:bookmarkEnd w:id="212"/>
    <w:p w:rsidR="00FD2DEF" w:rsidRPr="009B447D" w:rsidRDefault="00FD2D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9100"/>
      </w:tblGrid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Этаж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Максимальное количество рейсов для переноски немобильных людей на носилках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15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14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13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12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10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9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7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6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4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5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3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8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11</w:t>
            </w:r>
          </w:p>
        </w:tc>
      </w:tr>
      <w:tr w:rsidR="009B447D" w:rsidRPr="009B447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1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EF" w:rsidRPr="009B447D" w:rsidRDefault="00FD2DEF">
            <w:pPr>
              <w:pStyle w:val="aff9"/>
              <w:jc w:val="center"/>
            </w:pPr>
            <w:r w:rsidRPr="009B447D">
              <w:t>20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Время укладывания человека на носилки или перекладывания с носилок на подготовленную поверхность, осуществляемое одной парой человек из числа персонала, составляет 0,15 мин.</w:t>
      </w:r>
    </w:p>
    <w:p w:rsidR="00FD2DEF" w:rsidRPr="009B447D" w:rsidRDefault="00FD2DEF">
      <w:pPr>
        <w:ind w:firstLine="698"/>
        <w:jc w:val="right"/>
      </w:pPr>
      <w:bookmarkStart w:id="213" w:name="sub_16000"/>
      <w:r w:rsidRPr="009B447D">
        <w:rPr>
          <w:rStyle w:val="a3"/>
          <w:b w:val="0"/>
          <w:color w:val="auto"/>
        </w:rPr>
        <w:lastRenderedPageBreak/>
        <w:t xml:space="preserve">Приложение </w:t>
      </w:r>
      <w:r w:rsidR="009B447D">
        <w:rPr>
          <w:rStyle w:val="a3"/>
          <w:b w:val="0"/>
          <w:color w:val="auto"/>
        </w:rPr>
        <w:t>№</w:t>
      </w:r>
      <w:r w:rsidRPr="009B447D">
        <w:rPr>
          <w:rStyle w:val="a3"/>
          <w:b w:val="0"/>
          <w:color w:val="auto"/>
        </w:rPr>
        <w:t> 6</w:t>
      </w:r>
      <w:r w:rsidRPr="009B447D">
        <w:rPr>
          <w:rStyle w:val="a3"/>
          <w:b w:val="0"/>
          <w:color w:val="auto"/>
        </w:rPr>
        <w:br/>
        <w:t xml:space="preserve">к </w:t>
      </w:r>
      <w:r w:rsidRPr="009B447D">
        <w:rPr>
          <w:rStyle w:val="a4"/>
          <w:b w:val="0"/>
          <w:color w:val="auto"/>
        </w:rPr>
        <w:t>пункту 12</w:t>
      </w:r>
      <w:r w:rsidRPr="009B447D">
        <w:rPr>
          <w:rStyle w:val="a3"/>
          <w:b w:val="0"/>
          <w:color w:val="auto"/>
        </w:rPr>
        <w:t xml:space="preserve"> Методики</w:t>
      </w:r>
    </w:p>
    <w:bookmarkEnd w:id="213"/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Порядок</w:t>
      </w:r>
      <w:r w:rsidRPr="009B447D">
        <w:rPr>
          <w:b w:val="0"/>
          <w:color w:val="auto"/>
        </w:rPr>
        <w:br/>
        <w:t>проведения расчета и математические модели для определения времени блокирования путей эвакуации опасными факторами пожара</w:t>
      </w:r>
    </w:p>
    <w:p w:rsidR="00B56DD4" w:rsidRDefault="00B56DD4">
      <w:pPr>
        <w:pStyle w:val="1"/>
        <w:rPr>
          <w:b w:val="0"/>
          <w:color w:val="auto"/>
        </w:rPr>
      </w:pPr>
    </w:p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I. Порядок проведения расчета</w:t>
      </w:r>
    </w:p>
    <w:p w:rsidR="00FD2DEF" w:rsidRPr="009B447D" w:rsidRDefault="00FD2DEF"/>
    <w:p w:rsidR="00FD2DEF" w:rsidRPr="009B447D" w:rsidRDefault="00FD2DEF">
      <w:r w:rsidRPr="009B447D">
        <w:t>Производится экспертный выбор сценария или сценариев пожара, при которых ожидаются наихудшие последствия для находящихся в здании людей.</w:t>
      </w:r>
    </w:p>
    <w:p w:rsidR="00FD2DEF" w:rsidRPr="009B447D" w:rsidRDefault="00FD2DEF">
      <w:r w:rsidRPr="009B447D">
        <w:t>Формулировка сценария развития пожара включает в себя следующие этапы:</w:t>
      </w:r>
    </w:p>
    <w:p w:rsidR="00FD2DEF" w:rsidRPr="009B447D" w:rsidRDefault="00FD2DEF">
      <w:r w:rsidRPr="009B447D">
        <w:t>выбор места нахождения первоначального очага пожара и закономерностей его развития;</w:t>
      </w:r>
    </w:p>
    <w:p w:rsidR="00FD2DEF" w:rsidRPr="009B447D" w:rsidRDefault="00FD2DEF">
      <w:r w:rsidRPr="009B447D">
        <w:t>задание расчетной области (выбор рассматриваемой при расчете системы помещений, определение учитываемых при расчете элементов внутренней структуры помещений, задание состояния проемов);</w:t>
      </w:r>
    </w:p>
    <w:p w:rsidR="00FD2DEF" w:rsidRPr="009B447D" w:rsidRDefault="00FD2DEF">
      <w:r w:rsidRPr="009B447D">
        <w:t>задание параметров окружающей среды и начальных значений параметров внутри помещений.</w:t>
      </w:r>
    </w:p>
    <w:p w:rsidR="00FD2DEF" w:rsidRPr="009B447D" w:rsidRDefault="00FD2DEF">
      <w:r w:rsidRPr="009B447D">
        <w:t>Выбор места нахождения очага пожара производится экспертным путем. При этом учитывается количество горючей нагрузки, ее свойства и расположение, вероятность возникновения пожара, возможная динамика его развития, расположение эвакуационных путей и выходов.</w:t>
      </w:r>
    </w:p>
    <w:p w:rsidR="00FD2DEF" w:rsidRPr="009B447D" w:rsidRDefault="00FD2DEF">
      <w:r w:rsidRPr="009B447D">
        <w:t>Наиболее часто при расчетах рассматриваются три основных вида развития пожара: круговое распространение пожара по твердой горючей нагрузке, линейное распространение пожара по твердой горючей нагрузке, неустановившееся горение горючей жидкости.</w:t>
      </w:r>
    </w:p>
    <w:p w:rsidR="00FD2DEF" w:rsidRPr="009B447D" w:rsidRDefault="00FD2DEF">
      <w:r w:rsidRPr="009B447D">
        <w:t>Скорость выгорания для этих случаев определяется формулами:</w:t>
      </w:r>
    </w:p>
    <w:p w:rsidR="00FD2DEF" w:rsidRPr="009B447D" w:rsidRDefault="00FD2DEF">
      <w:bookmarkStart w:id="214" w:name="sub_61"/>
    </w:p>
    <w:bookmarkEnd w:id="214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1BF3AF65" wp14:editId="6E9C657E">
            <wp:extent cx="4676775" cy="1057275"/>
            <wp:effectExtent l="0" t="0" r="0" b="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3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.1)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00EE8EA2" wp14:editId="5AE29A11">
            <wp:extent cx="295275" cy="238125"/>
            <wp:effectExtent l="19050" t="0" r="9525" b="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3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удельная скорость выгорания (для жидкостей установившаяся</w:t>
      </w:r>
      <w:proofErr w:type="gramStart"/>
      <w:r w:rsidRPr="009B447D">
        <w:t xml:space="preserve">), </w:t>
      </w:r>
      <w:r w:rsidR="00710C3C" w:rsidRPr="009B447D">
        <w:rPr>
          <w:noProof/>
        </w:rPr>
        <w:drawing>
          <wp:inline distT="0" distB="0" distL="0" distR="0" wp14:anchorId="423D6760" wp14:editId="48B3B414">
            <wp:extent cx="742950" cy="276225"/>
            <wp:effectExtent l="19050" t="0" r="0" b="0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  <w:proofErr w:type="gramEnd"/>
    </w:p>
    <w:p w:rsidR="00FD2DEF" w:rsidRPr="009B447D" w:rsidRDefault="00FD2DEF">
      <w:r w:rsidRPr="009B447D">
        <w:t>v - скорость распространения пламени, м/</w:t>
      </w:r>
      <w:proofErr w:type="gramStart"/>
      <w:r w:rsidRPr="009B447D">
        <w:t>с</w:t>
      </w:r>
      <w:proofErr w:type="gramEnd"/>
      <w:r w:rsidRPr="009B447D">
        <w:t>;</w:t>
      </w:r>
    </w:p>
    <w:p w:rsidR="00FD2DEF" w:rsidRPr="009B447D" w:rsidRDefault="00FD2DEF">
      <w:r w:rsidRPr="009B447D">
        <w:t xml:space="preserve">b - ширина полосы горючей нагрузки, </w:t>
      </w:r>
      <w:proofErr w:type="gramStart"/>
      <w:r w:rsidRPr="009B447D">
        <w:t>м</w:t>
      </w:r>
      <w:proofErr w:type="gramEnd"/>
      <w:r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311033D1" wp14:editId="55A09684">
            <wp:extent cx="190500" cy="238125"/>
            <wp:effectExtent l="19050" t="0" r="0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3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время стабилизации горения горючей жидкости, </w:t>
      </w:r>
      <w:proofErr w:type="gramStart"/>
      <w:r w:rsidR="00FD2DEF" w:rsidRPr="009B447D">
        <w:t>с</w:t>
      </w:r>
      <w:proofErr w:type="gramEnd"/>
      <w:r w:rsidR="00FD2DEF" w:rsidRPr="009B447D">
        <w:t>;</w:t>
      </w:r>
    </w:p>
    <w:p w:rsidR="00FD2DEF" w:rsidRPr="009B447D" w:rsidRDefault="00FD2DEF">
      <w:bookmarkStart w:id="215" w:name="sub_6014"/>
      <w:r w:rsidRPr="009B447D">
        <w:t xml:space="preserve">F - площадь очага пожара, </w:t>
      </w:r>
      <w:r w:rsidR="00710C3C" w:rsidRPr="009B447D">
        <w:rPr>
          <w:noProof/>
        </w:rPr>
        <w:drawing>
          <wp:inline distT="0" distB="0" distL="0" distR="0" wp14:anchorId="0CBB2BA2" wp14:editId="0385ABFD">
            <wp:extent cx="209550" cy="257175"/>
            <wp:effectExtent l="19050" t="0" r="0" b="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3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</w:t>
      </w:r>
    </w:p>
    <w:bookmarkEnd w:id="215"/>
    <w:p w:rsidR="00FD2DEF" w:rsidRPr="009B447D" w:rsidRDefault="00FD2DEF"/>
    <w:p w:rsidR="00FD2DEF" w:rsidRPr="009B447D" w:rsidRDefault="00FD2DEF">
      <w:bookmarkStart w:id="216" w:name="sub_6015"/>
      <w:r w:rsidRPr="009B447D">
        <w:lastRenderedPageBreak/>
        <w:t>При наличии в помещении очага пожара установки автоматического пожаротушения, соответствующей требованиям нормативных документов по пожарной безопасности, при проведении расчетов значение скорости выгорания принимается уменьшенным в 2 раза.</w:t>
      </w:r>
    </w:p>
    <w:bookmarkEnd w:id="216"/>
    <w:p w:rsidR="00FD2DEF" w:rsidRPr="009B447D" w:rsidRDefault="00FD2DEF">
      <w:r w:rsidRPr="009B447D">
        <w:t xml:space="preserve">С учетом </w:t>
      </w:r>
      <w:r w:rsidRPr="009B447D">
        <w:rPr>
          <w:rStyle w:val="a4"/>
          <w:b w:val="0"/>
          <w:color w:val="auto"/>
        </w:rPr>
        <w:t>раздела II</w:t>
      </w:r>
      <w:r w:rsidRPr="009B447D">
        <w:t xml:space="preserve"> данного приложения выбирается метод моделирования, формулируется математическая модель, соответствующая данному сценарию, и производится моделирование динамики развития пожара. На основании полученных результатов рассчитывается время достижения каждым из опасных факторов пожара предельно допустимого значения на путях эвакуации.</w:t>
      </w:r>
    </w:p>
    <w:p w:rsidR="00FD2DEF" w:rsidRPr="009B447D" w:rsidRDefault="00FD2DEF">
      <w:r w:rsidRPr="009B447D">
        <w:t>Критическое время по каждому из опасных факторов пожара определяется как время достижения этим фактором предельно допустимого значения на путях эвакуации на высоте 1,7 м от пола.</w:t>
      </w:r>
    </w:p>
    <w:p w:rsidR="00FD2DEF" w:rsidRPr="009B447D" w:rsidRDefault="00FD2DEF">
      <w:bookmarkStart w:id="217" w:name="sub_16314"/>
      <w:r w:rsidRPr="009B447D">
        <w:t>Предельно допустимые значения по каждому из опасных факторов пожара составляют:</w:t>
      </w:r>
    </w:p>
    <w:p w:rsidR="00FD2DEF" w:rsidRPr="009B447D" w:rsidRDefault="00FD2DEF">
      <w:bookmarkStart w:id="218" w:name="sub_16315"/>
      <w:bookmarkEnd w:id="217"/>
      <w:r w:rsidRPr="009B447D">
        <w:t>по повышенной температуре - 70</w:t>
      </w:r>
      <w:proofErr w:type="gramStart"/>
      <w:r w:rsidRPr="009B447D">
        <w:t>°С</w:t>
      </w:r>
      <w:proofErr w:type="gramEnd"/>
      <w:r w:rsidRPr="009B447D">
        <w:t>;</w:t>
      </w:r>
    </w:p>
    <w:p w:rsidR="00FD2DEF" w:rsidRPr="009B447D" w:rsidRDefault="00FD2DEF">
      <w:bookmarkStart w:id="219" w:name="sub_16316"/>
      <w:bookmarkEnd w:id="218"/>
      <w:r w:rsidRPr="009B447D">
        <w:t xml:space="preserve">по тепловому потоку - 1400 </w:t>
      </w:r>
      <w:r w:rsidR="00710C3C" w:rsidRPr="009B447D">
        <w:rPr>
          <w:noProof/>
        </w:rPr>
        <w:drawing>
          <wp:inline distT="0" distB="0" distL="0" distR="0" wp14:anchorId="3A23BCFC" wp14:editId="0815F29B">
            <wp:extent cx="466725" cy="257175"/>
            <wp:effectExtent l="19050" t="0" r="0" b="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3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</w:p>
    <w:p w:rsidR="00FD2DEF" w:rsidRPr="009B447D" w:rsidRDefault="00FD2DEF">
      <w:bookmarkStart w:id="220" w:name="sub_16317"/>
      <w:bookmarkEnd w:id="219"/>
      <w:r w:rsidRPr="009B447D">
        <w:t>по потере видимости - 20 м (для случая, когда оба горизонтальных линейных размера помещения меньше 20 м, предельно допустимое расстояние по потере видимости следует принимать равным наибольшему горизонтальному линейному размеру);</w:t>
      </w:r>
    </w:p>
    <w:p w:rsidR="00FD2DEF" w:rsidRPr="009B447D" w:rsidRDefault="00FD2DEF">
      <w:bookmarkStart w:id="221" w:name="sub_16318"/>
      <w:bookmarkEnd w:id="220"/>
      <w:r w:rsidRPr="009B447D">
        <w:t xml:space="preserve">по пониженному содержанию кислорода - 0,226 </w:t>
      </w:r>
      <w:r w:rsidR="00710C3C" w:rsidRPr="009B447D">
        <w:rPr>
          <w:noProof/>
        </w:rPr>
        <w:drawing>
          <wp:inline distT="0" distB="0" distL="0" distR="0" wp14:anchorId="4D08DCBB" wp14:editId="6808C327">
            <wp:extent cx="438150" cy="257175"/>
            <wp:effectExtent l="19050" t="0" r="0" b="0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3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</w:p>
    <w:p w:rsidR="00FD2DEF" w:rsidRPr="009B447D" w:rsidRDefault="00FD2DEF">
      <w:bookmarkStart w:id="222" w:name="sub_16319"/>
      <w:bookmarkEnd w:id="221"/>
      <w:r w:rsidRPr="009B447D">
        <w:t>по каждому из токсичных газообразных продуктов горения</w:t>
      </w:r>
      <w:proofErr w:type="gramStart"/>
      <w:r w:rsidRPr="009B447D">
        <w:t xml:space="preserve"> (</w:t>
      </w:r>
      <w:r w:rsidR="00710C3C" w:rsidRPr="009B447D">
        <w:rPr>
          <w:noProof/>
        </w:rPr>
        <w:drawing>
          <wp:inline distT="0" distB="0" distL="0" distR="0" wp14:anchorId="3333AB7A" wp14:editId="604627E8">
            <wp:extent cx="1181100" cy="295275"/>
            <wp:effectExtent l="19050" t="0" r="0" b="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3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; </w:t>
      </w:r>
      <w:r w:rsidR="00710C3C" w:rsidRPr="009B447D">
        <w:rPr>
          <w:noProof/>
        </w:rPr>
        <w:drawing>
          <wp:inline distT="0" distB="0" distL="0" distR="0" wp14:anchorId="7E75DF25" wp14:editId="0AFE95EA">
            <wp:extent cx="1552575" cy="276225"/>
            <wp:effectExtent l="19050" t="0" r="0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3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; </w:t>
      </w:r>
      <w:r w:rsidR="00710C3C" w:rsidRPr="009B447D">
        <w:rPr>
          <w:noProof/>
        </w:rPr>
        <w:drawing>
          <wp:inline distT="0" distB="0" distL="0" distR="0" wp14:anchorId="63C9F511" wp14:editId="55CB7CD1">
            <wp:extent cx="1514475" cy="276225"/>
            <wp:effectExtent l="19050" t="0" r="0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3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).</w:t>
      </w:r>
      <w:proofErr w:type="gramEnd"/>
    </w:p>
    <w:bookmarkEnd w:id="222"/>
    <w:p w:rsidR="00FD2DEF" w:rsidRPr="009B447D" w:rsidRDefault="00FD2DEF">
      <w:r w:rsidRPr="009B447D">
        <w:t>Необходимо отметить, что при использовании полевой модели определение критического времени имеет существенные особенности, связанные с тем, что критическое значение в различных точках помещения достигается не одновременно. Для помещений с соизмеримыми горизонтальными размерами критическое время определяется как максимальное из критических времен для эвакуационных выходов из данного помещения (время блокирования последнего выхода).</w:t>
      </w:r>
    </w:p>
    <w:p w:rsidR="00FD2DEF" w:rsidRPr="009B447D" w:rsidRDefault="00FD2DEF">
      <w:r w:rsidRPr="009B447D">
        <w:t xml:space="preserve">Определяется время блокирования </w:t>
      </w:r>
      <w:r w:rsidR="00710C3C" w:rsidRPr="009B447D">
        <w:rPr>
          <w:noProof/>
        </w:rPr>
        <w:drawing>
          <wp:inline distT="0" distB="0" distL="0" distR="0" wp14:anchorId="7A80507D" wp14:editId="279CC133">
            <wp:extent cx="209550" cy="238125"/>
            <wp:effectExtent l="19050" t="0" r="0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3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:</w:t>
      </w:r>
    </w:p>
    <w:p w:rsidR="00FD2DEF" w:rsidRPr="009B447D" w:rsidRDefault="00FD2DEF">
      <w:bookmarkStart w:id="223" w:name="sub_62"/>
    </w:p>
    <w:bookmarkEnd w:id="223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43AC89AF" wp14:editId="4D2AD557">
            <wp:extent cx="2085975" cy="352425"/>
            <wp:effectExtent l="19050" t="0" r="0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3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. (П</w:t>
      </w:r>
      <w:proofErr w:type="gramStart"/>
      <w:r w:rsidR="00FD2DEF" w:rsidRPr="009B447D">
        <w:t>6</w:t>
      </w:r>
      <w:proofErr w:type="gramEnd"/>
      <w:r w:rsidR="00FD2DEF" w:rsidRPr="009B447D">
        <w:t>.2)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bookmarkStart w:id="224" w:name="sub_16200"/>
      <w:r w:rsidRPr="009B447D">
        <w:rPr>
          <w:b w:val="0"/>
          <w:color w:val="auto"/>
        </w:rPr>
        <w:t>II. Классификация и область применения методов математического моделирования пожара</w:t>
      </w:r>
    </w:p>
    <w:bookmarkEnd w:id="224"/>
    <w:p w:rsidR="00FD2DEF" w:rsidRPr="009B447D" w:rsidRDefault="00FD2DEF"/>
    <w:p w:rsidR="00FD2DEF" w:rsidRPr="009B447D" w:rsidRDefault="00FD2DEF">
      <w:r w:rsidRPr="009B447D">
        <w:t xml:space="preserve">Для описания </w:t>
      </w:r>
      <w:proofErr w:type="spellStart"/>
      <w:r w:rsidRPr="009B447D">
        <w:t>термогазодинамических</w:t>
      </w:r>
      <w:proofErr w:type="spellEnd"/>
      <w:r w:rsidRPr="009B447D">
        <w:t xml:space="preserve"> параметров пожара применяются три основных группы детерминистических моделей: интегральные, зонные (зональные) и полевые.</w:t>
      </w:r>
    </w:p>
    <w:p w:rsidR="00FD2DEF" w:rsidRPr="009B447D" w:rsidRDefault="00FD2DEF">
      <w:r w:rsidRPr="009B447D">
        <w:t xml:space="preserve">Выбор конкретной </w:t>
      </w:r>
      <w:proofErr w:type="gramStart"/>
      <w:r w:rsidRPr="009B447D">
        <w:t>модели расчета времени блокирования путей эвакуации</w:t>
      </w:r>
      <w:proofErr w:type="gramEnd"/>
      <w:r w:rsidRPr="009B447D">
        <w:t xml:space="preserve"> следует осуществлять исходя из следующих предпосылок:</w:t>
      </w:r>
    </w:p>
    <w:p w:rsidR="00FD2DEF" w:rsidRPr="009B447D" w:rsidRDefault="00FD2DEF">
      <w:r w:rsidRPr="009B447D">
        <w:lastRenderedPageBreak/>
        <w:t>интегральный метод:</w:t>
      </w:r>
    </w:p>
    <w:p w:rsidR="00FD2DEF" w:rsidRPr="009B447D" w:rsidRDefault="00FD2DEF">
      <w:r w:rsidRPr="009B447D">
        <w:t>для зданий, содержащих развитую систему помещений малого объема простой геометрической конфигурации;</w:t>
      </w:r>
    </w:p>
    <w:p w:rsidR="00FD2DEF" w:rsidRPr="009B447D" w:rsidRDefault="00FD2DEF">
      <w:r w:rsidRPr="009B447D">
        <w:t>для помещений, где характерный размер очага пожара соизмерим с характерными размерами помещения и размеры помещения соизмеримы между собой (линейные размеры помещения отличаются не более чем в 5 раз);</w:t>
      </w:r>
    </w:p>
    <w:p w:rsidR="00FD2DEF" w:rsidRPr="009B447D" w:rsidRDefault="00FD2DEF">
      <w:r w:rsidRPr="009B447D">
        <w:t>для предварительных расчетов с целью выявления наиболее опасного сценария пожара;</w:t>
      </w:r>
    </w:p>
    <w:p w:rsidR="00FD2DEF" w:rsidRPr="009B447D" w:rsidRDefault="00FD2DEF">
      <w:r w:rsidRPr="009B447D">
        <w:t>зонный (зональный) метод:</w:t>
      </w:r>
    </w:p>
    <w:p w:rsidR="00FD2DEF" w:rsidRPr="009B447D" w:rsidRDefault="00FD2DEF">
      <w:r w:rsidRPr="009B447D">
        <w:t>для помещений и систем помещений простой геометрической конфигурации, линейные размеры которых соизмеримы между собой (линейные размеры помещения отличаются не более чем в 5 раз), когда размер очага пожара существенно меньше размеров помещения;</w:t>
      </w:r>
    </w:p>
    <w:p w:rsidR="00FD2DEF" w:rsidRPr="009B447D" w:rsidRDefault="00FD2DEF">
      <w:r w:rsidRPr="009B447D">
        <w:t xml:space="preserve">для рабочих зон, расположенных на разных уровнях в пределах одного помещения (наклонный зрительный зал кинотеатра, антресоли и </w:t>
      </w:r>
      <w:proofErr w:type="spellStart"/>
      <w:r w:rsidRPr="009B447D">
        <w:t>т</w:t>
      </w:r>
      <w:proofErr w:type="gramStart"/>
      <w:r w:rsidRPr="009B447D">
        <w:t>.д</w:t>
      </w:r>
      <w:proofErr w:type="spellEnd"/>
      <w:proofErr w:type="gramEnd"/>
      <w:r w:rsidRPr="009B447D">
        <w:t>);</w:t>
      </w:r>
    </w:p>
    <w:p w:rsidR="00FD2DEF" w:rsidRPr="009B447D" w:rsidRDefault="00FD2DEF">
      <w:r w:rsidRPr="009B447D">
        <w:t>полевой метод:</w:t>
      </w:r>
    </w:p>
    <w:p w:rsidR="00FD2DEF" w:rsidRPr="009B447D" w:rsidRDefault="00FD2DEF">
      <w:r w:rsidRPr="009B447D">
        <w:t>для помещений сложной геометрической конфигурации, а также помещений с большим количеством внутренних преград (атриумы с системой галерей и примыкающих коридоров, многофункциональные центры со сложной системой вертикальных и горизонтальных связей и т.д.);</w:t>
      </w:r>
    </w:p>
    <w:p w:rsidR="00FD2DEF" w:rsidRPr="009B447D" w:rsidRDefault="00FD2DEF">
      <w:r w:rsidRPr="009B447D">
        <w:t xml:space="preserve">для помещений, в которых один из геометрических размеров гораздо больше (меньше) остальных (тоннели, закрытые автостоянки большой площади </w:t>
      </w:r>
      <w:proofErr w:type="spellStart"/>
      <w:r w:rsidRPr="009B447D">
        <w:t>и.т.д</w:t>
      </w:r>
      <w:proofErr w:type="spellEnd"/>
      <w:r w:rsidRPr="009B447D">
        <w:t>.);</w:t>
      </w:r>
    </w:p>
    <w:p w:rsidR="00FD2DEF" w:rsidRPr="009B447D" w:rsidRDefault="00FD2DEF">
      <w:r w:rsidRPr="009B447D">
        <w:t>для иных случаев, когда применимость или информативность зонных и интегральных моделей вызывает сомнение (уникальные сооружения, распространение пожара по фасаду здания, необходимость учета работы систем противопожарной защиты, способных качественно изменить картину пожара, и т.д.).</w:t>
      </w:r>
    </w:p>
    <w:p w:rsidR="00FD2DEF" w:rsidRPr="009B447D" w:rsidRDefault="00FD2DEF">
      <w:proofErr w:type="gramStart"/>
      <w:r w:rsidRPr="009B447D">
        <w:t>При использовании интегральной и зонной моделей для помещения, один из линейных размеров которого более чем в пять раз превышает хотя бы один из двух других линейных размеров, необходимо это помещение делить на участки, размеры которых соизмеримы между собой, и рассматривать участки как отдельные помещения, сообщающиеся проемами, площадь которых равна площади сечения на границе участков.</w:t>
      </w:r>
      <w:proofErr w:type="gramEnd"/>
      <w:r w:rsidRPr="009B447D">
        <w:t xml:space="preserve"> Использование аналогичной процедуры в случае, когда два линейных размера </w:t>
      </w:r>
      <w:proofErr w:type="gramStart"/>
      <w:r w:rsidRPr="009B447D">
        <w:t>превышают третий более чем в 5 раз не допускается</w:t>
      </w:r>
      <w:proofErr w:type="gramEnd"/>
      <w:r w:rsidRPr="009B447D">
        <w:t>.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III. Интегральная математическая модель расчета газообмена в здании при пожаре</w:t>
      </w:r>
    </w:p>
    <w:p w:rsidR="00FD2DEF" w:rsidRPr="009B447D" w:rsidRDefault="00FD2DEF"/>
    <w:p w:rsidR="00FD2DEF" w:rsidRPr="009B447D" w:rsidRDefault="00FD2DEF">
      <w:r w:rsidRPr="009B447D">
        <w:t>Для расчета распространения продуктов горения по зданию составляются и решаются уравнения аэрации, тепл</w:t>
      </w:r>
      <w:proofErr w:type="gramStart"/>
      <w:r w:rsidRPr="009B447D">
        <w:t>о-</w:t>
      </w:r>
      <w:proofErr w:type="gramEnd"/>
      <w:r w:rsidRPr="009B447D">
        <w:t xml:space="preserve"> и </w:t>
      </w:r>
      <w:proofErr w:type="spellStart"/>
      <w:r w:rsidRPr="009B447D">
        <w:t>массообмена</w:t>
      </w:r>
      <w:proofErr w:type="spellEnd"/>
      <w:r w:rsidRPr="009B447D">
        <w:t xml:space="preserve"> как для каждого помещения в отдельности, так и для всего здания в целом.</w:t>
      </w:r>
    </w:p>
    <w:p w:rsidR="00FD2DEF" w:rsidRPr="009B447D" w:rsidRDefault="00FD2DEF"/>
    <w:p w:rsidR="00FD2DEF" w:rsidRPr="009B447D" w:rsidRDefault="00FD2DEF">
      <w:r w:rsidRPr="009B447D">
        <w:t>Уравнения движения, связывающие значения перепадов давлений на проемах с расходами газов через проемы, имеют вид:</w:t>
      </w:r>
    </w:p>
    <w:p w:rsidR="00FD2DEF" w:rsidRPr="009B447D" w:rsidRDefault="00FD2DEF">
      <w:bookmarkStart w:id="225" w:name="sub_6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25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7F47517A" wp14:editId="6E0DC495">
                  <wp:extent cx="1895475" cy="219075"/>
                  <wp:effectExtent l="19050" t="0" r="9525" b="0"/>
                  <wp:docPr id="345" name="Рисунок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.3)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213B6D5C" wp14:editId="7FDF252E">
            <wp:extent cx="228600" cy="238125"/>
            <wp:effectExtent l="19050" t="0" r="0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3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расход газов через проем между двумя (j-м и i-м) смежными помещениями, кг/</w:t>
      </w:r>
      <w:proofErr w:type="gramStart"/>
      <w:r w:rsidR="00FD2DEF" w:rsidRPr="009B447D">
        <w:t>с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2EA24FD8" wp14:editId="23DDEE28">
            <wp:extent cx="123825" cy="200025"/>
            <wp:effectExtent l="19050" t="0" r="0" b="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3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коэффициент расхода проема (</w:t>
      </w:r>
      <w:r w:rsidRPr="009B447D">
        <w:rPr>
          <w:noProof/>
        </w:rPr>
        <w:drawing>
          <wp:inline distT="0" distB="0" distL="0" distR="0" wp14:anchorId="14064276" wp14:editId="4F3058BF">
            <wp:extent cx="123825" cy="200025"/>
            <wp:effectExtent l="19050" t="0" r="0" b="0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3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= 0,8 для закрытых проемов и </w:t>
      </w:r>
      <w:r w:rsidRPr="009B447D">
        <w:rPr>
          <w:noProof/>
        </w:rPr>
        <w:drawing>
          <wp:inline distT="0" distB="0" distL="0" distR="0" wp14:anchorId="0CC973DA" wp14:editId="276E2B38">
            <wp:extent cx="123825" cy="200025"/>
            <wp:effectExtent l="19050" t="0" r="0" b="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3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= 0,64 для открытых);</w:t>
      </w:r>
    </w:p>
    <w:p w:rsidR="00FD2DEF" w:rsidRPr="009B447D" w:rsidRDefault="00FD2DEF">
      <w:r w:rsidRPr="009B447D">
        <w:t>F - площадь сечения проема</w:t>
      </w:r>
      <w:proofErr w:type="gramStart"/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487CBF96" wp14:editId="74CEB8D4">
            <wp:extent cx="209550" cy="257175"/>
            <wp:effectExtent l="19050" t="0" r="0" b="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;</w:t>
      </w:r>
      <w:proofErr w:type="gramEnd"/>
    </w:p>
    <w:p w:rsidR="00FD2DEF" w:rsidRPr="009B447D" w:rsidRDefault="00710C3C">
      <w:r w:rsidRPr="009B447D">
        <w:rPr>
          <w:noProof/>
        </w:rPr>
        <w:drawing>
          <wp:inline distT="0" distB="0" distL="0" distR="0" wp14:anchorId="399586F7" wp14:editId="3867856D">
            <wp:extent cx="123825" cy="200025"/>
            <wp:effectExtent l="19050" t="0" r="0" b="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3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плотность газов, проходящих через проем</w:t>
      </w:r>
      <w:proofErr w:type="gramStart"/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76767C50" wp14:editId="3A8C0179">
            <wp:extent cx="438150" cy="257175"/>
            <wp:effectExtent l="19050" t="0" r="0" b="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3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;</w:t>
      </w:r>
      <w:proofErr w:type="gramEnd"/>
    </w:p>
    <w:p w:rsidR="00FD2DEF" w:rsidRPr="009B447D" w:rsidRDefault="00710C3C">
      <w:r w:rsidRPr="009B447D">
        <w:rPr>
          <w:noProof/>
        </w:rPr>
        <w:drawing>
          <wp:inline distT="0" distB="0" distL="0" distR="0" wp14:anchorId="282154E7" wp14:editId="21C2E282">
            <wp:extent cx="314325" cy="238125"/>
            <wp:effectExtent l="0" t="0" r="0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3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средний перепад полных давлений между j-м и i-м помещением, Па.</w:t>
      </w:r>
    </w:p>
    <w:p w:rsidR="00FD2DEF" w:rsidRPr="009B447D" w:rsidRDefault="00FD2DEF">
      <w:r w:rsidRPr="009B447D">
        <w:t xml:space="preserve">Направление (знак) расхода определяется знаком разности давлений </w:t>
      </w:r>
      <w:r w:rsidR="00710C3C" w:rsidRPr="009B447D">
        <w:rPr>
          <w:noProof/>
        </w:rPr>
        <w:drawing>
          <wp:inline distT="0" distB="0" distL="0" distR="0" wp14:anchorId="4C785EBB" wp14:editId="40D70D0A">
            <wp:extent cx="314325" cy="238125"/>
            <wp:effectExtent l="0" t="0" r="0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3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</w:t>
      </w:r>
    </w:p>
    <w:p w:rsidR="00FD2DEF" w:rsidRPr="009B447D" w:rsidRDefault="00FD2DEF">
      <w:r w:rsidRPr="009B447D">
        <w:t xml:space="preserve">В зависимости от этого плотность </w:t>
      </w:r>
      <w:r w:rsidR="00710C3C" w:rsidRPr="009B447D">
        <w:rPr>
          <w:noProof/>
        </w:rPr>
        <w:drawing>
          <wp:inline distT="0" distB="0" distL="0" distR="0" wp14:anchorId="151C220F" wp14:editId="735362BA">
            <wp:extent cx="123825" cy="200025"/>
            <wp:effectExtent l="19050" t="0" r="0" b="0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3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принимает различные значения.</w:t>
      </w:r>
    </w:p>
    <w:p w:rsidR="00FD2DEF" w:rsidRPr="009B447D" w:rsidRDefault="00FD2DEF">
      <w:r w:rsidRPr="009B447D">
        <w:t xml:space="preserve">Знак расхода газов (входящий в помещение расход считается положительным, выходящий - отрицательным) и значение </w:t>
      </w:r>
      <w:r w:rsidR="00710C3C" w:rsidRPr="009B447D">
        <w:rPr>
          <w:noProof/>
        </w:rPr>
        <w:drawing>
          <wp:inline distT="0" distB="0" distL="0" distR="0" wp14:anchorId="60FF6C22" wp14:editId="41E44A37">
            <wp:extent cx="123825" cy="200025"/>
            <wp:effectExtent l="19050" t="0" r="0" b="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3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зависят от знака перепада давлений:</w:t>
      </w:r>
    </w:p>
    <w:p w:rsidR="00FD2DEF" w:rsidRPr="009B447D" w:rsidRDefault="00FD2DEF">
      <w:bookmarkStart w:id="226" w:name="sub_6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26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6DFFEF1A" wp14:editId="0E84B175">
                  <wp:extent cx="1981200" cy="371475"/>
                  <wp:effectExtent l="19050" t="0" r="0" b="0"/>
                  <wp:docPr id="357" name="Рисунок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.4)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 xml:space="preserve">Для прогнозирования параметров продуктов горения (температуры, концентраций токсичных компонентов продуктов горения) в помещениях многоэтажного здания на этажах, расположенных выше этажа, на котором может возникнуть пожар, рассматриваются процессы распространения продуктов горения в вертикальных каналах (лестничные клетки, шахты лифтов, </w:t>
      </w:r>
      <w:proofErr w:type="spellStart"/>
      <w:r w:rsidRPr="009B447D">
        <w:t>вентканалы</w:t>
      </w:r>
      <w:proofErr w:type="spellEnd"/>
      <w:r w:rsidRPr="009B447D">
        <w:t xml:space="preserve"> и т.п.).</w:t>
      </w:r>
    </w:p>
    <w:p w:rsidR="00FD2DEF" w:rsidRPr="009B447D" w:rsidRDefault="00FD2DEF">
      <w:r w:rsidRPr="009B447D">
        <w:t>Вертикальную шахту по высоте разделяют на зоны, которые представляют узлы в гидравлической схеме здания. Зона по высоте может охватывать несколько этажей здания. В этом случае расход газа между зонами можно выразить формулой вида</w:t>
      </w:r>
      <w:proofErr w:type="gramStart"/>
      <w:r w:rsidRPr="009B447D">
        <w:t>:</w:t>
      </w:r>
      <w:proofErr w:type="gramEnd"/>
    </w:p>
    <w:p w:rsidR="00FD2DEF" w:rsidRPr="009B447D" w:rsidRDefault="00FD2DEF">
      <w:bookmarkStart w:id="227" w:name="sub_6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27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13989678" wp14:editId="5FD13F93">
                  <wp:extent cx="771525" cy="400050"/>
                  <wp:effectExtent l="0" t="0" r="0" b="0"/>
                  <wp:docPr id="358" name="Рисунок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.5)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7980DD44" wp14:editId="5FB56500">
            <wp:extent cx="1266825" cy="504825"/>
            <wp:effectExtent l="19050" t="0" r="0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3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характеристика гидравлического сопротивления на границе зон;</w:t>
      </w:r>
    </w:p>
    <w:p w:rsidR="00FD2DEF" w:rsidRPr="009B447D" w:rsidRDefault="00FD2DEF">
      <w:r w:rsidRPr="009B447D">
        <w:t>F - площадь поперечного сечения шахты;</w:t>
      </w:r>
    </w:p>
    <w:p w:rsidR="00FD2DEF" w:rsidRPr="009B447D" w:rsidRDefault="00FD2DEF">
      <w:r w:rsidRPr="009B447D">
        <w:t xml:space="preserve">k - коэффициент (допускается принимать </w:t>
      </w:r>
      <w:proofErr w:type="gramStart"/>
      <w:r w:rsidRPr="009B447D">
        <w:t>равным</w:t>
      </w:r>
      <w:proofErr w:type="gramEnd"/>
      <w:r w:rsidRPr="009B447D">
        <w:t xml:space="preserve"> </w:t>
      </w:r>
      <w:r w:rsidR="00710C3C" w:rsidRPr="009B447D">
        <w:rPr>
          <w:noProof/>
        </w:rPr>
        <w:drawing>
          <wp:inline distT="0" distB="0" distL="0" distR="0" wp14:anchorId="4CF08F09" wp14:editId="43AC2489">
            <wp:extent cx="704850" cy="257175"/>
            <wp:effectExtent l="19050" t="0" r="0" b="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3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);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3E02748F" wp14:editId="7F3E7527">
            <wp:extent cx="933450" cy="257175"/>
            <wp:effectExtent l="19050" t="0" r="0" b="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3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ускорение свободного падения;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1A2145E4" wp14:editId="098304E3">
            <wp:extent cx="257175" cy="200025"/>
            <wp:effectExtent l="0" t="0" r="0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3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перепад давлений между узлами.</w:t>
      </w:r>
    </w:p>
    <w:p w:rsidR="00FD2DEF" w:rsidRPr="009B447D" w:rsidRDefault="00FD2DEF">
      <w:r w:rsidRPr="009B447D">
        <w:t xml:space="preserve">Здание представляют в виде гидравлической схемы, узлы которой </w:t>
      </w:r>
      <w:r w:rsidRPr="009B447D">
        <w:lastRenderedPageBreak/>
        <w:t>моделируют помещения, а связи - пути движения продуктов горения и воздуха. Каждое помещение здания описывается системой уравнений, состоящей из уравнения баланса массы, уравнения сохранения энергии и уравнения основного газового закона (Менделеева - </w:t>
      </w:r>
      <w:proofErr w:type="spellStart"/>
      <w:r w:rsidRPr="009B447D">
        <w:t>Клайперона</w:t>
      </w:r>
      <w:proofErr w:type="spellEnd"/>
      <w:r w:rsidRPr="009B447D">
        <w:t>).</w:t>
      </w:r>
    </w:p>
    <w:p w:rsidR="00FD2DEF" w:rsidRPr="009B447D" w:rsidRDefault="00FD2DEF">
      <w:r w:rsidRPr="009B447D">
        <w:t>Уравнение баланса массы выражается формулой:</w:t>
      </w:r>
    </w:p>
    <w:p w:rsidR="00FD2DEF" w:rsidRPr="009B447D" w:rsidRDefault="00FD2DEF">
      <w:bookmarkStart w:id="228" w:name="sub_6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28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025F2FC4" wp14:editId="18B827A1">
                  <wp:extent cx="1695450" cy="323850"/>
                  <wp:effectExtent l="19050" t="0" r="0" b="0"/>
                  <wp:docPr id="363" name="Рисунок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.6)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6BD51285" wp14:editId="683470A6">
            <wp:extent cx="200025" cy="238125"/>
            <wp:effectExtent l="19050" t="0" r="0" b="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3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объем помещения</w:t>
      </w:r>
      <w:proofErr w:type="gramStart"/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3ED28591" wp14:editId="2D5AEFC8">
            <wp:extent cx="209550" cy="257175"/>
            <wp:effectExtent l="19050" t="0" r="0" b="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3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;</w:t>
      </w:r>
      <w:proofErr w:type="gramEnd"/>
    </w:p>
    <w:p w:rsidR="00FD2DEF" w:rsidRPr="009B447D" w:rsidRDefault="00FD2DEF">
      <w:r w:rsidRPr="009B447D">
        <w:t xml:space="preserve">t - время, </w:t>
      </w:r>
      <w:proofErr w:type="gramStart"/>
      <w:r w:rsidRPr="009B447D">
        <w:t>с</w:t>
      </w:r>
      <w:proofErr w:type="gramEnd"/>
      <w:r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14AD98E9" wp14:editId="62CFE089">
            <wp:extent cx="495300" cy="476250"/>
            <wp:effectExtent l="0" t="0" r="0" b="0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3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сумма расходов, входящих в помещение, кг/</w:t>
      </w:r>
      <w:proofErr w:type="gramStart"/>
      <w:r w:rsidR="00FD2DEF" w:rsidRPr="009B447D">
        <w:t>с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5BE5C2F5" wp14:editId="18750D05">
            <wp:extent cx="466725" cy="476250"/>
            <wp:effectExtent l="0" t="0" r="0" b="0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3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сумма расходов, выходящих из помещения, кг/</w:t>
      </w:r>
      <w:proofErr w:type="gramStart"/>
      <w:r w:rsidR="00FD2DEF" w:rsidRPr="009B447D">
        <w:t>с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5D812E63" wp14:editId="3FDD874C">
            <wp:extent cx="152400" cy="200025"/>
            <wp:effectExtent l="19050" t="0" r="0" b="0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3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скорость выгорания пожарной нагрузки, кг/</w:t>
      </w:r>
      <w:proofErr w:type="gramStart"/>
      <w:r w:rsidR="00FD2DEF" w:rsidRPr="009B447D">
        <w:t>с</w:t>
      </w:r>
      <w:proofErr w:type="gramEnd"/>
      <w:r w:rsidR="00FD2DEF" w:rsidRPr="009B447D">
        <w:t>.</w:t>
      </w:r>
    </w:p>
    <w:p w:rsidR="00FD2DEF" w:rsidRPr="009B447D" w:rsidRDefault="00FD2DEF"/>
    <w:p w:rsidR="00FD2DEF" w:rsidRPr="009B447D" w:rsidRDefault="00FD2DEF">
      <w:r w:rsidRPr="009B447D">
        <w:t>Уравнение сохранения энергии выражается формулой:</w:t>
      </w:r>
    </w:p>
    <w:p w:rsidR="00FD2DEF" w:rsidRPr="009B447D" w:rsidRDefault="00FD2DEF">
      <w:bookmarkStart w:id="229" w:name="sub_67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29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309C47B3" wp14:editId="767776BD">
                  <wp:extent cx="3343275" cy="390525"/>
                  <wp:effectExtent l="19050" t="0" r="0" b="0"/>
                  <wp:docPr id="369" name="Рисунок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.7)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60133342" wp14:editId="5BA25BE4">
            <wp:extent cx="200025" cy="238125"/>
            <wp:effectExtent l="0" t="0" r="0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3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7EAC2FC3" wp14:editId="2EB1484C">
            <wp:extent cx="209550" cy="238125"/>
            <wp:effectExtent l="19050" t="0" r="0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3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удельная изохорная и изобарная теплоемкости</w:t>
      </w:r>
      <w:proofErr w:type="gramStart"/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622F5A35" wp14:editId="4DA491D9">
            <wp:extent cx="885825" cy="219075"/>
            <wp:effectExtent l="0" t="0" r="0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3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;</w:t>
      </w:r>
      <w:proofErr w:type="gramEnd"/>
    </w:p>
    <w:p w:rsidR="00FD2DEF" w:rsidRPr="009B447D" w:rsidRDefault="00710C3C">
      <w:r w:rsidRPr="009B447D">
        <w:rPr>
          <w:noProof/>
        </w:rPr>
        <w:drawing>
          <wp:inline distT="0" distB="0" distL="0" distR="0" wp14:anchorId="3D7C0F91" wp14:editId="5B6E106E">
            <wp:extent cx="161925" cy="238125"/>
            <wp:effectExtent l="19050" t="0" r="0" b="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3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2879353D" wp14:editId="4CFC2081">
            <wp:extent cx="190500" cy="238125"/>
            <wp:effectExtent l="19050" t="0" r="0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3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температуры газов в i-м и j-м помещениях, </w:t>
      </w:r>
      <w:proofErr w:type="gramStart"/>
      <w:r w:rsidR="00FD2DEF" w:rsidRPr="009B447D">
        <w:t>К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7F77C94E" wp14:editId="3172AA60">
            <wp:extent cx="209550" cy="238125"/>
            <wp:effectExtent l="19050" t="0" r="0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3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количество тепла, выделяемого в помещении при горении, кВт;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16FEF414" wp14:editId="4DE65684">
            <wp:extent cx="219075" cy="238125"/>
            <wp:effectExtent l="19050" t="0" r="0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3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тепловой поток, поглощаемый конструкциями и излучаемый через проемы, кВт.</w:t>
      </w:r>
    </w:p>
    <w:p w:rsidR="00FD2DEF" w:rsidRPr="009B447D" w:rsidRDefault="00FD2DEF"/>
    <w:p w:rsidR="00FD2DEF" w:rsidRPr="009B447D" w:rsidRDefault="00FD2DEF">
      <w:r w:rsidRPr="009B447D">
        <w:t xml:space="preserve">Для помещения очага пожара величина </w:t>
      </w:r>
      <w:r w:rsidR="00710C3C" w:rsidRPr="009B447D">
        <w:rPr>
          <w:noProof/>
        </w:rPr>
        <w:drawing>
          <wp:inline distT="0" distB="0" distL="0" distR="0" wp14:anchorId="1891E916" wp14:editId="30A7B062">
            <wp:extent cx="209550" cy="238125"/>
            <wp:effectExtent l="19050" t="0" r="0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3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определяется по формуле:</w:t>
      </w:r>
    </w:p>
    <w:p w:rsidR="00FD2DEF" w:rsidRPr="009B447D" w:rsidRDefault="00FD2DEF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2C266CB4" wp14:editId="59250BB5">
            <wp:extent cx="1133475" cy="257175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3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</w:t>
      </w:r>
    </w:p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7D3F022E" wp14:editId="7543A055">
            <wp:extent cx="133350" cy="200025"/>
            <wp:effectExtent l="19050" t="0" r="0" b="0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3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коэффициент полноты горения;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3E6AE639" wp14:editId="260EF09A">
            <wp:extent cx="200025" cy="238125"/>
            <wp:effectExtent l="19050" t="0" r="0" b="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3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низшая теплота сгорания, кДж/</w:t>
      </w:r>
      <w:proofErr w:type="gramStart"/>
      <w:r w:rsidR="00FD2DEF" w:rsidRPr="009B447D">
        <w:t>кг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2630F9E5" wp14:editId="3FEF97A4">
            <wp:extent cx="561975" cy="238125"/>
            <wp:effectExtent l="19050" t="0" r="0" b="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3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энтальпия газифицированной горючей нагрузки, кДж/</w:t>
      </w:r>
      <w:proofErr w:type="gramStart"/>
      <w:r w:rsidR="00FD2DEF" w:rsidRPr="009B447D">
        <w:t>кг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65993310" wp14:editId="4148C767">
            <wp:extent cx="161925" cy="238125"/>
            <wp:effectExtent l="0" t="0" r="0" b="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3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удельная теплоемкость продуктов пиролиза</w:t>
      </w:r>
      <w:proofErr w:type="gramStart"/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2016850C" wp14:editId="1AFAF3E7">
            <wp:extent cx="885825" cy="219075"/>
            <wp:effectExtent l="0" t="0" r="0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3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;</w:t>
      </w:r>
      <w:proofErr w:type="gramEnd"/>
    </w:p>
    <w:p w:rsidR="00FD2DEF" w:rsidRPr="009B447D" w:rsidRDefault="00FD2DEF">
      <w:r w:rsidRPr="009B447D">
        <w:t>Т - температура продуктов пиролиза, К.</w:t>
      </w:r>
    </w:p>
    <w:p w:rsidR="00FD2DEF" w:rsidRPr="009B447D" w:rsidRDefault="00FD2DEF">
      <w:r w:rsidRPr="009B447D">
        <w:lastRenderedPageBreak/>
        <w:t xml:space="preserve">Для остальных помещений </w:t>
      </w:r>
      <w:r w:rsidR="00710C3C" w:rsidRPr="009B447D">
        <w:rPr>
          <w:noProof/>
        </w:rPr>
        <w:drawing>
          <wp:inline distT="0" distB="0" distL="0" distR="0" wp14:anchorId="286BB6E4" wp14:editId="475417BA">
            <wp:extent cx="428625" cy="238125"/>
            <wp:effectExtent l="19050" t="0" r="0" b="0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3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</w:t>
      </w:r>
    </w:p>
    <w:p w:rsidR="00FD2DEF" w:rsidRPr="009B447D" w:rsidRDefault="00FD2DEF"/>
    <w:p w:rsidR="00FD2DEF" w:rsidRPr="009B447D" w:rsidRDefault="00FD2DEF">
      <w:r w:rsidRPr="009B447D">
        <w:t xml:space="preserve">Коэффициент полноты горения </w:t>
      </w:r>
      <w:r w:rsidR="00710C3C" w:rsidRPr="009B447D">
        <w:rPr>
          <w:noProof/>
        </w:rPr>
        <w:drawing>
          <wp:inline distT="0" distB="0" distL="0" distR="0" wp14:anchorId="001F1EAE" wp14:editId="44E8A019">
            <wp:extent cx="133350" cy="200025"/>
            <wp:effectExtent l="19050" t="0" r="0" b="0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3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определяется по формуле:</w:t>
      </w:r>
    </w:p>
    <w:p w:rsidR="00FD2DEF" w:rsidRPr="009B447D" w:rsidRDefault="00FD2DEF">
      <w:bookmarkStart w:id="230" w:name="sub_68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30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2B52C357" wp14:editId="211CA3D2">
                  <wp:extent cx="1809750" cy="647700"/>
                  <wp:effectExtent l="0" t="0" r="0" b="0"/>
                  <wp:docPr id="386" name="Рисунок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.8)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62C56024" wp14:editId="49062F67">
            <wp:extent cx="190500" cy="238125"/>
            <wp:effectExtent l="19050" t="0" r="0" b="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3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коэффициент полноты горения в режиме пожара, регулируемом горючей нагрузкой, определяемый формулой:</w:t>
      </w:r>
    </w:p>
    <w:p w:rsidR="00FD2DEF" w:rsidRPr="009B447D" w:rsidRDefault="00FD2DEF">
      <w:bookmarkStart w:id="231" w:name="sub_69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31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0D555298" wp14:editId="1D4E5255">
                  <wp:extent cx="1800225" cy="342900"/>
                  <wp:effectExtent l="19050" t="0" r="0" b="0"/>
                  <wp:docPr id="388" name="Рисунок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.9)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Коэффициент</w:t>
      </w:r>
      <w:proofErr w:type="gramStart"/>
      <w:r w:rsidRPr="009B447D">
        <w:t xml:space="preserve"> К</w:t>
      </w:r>
      <w:proofErr w:type="gramEnd"/>
      <w:r w:rsidRPr="009B447D">
        <w:t xml:space="preserve"> рассчитывается по формуле:</w:t>
      </w:r>
    </w:p>
    <w:p w:rsidR="00FD2DEF" w:rsidRPr="009B447D" w:rsidRDefault="00FD2DEF">
      <w:bookmarkStart w:id="232" w:name="sub_61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32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60B95ACC" wp14:editId="41DD2EBC">
                  <wp:extent cx="2143125" cy="504825"/>
                  <wp:effectExtent l="19050" t="0" r="0" b="0"/>
                  <wp:docPr id="389" name="Рисунок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.10)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5D56A7FB" wp14:editId="60771F2C">
            <wp:extent cx="1362075" cy="638175"/>
            <wp:effectExtent l="19050" t="0" r="0" b="0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3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;</w:t>
      </w:r>
    </w:p>
    <w:p w:rsidR="00FD2DEF" w:rsidRPr="009B447D" w:rsidRDefault="00FD2DEF"/>
    <w:p w:rsidR="00FD2DEF" w:rsidRPr="009B447D" w:rsidRDefault="00710C3C">
      <w:r w:rsidRPr="009B447D">
        <w:rPr>
          <w:noProof/>
        </w:rPr>
        <w:drawing>
          <wp:inline distT="0" distB="0" distL="0" distR="0" wp14:anchorId="54F3D6C4" wp14:editId="2982F9BE">
            <wp:extent cx="342900" cy="257175"/>
            <wp:effectExtent l="19050" t="0" r="0" b="0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3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начальная концентрация кислорода в помещении очага пожара, </w:t>
      </w:r>
      <w:proofErr w:type="gramStart"/>
      <w:r w:rsidR="00FD2DEF" w:rsidRPr="009B447D">
        <w:t>кг</w:t>
      </w:r>
      <w:proofErr w:type="gramEnd"/>
      <w:r w:rsidR="00FD2DEF" w:rsidRPr="009B447D">
        <w:t>/кг;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20B3AE04" wp14:editId="28278794">
            <wp:extent cx="371475" cy="257175"/>
            <wp:effectExtent l="19050" t="0" r="0" b="0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3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текущая концентрация кислорода в помещении очага пожара, </w:t>
      </w:r>
      <w:proofErr w:type="gramStart"/>
      <w:r w:rsidR="00FD2DEF" w:rsidRPr="009B447D">
        <w:t>кг</w:t>
      </w:r>
      <w:proofErr w:type="gramEnd"/>
      <w:r w:rsidR="00FD2DEF" w:rsidRPr="009B447D">
        <w:t>/кг;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F88EE1E" wp14:editId="1323B4F7">
            <wp:extent cx="219075" cy="238125"/>
            <wp:effectExtent l="0" t="0" r="0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3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количество кислорода, поглощаемого при сгорании 1 кг горючей нагрузки, кг/кг.</w:t>
      </w:r>
    </w:p>
    <w:p w:rsidR="00FD2DEF" w:rsidRPr="009B447D" w:rsidRDefault="00FD2DEF">
      <w:r w:rsidRPr="009B447D">
        <w:t>Уравнение Менделеева - </w:t>
      </w:r>
      <w:proofErr w:type="spellStart"/>
      <w:r w:rsidRPr="009B447D">
        <w:t>Клайперона</w:t>
      </w:r>
      <w:proofErr w:type="spellEnd"/>
      <w:r w:rsidRPr="009B447D">
        <w:t xml:space="preserve"> выражается формулой:</w:t>
      </w:r>
    </w:p>
    <w:p w:rsidR="00FD2DEF" w:rsidRPr="009B447D" w:rsidRDefault="00FD2DEF">
      <w:bookmarkStart w:id="233" w:name="sub_61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33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5BE226D2" wp14:editId="0DF81DE2">
                  <wp:extent cx="857250" cy="352425"/>
                  <wp:effectExtent l="19050" t="0" r="0" b="0"/>
                  <wp:docPr id="394" name="Рисунок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.11)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29F278B" wp14:editId="2EBCBB11">
            <wp:extent cx="180975" cy="238125"/>
            <wp:effectExtent l="0" t="0" r="0" b="0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3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давление газа в j-м помещении, Па;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19613E2B" wp14:editId="429AAA93">
            <wp:extent cx="190500" cy="238125"/>
            <wp:effectExtent l="19050" t="0" r="0" b="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4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температура газа в j-м помещении, </w:t>
      </w:r>
      <w:proofErr w:type="gramStart"/>
      <w:r w:rsidR="00FD2DEF" w:rsidRPr="009B447D">
        <w:t>К</w:t>
      </w:r>
      <w:proofErr w:type="gramEnd"/>
      <w:r w:rsidR="00FD2DEF" w:rsidRPr="009B447D">
        <w:t>;</w:t>
      </w:r>
    </w:p>
    <w:p w:rsidR="00FD2DEF" w:rsidRPr="009B447D" w:rsidRDefault="00FD2DEF">
      <w:r w:rsidRPr="009B447D">
        <w:t>R = 8,31 - универсальная газовая постоянная</w:t>
      </w:r>
      <w:proofErr w:type="gramStart"/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428E90A9" wp14:editId="72507344">
            <wp:extent cx="1009650" cy="219075"/>
            <wp:effectExtent l="19050" t="0" r="0" b="0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4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  <w:proofErr w:type="gramEnd"/>
    </w:p>
    <w:p w:rsidR="00FD2DEF" w:rsidRPr="009B447D" w:rsidRDefault="00FD2DEF">
      <w:r w:rsidRPr="009B447D">
        <w:t>М - молярная масса газа, моль.</w:t>
      </w:r>
    </w:p>
    <w:p w:rsidR="00FD2DEF" w:rsidRPr="009B447D" w:rsidRDefault="00FD2DEF">
      <w:r w:rsidRPr="009B447D">
        <w:t xml:space="preserve">Параметры газа в помещении определяются из уравнения </w:t>
      </w:r>
      <w:proofErr w:type="gramStart"/>
      <w:r w:rsidRPr="009B447D">
        <w:t xml:space="preserve">баланса масс </w:t>
      </w:r>
      <w:r w:rsidRPr="009B447D">
        <w:lastRenderedPageBreak/>
        <w:t>отдельных компонентов продуктов горения</w:t>
      </w:r>
      <w:proofErr w:type="gramEnd"/>
      <w:r w:rsidRPr="009B447D">
        <w:t xml:space="preserve"> и кислорода и уравнения баланса оптической плотности дыма.</w:t>
      </w:r>
    </w:p>
    <w:p w:rsidR="00FD2DEF" w:rsidRPr="009B447D" w:rsidRDefault="00FD2DEF">
      <w:r w:rsidRPr="009B447D">
        <w:t xml:space="preserve">Уравнение </w:t>
      </w:r>
      <w:proofErr w:type="gramStart"/>
      <w:r w:rsidRPr="009B447D">
        <w:t>баланса масс отдельных компонентов продуктов горения</w:t>
      </w:r>
      <w:proofErr w:type="gramEnd"/>
      <w:r w:rsidRPr="009B447D">
        <w:t xml:space="preserve"> и кислорода:</w:t>
      </w:r>
    </w:p>
    <w:p w:rsidR="00FD2DEF" w:rsidRPr="009B447D" w:rsidRDefault="00FD2DEF">
      <w:bookmarkStart w:id="234" w:name="sub_61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34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1362E9AC" wp14:editId="54AB2999">
                  <wp:extent cx="2867025" cy="428625"/>
                  <wp:effectExtent l="19050" t="0" r="0" b="0"/>
                  <wp:docPr id="398" name="Рисунок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.12)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4567C2AD" wp14:editId="38A4367F">
            <wp:extent cx="276225" cy="257175"/>
            <wp:effectExtent l="19050" t="0" r="0" b="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4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0ECB8333" wp14:editId="307505EF">
            <wp:extent cx="276225" cy="257175"/>
            <wp:effectExtent l="19050" t="0" r="9525" b="0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концентрация L-</w:t>
      </w:r>
      <w:proofErr w:type="spellStart"/>
      <w:r w:rsidR="00FD2DEF" w:rsidRPr="009B447D">
        <w:t>го</w:t>
      </w:r>
      <w:proofErr w:type="spellEnd"/>
      <w:r w:rsidR="00FD2DEF" w:rsidRPr="009B447D">
        <w:t xml:space="preserve"> компонента продуктов горения в i-м и j-м помещениях, </w:t>
      </w:r>
      <w:proofErr w:type="gramStart"/>
      <w:r w:rsidR="00FD2DEF" w:rsidRPr="009B447D">
        <w:t>кг</w:t>
      </w:r>
      <w:proofErr w:type="gramEnd"/>
      <w:r w:rsidR="00FD2DEF" w:rsidRPr="009B447D">
        <w:t>/кг;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14716377" wp14:editId="5D018433">
            <wp:extent cx="180975" cy="238125"/>
            <wp:effectExtent l="0" t="0" r="0" b="0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4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количество L-</w:t>
      </w:r>
      <w:proofErr w:type="spellStart"/>
      <w:r w:rsidR="00FD2DEF" w:rsidRPr="009B447D">
        <w:t>го</w:t>
      </w:r>
      <w:proofErr w:type="spellEnd"/>
      <w:r w:rsidR="00FD2DEF" w:rsidRPr="009B447D">
        <w:t xml:space="preserve"> компонента продуктов горения (кислорода), выделяющегося (поглощающегося) при сгорании одного килограмма пожарной нагрузки, </w:t>
      </w:r>
      <w:proofErr w:type="gramStart"/>
      <w:r w:rsidR="00FD2DEF" w:rsidRPr="009B447D">
        <w:t>кг</w:t>
      </w:r>
      <w:proofErr w:type="gramEnd"/>
      <w:r w:rsidR="00FD2DEF" w:rsidRPr="009B447D">
        <w:t>/кг.</w:t>
      </w:r>
    </w:p>
    <w:p w:rsidR="00FD2DEF" w:rsidRPr="009B447D" w:rsidRDefault="00FD2DEF">
      <w:r w:rsidRPr="009B447D">
        <w:t>Уравнение баланса оптической плотности дыма:</w:t>
      </w:r>
    </w:p>
    <w:p w:rsidR="00FD2DEF" w:rsidRPr="009B447D" w:rsidRDefault="00FD2DEF">
      <w:bookmarkStart w:id="235" w:name="sub_61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35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1E398CAB" wp14:editId="20D6446E">
                  <wp:extent cx="2667000" cy="342900"/>
                  <wp:effectExtent l="0" t="0" r="0" b="0"/>
                  <wp:docPr id="402" name="Рисунок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.13)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570BEE4D" wp14:editId="7FC1DE9B">
            <wp:extent cx="161925" cy="238125"/>
            <wp:effectExtent l="19050" t="0" r="0" b="0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4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4B85C9F5" wp14:editId="66A19A30">
            <wp:extent cx="190500" cy="238125"/>
            <wp:effectExtent l="19050" t="0" r="0" b="0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4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оптическая плотность дыма в i-м и j-м помещениях</w:t>
      </w:r>
      <w:proofErr w:type="gramStart"/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60A509A3" wp14:editId="366FA920">
            <wp:extent cx="600075" cy="276225"/>
            <wp:effectExtent l="19050" t="0" r="0" b="0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4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;</w:t>
      </w:r>
      <w:proofErr w:type="gramEnd"/>
    </w:p>
    <w:p w:rsidR="00FD2DEF" w:rsidRPr="009B447D" w:rsidRDefault="00710C3C">
      <w:r w:rsidRPr="009B447D">
        <w:rPr>
          <w:noProof/>
        </w:rPr>
        <w:drawing>
          <wp:inline distT="0" distB="0" distL="0" distR="0" wp14:anchorId="74B81494" wp14:editId="54FA5771">
            <wp:extent cx="228600" cy="238125"/>
            <wp:effectExtent l="19050" t="0" r="0" b="0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4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дымообразующая способность пожарной нагрузки, </w:t>
      </w:r>
      <w:r w:rsidRPr="009B447D">
        <w:rPr>
          <w:noProof/>
        </w:rPr>
        <w:drawing>
          <wp:inline distT="0" distB="0" distL="0" distR="0" wp14:anchorId="22F976A0" wp14:editId="5748932B">
            <wp:extent cx="723900" cy="257175"/>
            <wp:effectExtent l="19050" t="0" r="0" b="0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4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.</w:t>
      </w:r>
    </w:p>
    <w:p w:rsidR="00FD2DEF" w:rsidRPr="009B447D" w:rsidRDefault="00FD2DEF"/>
    <w:p w:rsidR="00FD2DEF" w:rsidRPr="009B447D" w:rsidRDefault="00FD2DEF">
      <w:r w:rsidRPr="009B447D">
        <w:t>Оптическая плотность дыма при обычных условиях связана с расстоянием предельной видимости в дыму формулой:</w:t>
      </w:r>
    </w:p>
    <w:p w:rsidR="00FD2DEF" w:rsidRPr="009B447D" w:rsidRDefault="00FD2DEF">
      <w:bookmarkStart w:id="236" w:name="sub_61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36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1642B78F" wp14:editId="1888A1BF">
                  <wp:extent cx="657225" cy="190500"/>
                  <wp:effectExtent l="19050" t="0" r="0" b="0"/>
                  <wp:docPr id="408" name="Рисунок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.14)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 xml:space="preserve">Для помещений без источника тепла система </w:t>
      </w:r>
      <w:r w:rsidRPr="009B447D">
        <w:rPr>
          <w:rStyle w:val="a4"/>
          <w:b w:val="0"/>
          <w:color w:val="auto"/>
        </w:rPr>
        <w:t>уравнений (П</w:t>
      </w:r>
      <w:proofErr w:type="gramStart"/>
      <w:r w:rsidRPr="009B447D">
        <w:rPr>
          <w:rStyle w:val="a4"/>
          <w:b w:val="0"/>
          <w:color w:val="auto"/>
        </w:rPr>
        <w:t>6</w:t>
      </w:r>
      <w:proofErr w:type="gramEnd"/>
      <w:r w:rsidRPr="009B447D">
        <w:rPr>
          <w:rStyle w:val="a4"/>
          <w:b w:val="0"/>
          <w:color w:val="auto"/>
        </w:rPr>
        <w:t>.6)</w:t>
      </w:r>
      <w:r w:rsidRPr="009B447D">
        <w:t xml:space="preserve">, </w:t>
      </w:r>
      <w:r w:rsidRPr="009B447D">
        <w:rPr>
          <w:rStyle w:val="a4"/>
          <w:b w:val="0"/>
          <w:color w:val="auto"/>
        </w:rPr>
        <w:t>(П6.7)</w:t>
      </w:r>
      <w:r w:rsidRPr="009B447D">
        <w:t xml:space="preserve"> и </w:t>
      </w:r>
      <w:r w:rsidRPr="009B447D">
        <w:rPr>
          <w:rStyle w:val="a4"/>
          <w:b w:val="0"/>
          <w:color w:val="auto"/>
        </w:rPr>
        <w:t>(П6.8)</w:t>
      </w:r>
      <w:r w:rsidRPr="009B447D">
        <w:t xml:space="preserve"> упрощается и представляется в виде:</w:t>
      </w:r>
    </w:p>
    <w:p w:rsidR="00FD2DEF" w:rsidRPr="009B447D" w:rsidRDefault="00FD2DEF">
      <w:bookmarkStart w:id="237" w:name="sub_61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37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4CB1EA16" wp14:editId="606E35B1">
                  <wp:extent cx="2752725" cy="962025"/>
                  <wp:effectExtent l="0" t="0" r="0" b="0"/>
                  <wp:docPr id="409" name="Рисунок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.15)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7F0EB01F" wp14:editId="718799E2">
            <wp:extent cx="3171825" cy="428625"/>
            <wp:effectExtent l="0" t="0" r="0" b="0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4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</w:t>
      </w:r>
    </w:p>
    <w:p w:rsidR="00FD2DEF" w:rsidRPr="009B447D" w:rsidRDefault="00FD2DEF"/>
    <w:p w:rsidR="00FD2DEF" w:rsidRPr="009B447D" w:rsidRDefault="00FD2DEF">
      <w:r w:rsidRPr="009B447D">
        <w:t xml:space="preserve">Первое уравнение связывает перепады давлений на соединяющих помещение проемах с расходом газа через эти проемы. Второе выражает </w:t>
      </w:r>
      <w:r w:rsidRPr="009B447D">
        <w:lastRenderedPageBreak/>
        <w:t xml:space="preserve">постоянство объема для данного помещения. Таким образом, для всего здания требуется решать систему, состоящую из </w:t>
      </w:r>
      <w:r w:rsidR="00710C3C" w:rsidRPr="009B447D">
        <w:rPr>
          <w:noProof/>
        </w:rPr>
        <w:drawing>
          <wp:inline distT="0" distB="0" distL="0" distR="0" wp14:anchorId="7A276045" wp14:editId="53A529EE">
            <wp:extent cx="962025" cy="257175"/>
            <wp:effectExtent l="19050" t="0" r="0" b="0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4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нелинейных уравнений вида </w:t>
      </w:r>
      <w:r w:rsidRPr="009B447D">
        <w:rPr>
          <w:rStyle w:val="a4"/>
          <w:b w:val="0"/>
          <w:color w:val="auto"/>
        </w:rPr>
        <w:t>(П</w:t>
      </w:r>
      <w:proofErr w:type="gramStart"/>
      <w:r w:rsidRPr="009B447D">
        <w:rPr>
          <w:rStyle w:val="a4"/>
          <w:b w:val="0"/>
          <w:color w:val="auto"/>
        </w:rPr>
        <w:t>6</w:t>
      </w:r>
      <w:proofErr w:type="gramEnd"/>
      <w:r w:rsidRPr="009B447D">
        <w:rPr>
          <w:rStyle w:val="a4"/>
          <w:b w:val="0"/>
          <w:color w:val="auto"/>
        </w:rPr>
        <w:t>.12)</w:t>
      </w:r>
      <w:r w:rsidRPr="009B447D">
        <w:t xml:space="preserve"> и </w:t>
      </w:r>
      <w:r w:rsidR="00710C3C" w:rsidRPr="009B447D">
        <w:rPr>
          <w:noProof/>
        </w:rPr>
        <w:drawing>
          <wp:inline distT="0" distB="0" distL="0" distR="0" wp14:anchorId="02467AD6" wp14:editId="64E32261">
            <wp:extent cx="438150" cy="238125"/>
            <wp:effectExtent l="0" t="0" r="0" b="0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4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линейных уравнений вида </w:t>
      </w:r>
      <w:r w:rsidRPr="009B447D">
        <w:rPr>
          <w:rStyle w:val="a4"/>
          <w:b w:val="0"/>
          <w:color w:val="auto"/>
        </w:rPr>
        <w:t>(П6.13)</w:t>
      </w:r>
      <w:r w:rsidRPr="009B447D">
        <w:t xml:space="preserve">. Здесь </w:t>
      </w:r>
      <w:r w:rsidR="00710C3C" w:rsidRPr="009B447D">
        <w:rPr>
          <w:noProof/>
        </w:rPr>
        <w:drawing>
          <wp:inline distT="0" distB="0" distL="0" distR="0" wp14:anchorId="78AADDBF" wp14:editId="4E09D88E">
            <wp:extent cx="238125" cy="238125"/>
            <wp:effectExtent l="0" t="0" r="0" b="0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4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и </w:t>
      </w:r>
      <w:r w:rsidR="00710C3C" w:rsidRPr="009B447D">
        <w:rPr>
          <w:noProof/>
        </w:rPr>
        <w:drawing>
          <wp:inline distT="0" distB="0" distL="0" distR="0" wp14:anchorId="6AC59647" wp14:editId="392301B4">
            <wp:extent cx="247650" cy="238125"/>
            <wp:effectExtent l="19050" t="0" r="0" b="0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4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- соответственно, число горизонтальных и вертикальных связей на этаже; </w:t>
      </w:r>
      <w:r w:rsidR="00710C3C" w:rsidRPr="009B447D">
        <w:rPr>
          <w:noProof/>
        </w:rPr>
        <w:drawing>
          <wp:inline distT="0" distB="0" distL="0" distR="0" wp14:anchorId="0F051D0D" wp14:editId="52383A36">
            <wp:extent cx="180975" cy="238125"/>
            <wp:effectExtent l="0" t="0" r="0" b="0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4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число узлов; </w:t>
      </w:r>
      <w:r w:rsidR="00710C3C" w:rsidRPr="009B447D">
        <w:rPr>
          <w:noProof/>
        </w:rPr>
        <w:drawing>
          <wp:inline distT="0" distB="0" distL="0" distR="0" wp14:anchorId="521E1630" wp14:editId="674610D8">
            <wp:extent cx="209550" cy="238125"/>
            <wp:effectExtent l="19050" t="0" r="0" b="0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4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число этажей.</w:t>
      </w:r>
    </w:p>
    <w:p w:rsidR="00FD2DEF" w:rsidRPr="009B447D" w:rsidRDefault="00FD2DEF">
      <w:r w:rsidRPr="009B447D">
        <w:t>Система уравнений, включающая в себя уравнения (</w:t>
      </w:r>
      <w:r w:rsidRPr="009B447D">
        <w:rPr>
          <w:rStyle w:val="a4"/>
          <w:b w:val="0"/>
          <w:color w:val="auto"/>
        </w:rPr>
        <w:t>П</w:t>
      </w:r>
      <w:proofErr w:type="gramStart"/>
      <w:r w:rsidRPr="009B447D">
        <w:rPr>
          <w:rStyle w:val="a4"/>
          <w:b w:val="0"/>
          <w:color w:val="auto"/>
        </w:rPr>
        <w:t>6</w:t>
      </w:r>
      <w:proofErr w:type="gramEnd"/>
      <w:r w:rsidRPr="009B447D">
        <w:rPr>
          <w:rStyle w:val="a4"/>
          <w:b w:val="0"/>
          <w:color w:val="auto"/>
        </w:rPr>
        <w:t>.6)</w:t>
      </w:r>
      <w:r w:rsidRPr="009B447D">
        <w:t xml:space="preserve">, </w:t>
      </w:r>
      <w:r w:rsidRPr="009B447D">
        <w:rPr>
          <w:rStyle w:val="a4"/>
          <w:b w:val="0"/>
          <w:color w:val="auto"/>
        </w:rPr>
        <w:t>(П6.7)</w:t>
      </w:r>
      <w:r w:rsidRPr="009B447D">
        <w:t xml:space="preserve"> для помещения очага пожара и </w:t>
      </w:r>
      <w:r w:rsidRPr="009B447D">
        <w:rPr>
          <w:rStyle w:val="a4"/>
          <w:b w:val="0"/>
          <w:color w:val="auto"/>
        </w:rPr>
        <w:t>(П6.12)</w:t>
      </w:r>
      <w:r w:rsidRPr="009B447D">
        <w:t xml:space="preserve">, </w:t>
      </w:r>
      <w:r w:rsidRPr="009B447D">
        <w:rPr>
          <w:rStyle w:val="a4"/>
          <w:b w:val="0"/>
          <w:color w:val="auto"/>
        </w:rPr>
        <w:t>(П6.13)</w:t>
      </w:r>
      <w:r w:rsidRPr="009B447D">
        <w:t xml:space="preserve"> для остальных помещений и уравнение </w:t>
      </w:r>
      <w:r w:rsidRPr="009B447D">
        <w:rPr>
          <w:rStyle w:val="a4"/>
          <w:b w:val="0"/>
          <w:color w:val="auto"/>
        </w:rPr>
        <w:t>(П6.11)</w:t>
      </w:r>
      <w:r w:rsidRPr="009B447D">
        <w:t>, описывающая гидравлическую схему здания, решается численно методом итерации в совокупности с методом секущих.</w:t>
      </w:r>
    </w:p>
    <w:p w:rsidR="00FD2DEF" w:rsidRPr="009B447D" w:rsidRDefault="00FD2DEF">
      <w:r w:rsidRPr="009B447D">
        <w:t>Основные уравнения для определения температуры газа и концентрации продуктов горения в помещениях здания получены из уравнений сохранения энергии и массы.</w:t>
      </w:r>
    </w:p>
    <w:p w:rsidR="00FD2DEF" w:rsidRPr="009B447D" w:rsidRDefault="00FD2DEF">
      <w:r w:rsidRPr="009B447D">
        <w:t xml:space="preserve">Температура газа в помещении, где отсутствует очаг пожара, определяется из уравнения теплового баланса, которое можно получить из уравнения сохранения энергии </w:t>
      </w:r>
      <w:r w:rsidRPr="009B447D">
        <w:rPr>
          <w:rStyle w:val="a4"/>
          <w:b w:val="0"/>
          <w:color w:val="auto"/>
        </w:rPr>
        <w:t>(П</w:t>
      </w:r>
      <w:proofErr w:type="gramStart"/>
      <w:r w:rsidRPr="009B447D">
        <w:rPr>
          <w:rStyle w:val="a4"/>
          <w:b w:val="0"/>
          <w:color w:val="auto"/>
        </w:rPr>
        <w:t>6</w:t>
      </w:r>
      <w:proofErr w:type="gramEnd"/>
      <w:r w:rsidRPr="009B447D">
        <w:rPr>
          <w:rStyle w:val="a4"/>
          <w:b w:val="0"/>
          <w:color w:val="auto"/>
        </w:rPr>
        <w:t>.7)</w:t>
      </w:r>
      <w:r w:rsidRPr="009B447D">
        <w:t xml:space="preserve">. Формула для определения температуры газа в j-м помещении здания в </w:t>
      </w:r>
      <w:r w:rsidR="00A74B01">
        <w:t>«</w:t>
      </w:r>
      <w:r w:rsidRPr="009B447D">
        <w:t>n</w:t>
      </w:r>
      <w:r w:rsidR="00A74B01">
        <w:t>»</w:t>
      </w:r>
      <w:r w:rsidRPr="009B447D">
        <w:t>-й момент времени:</w:t>
      </w:r>
    </w:p>
    <w:p w:rsidR="00FD2DEF" w:rsidRPr="009B447D" w:rsidRDefault="00FD2DEF">
      <w:bookmarkStart w:id="238" w:name="sub_61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38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0FC49CEB" wp14:editId="04C4A430">
                  <wp:extent cx="3543300" cy="1009650"/>
                  <wp:effectExtent l="0" t="0" r="0" b="0"/>
                  <wp:docPr id="417" name="Рисунок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06DB7D7D" wp14:editId="2D69D2CB">
                  <wp:extent cx="4152900" cy="1028700"/>
                  <wp:effectExtent l="0" t="0" r="0" b="0"/>
                  <wp:docPr id="418" name="Рисунок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  <w:p w:rsidR="00FD2DEF" w:rsidRPr="009B447D" w:rsidRDefault="00FD2DEF">
            <w:pPr>
              <w:pStyle w:val="aff9"/>
            </w:pPr>
          </w:p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4FC879EE" wp14:editId="58FA848A">
                  <wp:extent cx="3857625" cy="695325"/>
                  <wp:effectExtent l="0" t="0" r="0" b="0"/>
                  <wp:docPr id="419" name="Рисунок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.16)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1DBB7D3F" wp14:editId="3CC0AEEE">
            <wp:extent cx="200025" cy="238125"/>
            <wp:effectExtent l="19050" t="0" r="0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4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сумма источников (стоков) тепла в объеме j-</w:t>
      </w:r>
      <w:proofErr w:type="spellStart"/>
      <w:r w:rsidR="00FD2DEF" w:rsidRPr="009B447D">
        <w:t>гo</w:t>
      </w:r>
      <w:proofErr w:type="spellEnd"/>
      <w:r w:rsidR="00FD2DEF" w:rsidRPr="009B447D">
        <w:t xml:space="preserve"> помещения и тепла, уходящего в ограждающие конструкции;</w:t>
      </w:r>
    </w:p>
    <w:p w:rsidR="00FD2DEF" w:rsidRPr="009B447D" w:rsidRDefault="00FD2DEF"/>
    <w:p w:rsidR="00FD2DEF" w:rsidRPr="009B447D" w:rsidRDefault="00710C3C">
      <w:r w:rsidRPr="009B447D">
        <w:rPr>
          <w:noProof/>
        </w:rPr>
        <w:drawing>
          <wp:inline distT="0" distB="0" distL="0" distR="0" wp14:anchorId="4703C085" wp14:editId="75FD82E8">
            <wp:extent cx="1647825" cy="600075"/>
            <wp:effectExtent l="0" t="0" r="0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4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приведенный коэффициент теплоотдачи;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19940142" wp14:editId="5E0107EF">
            <wp:extent cx="190500" cy="238125"/>
            <wp:effectExtent l="19050" t="0" r="0" b="0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4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начальная температура в помещении;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689A3630" wp14:editId="7F1DAB85">
            <wp:extent cx="285750" cy="257175"/>
            <wp:effectExtent l="19050" t="0" r="0" b="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4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площадь поверхности ограждающих конструкций в j-м помещении.</w:t>
      </w:r>
    </w:p>
    <w:p w:rsidR="00FD2DEF" w:rsidRPr="009B447D" w:rsidRDefault="00FD2DEF">
      <w:r w:rsidRPr="009B447D">
        <w:lastRenderedPageBreak/>
        <w:t xml:space="preserve">Коэффициент теплоотдачи </w:t>
      </w:r>
      <w:r w:rsidR="00710C3C" w:rsidRPr="009B447D">
        <w:rPr>
          <w:noProof/>
        </w:rPr>
        <w:drawing>
          <wp:inline distT="0" distB="0" distL="0" distR="0" wp14:anchorId="304A1696" wp14:editId="25514957">
            <wp:extent cx="133350" cy="200025"/>
            <wp:effectExtent l="19050" t="0" r="0" b="0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4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может быть рассчитан по эмпирической формуле:</w:t>
      </w:r>
    </w:p>
    <w:p w:rsidR="00FD2DEF" w:rsidRPr="009B447D" w:rsidRDefault="00FD2DEF">
      <w:bookmarkStart w:id="239" w:name="sub_617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39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3A776812" wp14:editId="11E04FBC">
                  <wp:extent cx="2619375" cy="504825"/>
                  <wp:effectExtent l="0" t="0" r="0" b="0"/>
                  <wp:docPr id="425" name="Рисунок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.17)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 xml:space="preserve">Концентрация отдельных компонентов газовых смесей в помещениях здания вычисляются из уравнения баланса массы данного компонента </w:t>
      </w:r>
      <w:r w:rsidRPr="009B447D">
        <w:rPr>
          <w:rStyle w:val="a4"/>
          <w:b w:val="0"/>
          <w:color w:val="auto"/>
        </w:rPr>
        <w:t>(П</w:t>
      </w:r>
      <w:proofErr w:type="gramStart"/>
      <w:r w:rsidRPr="009B447D">
        <w:rPr>
          <w:rStyle w:val="a4"/>
          <w:b w:val="0"/>
          <w:color w:val="auto"/>
        </w:rPr>
        <w:t>6</w:t>
      </w:r>
      <w:proofErr w:type="gramEnd"/>
      <w:r w:rsidRPr="009B447D">
        <w:rPr>
          <w:rStyle w:val="a4"/>
          <w:b w:val="0"/>
          <w:color w:val="auto"/>
        </w:rPr>
        <w:t>.12)</w:t>
      </w:r>
      <w:r w:rsidRPr="009B447D">
        <w:t>. Концентрация L-</w:t>
      </w:r>
      <w:proofErr w:type="spellStart"/>
      <w:r w:rsidRPr="009B447D">
        <w:t>го</w:t>
      </w:r>
      <w:proofErr w:type="spellEnd"/>
      <w:r w:rsidRPr="009B447D">
        <w:t xml:space="preserve"> компонента продуктов горения в j-м помещении в </w:t>
      </w:r>
      <w:r w:rsidR="00A74B01">
        <w:t>«</w:t>
      </w:r>
      <w:r w:rsidRPr="009B447D">
        <w:t>n</w:t>
      </w:r>
      <w:r w:rsidR="00A74B01">
        <w:t>»</w:t>
      </w:r>
      <w:r w:rsidRPr="009B447D">
        <w:t>-</w:t>
      </w:r>
      <w:proofErr w:type="spellStart"/>
      <w:r w:rsidRPr="009B447D">
        <w:t>ый</w:t>
      </w:r>
      <w:proofErr w:type="spellEnd"/>
      <w:r w:rsidRPr="009B447D">
        <w:t xml:space="preserve"> момент времени определяется уравнением:</w:t>
      </w:r>
    </w:p>
    <w:p w:rsidR="00FD2DEF" w:rsidRPr="009B447D" w:rsidRDefault="00FD2DEF">
      <w:bookmarkStart w:id="240" w:name="sub_618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40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6D70B190" wp14:editId="1758E38A">
                  <wp:extent cx="4333875" cy="904875"/>
                  <wp:effectExtent l="0" t="0" r="0" b="0"/>
                  <wp:docPr id="426" name="Рисунок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3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.18)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 xml:space="preserve">Оптическая концентрация дыма в помещениях определяется из балансового уравнения </w:t>
      </w:r>
      <w:r w:rsidRPr="009B447D">
        <w:rPr>
          <w:rStyle w:val="a4"/>
          <w:b w:val="0"/>
          <w:color w:val="auto"/>
        </w:rPr>
        <w:t>(П</w:t>
      </w:r>
      <w:proofErr w:type="gramStart"/>
      <w:r w:rsidRPr="009B447D">
        <w:rPr>
          <w:rStyle w:val="a4"/>
          <w:b w:val="0"/>
          <w:color w:val="auto"/>
        </w:rPr>
        <w:t>6</w:t>
      </w:r>
      <w:proofErr w:type="gramEnd"/>
      <w:r w:rsidRPr="009B447D">
        <w:rPr>
          <w:rStyle w:val="a4"/>
          <w:b w:val="0"/>
          <w:color w:val="auto"/>
        </w:rPr>
        <w:t>.19)</w:t>
      </w:r>
      <w:r w:rsidRPr="009B447D">
        <w:t xml:space="preserve">. Натуральный показатель ослабления среды в j-ом помещении в </w:t>
      </w:r>
      <w:r w:rsidR="00A74B01">
        <w:t>«</w:t>
      </w:r>
      <w:r w:rsidRPr="009B447D">
        <w:t>n</w:t>
      </w:r>
      <w:r w:rsidR="00A74B01">
        <w:t>»</w:t>
      </w:r>
      <w:r w:rsidRPr="009B447D">
        <w:t>-й момент времени определяется уравнением:</w:t>
      </w:r>
    </w:p>
    <w:p w:rsidR="00FD2DEF" w:rsidRPr="009B447D" w:rsidRDefault="00FD2DEF">
      <w:pPr>
        <w:pStyle w:val="afa"/>
        <w:rPr>
          <w:color w:val="auto"/>
          <w:sz w:val="16"/>
          <w:szCs w:val="16"/>
        </w:rPr>
      </w:pPr>
      <w:r w:rsidRPr="009B447D">
        <w:rPr>
          <w:color w:val="auto"/>
          <w:sz w:val="16"/>
          <w:szCs w:val="16"/>
        </w:rPr>
        <w:t>ГАРАНТ:</w:t>
      </w:r>
    </w:p>
    <w:p w:rsidR="00FD2DEF" w:rsidRPr="009B447D" w:rsidRDefault="00FD2DEF">
      <w:pPr>
        <w:pStyle w:val="afa"/>
        <w:rPr>
          <w:color w:val="auto"/>
        </w:rPr>
      </w:pPr>
      <w:r w:rsidRPr="009B447D">
        <w:rPr>
          <w:color w:val="auto"/>
        </w:rPr>
        <w:t xml:space="preserve">По-видимому, в тексте предыдущего абзаца допущена опечатка. Имеется в виду </w:t>
      </w:r>
      <w:r w:rsidRPr="009B447D">
        <w:rPr>
          <w:rStyle w:val="a4"/>
          <w:b w:val="0"/>
          <w:color w:val="auto"/>
        </w:rPr>
        <w:t>уравнение (П</w:t>
      </w:r>
      <w:proofErr w:type="gramStart"/>
      <w:r w:rsidRPr="009B447D">
        <w:rPr>
          <w:rStyle w:val="a4"/>
          <w:b w:val="0"/>
          <w:color w:val="auto"/>
        </w:rPr>
        <w:t>6</w:t>
      </w:r>
      <w:proofErr w:type="gramEnd"/>
      <w:r w:rsidRPr="009B447D">
        <w:rPr>
          <w:rStyle w:val="a4"/>
          <w:b w:val="0"/>
          <w:color w:val="auto"/>
        </w:rPr>
        <w:t>.13)</w:t>
      </w:r>
    </w:p>
    <w:p w:rsidR="00FD2DEF" w:rsidRPr="009B447D" w:rsidRDefault="00FD2DEF">
      <w:pPr>
        <w:pStyle w:val="afa"/>
        <w:rPr>
          <w:color w:val="auto"/>
        </w:rPr>
      </w:pPr>
      <w:bookmarkStart w:id="241" w:name="sub_619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41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5C7DDD50" wp14:editId="63A03DB9">
                  <wp:extent cx="4105275" cy="904875"/>
                  <wp:effectExtent l="0" t="0" r="0" b="0"/>
                  <wp:docPr id="427" name="Рисунок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52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.19)</w:t>
            </w:r>
          </w:p>
        </w:tc>
      </w:tr>
    </w:tbl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>Аналитические соотношения для определения критической продолжительности пожара</w:t>
      </w:r>
    </w:p>
    <w:p w:rsidR="00FD2DEF" w:rsidRPr="009B447D" w:rsidRDefault="00FD2DEF"/>
    <w:p w:rsidR="00FD2DEF" w:rsidRPr="009B447D" w:rsidRDefault="00FD2DEF">
      <w:r w:rsidRPr="009B447D">
        <w:t>Для одиночного помещения высотой не более 6 м, удовлетворяющего условиям применения интегральной модели, при отсутствии систем противопожарной защиты, влияющих на развитие пожара, допускается определять критические времена по каждому из опасных факторов пожара с помощью аналитических соотношений:</w:t>
      </w:r>
    </w:p>
    <w:p w:rsidR="00FD2DEF" w:rsidRPr="009B447D" w:rsidRDefault="00FD2DEF">
      <w:r w:rsidRPr="009B447D">
        <w:t>по повышенной температуре:</w:t>
      </w:r>
    </w:p>
    <w:p w:rsidR="00FD2DEF" w:rsidRPr="009B447D" w:rsidRDefault="00FD2DEF">
      <w:bookmarkStart w:id="242" w:name="sub_62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42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156CBF1F" wp14:editId="07ECC4BC">
                  <wp:extent cx="2124075" cy="695325"/>
                  <wp:effectExtent l="0" t="0" r="0" b="0"/>
                  <wp:docPr id="428" name="Рисунок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.20)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по потере видимости:</w:t>
      </w:r>
    </w:p>
    <w:p w:rsidR="00FD2DEF" w:rsidRPr="009B447D" w:rsidRDefault="00FD2DEF">
      <w:bookmarkStart w:id="243" w:name="sub_62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43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214403D1" wp14:editId="49532026">
                  <wp:extent cx="2628900" cy="752475"/>
                  <wp:effectExtent l="0" t="0" r="0" b="0"/>
                  <wp:docPr id="429" name="Рисунок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.21)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по пониженному содержанию кислорода:</w:t>
      </w:r>
    </w:p>
    <w:p w:rsidR="00FD2DEF" w:rsidRPr="009B447D" w:rsidRDefault="00FD2DEF">
      <w:bookmarkStart w:id="244" w:name="sub_62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44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150526A0" wp14:editId="01A79348">
                  <wp:extent cx="2876550" cy="962025"/>
                  <wp:effectExtent l="0" t="0" r="0" b="0"/>
                  <wp:docPr id="430" name="Рисунок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.22)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по каждому из газообразных токсичных продуктов горения:</w:t>
      </w:r>
    </w:p>
    <w:p w:rsidR="00FD2DEF" w:rsidRPr="009B447D" w:rsidRDefault="00FD2DEF">
      <w:bookmarkStart w:id="245" w:name="sub_62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45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14C9EBC1" wp14:editId="2166003E">
                  <wp:extent cx="2028825" cy="695325"/>
                  <wp:effectExtent l="0" t="0" r="0" b="0"/>
                  <wp:docPr id="431" name="Рисунок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.23)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6124012F" wp14:editId="3D4E422D">
            <wp:extent cx="1304925" cy="571500"/>
            <wp:effectExtent l="0" t="0" r="0" b="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4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размерный комплекс, зависящий от теплоты сгорания материала и свободного объема помещения, </w:t>
      </w:r>
      <w:proofErr w:type="gramStart"/>
      <w:r w:rsidR="00FD2DEF" w:rsidRPr="009B447D">
        <w:t>кг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7E4D8F43" wp14:editId="007DF228">
            <wp:extent cx="133350" cy="238125"/>
            <wp:effectExtent l="19050" t="0" r="0" b="0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4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начальная температура воздуха в помещении, °</w:t>
      </w:r>
      <w:proofErr w:type="gramStart"/>
      <w:r w:rsidR="00FD2DEF" w:rsidRPr="009B447D">
        <w:t>С</w:t>
      </w:r>
      <w:proofErr w:type="gramEnd"/>
      <w:r w:rsidR="00FD2DEF" w:rsidRPr="009B447D">
        <w:t>;</w:t>
      </w:r>
    </w:p>
    <w:p w:rsidR="00FD2DEF" w:rsidRPr="009B447D" w:rsidRDefault="00FD2DEF">
      <w:r w:rsidRPr="009B447D">
        <w:t>n - показатель степени, учитывающий изменение массы выгорающего материала во времени;</w:t>
      </w:r>
    </w:p>
    <w:p w:rsidR="00FD2DEF" w:rsidRPr="009B447D" w:rsidRDefault="00FD2DEF">
      <w:r w:rsidRPr="009B447D">
        <w:t>А - размерный параметр, учитывающий удельную массовую скорость выгорания горючего материала и площадь пожара</w:t>
      </w:r>
      <w:proofErr w:type="gramStart"/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7ABFA2E6" wp14:editId="24D93E81">
            <wp:extent cx="409575" cy="257175"/>
            <wp:effectExtent l="19050" t="0" r="0" b="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4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  <w:proofErr w:type="gramEnd"/>
    </w:p>
    <w:p w:rsidR="00FD2DEF" w:rsidRPr="009B447D" w:rsidRDefault="00FD2DEF">
      <w:r w:rsidRPr="009B447D">
        <w:t>Z - безразмерный параметр, учитывающий неравномерность распределения ОФП по высоте помещения;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3D3F9DED" wp14:editId="4C9A5661">
            <wp:extent cx="200025" cy="238125"/>
            <wp:effectExtent l="19050" t="0" r="0" b="0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4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низшая теплота сгорания материала, МДж/</w:t>
      </w:r>
      <w:proofErr w:type="gramStart"/>
      <w:r w:rsidR="00FD2DEF" w:rsidRPr="009B447D">
        <w:t>кг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57F09370" wp14:editId="4355257A">
            <wp:extent cx="209550" cy="238125"/>
            <wp:effectExtent l="19050" t="0" r="0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4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удельная изобарная теплоемкость дымовых газов, </w:t>
      </w:r>
      <w:r w:rsidRPr="009B447D">
        <w:rPr>
          <w:noProof/>
        </w:rPr>
        <w:drawing>
          <wp:inline distT="0" distB="0" distL="0" distR="0" wp14:anchorId="348B817A" wp14:editId="66F2FC16">
            <wp:extent cx="952500" cy="219075"/>
            <wp:effectExtent l="19050" t="0" r="0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4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(допускается принимать равной теплоемкости воздуха при 45°С);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12BDBEDF" wp14:editId="1450338D">
            <wp:extent cx="142875" cy="200025"/>
            <wp:effectExtent l="19050" t="0" r="0" b="0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4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коэффициент </w:t>
      </w:r>
      <w:proofErr w:type="spellStart"/>
      <w:r w:rsidR="00FD2DEF" w:rsidRPr="009B447D">
        <w:t>теплопотерь</w:t>
      </w:r>
      <w:proofErr w:type="spellEnd"/>
      <w:r w:rsidR="00FD2DEF" w:rsidRPr="009B447D">
        <w:t xml:space="preserve"> (принимается по данным справочной литературы, при отсутствии данных может быть принят равным 0,55);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63D66716" wp14:editId="333DA00B">
            <wp:extent cx="133350" cy="200025"/>
            <wp:effectExtent l="19050" t="0" r="0" b="0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4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коэффициент полноты горения (определяется по </w:t>
      </w:r>
      <w:r w:rsidR="00FD2DEF" w:rsidRPr="009B447D">
        <w:rPr>
          <w:rStyle w:val="a4"/>
          <w:b w:val="0"/>
          <w:color w:val="auto"/>
        </w:rPr>
        <w:t>формуле П</w:t>
      </w:r>
      <w:proofErr w:type="gramStart"/>
      <w:r w:rsidR="00FD2DEF" w:rsidRPr="009B447D">
        <w:rPr>
          <w:rStyle w:val="a4"/>
          <w:b w:val="0"/>
          <w:color w:val="auto"/>
        </w:rPr>
        <w:t>6</w:t>
      </w:r>
      <w:proofErr w:type="gramEnd"/>
      <w:r w:rsidR="00FD2DEF" w:rsidRPr="009B447D">
        <w:rPr>
          <w:rStyle w:val="a4"/>
          <w:b w:val="0"/>
          <w:color w:val="auto"/>
        </w:rPr>
        <w:t>.9</w:t>
      </w:r>
      <w:r w:rsidR="00FD2DEF" w:rsidRPr="009B447D">
        <w:t>);</w:t>
      </w:r>
    </w:p>
    <w:p w:rsidR="00FD2DEF" w:rsidRPr="009B447D" w:rsidRDefault="00FD2DEF">
      <w:r w:rsidRPr="009B447D">
        <w:t>V - свободный объем помещения</w:t>
      </w:r>
      <w:proofErr w:type="gramStart"/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5E3192CC" wp14:editId="2ED97CEB">
            <wp:extent cx="209550" cy="257175"/>
            <wp:effectExtent l="19050" t="0" r="0" b="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4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  <w:proofErr w:type="gramEnd"/>
    </w:p>
    <w:p w:rsidR="00FD2DEF" w:rsidRPr="009B447D" w:rsidRDefault="00FD2DEF">
      <w:r w:rsidRPr="009B447D">
        <w:t>а - коэффициент отражения предметов на путях эвакуации;</w:t>
      </w:r>
    </w:p>
    <w:p w:rsidR="00FD2DEF" w:rsidRPr="009B447D" w:rsidRDefault="00FD2DEF">
      <w:r w:rsidRPr="009B447D">
        <w:lastRenderedPageBreak/>
        <w:t xml:space="preserve">Е - начальная освещенность, </w:t>
      </w:r>
      <w:proofErr w:type="spellStart"/>
      <w:r w:rsidRPr="009B447D">
        <w:t>лк</w:t>
      </w:r>
      <w:proofErr w:type="spellEnd"/>
      <w:r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689A10EB" wp14:editId="7988077F">
            <wp:extent cx="200025" cy="238125"/>
            <wp:effectExtent l="0" t="0" r="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4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предельная дальность видимости в дыму, </w:t>
      </w:r>
      <w:proofErr w:type="gramStart"/>
      <w:r w:rsidR="00FD2DEF" w:rsidRPr="009B447D">
        <w:t>м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72948433" wp14:editId="46A09C7A">
            <wp:extent cx="228600" cy="238125"/>
            <wp:effectExtent l="19050" t="0" r="0" b="0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4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дымообразующая способность горящего материала</w:t>
      </w:r>
      <w:proofErr w:type="gramStart"/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1A9FC937" wp14:editId="7EF71519">
            <wp:extent cx="723900" cy="257175"/>
            <wp:effectExtent l="19050" t="0" r="0" b="0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4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;</w:t>
      </w:r>
      <w:proofErr w:type="gramEnd"/>
    </w:p>
    <w:p w:rsidR="00FD2DEF" w:rsidRPr="009B447D" w:rsidRDefault="00FD2DEF">
      <w:r w:rsidRPr="009B447D">
        <w:t>L - удельный выход токсичных газов при сгорании 1 кг материала, кг/кг;</w:t>
      </w:r>
    </w:p>
    <w:p w:rsidR="00FD2DEF" w:rsidRPr="009B447D" w:rsidRDefault="00FD2DEF">
      <w:r w:rsidRPr="009B447D">
        <w:t>X - предельно допустимое содержание токсичного газа в помещении</w:t>
      </w:r>
      <w:proofErr w:type="gramStart"/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67F16348" wp14:editId="327A9D18">
            <wp:extent cx="542925" cy="276225"/>
            <wp:effectExtent l="19050" t="0" r="0" b="0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4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(</w:t>
      </w:r>
      <w:r w:rsidR="00710C3C" w:rsidRPr="009B447D">
        <w:rPr>
          <w:noProof/>
        </w:rPr>
        <w:drawing>
          <wp:inline distT="0" distB="0" distL="0" distR="0" wp14:anchorId="24E976B0" wp14:editId="2B7B1707">
            <wp:extent cx="1238250" cy="323850"/>
            <wp:effectExtent l="19050" t="0" r="0" b="0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4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; </w:t>
      </w:r>
      <w:r w:rsidR="00710C3C" w:rsidRPr="009B447D">
        <w:rPr>
          <w:noProof/>
        </w:rPr>
        <w:drawing>
          <wp:inline distT="0" distB="0" distL="0" distR="0" wp14:anchorId="2C2F4042" wp14:editId="2BC10037">
            <wp:extent cx="1647825" cy="333375"/>
            <wp:effectExtent l="19050" t="0" r="0" b="0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4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; </w:t>
      </w:r>
      <w:r w:rsidR="00710C3C" w:rsidRPr="009B447D">
        <w:rPr>
          <w:noProof/>
        </w:rPr>
        <w:drawing>
          <wp:inline distT="0" distB="0" distL="0" distR="0" wp14:anchorId="26320876" wp14:editId="687B5F78">
            <wp:extent cx="1590675" cy="333375"/>
            <wp:effectExtent l="19050" t="0" r="0" b="0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4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);</w:t>
      </w:r>
      <w:proofErr w:type="gramEnd"/>
    </w:p>
    <w:p w:rsidR="00FD2DEF" w:rsidRPr="009B447D" w:rsidRDefault="00710C3C">
      <w:r w:rsidRPr="009B447D">
        <w:rPr>
          <w:noProof/>
        </w:rPr>
        <w:drawing>
          <wp:inline distT="0" distB="0" distL="0" distR="0" wp14:anchorId="600A7F2B" wp14:editId="0DBD8923">
            <wp:extent cx="219075" cy="247650"/>
            <wp:effectExtent l="19050" t="0" r="0" b="0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4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удельный расход кислорода, </w:t>
      </w:r>
      <w:proofErr w:type="gramStart"/>
      <w:r w:rsidR="00FD2DEF" w:rsidRPr="009B447D">
        <w:t>кг</w:t>
      </w:r>
      <w:proofErr w:type="gramEnd"/>
      <w:r w:rsidR="00FD2DEF" w:rsidRPr="009B447D">
        <w:t>/кг.</w:t>
      </w:r>
    </w:p>
    <w:p w:rsidR="00FD2DEF" w:rsidRPr="009B447D" w:rsidRDefault="00FD2DEF">
      <w:r w:rsidRPr="009B447D">
        <w:t xml:space="preserve">Если под знаком логарифма получается отрицательное число, то </w:t>
      </w:r>
      <w:proofErr w:type="gramStart"/>
      <w:r w:rsidRPr="009B447D">
        <w:t>данный</w:t>
      </w:r>
      <w:proofErr w:type="gramEnd"/>
      <w:r w:rsidRPr="009B447D">
        <w:t xml:space="preserve"> ОФП не представляет опасности.</w:t>
      </w:r>
    </w:p>
    <w:p w:rsidR="00FD2DEF" w:rsidRPr="009B447D" w:rsidRDefault="00FD2DEF">
      <w:r w:rsidRPr="009B447D">
        <w:t>Параметр z вычисляют по формуле:</w:t>
      </w:r>
    </w:p>
    <w:p w:rsidR="00FD2DEF" w:rsidRPr="009B447D" w:rsidRDefault="00FD2DEF">
      <w:bookmarkStart w:id="246" w:name="sub_62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46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3B42C880" wp14:editId="0C12A69A">
                  <wp:extent cx="1876425" cy="371475"/>
                  <wp:effectExtent l="0" t="0" r="0" b="0"/>
                  <wp:docPr id="449" name="Рисунок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.24)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FD2DEF">
      <w:r w:rsidRPr="009B447D">
        <w:t xml:space="preserve">h - высота рабочей зоны, </w:t>
      </w:r>
      <w:proofErr w:type="gramStart"/>
      <w:r w:rsidRPr="009B447D">
        <w:t>м</w:t>
      </w:r>
      <w:proofErr w:type="gramEnd"/>
      <w:r w:rsidRPr="009B447D">
        <w:t>;</w:t>
      </w:r>
    </w:p>
    <w:p w:rsidR="00FD2DEF" w:rsidRPr="009B447D" w:rsidRDefault="00FD2DEF">
      <w:r w:rsidRPr="009B447D">
        <w:t>Н - высота помещения, м.</w:t>
      </w:r>
    </w:p>
    <w:p w:rsidR="00FD2DEF" w:rsidRPr="009B447D" w:rsidRDefault="00FD2DEF">
      <w:r w:rsidRPr="009B447D">
        <w:t>Определяется высота рабочей зоны:</w:t>
      </w:r>
    </w:p>
    <w:p w:rsidR="00FD2DEF" w:rsidRPr="009B447D" w:rsidRDefault="00FD2DEF">
      <w:bookmarkStart w:id="247" w:name="sub_62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47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428E1C17" wp14:editId="60D87665">
                  <wp:extent cx="1009650" cy="190500"/>
                  <wp:effectExtent l="19050" t="0" r="0" b="0"/>
                  <wp:docPr id="450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.25)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6B42EAF0" wp14:editId="013BE8C3">
            <wp:extent cx="228600" cy="238125"/>
            <wp:effectExtent l="19050" t="0" r="0" b="0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4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высота площадки, на которой находятся люди, над полом помещения, </w:t>
      </w:r>
      <w:proofErr w:type="gramStart"/>
      <w:r w:rsidR="00FD2DEF" w:rsidRPr="009B447D">
        <w:t>м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725D1FC8" wp14:editId="79993C88">
            <wp:extent cx="123825" cy="200025"/>
            <wp:effectExtent l="19050" t="0" r="0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4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разность высот пола, равная нулю при горизонтальном его расположении, </w:t>
      </w:r>
      <w:proofErr w:type="gramStart"/>
      <w:r w:rsidR="00FD2DEF" w:rsidRPr="009B447D">
        <w:t>м</w:t>
      </w:r>
      <w:proofErr w:type="gramEnd"/>
      <w:r w:rsidR="00FD2DEF" w:rsidRPr="009B447D">
        <w:t>.</w:t>
      </w:r>
    </w:p>
    <w:p w:rsidR="00FD2DEF" w:rsidRPr="009B447D" w:rsidRDefault="00FD2DEF">
      <w:r w:rsidRPr="009B447D">
        <w:t>Следует иметь в виду, что наибольшей опасности при пожаре подвергаются люди, находящиеся на более высокой отметке. Поэтому, например, при определении необходимого времени эвакуации людей из партера зрительного зала с наклонным полом значение h следует находить, ориентируясь на наиболее высоко расположенные ряды кресел. Параметры</w:t>
      </w:r>
      <w:proofErr w:type="gramStart"/>
      <w:r w:rsidRPr="009B447D">
        <w:t xml:space="preserve"> А</w:t>
      </w:r>
      <w:proofErr w:type="gramEnd"/>
      <w:r w:rsidRPr="009B447D">
        <w:t xml:space="preserve"> и n вычисляют так:</w:t>
      </w:r>
    </w:p>
    <w:p w:rsidR="00FD2DEF" w:rsidRPr="009B447D" w:rsidRDefault="00FD2DEF">
      <w:r w:rsidRPr="009B447D">
        <w:t>для случая горения жидкости с установившейся скоростью: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6B422F9" wp14:editId="47AE5DC8">
            <wp:extent cx="1057275" cy="238125"/>
            <wp:effectExtent l="0" t="0" r="0" b="0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4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,</w:t>
      </w:r>
    </w:p>
    <w:p w:rsidR="00FD2DEF" w:rsidRPr="009B447D" w:rsidRDefault="00FD2DEF">
      <w:r w:rsidRPr="009B447D">
        <w:t>где: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750ABC2" wp14:editId="3CD9ECBF">
            <wp:extent cx="276225" cy="238125"/>
            <wp:effectExtent l="19050" t="0" r="0" b="0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4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удельная массовая скорость выгорания жидкости</w:t>
      </w:r>
      <w:proofErr w:type="gramStart"/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0F5C28DE" wp14:editId="5D987914">
            <wp:extent cx="742950" cy="276225"/>
            <wp:effectExtent l="19050" t="0" r="0" b="0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4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;</w:t>
      </w:r>
      <w:proofErr w:type="gramEnd"/>
    </w:p>
    <w:p w:rsidR="00FD2DEF" w:rsidRPr="009B447D" w:rsidRDefault="00FD2DEF">
      <w:r w:rsidRPr="009B447D">
        <w:t>для случая горения жидкости с неустановившейся скоростью:</w:t>
      </w:r>
    </w:p>
    <w:p w:rsidR="00FD2DEF" w:rsidRPr="009B447D" w:rsidRDefault="00FD2DEF"/>
    <w:p w:rsidR="00FD2DEF" w:rsidRPr="009B447D" w:rsidRDefault="00710C3C" w:rsidP="00B56DD4">
      <w:pPr>
        <w:jc w:val="center"/>
      </w:pPr>
      <w:r w:rsidRPr="009B447D">
        <w:rPr>
          <w:noProof/>
        </w:rPr>
        <w:drawing>
          <wp:inline distT="0" distB="0" distL="0" distR="0" wp14:anchorId="3D69E974" wp14:editId="232DE447">
            <wp:extent cx="1781175" cy="571500"/>
            <wp:effectExtent l="0" t="0" r="0" b="0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4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EF" w:rsidRPr="009B447D" w:rsidRDefault="00FD2DEF"/>
    <w:p w:rsidR="00FD2DEF" w:rsidRPr="009B447D" w:rsidRDefault="00FD2DEF">
      <w:r w:rsidRPr="009B447D">
        <w:lastRenderedPageBreak/>
        <w:t>для кругового распространения пожара: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329B492B" wp14:editId="0A52B424">
            <wp:extent cx="1514475" cy="295275"/>
            <wp:effectExtent l="19050" t="0" r="0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4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</w:t>
      </w:r>
    </w:p>
    <w:p w:rsidR="00FD2DEF" w:rsidRPr="009B447D" w:rsidRDefault="00FD2DEF"/>
    <w:p w:rsidR="00FD2DEF" w:rsidRPr="009B447D" w:rsidRDefault="00FD2DEF">
      <w:r w:rsidRPr="009B447D">
        <w:t>где:</w:t>
      </w:r>
    </w:p>
    <w:p w:rsidR="00FD2DEF" w:rsidRPr="009B447D" w:rsidRDefault="00FD2DEF">
      <w:r w:rsidRPr="009B447D">
        <w:t>V - линейная скорость распространения пламени, м/</w:t>
      </w:r>
      <w:proofErr w:type="gramStart"/>
      <w:r w:rsidRPr="009B447D">
        <w:t>с</w:t>
      </w:r>
      <w:proofErr w:type="gramEnd"/>
      <w:r w:rsidRPr="009B447D">
        <w:t>;</w:t>
      </w:r>
    </w:p>
    <w:p w:rsidR="00FD2DEF" w:rsidRPr="009B447D" w:rsidRDefault="00FD2DEF">
      <w:r w:rsidRPr="009B447D">
        <w:t>для вертикальной или горизонтальной поверхности горения в виде прямоугольника, одна из сторон которого увеличивается в двух направлениях за счет распространения пламени (например, распространение огня в горизонтальном направлении по занавесу после охвата его пламенем по всей высоте):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21D5816D" wp14:editId="16D2FCDB">
            <wp:extent cx="1247775" cy="238125"/>
            <wp:effectExtent l="19050" t="0" r="0" b="0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4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</w:t>
      </w:r>
    </w:p>
    <w:p w:rsidR="00FD2DEF" w:rsidRPr="009B447D" w:rsidRDefault="00FD2DEF">
      <w:r w:rsidRPr="009B447D">
        <w:t>где:</w:t>
      </w:r>
    </w:p>
    <w:p w:rsidR="00FD2DEF" w:rsidRPr="009B447D" w:rsidRDefault="00FD2DEF">
      <w:r w:rsidRPr="009B447D">
        <w:t xml:space="preserve">b - перпендикулярный к направлению движения пламени размер зоны горения, </w:t>
      </w:r>
      <w:proofErr w:type="gramStart"/>
      <w:r w:rsidRPr="009B447D">
        <w:t>м</w:t>
      </w:r>
      <w:proofErr w:type="gramEnd"/>
      <w:r w:rsidRPr="009B447D">
        <w:t>.</w:t>
      </w:r>
    </w:p>
    <w:p w:rsidR="00FD2DEF" w:rsidRPr="009B447D" w:rsidRDefault="00FD2DEF">
      <w:r w:rsidRPr="009B447D">
        <w:t>При отсутствии специальных требований значения а и</w:t>
      </w:r>
      <w:proofErr w:type="gramStart"/>
      <w:r w:rsidRPr="009B447D">
        <w:t xml:space="preserve"> Е</w:t>
      </w:r>
      <w:proofErr w:type="gramEnd"/>
      <w:r w:rsidRPr="009B447D">
        <w:t xml:space="preserve"> принимаются равными 0,3 и 50 </w:t>
      </w:r>
      <w:proofErr w:type="spellStart"/>
      <w:r w:rsidRPr="009B447D">
        <w:t>лк</w:t>
      </w:r>
      <w:proofErr w:type="spellEnd"/>
      <w:r w:rsidRPr="009B447D">
        <w:t xml:space="preserve"> соответственно, а значение </w:t>
      </w:r>
      <w:r w:rsidR="00710C3C" w:rsidRPr="009B447D">
        <w:rPr>
          <w:noProof/>
        </w:rPr>
        <w:drawing>
          <wp:inline distT="0" distB="0" distL="0" distR="0" wp14:anchorId="373B1143" wp14:editId="7011F78D">
            <wp:extent cx="504825" cy="238125"/>
            <wp:effectExtent l="0" t="0" r="0" b="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4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м.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r w:rsidRPr="009B447D">
        <w:rPr>
          <w:b w:val="0"/>
          <w:color w:val="auto"/>
        </w:rPr>
        <w:t xml:space="preserve">IV. Математическая </w:t>
      </w:r>
      <w:proofErr w:type="spellStart"/>
      <w:r w:rsidRPr="009B447D">
        <w:rPr>
          <w:b w:val="0"/>
          <w:color w:val="auto"/>
        </w:rPr>
        <w:t>двухзонная</w:t>
      </w:r>
      <w:proofErr w:type="spellEnd"/>
      <w:r w:rsidRPr="009B447D">
        <w:rPr>
          <w:b w:val="0"/>
          <w:color w:val="auto"/>
        </w:rPr>
        <w:t xml:space="preserve"> модель пожара в здании</w:t>
      </w:r>
    </w:p>
    <w:p w:rsidR="00FD2DEF" w:rsidRPr="009B447D" w:rsidRDefault="00FD2DEF"/>
    <w:p w:rsidR="00FD2DEF" w:rsidRPr="009B447D" w:rsidRDefault="00FD2DEF">
      <w:r w:rsidRPr="009B447D">
        <w:t xml:space="preserve">При решении задач с использованием </w:t>
      </w:r>
      <w:proofErr w:type="spellStart"/>
      <w:r w:rsidRPr="009B447D">
        <w:t>двухзонной</w:t>
      </w:r>
      <w:proofErr w:type="spellEnd"/>
      <w:r w:rsidRPr="009B447D">
        <w:t xml:space="preserve"> модели пожар в здании характеризуется усредненными по массе и объему значениями параметров задымленной зоны:</w:t>
      </w:r>
    </w:p>
    <w:p w:rsidR="00FD2DEF" w:rsidRPr="009B447D" w:rsidRDefault="00FD2DEF">
      <w:r w:rsidRPr="009B447D">
        <w:t xml:space="preserve">Т - температура среды в задымленной зоне, </w:t>
      </w:r>
      <w:proofErr w:type="gramStart"/>
      <w:r w:rsidRPr="009B447D">
        <w:t>К</w:t>
      </w:r>
      <w:proofErr w:type="gramEnd"/>
      <w:r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7C52CF9C" wp14:editId="0FF38963">
            <wp:extent cx="133350" cy="200025"/>
            <wp:effectExtent l="19050" t="0" r="0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4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оптическая плотность дыма, </w:t>
      </w:r>
      <w:proofErr w:type="spellStart"/>
      <w:r w:rsidR="00FD2DEF" w:rsidRPr="009B447D">
        <w:t>Нп</w:t>
      </w:r>
      <w:proofErr w:type="spellEnd"/>
      <w:r w:rsidR="00FD2DEF" w:rsidRPr="009B447D">
        <w:t>/м;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CEA5C3B" wp14:editId="15E0FEEE">
            <wp:extent cx="152400" cy="238125"/>
            <wp:effectExtent l="19050" t="0" r="0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4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массовая концентрация i-того токсичного продукта горения в задымленной зоне, </w:t>
      </w:r>
      <w:proofErr w:type="gramStart"/>
      <w:r w:rsidR="00FD2DEF" w:rsidRPr="009B447D">
        <w:t>кг</w:t>
      </w:r>
      <w:proofErr w:type="gramEnd"/>
      <w:r w:rsidR="00FD2DEF" w:rsidRPr="009B447D">
        <w:t>/кг;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73A0AC7A" wp14:editId="7605B11D">
            <wp:extent cx="180975" cy="238125"/>
            <wp:effectExtent l="19050" t="0" r="0" b="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4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массовая концентрация кислорода, </w:t>
      </w:r>
      <w:proofErr w:type="gramStart"/>
      <w:r w:rsidR="00FD2DEF" w:rsidRPr="009B447D">
        <w:t>кг</w:t>
      </w:r>
      <w:proofErr w:type="gramEnd"/>
      <w:r w:rsidR="00FD2DEF" w:rsidRPr="009B447D">
        <w:t>/кг;</w:t>
      </w:r>
    </w:p>
    <w:p w:rsidR="00FD2DEF" w:rsidRPr="009B447D" w:rsidRDefault="00FD2DEF">
      <w:r w:rsidRPr="009B447D">
        <w:t xml:space="preserve">Z - высота нижней границы слоя дыма, </w:t>
      </w:r>
      <w:proofErr w:type="gramStart"/>
      <w:r w:rsidRPr="009B447D">
        <w:t>м</w:t>
      </w:r>
      <w:proofErr w:type="gramEnd"/>
      <w:r w:rsidRPr="009B447D">
        <w:t>.</w:t>
      </w:r>
    </w:p>
    <w:p w:rsidR="00FD2DEF" w:rsidRPr="009B447D" w:rsidRDefault="00FD2DEF">
      <w:r w:rsidRPr="009B447D">
        <w:t>В свою очередь перечисленные параметры выражаются через основные интегральные параметры задымленной зоны с помощью следующих формул:</w:t>
      </w:r>
    </w:p>
    <w:p w:rsidR="00FD2DEF" w:rsidRPr="009B447D" w:rsidRDefault="00FD2DEF">
      <w:bookmarkStart w:id="248" w:name="sub_626"/>
    </w:p>
    <w:bookmarkEnd w:id="248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53689BD9" wp14:editId="6F2FA67A">
            <wp:extent cx="1390650" cy="647700"/>
            <wp:effectExtent l="0" t="0" r="0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4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.26)</w:t>
      </w:r>
    </w:p>
    <w:p w:rsidR="00FD2DEF" w:rsidRPr="009B447D" w:rsidRDefault="00FD2DEF">
      <w:bookmarkStart w:id="249" w:name="sub_627"/>
    </w:p>
    <w:bookmarkEnd w:id="249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12127D93" wp14:editId="6A682F6A">
            <wp:extent cx="1190625" cy="466725"/>
            <wp:effectExtent l="19050" t="0" r="0" b="0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4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.27)</w:t>
      </w:r>
    </w:p>
    <w:p w:rsidR="00FD2DEF" w:rsidRPr="009B447D" w:rsidRDefault="00FD2DEF">
      <w:bookmarkStart w:id="250" w:name="sub_628"/>
    </w:p>
    <w:bookmarkEnd w:id="250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39EFEC7F" wp14:editId="445088B2">
            <wp:extent cx="571500" cy="466725"/>
            <wp:effectExtent l="0" t="0" r="0" b="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4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.28)</w:t>
      </w:r>
    </w:p>
    <w:p w:rsidR="00FD2DEF" w:rsidRPr="009B447D" w:rsidRDefault="00FD2DEF">
      <w:bookmarkStart w:id="251" w:name="sub_629"/>
    </w:p>
    <w:bookmarkEnd w:id="251"/>
    <w:p w:rsidR="00FD2DEF" w:rsidRPr="009B447D" w:rsidRDefault="00710C3C">
      <w:pPr>
        <w:ind w:firstLine="698"/>
        <w:jc w:val="center"/>
      </w:pPr>
      <w:r w:rsidRPr="009B447D">
        <w:rPr>
          <w:noProof/>
        </w:rPr>
        <w:lastRenderedPageBreak/>
        <w:drawing>
          <wp:inline distT="0" distB="0" distL="0" distR="0" wp14:anchorId="6098F638" wp14:editId="672AAF36">
            <wp:extent cx="1428750" cy="504825"/>
            <wp:effectExtent l="19050" t="0" r="0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4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.29)</w:t>
      </w:r>
    </w:p>
    <w:p w:rsidR="00FD2DEF" w:rsidRPr="009B447D" w:rsidRDefault="00FD2DEF"/>
    <w:p w:rsidR="00FD2DEF" w:rsidRPr="009B447D" w:rsidRDefault="00FD2DEF">
      <w:r w:rsidRPr="009B447D">
        <w:t xml:space="preserve">где m, </w:t>
      </w:r>
      <w:r w:rsidR="00710C3C" w:rsidRPr="009B447D">
        <w:rPr>
          <w:noProof/>
        </w:rPr>
        <w:drawing>
          <wp:inline distT="0" distB="0" distL="0" distR="0" wp14:anchorId="6B90A7E5" wp14:editId="2785F102">
            <wp:extent cx="200025" cy="2381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4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общая масса дыма и соответственно i-</w:t>
      </w:r>
      <w:proofErr w:type="spellStart"/>
      <w:r w:rsidRPr="009B447D">
        <w:t>го</w:t>
      </w:r>
      <w:proofErr w:type="spellEnd"/>
      <w:r w:rsidRPr="009B447D">
        <w:t xml:space="preserve"> токсичного продукта горения в задымленной зоне, </w:t>
      </w:r>
      <w:proofErr w:type="gramStart"/>
      <w:r w:rsidRPr="009B447D">
        <w:t>кг</w:t>
      </w:r>
      <w:proofErr w:type="gramEnd"/>
      <w:r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587B9418" wp14:editId="17ED49AB">
            <wp:extent cx="228600" cy="238125"/>
            <wp:effectExtent l="19050" t="0" r="0" b="0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4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масса кислорода в задымленной зоне, </w:t>
      </w:r>
      <w:proofErr w:type="gramStart"/>
      <w:r w:rsidR="00FD2DEF" w:rsidRPr="009B447D">
        <w:t>кг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52FDCA6" wp14:editId="18307046">
            <wp:extent cx="209550" cy="238125"/>
            <wp:effectExtent l="19050" t="0" r="0" b="0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4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энтальпия продуктов горения в задымленной зоне, кДж;</w:t>
      </w:r>
    </w:p>
    <w:p w:rsidR="00FD2DEF" w:rsidRPr="009B447D" w:rsidRDefault="00FD2DEF">
      <w:r w:rsidRPr="009B447D">
        <w:t>S - оптическое количество дыма</w:t>
      </w:r>
      <w:proofErr w:type="gramStart"/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154FE81A" wp14:editId="3587E98A">
            <wp:extent cx="495300" cy="257175"/>
            <wp:effectExtent l="19050" t="0" r="0" b="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4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  <w:proofErr w:type="gramEnd"/>
    </w:p>
    <w:p w:rsidR="00FD2DEF" w:rsidRPr="009B447D" w:rsidRDefault="00710C3C">
      <w:r w:rsidRPr="009B447D">
        <w:rPr>
          <w:noProof/>
        </w:rPr>
        <w:drawing>
          <wp:inline distT="0" distB="0" distL="0" distR="0" wp14:anchorId="3A172089" wp14:editId="2447F399">
            <wp:extent cx="123825" cy="200025"/>
            <wp:effectExtent l="19050" t="0" r="0" b="0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4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плотность дыма при температуре Т</w:t>
      </w:r>
      <w:proofErr w:type="gramStart"/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77590786" wp14:editId="2D82A2CE">
            <wp:extent cx="438150" cy="257175"/>
            <wp:effectExtent l="19050" t="0" r="0" b="0"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4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;</w:t>
      </w:r>
      <w:proofErr w:type="gramEnd"/>
    </w:p>
    <w:p w:rsidR="00FD2DEF" w:rsidRPr="009B447D" w:rsidRDefault="00710C3C">
      <w:r w:rsidRPr="009B447D">
        <w:rPr>
          <w:noProof/>
        </w:rPr>
        <w:drawing>
          <wp:inline distT="0" distB="0" distL="0" distR="0" wp14:anchorId="07AC8DBC" wp14:editId="01C6110F">
            <wp:extent cx="228600" cy="238125"/>
            <wp:effectExtent l="19050" t="0" r="0" b="0"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4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объем задымленной зоны</w:t>
      </w:r>
      <w:proofErr w:type="gramStart"/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268922ED" wp14:editId="760D9399">
            <wp:extent cx="209550" cy="257175"/>
            <wp:effectExtent l="19050" t="0" r="0" b="0"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4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;</w:t>
      </w:r>
      <w:proofErr w:type="gramEnd"/>
    </w:p>
    <w:p w:rsidR="00FD2DEF" w:rsidRPr="009B447D" w:rsidRDefault="00FD2DEF">
      <w:r w:rsidRPr="009B447D">
        <w:t>Н, А - высота и площадь помещения, м;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1E43997" wp14:editId="2B8203A3">
            <wp:extent cx="190500" cy="238125"/>
            <wp:effectExtent l="19050" t="0" r="0" b="0"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4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удельная теплоемкость дыма, </w:t>
      </w:r>
      <w:r w:rsidRPr="009B447D">
        <w:rPr>
          <w:noProof/>
        </w:rPr>
        <w:drawing>
          <wp:inline distT="0" distB="0" distL="0" distR="0" wp14:anchorId="35D25D62" wp14:editId="625548EC">
            <wp:extent cx="885825" cy="219075"/>
            <wp:effectExtent l="0" t="0" r="0" b="0"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4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.</w:t>
      </w:r>
    </w:p>
    <w:p w:rsidR="00FD2DEF" w:rsidRPr="009B447D" w:rsidRDefault="00FD2DEF">
      <w:r w:rsidRPr="009B447D">
        <w:t>Динамика основных интегральных параметров задымленной зоны определяется интегрированием системы следующих балансовых уравнений:</w:t>
      </w:r>
    </w:p>
    <w:p w:rsidR="00FD2DEF" w:rsidRPr="009B447D" w:rsidRDefault="00FD2DEF">
      <w:r w:rsidRPr="009B447D">
        <w:t>общей массы компонентов задымленной зоны с учетом дыма, вносимого в зону конвективной колонкой и дыма удаляемого через проемы в соседние помещения:</w:t>
      </w:r>
    </w:p>
    <w:p w:rsidR="00FD2DEF" w:rsidRPr="009B447D" w:rsidRDefault="00FD2DEF">
      <w:bookmarkStart w:id="252" w:name="sub_630"/>
    </w:p>
    <w:bookmarkEnd w:id="252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7CDB7B25" wp14:editId="0B102C7C">
            <wp:extent cx="1028700" cy="428625"/>
            <wp:effectExtent l="0" t="0" r="0" b="0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4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.30)</w:t>
      </w:r>
    </w:p>
    <w:p w:rsidR="00FD2DEF" w:rsidRPr="009B447D" w:rsidRDefault="00FD2DEF"/>
    <w:p w:rsidR="00FD2DEF" w:rsidRPr="009B447D" w:rsidRDefault="00FD2DEF">
      <w:r w:rsidRPr="009B447D">
        <w:t xml:space="preserve">где t - текущее время, </w:t>
      </w:r>
      <w:proofErr w:type="gramStart"/>
      <w:r w:rsidRPr="009B447D">
        <w:t>с</w:t>
      </w:r>
      <w:proofErr w:type="gramEnd"/>
      <w:r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687560F" wp14:editId="10FD3C18">
            <wp:extent cx="238125" cy="238125"/>
            <wp:effectExtent l="0" t="0" r="0" b="0"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4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, </w:t>
      </w:r>
      <w:r w:rsidRPr="009B447D">
        <w:rPr>
          <w:noProof/>
        </w:rPr>
        <w:drawing>
          <wp:inline distT="0" distB="0" distL="0" distR="0" wp14:anchorId="5DF71280" wp14:editId="6A8D91AA">
            <wp:extent cx="247650" cy="238125"/>
            <wp:effectExtent l="19050" t="0" r="0" b="0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4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массовый расход дыма соответственно через конвективную колонку и открытые проемы в помещении, кг/</w:t>
      </w:r>
      <w:proofErr w:type="gramStart"/>
      <w:r w:rsidR="00FD2DEF" w:rsidRPr="009B447D">
        <w:t>с</w:t>
      </w:r>
      <w:proofErr w:type="gramEnd"/>
      <w:r w:rsidR="00FD2DEF" w:rsidRPr="009B447D">
        <w:t>;</w:t>
      </w:r>
    </w:p>
    <w:p w:rsidR="00FD2DEF" w:rsidRPr="009B447D" w:rsidRDefault="00FD2DEF">
      <w:r w:rsidRPr="009B447D">
        <w:t>энтальпия компонентов задымленной зоны с учетом тепла, вносимого в зону конвективной колонкой, теплоотдачи в конструкции и уноса дыма в проемы:</w:t>
      </w:r>
    </w:p>
    <w:p w:rsidR="00FD2DEF" w:rsidRPr="009B447D" w:rsidRDefault="00FD2DEF">
      <w:bookmarkStart w:id="253" w:name="sub_631"/>
    </w:p>
    <w:bookmarkEnd w:id="253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541A0671" wp14:editId="0575F52C">
            <wp:extent cx="1438275" cy="428625"/>
            <wp:effectExtent l="0" t="0" r="0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4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.31)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194B3D7A" wp14:editId="76823667">
            <wp:extent cx="238125" cy="238125"/>
            <wp:effectExtent l="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4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7C6DF963" wp14:editId="2205416E">
            <wp:extent cx="247650" cy="238125"/>
            <wp:effectExtent l="19050" t="0" r="0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4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3EABD32E" wp14:editId="60D16AB8">
            <wp:extent cx="333375" cy="238125"/>
            <wp:effectExtent l="0" t="0" r="0" b="0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4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тепловая мощность, соответственно, вносимая в задымленную зону конвективной колонкой, удаляемая с дымом через открытые проемы и теряемая в конструкции, кВт;</w:t>
      </w:r>
    </w:p>
    <w:p w:rsidR="00FD2DEF" w:rsidRPr="009B447D" w:rsidRDefault="00FD2DEF">
      <w:r w:rsidRPr="009B447D">
        <w:t>массы кислорода с учетом потерь на окисление продуктов пиролиза горючих веществ:</w:t>
      </w:r>
    </w:p>
    <w:p w:rsidR="00FD2DEF" w:rsidRPr="009B447D" w:rsidRDefault="00FD2DEF">
      <w:bookmarkStart w:id="254" w:name="sub_632"/>
      <w:r w:rsidRPr="009B447D">
        <w:t>где: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54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5CF7FAF8" wp14:editId="3063EC0A">
                  <wp:extent cx="1952625" cy="361950"/>
                  <wp:effectExtent l="0" t="0" r="0" b="0"/>
                  <wp:docPr id="484" name="Рисунок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.32)</w:t>
            </w:r>
          </w:p>
        </w:tc>
      </w:tr>
    </w:tbl>
    <w:p w:rsidR="00FD2DEF" w:rsidRPr="009B447D" w:rsidRDefault="00FD2DEF"/>
    <w:p w:rsidR="00FD2DEF" w:rsidRPr="009B447D" w:rsidRDefault="00710C3C">
      <w:r w:rsidRPr="009B447D">
        <w:rPr>
          <w:noProof/>
        </w:rPr>
        <w:drawing>
          <wp:inline distT="0" distB="0" distL="0" distR="0" wp14:anchorId="0462FD59" wp14:editId="649DFE45">
            <wp:extent cx="133350" cy="200025"/>
            <wp:effectExtent l="19050" t="0" r="0" b="0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/>
                    <pic:cNvPicPr>
                      <a:picLocks noChangeAspect="1" noChangeArrowheads="1"/>
                    </pic:cNvPicPr>
                  </pic:nvPicPr>
                  <pic:blipFill>
                    <a:blip r:embed="rId4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полнота сгорания горючего материала, </w:t>
      </w:r>
      <w:proofErr w:type="gramStart"/>
      <w:r w:rsidR="00FD2DEF" w:rsidRPr="009B447D">
        <w:t>кг</w:t>
      </w:r>
      <w:proofErr w:type="gramEnd"/>
      <w:r w:rsidR="00FD2DEF" w:rsidRPr="009B447D">
        <w:t>/кг;</w:t>
      </w:r>
    </w:p>
    <w:p w:rsidR="00FD2DEF" w:rsidRPr="009B447D" w:rsidRDefault="00710C3C">
      <w:r w:rsidRPr="009B447D">
        <w:rPr>
          <w:noProof/>
        </w:rPr>
        <w:lastRenderedPageBreak/>
        <w:drawing>
          <wp:inline distT="0" distB="0" distL="0" distR="0" wp14:anchorId="1C308D16" wp14:editId="0DA14DAD">
            <wp:extent cx="152400" cy="200025"/>
            <wp:effectExtent l="19050" t="0" r="0" b="0"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4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скорость выгорания горючего материала, кг/</w:t>
      </w:r>
      <w:proofErr w:type="gramStart"/>
      <w:r w:rsidR="00FD2DEF" w:rsidRPr="009B447D">
        <w:t>с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02DA0AC" wp14:editId="71798A26">
            <wp:extent cx="219075" cy="238125"/>
            <wp:effectExtent l="0" t="0" r="0" b="0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4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потребление кислорода при сгорании единицы массы горючего материала, </w:t>
      </w:r>
      <w:proofErr w:type="gramStart"/>
      <w:r w:rsidR="00FD2DEF" w:rsidRPr="009B447D">
        <w:t>кг</w:t>
      </w:r>
      <w:proofErr w:type="gramEnd"/>
      <w:r w:rsidR="00FD2DEF" w:rsidRPr="009B447D">
        <w:t>/кг;</w:t>
      </w:r>
    </w:p>
    <w:p w:rsidR="00FD2DEF" w:rsidRPr="009B447D" w:rsidRDefault="00FD2DEF">
      <w:r w:rsidRPr="009B447D">
        <w:t xml:space="preserve">оптического количества </w:t>
      </w:r>
      <w:proofErr w:type="gramStart"/>
      <w:r w:rsidRPr="009B447D">
        <w:t>дыма</w:t>
      </w:r>
      <w:proofErr w:type="gramEnd"/>
      <w:r w:rsidRPr="009B447D">
        <w:t xml:space="preserve"> с учетом дымообразующей способности горящего материала:</w:t>
      </w:r>
    </w:p>
    <w:p w:rsidR="00FD2DEF" w:rsidRPr="009B447D" w:rsidRDefault="00FD2DEF">
      <w:bookmarkStart w:id="255" w:name="sub_63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55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5EB5BF54" wp14:editId="7D79D466">
                  <wp:extent cx="1152525" cy="352425"/>
                  <wp:effectExtent l="0" t="0" r="0" b="0"/>
                  <wp:docPr id="488" name="Рисунок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.33)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45D659EB" wp14:editId="4B4478CB">
            <wp:extent cx="228600" cy="238125"/>
            <wp:effectExtent l="19050" t="0" r="0" b="0"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/>
                    <pic:cNvPicPr>
                      <a:picLocks noChangeAspect="1" noChangeArrowheads="1"/>
                    </pic:cNvPicPr>
                  </pic:nvPicPr>
                  <pic:blipFill>
                    <a:blip r:embed="rId4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дымообразующая способность горючего материала, </w:t>
      </w:r>
      <w:r w:rsidR="00710C3C" w:rsidRPr="009B447D">
        <w:rPr>
          <w:noProof/>
        </w:rPr>
        <w:drawing>
          <wp:inline distT="0" distB="0" distL="0" distR="0" wp14:anchorId="1CDAD738" wp14:editId="127F4029">
            <wp:extent cx="857250" cy="276225"/>
            <wp:effectExtent l="19050" t="0" r="0" b="0"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4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.</w:t>
      </w:r>
    </w:p>
    <w:p w:rsidR="00FD2DEF" w:rsidRPr="009B447D" w:rsidRDefault="00FD2DEF">
      <w:r w:rsidRPr="009B447D">
        <w:t>массы i-</w:t>
      </w:r>
      <w:proofErr w:type="spellStart"/>
      <w:r w:rsidRPr="009B447D">
        <w:t>го</w:t>
      </w:r>
      <w:proofErr w:type="spellEnd"/>
      <w:r w:rsidRPr="009B447D">
        <w:t xml:space="preserve"> токсичного продукта горения:</w:t>
      </w:r>
    </w:p>
    <w:p w:rsidR="00FD2DEF" w:rsidRPr="009B447D" w:rsidRDefault="00FD2DEF">
      <w:bookmarkStart w:id="256" w:name="sub_634"/>
    </w:p>
    <w:bookmarkEnd w:id="256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36CD1CF1" wp14:editId="75DC1E4B">
            <wp:extent cx="1390650" cy="466725"/>
            <wp:effectExtent l="0" t="0" r="0" b="0"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4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.34)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18830DCC" wp14:editId="76B509D2">
            <wp:extent cx="171450" cy="238125"/>
            <wp:effectExtent l="19050" t="0" r="0" b="0"/>
            <wp:docPr id="492" name="Рисунок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4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массовый выход i-</w:t>
      </w:r>
      <w:proofErr w:type="spellStart"/>
      <w:r w:rsidRPr="009B447D">
        <w:t>го</w:t>
      </w:r>
      <w:proofErr w:type="spellEnd"/>
      <w:r w:rsidRPr="009B447D">
        <w:t xml:space="preserve"> токсичного продукта горения, </w:t>
      </w:r>
      <w:proofErr w:type="gramStart"/>
      <w:r w:rsidRPr="009B447D">
        <w:t>кг</w:t>
      </w:r>
      <w:proofErr w:type="gramEnd"/>
      <w:r w:rsidRPr="009B447D">
        <w:t>/кг.</w:t>
      </w:r>
    </w:p>
    <w:p w:rsidR="00FD2DEF" w:rsidRPr="009B447D" w:rsidRDefault="00FD2DEF">
      <w:r w:rsidRPr="009B447D">
        <w:t xml:space="preserve">Масса компонентов дыма </w:t>
      </w:r>
      <w:r w:rsidR="00710C3C" w:rsidRPr="009B447D">
        <w:rPr>
          <w:noProof/>
        </w:rPr>
        <w:drawing>
          <wp:inline distT="0" distB="0" distL="0" distR="0" wp14:anchorId="1A46BEC5" wp14:editId="27113A40">
            <wp:extent cx="238125" cy="238125"/>
            <wp:effectExtent l="0" t="0" r="0" b="0"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4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, вносимых в задымленную зону конвективной колонкой, оценивается с учетом количества воздуха, вовлекаемого в конвективную колонку по всей ее высоте до нижней границы слоя дыма. В инженерных расчетах расход компонентов дыма через осесимметричную конвективную колонку на высоте нижнего уровня задымленной зоны Z (в зависимости от того, какая область конвективной колонки или факела погружена в задымленную зону) задается полуэмпирической формулой:</w:t>
      </w:r>
    </w:p>
    <w:p w:rsidR="00FD2DEF" w:rsidRPr="009B447D" w:rsidRDefault="00FD2DEF">
      <w:bookmarkStart w:id="257" w:name="sub_635"/>
    </w:p>
    <w:bookmarkEnd w:id="257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5AF462F2" wp14:editId="6C84B281">
            <wp:extent cx="4105275" cy="1819275"/>
            <wp:effectExtent l="0" t="0" r="0" b="0"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4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.35)</w:t>
      </w:r>
    </w:p>
    <w:p w:rsidR="00FD2DEF" w:rsidRPr="009B447D" w:rsidRDefault="00FD2DEF"/>
    <w:p w:rsidR="00FD2DEF" w:rsidRPr="009B447D" w:rsidRDefault="00FD2DEF">
      <w:r w:rsidRPr="009B447D">
        <w:t>где Q - мощность очага пожара, кВт.</w:t>
      </w:r>
    </w:p>
    <w:p w:rsidR="00FD2DEF" w:rsidRPr="009B447D" w:rsidRDefault="00FD2DEF"/>
    <w:p w:rsidR="00FD2DEF" w:rsidRPr="009B447D" w:rsidRDefault="00FD2DEF">
      <w:r w:rsidRPr="009B447D">
        <w:t>Динамика параметров очага пожара определяется развитием площади горения с учетом сложного состава горючих материалов, их расположения, места возникновения очага пожара и полноты сгорания:</w:t>
      </w:r>
    </w:p>
    <w:p w:rsidR="00FD2DEF" w:rsidRPr="009B447D" w:rsidRDefault="00FD2DEF">
      <w:bookmarkStart w:id="258" w:name="sub_63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0"/>
        <w:gridCol w:w="1260"/>
      </w:tblGrid>
      <w:tr w:rsidR="009B447D" w:rsidRPr="009B447D"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bookmarkEnd w:id="258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39C101D7" wp14:editId="3C705C10">
                  <wp:extent cx="1047750" cy="200025"/>
                  <wp:effectExtent l="19050" t="0" r="0" b="0"/>
                  <wp:docPr id="495" name="Рисунок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  <w:jc w:val="right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.36);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lastRenderedPageBreak/>
        <w:t xml:space="preserve">Потери тепла в ограждающие конструкции рассчитываются с учетом температуры горячей струи </w:t>
      </w:r>
      <w:r w:rsidR="00710C3C" w:rsidRPr="009B447D">
        <w:rPr>
          <w:noProof/>
        </w:rPr>
        <w:drawing>
          <wp:inline distT="0" distB="0" distL="0" distR="0" wp14:anchorId="3D88AC2D" wp14:editId="3F42166F">
            <wp:extent cx="180975" cy="238125"/>
            <wp:effectExtent l="19050" t="0" r="0" b="0"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/>
                    <pic:cNvPicPr>
                      <a:picLocks noChangeAspect="1" noChangeArrowheads="1"/>
                    </pic:cNvPicPr>
                  </pic:nvPicPr>
                  <pic:blipFill>
                    <a:blip r:embed="rId5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скорости и </w:t>
      </w:r>
      <w:proofErr w:type="spellStart"/>
      <w:r w:rsidRPr="009B447D">
        <w:t>излучательной</w:t>
      </w:r>
      <w:proofErr w:type="spellEnd"/>
      <w:r w:rsidRPr="009B447D">
        <w:t xml:space="preserve"> способности струи, омывающей конструкции и прогрева самой i-й конструкции </w:t>
      </w:r>
      <w:r w:rsidR="00710C3C" w:rsidRPr="009B447D">
        <w:rPr>
          <w:noProof/>
        </w:rPr>
        <w:drawing>
          <wp:inline distT="0" distB="0" distL="0" distR="0" wp14:anchorId="6563833A" wp14:editId="35AE3F48">
            <wp:extent cx="371475" cy="247650"/>
            <wp:effectExtent l="19050" t="0" r="0" b="0"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5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по толщине </w:t>
      </w:r>
      <w:proofErr w:type="gramStart"/>
      <w:r w:rsidRPr="009B447D">
        <w:t>у</w:t>
      </w:r>
      <w:proofErr w:type="gramEnd"/>
      <w:r w:rsidRPr="009B447D">
        <w:t xml:space="preserve">. </w:t>
      </w:r>
      <w:proofErr w:type="gramStart"/>
      <w:r w:rsidRPr="009B447D">
        <w:t>Для</w:t>
      </w:r>
      <w:proofErr w:type="gramEnd"/>
      <w:r w:rsidRPr="009B447D">
        <w:t xml:space="preserve"> этого численно интегрируется нестационарное уравнение Фурье:</w:t>
      </w:r>
    </w:p>
    <w:p w:rsidR="00FD2DEF" w:rsidRPr="009B447D" w:rsidRDefault="00FD2DEF">
      <w:bookmarkStart w:id="259" w:name="sub_637"/>
    </w:p>
    <w:bookmarkEnd w:id="259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78BE869E" wp14:editId="403F56F5">
            <wp:extent cx="2400300" cy="552450"/>
            <wp:effectExtent l="0" t="0" r="0" b="0"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/>
                    <pic:cNvPicPr>
                      <a:picLocks noChangeAspect="1" noChangeArrowheads="1"/>
                    </pic:cNvPicPr>
                  </pic:nvPicPr>
                  <pic:blipFill>
                    <a:blip r:embed="rId5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.37)</w:t>
      </w:r>
    </w:p>
    <w:p w:rsidR="00FD2DEF" w:rsidRPr="009B447D" w:rsidRDefault="00FD2DEF"/>
    <w:p w:rsidR="00FD2DEF" w:rsidRPr="009B447D" w:rsidRDefault="00FD2DEF">
      <w:r w:rsidRPr="009B447D">
        <w:t>с граничными и начальными условиями:</w:t>
      </w:r>
    </w:p>
    <w:p w:rsidR="00FD2DEF" w:rsidRPr="009B447D" w:rsidRDefault="00FD2DEF">
      <w:bookmarkStart w:id="260" w:name="sub_638"/>
    </w:p>
    <w:bookmarkEnd w:id="260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58F7BCB6" wp14:editId="330F6570">
            <wp:extent cx="2571750" cy="476250"/>
            <wp:effectExtent l="19050" t="0" r="0" b="0"/>
            <wp:docPr id="499" name="Рисунок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pic:blipFill>
                    <a:blip r:embed="rId5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.38)</w:t>
      </w:r>
    </w:p>
    <w:p w:rsidR="00FD2DEF" w:rsidRPr="009B447D" w:rsidRDefault="00FD2DEF">
      <w:bookmarkStart w:id="261" w:name="sub_639"/>
    </w:p>
    <w:bookmarkEnd w:id="261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70B352ED" wp14:editId="2A8134C0">
            <wp:extent cx="2724150" cy="476250"/>
            <wp:effectExtent l="19050" t="0" r="0" b="0"/>
            <wp:docPr id="500" name="Рисунок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5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.39)</w:t>
      </w:r>
    </w:p>
    <w:p w:rsidR="00FD2DEF" w:rsidRPr="009B447D" w:rsidRDefault="00FD2DEF">
      <w:bookmarkStart w:id="262" w:name="sub_640"/>
    </w:p>
    <w:bookmarkEnd w:id="262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39D17DBF" wp14:editId="34D1D39E">
            <wp:extent cx="1609725" cy="247650"/>
            <wp:effectExtent l="19050" t="0" r="0" b="0"/>
            <wp:docPr id="501" name="Рисунок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5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.40)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70B015F5" wp14:editId="2E4755BC">
            <wp:extent cx="447675" cy="238125"/>
            <wp:effectExtent l="19050" t="0" r="0" b="0"/>
            <wp:docPr id="502" name="Рисунок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5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соответственно конвективный и лучистый коэффициент теплоотдачи</w:t>
      </w:r>
      <w:proofErr w:type="gramStart"/>
      <w:r w:rsidRPr="009B447D">
        <w:t xml:space="preserve">, </w:t>
      </w:r>
      <w:r w:rsidR="00710C3C" w:rsidRPr="009B447D">
        <w:rPr>
          <w:noProof/>
        </w:rPr>
        <w:drawing>
          <wp:inline distT="0" distB="0" distL="0" distR="0" wp14:anchorId="01B0DF33" wp14:editId="796F4918">
            <wp:extent cx="800100" cy="276225"/>
            <wp:effectExtent l="19050" t="0" r="0" b="0"/>
            <wp:docPr id="503" name="Рисунок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5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  <w:proofErr w:type="gramEnd"/>
    </w:p>
    <w:p w:rsidR="00FD2DEF" w:rsidRPr="009B447D" w:rsidRDefault="00710C3C">
      <w:r w:rsidRPr="009B447D">
        <w:rPr>
          <w:noProof/>
        </w:rPr>
        <w:drawing>
          <wp:inline distT="0" distB="0" distL="0" distR="0" wp14:anchorId="3D5405F2" wp14:editId="5B74F8CB">
            <wp:extent cx="123825" cy="200025"/>
            <wp:effectExtent l="19050" t="0" r="0" b="0"/>
            <wp:docPr id="504" name="Рисунок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5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толщина ограждающей конструкции, </w:t>
      </w:r>
      <w:proofErr w:type="gramStart"/>
      <w:r w:rsidR="00FD2DEF" w:rsidRPr="009B447D">
        <w:t>м</w:t>
      </w:r>
      <w:proofErr w:type="gramEnd"/>
      <w:r w:rsidR="00FD2DEF" w:rsidRPr="009B447D">
        <w:t>;</w:t>
      </w:r>
    </w:p>
    <w:p w:rsidR="00FD2DEF" w:rsidRPr="009B447D" w:rsidRDefault="00FD2DEF">
      <w:proofErr w:type="gramStart"/>
      <w:r w:rsidRPr="009B447D">
        <w:t>С(</w:t>
      </w:r>
      <w:proofErr w:type="gramEnd"/>
      <w:r w:rsidRPr="009B447D">
        <w:t xml:space="preserve">Т) - теплоемкость материала конструкции при температуре Т(у), </w:t>
      </w:r>
      <w:r w:rsidR="00710C3C" w:rsidRPr="009B447D">
        <w:rPr>
          <w:noProof/>
        </w:rPr>
        <w:drawing>
          <wp:inline distT="0" distB="0" distL="0" distR="0" wp14:anchorId="31796275" wp14:editId="18C2ECC3">
            <wp:extent cx="952500" cy="276225"/>
            <wp:effectExtent l="19050" t="0" r="0" b="0"/>
            <wp:docPr id="505" name="Рисунок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5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901A88B" wp14:editId="1FAB9CB6">
            <wp:extent cx="323850" cy="219075"/>
            <wp:effectExtent l="19050" t="0" r="0" b="0"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5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теплопроводность материала конструкции при температуре </w:t>
      </w:r>
      <w:proofErr w:type="gramStart"/>
      <w:r w:rsidR="00FD2DEF" w:rsidRPr="009B447D">
        <w:t>Т(</w:t>
      </w:r>
      <w:proofErr w:type="gramEnd"/>
      <w:r w:rsidR="00FD2DEF" w:rsidRPr="009B447D">
        <w:t xml:space="preserve">у), </w:t>
      </w:r>
      <w:r w:rsidRPr="009B447D">
        <w:rPr>
          <w:noProof/>
        </w:rPr>
        <w:drawing>
          <wp:inline distT="0" distB="0" distL="0" distR="0" wp14:anchorId="15A7BF25" wp14:editId="5F5CBDCA">
            <wp:extent cx="790575" cy="219075"/>
            <wp:effectExtent l="19050" t="0" r="0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5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03E9D5F0" wp14:editId="3CC10CB6">
            <wp:extent cx="457200" cy="238125"/>
            <wp:effectExtent l="19050" t="0" r="0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5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температура соответственно обогреваемой части конструкции и среды у необогреваемой поверхности, </w:t>
      </w:r>
      <w:proofErr w:type="gramStart"/>
      <w:r w:rsidR="00FD2DEF" w:rsidRPr="009B447D">
        <w:t>К</w:t>
      </w:r>
      <w:proofErr w:type="gramEnd"/>
      <w:r w:rsidR="00FD2DEF" w:rsidRPr="009B447D">
        <w:t>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5511889E" wp14:editId="1CB301D2">
            <wp:extent cx="123825" cy="2000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5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плотность материала конструкции, </w:t>
      </w:r>
      <w:proofErr w:type="gramStart"/>
      <w:r w:rsidR="00FD2DEF" w:rsidRPr="009B447D">
        <w:t>кг</w:t>
      </w:r>
      <w:proofErr w:type="gramEnd"/>
      <w:r w:rsidR="00FD2DEF" w:rsidRPr="009B447D">
        <w:t>/м.</w:t>
      </w:r>
    </w:p>
    <w:p w:rsidR="00FD2DEF" w:rsidRPr="009B447D" w:rsidRDefault="00FD2DEF"/>
    <w:p w:rsidR="00FD2DEF" w:rsidRPr="009B447D" w:rsidRDefault="00FD2DEF">
      <w:r w:rsidRPr="009B447D">
        <w:t xml:space="preserve">Тепловые и массовые потоки через проем в каждый момент времени рассчитываются с учетом текущего перепада давления по высоте проема, состава и температуры газовой среды по обе стороны проема (схема расчета на </w:t>
      </w:r>
      <w:r w:rsidRPr="009B447D">
        <w:rPr>
          <w:rStyle w:val="a4"/>
          <w:b w:val="0"/>
          <w:color w:val="auto"/>
        </w:rPr>
        <w:t>рис. П</w:t>
      </w:r>
      <w:proofErr w:type="gramStart"/>
      <w:r w:rsidRPr="009B447D">
        <w:rPr>
          <w:rStyle w:val="a4"/>
          <w:b w:val="0"/>
          <w:color w:val="auto"/>
        </w:rPr>
        <w:t>6</w:t>
      </w:r>
      <w:proofErr w:type="gramEnd"/>
      <w:r w:rsidRPr="009B447D">
        <w:rPr>
          <w:rStyle w:val="a4"/>
          <w:b w:val="0"/>
          <w:color w:val="auto"/>
        </w:rPr>
        <w:t>.1</w:t>
      </w:r>
      <w:r w:rsidRPr="009B447D">
        <w:t>). Так, массовый расход дыма из помещения очага пожара в соседнее помещение рассчитывается следующим образом:</w:t>
      </w:r>
    </w:p>
    <w:p w:rsidR="00FD2DEF" w:rsidRPr="009B447D" w:rsidRDefault="00FD2DEF">
      <w:bookmarkStart w:id="263" w:name="sub_641"/>
    </w:p>
    <w:bookmarkEnd w:id="263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1A59A8C3" wp14:editId="7CAC01A6">
            <wp:extent cx="2800350" cy="666750"/>
            <wp:effectExtent l="0" t="0" r="0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5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.41)</w:t>
      </w:r>
    </w:p>
    <w:p w:rsidR="00FD2DEF" w:rsidRPr="009B447D" w:rsidRDefault="00FD2DEF"/>
    <w:p w:rsidR="00FD2DEF" w:rsidRPr="009B447D" w:rsidRDefault="00FD2DEF">
      <w:r w:rsidRPr="009B447D">
        <w:t>где</w:t>
      </w:r>
      <w:proofErr w:type="gramStart"/>
      <w:r w:rsidRPr="009B447D">
        <w:t xml:space="preserve"> В</w:t>
      </w:r>
      <w:proofErr w:type="gramEnd"/>
      <w:r w:rsidRPr="009B447D">
        <w:t xml:space="preserve"> - ширина проема, м;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6DC84213" wp14:editId="369BCE03">
            <wp:extent cx="123825" cy="2000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5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аэродинамический коэффициент проема;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123B0D5A" wp14:editId="7E7BFB60">
            <wp:extent cx="828675" cy="247650"/>
            <wp:effectExtent l="19050" t="0" r="0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5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разница давлений в помещениях на высоте h;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75678F3A" wp14:editId="20EE9FEE">
            <wp:extent cx="123825" cy="200025"/>
            <wp:effectExtent l="19050" t="0" r="0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5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плотность дыма в задымленной зоне соседнего помещения при температуре дыма Т.</w:t>
      </w:r>
    </w:p>
    <w:p w:rsidR="00FD2DEF" w:rsidRPr="009B447D" w:rsidRDefault="00FD2DEF"/>
    <w:p w:rsidR="00FD2DEF" w:rsidRPr="009B447D" w:rsidRDefault="00710C3C" w:rsidP="00B56DD4">
      <w:pPr>
        <w:jc w:val="center"/>
      </w:pPr>
      <w:r w:rsidRPr="009B447D">
        <w:rPr>
          <w:noProof/>
        </w:rPr>
        <w:drawing>
          <wp:inline distT="0" distB="0" distL="0" distR="0" wp14:anchorId="7D7A2AAD" wp14:editId="52C4180C">
            <wp:extent cx="3994322" cy="4105275"/>
            <wp:effectExtent l="0" t="0" r="0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5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322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EF" w:rsidRPr="009B447D" w:rsidRDefault="00FD2DEF">
      <w:r w:rsidRPr="009B447D">
        <w:t xml:space="preserve">Пределы интегрирования </w:t>
      </w:r>
      <w:r w:rsidR="00710C3C" w:rsidRPr="009B447D">
        <w:rPr>
          <w:noProof/>
        </w:rPr>
        <w:drawing>
          <wp:inline distT="0" distB="0" distL="0" distR="0" wp14:anchorId="47DB5F19" wp14:editId="45DC1AA6">
            <wp:extent cx="781050" cy="238125"/>
            <wp:effectExtent l="19050" t="0" r="0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5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выбираются в пределах створа проема, слоя дыма помещения очага пожара и там, где избыточное давление </w:t>
      </w:r>
      <w:r w:rsidR="00710C3C" w:rsidRPr="009B447D">
        <w:rPr>
          <w:noProof/>
        </w:rPr>
        <w:drawing>
          <wp:inline distT="0" distB="0" distL="0" distR="0" wp14:anchorId="27F7209B" wp14:editId="4EAAAD07">
            <wp:extent cx="1514475" cy="276225"/>
            <wp:effectExtent l="19050" t="0" r="0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5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, как это указано на </w:t>
      </w:r>
      <w:r w:rsidRPr="009B447D">
        <w:rPr>
          <w:rStyle w:val="a4"/>
          <w:b w:val="0"/>
          <w:color w:val="auto"/>
        </w:rPr>
        <w:t>рис. П</w:t>
      </w:r>
      <w:proofErr w:type="gramStart"/>
      <w:r w:rsidRPr="009B447D">
        <w:rPr>
          <w:rStyle w:val="a4"/>
          <w:b w:val="0"/>
          <w:color w:val="auto"/>
        </w:rPr>
        <w:t>6</w:t>
      </w:r>
      <w:proofErr w:type="gramEnd"/>
      <w:r w:rsidRPr="009B447D">
        <w:rPr>
          <w:rStyle w:val="a4"/>
          <w:b w:val="0"/>
          <w:color w:val="auto"/>
        </w:rPr>
        <w:t>.1</w:t>
      </w:r>
      <w:r w:rsidRPr="009B447D">
        <w:t>.</w:t>
      </w:r>
    </w:p>
    <w:p w:rsidR="00FD2DEF" w:rsidRPr="009B447D" w:rsidRDefault="00FD2DEF">
      <w:r w:rsidRPr="009B447D">
        <w:t>Необходимая для оценки перепада давления по створу проема зависимость давления от высоты в i-ом помещении (с учетом задымленной зоны этого помещения) оценивается как:</w:t>
      </w:r>
    </w:p>
    <w:p w:rsidR="00FD2DEF" w:rsidRPr="009B447D" w:rsidRDefault="00FD2DEF">
      <w:bookmarkStart w:id="264" w:name="sub_64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980"/>
      </w:tblGrid>
      <w:tr w:rsidR="009B447D" w:rsidRPr="009B447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bookmarkEnd w:id="264"/>
          <w:p w:rsidR="00FD2DEF" w:rsidRPr="009B447D" w:rsidRDefault="00710C3C">
            <w:pPr>
              <w:pStyle w:val="aff9"/>
              <w:jc w:val="center"/>
            </w:pPr>
            <w:r w:rsidRPr="009B447D">
              <w:rPr>
                <w:noProof/>
              </w:rPr>
              <w:drawing>
                <wp:inline distT="0" distB="0" distL="0" distR="0" wp14:anchorId="04BCD3C4" wp14:editId="5B14C118">
                  <wp:extent cx="2219325" cy="352425"/>
                  <wp:effectExtent l="19050" t="0" r="0" b="0"/>
                  <wp:docPr id="517" name="Рисунок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DEF" w:rsidRPr="009B447D"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DEF" w:rsidRPr="009B447D" w:rsidRDefault="00FD2DEF">
            <w:pPr>
              <w:pStyle w:val="aff9"/>
            </w:pPr>
            <w:r w:rsidRPr="009B447D">
              <w:t>(П</w:t>
            </w:r>
            <w:proofErr w:type="gramStart"/>
            <w:r w:rsidRPr="009B447D">
              <w:t>6</w:t>
            </w:r>
            <w:proofErr w:type="gramEnd"/>
            <w:r w:rsidRPr="009B447D">
              <w:t>.42)</w:t>
            </w:r>
          </w:p>
        </w:tc>
      </w:tr>
    </w:tbl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4640AD14" wp14:editId="3A3CBFAB">
            <wp:extent cx="228600" cy="257175"/>
            <wp:effectExtent l="19050" t="0" r="0" b="0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5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текущее давление в i-ом помещении на нулевой отметке (или приведенное к нулевой отметке, если уровень пола помещения выше нулевой отметки);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4791D013" wp14:editId="3FE83149">
            <wp:extent cx="180975" cy="238125"/>
            <wp:effectExtent l="19050" t="0" r="0" b="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5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плотность воздуха при начальной температуре </w:t>
      </w:r>
      <w:r w:rsidRPr="009B447D">
        <w:rPr>
          <w:noProof/>
        </w:rPr>
        <w:drawing>
          <wp:inline distT="0" distB="0" distL="0" distR="0" wp14:anchorId="49B782D4" wp14:editId="2022D988">
            <wp:extent cx="190500" cy="238125"/>
            <wp:effectExtent l="19050" t="0" r="0" b="0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5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;</w:t>
      </w:r>
    </w:p>
    <w:p w:rsidR="00FD2DEF" w:rsidRPr="009B447D" w:rsidRDefault="00710C3C">
      <w:r w:rsidRPr="009B447D">
        <w:rPr>
          <w:noProof/>
        </w:rPr>
        <w:lastRenderedPageBreak/>
        <w:drawing>
          <wp:inline distT="0" distB="0" distL="0" distR="0" wp14:anchorId="73FFFA10" wp14:editId="3E2938D7">
            <wp:extent cx="171450" cy="238125"/>
            <wp:effectExtent l="19050" t="0" r="0" b="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/>
                    <pic:cNvPicPr>
                      <a:picLocks noChangeAspect="1" noChangeArrowheads="1"/>
                    </pic:cNvPicPr>
                  </pic:nvPicPr>
                  <pic:blipFill>
                    <a:blip r:embed="rId5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текущая высота незадымленной зоны в i-ом помещении.</w:t>
      </w:r>
    </w:p>
    <w:p w:rsidR="00FD2DEF" w:rsidRPr="009B447D" w:rsidRDefault="00FD2DEF"/>
    <w:p w:rsidR="00FD2DEF" w:rsidRPr="009B447D" w:rsidRDefault="00FD2DEF">
      <w:r w:rsidRPr="009B447D">
        <w:t xml:space="preserve">Рассчитанные параметры </w:t>
      </w:r>
      <w:proofErr w:type="spellStart"/>
      <w:r w:rsidRPr="009B447D">
        <w:t>тепломассообмена</w:t>
      </w:r>
      <w:proofErr w:type="spellEnd"/>
      <w:r w:rsidRPr="009B447D">
        <w:t xml:space="preserve"> в проеме используются как граничные условия для соседнего помещения.</w:t>
      </w:r>
    </w:p>
    <w:p w:rsidR="00FD2DEF" w:rsidRPr="009B447D" w:rsidRDefault="00FD2DEF"/>
    <w:p w:rsidR="00FD2DEF" w:rsidRPr="009B447D" w:rsidRDefault="00FD2DEF">
      <w:pPr>
        <w:pStyle w:val="1"/>
        <w:rPr>
          <w:b w:val="0"/>
          <w:color w:val="auto"/>
        </w:rPr>
      </w:pPr>
      <w:bookmarkStart w:id="265" w:name="sub_16500"/>
      <w:r w:rsidRPr="009B447D">
        <w:rPr>
          <w:b w:val="0"/>
          <w:color w:val="auto"/>
        </w:rPr>
        <w:t>V. Полевой метод моделирования пожара в здании</w:t>
      </w:r>
    </w:p>
    <w:bookmarkEnd w:id="265"/>
    <w:p w:rsidR="00FD2DEF" w:rsidRPr="009B447D" w:rsidRDefault="00FD2DEF"/>
    <w:p w:rsidR="00FD2DEF" w:rsidRPr="009B447D" w:rsidRDefault="00FD2DEF">
      <w:r w:rsidRPr="009B447D">
        <w:t>Основой для полевых моделей пожаров являются уравнения, выражающие законы сохранения массы, импульса, энергии и масс компонентов в рассматриваемом малом контрольном объеме.</w:t>
      </w:r>
    </w:p>
    <w:p w:rsidR="00FD2DEF" w:rsidRPr="009B447D" w:rsidRDefault="00FD2DEF">
      <w:r w:rsidRPr="009B447D">
        <w:t>Уравнение сохранения массы:</w:t>
      </w:r>
    </w:p>
    <w:p w:rsidR="00FD2DEF" w:rsidRPr="009B447D" w:rsidRDefault="00FD2DEF">
      <w:bookmarkStart w:id="266" w:name="sub_643"/>
    </w:p>
    <w:bookmarkEnd w:id="266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4E7661B4" wp14:editId="2E8F08D0">
            <wp:extent cx="1381125" cy="466725"/>
            <wp:effectExtent l="0" t="0" r="0" b="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5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. (П</w:t>
      </w:r>
      <w:proofErr w:type="gramStart"/>
      <w:r w:rsidR="00FD2DEF" w:rsidRPr="009B447D">
        <w:t>6</w:t>
      </w:r>
      <w:proofErr w:type="gramEnd"/>
      <w:r w:rsidR="00FD2DEF" w:rsidRPr="009B447D">
        <w:t>.43)</w:t>
      </w:r>
    </w:p>
    <w:p w:rsidR="00FD2DEF" w:rsidRPr="009B447D" w:rsidRDefault="00FD2DEF"/>
    <w:p w:rsidR="00FD2DEF" w:rsidRPr="009B447D" w:rsidRDefault="00FD2DEF">
      <w:r w:rsidRPr="009B447D">
        <w:t>Уравнение сохранения импульса:</w:t>
      </w:r>
    </w:p>
    <w:p w:rsidR="00FD2DEF" w:rsidRPr="009B447D" w:rsidRDefault="00FD2DEF">
      <w:bookmarkStart w:id="267" w:name="sub_644"/>
    </w:p>
    <w:bookmarkEnd w:id="267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4051E5E9" wp14:editId="20EDE706">
            <wp:extent cx="3105150" cy="504825"/>
            <wp:effectExtent l="0" t="0" r="0" b="0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/>
                    <pic:cNvPicPr>
                      <a:picLocks noChangeAspect="1" noChangeArrowheads="1"/>
                    </pic:cNvPicPr>
                  </pic:nvPicPr>
                  <pic:blipFill>
                    <a:blip r:embed="rId5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. (П</w:t>
      </w:r>
      <w:proofErr w:type="gramStart"/>
      <w:r w:rsidR="00FD2DEF" w:rsidRPr="009B447D">
        <w:t>6</w:t>
      </w:r>
      <w:proofErr w:type="gramEnd"/>
      <w:r w:rsidR="00FD2DEF" w:rsidRPr="009B447D">
        <w:t>.44)</w:t>
      </w:r>
    </w:p>
    <w:p w:rsidR="00FD2DEF" w:rsidRPr="009B447D" w:rsidRDefault="00FD2DEF"/>
    <w:p w:rsidR="00FD2DEF" w:rsidRPr="009B447D" w:rsidRDefault="00FD2DEF">
      <w:r w:rsidRPr="009B447D">
        <w:t xml:space="preserve">Для </w:t>
      </w:r>
      <w:proofErr w:type="spellStart"/>
      <w:r w:rsidRPr="009B447D">
        <w:t>ньютоновских</w:t>
      </w:r>
      <w:proofErr w:type="spellEnd"/>
      <w:r w:rsidRPr="009B447D">
        <w:t xml:space="preserve"> жидкостей, подчиняющихся закону Стокса, тензор вязких напряжений определяется формулой:</w:t>
      </w:r>
    </w:p>
    <w:p w:rsidR="00FD2DEF" w:rsidRPr="009B447D" w:rsidRDefault="00FD2DEF">
      <w:bookmarkStart w:id="268" w:name="sub_645"/>
    </w:p>
    <w:bookmarkEnd w:id="268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61C4A0AD" wp14:editId="4F550256">
            <wp:extent cx="2600325" cy="542925"/>
            <wp:effectExtent l="0" t="0" r="0" b="0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/>
                    <pic:cNvPicPr>
                      <a:picLocks noChangeAspect="1" noChangeArrowheads="1"/>
                    </pic:cNvPicPr>
                  </pic:nvPicPr>
                  <pic:blipFill>
                    <a:blip r:embed="rId5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. (П</w:t>
      </w:r>
      <w:proofErr w:type="gramStart"/>
      <w:r w:rsidR="00FD2DEF" w:rsidRPr="009B447D">
        <w:t>6</w:t>
      </w:r>
      <w:proofErr w:type="gramEnd"/>
      <w:r w:rsidR="00FD2DEF" w:rsidRPr="009B447D">
        <w:t>.45)</w:t>
      </w:r>
    </w:p>
    <w:p w:rsidR="00FD2DEF" w:rsidRPr="009B447D" w:rsidRDefault="00FD2DEF"/>
    <w:p w:rsidR="00FD2DEF" w:rsidRPr="009B447D" w:rsidRDefault="00FD2DEF">
      <w:r w:rsidRPr="009B447D">
        <w:t>Уравнение энергии:</w:t>
      </w:r>
    </w:p>
    <w:p w:rsidR="00FD2DEF" w:rsidRPr="009B447D" w:rsidRDefault="00FD2DEF">
      <w:bookmarkStart w:id="269" w:name="sub_646"/>
    </w:p>
    <w:bookmarkEnd w:id="269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0B476FE4" wp14:editId="4E9C3EB7">
            <wp:extent cx="3810000" cy="590550"/>
            <wp:effectExtent l="0" t="0" r="0" b="0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5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.46)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5B1ED7DB" wp14:editId="494BE38B">
            <wp:extent cx="2162175" cy="657225"/>
            <wp:effectExtent l="19050" t="0" r="0" b="0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5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статическая энтальпия смеси;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7F65366A" wp14:editId="68E5886D">
            <wp:extent cx="219075" cy="238125"/>
            <wp:effectExtent l="19050" t="0" r="0" b="0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5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теплота образования k-</w:t>
      </w:r>
      <w:proofErr w:type="spellStart"/>
      <w:r w:rsidR="00FD2DEF" w:rsidRPr="009B447D">
        <w:t>го</w:t>
      </w:r>
      <w:proofErr w:type="spellEnd"/>
      <w:r w:rsidR="00FD2DEF" w:rsidRPr="009B447D">
        <w:t xml:space="preserve"> компонента;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48AFAA78" wp14:editId="162B9483">
            <wp:extent cx="1143000" cy="485775"/>
            <wp:effectExtent l="0" t="0" r="0" b="0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5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теплоемкость смеси при постоянном давлении;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20ED340B" wp14:editId="46F2444A">
            <wp:extent cx="190500" cy="295275"/>
            <wp:effectExtent l="19050" t="0" r="0" b="0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5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радиационный поток энергии в направлении </w:t>
      </w:r>
      <w:r w:rsidRPr="009B447D">
        <w:rPr>
          <w:noProof/>
        </w:rPr>
        <w:drawing>
          <wp:inline distT="0" distB="0" distL="0" distR="0" wp14:anchorId="5732B0DC" wp14:editId="4EB7C9ED">
            <wp:extent cx="180975" cy="238125"/>
            <wp:effectExtent l="19050" t="0" r="0" b="0"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5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.</w:t>
      </w:r>
    </w:p>
    <w:p w:rsidR="00FD2DEF" w:rsidRPr="009B447D" w:rsidRDefault="00FD2DEF"/>
    <w:p w:rsidR="00FD2DEF" w:rsidRPr="009B447D" w:rsidRDefault="00FD2DEF">
      <w:r w:rsidRPr="009B447D">
        <w:lastRenderedPageBreak/>
        <w:t>Уравнение сохранения химического компонента k:</w:t>
      </w:r>
    </w:p>
    <w:p w:rsidR="00FD2DEF" w:rsidRPr="009B447D" w:rsidRDefault="00FD2DEF">
      <w:bookmarkStart w:id="270" w:name="sub_647"/>
    </w:p>
    <w:bookmarkEnd w:id="270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7BCA7969" wp14:editId="21A0BC10">
            <wp:extent cx="3571875" cy="542925"/>
            <wp:effectExtent l="0" t="0" r="0" b="0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5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. (П</w:t>
      </w:r>
      <w:proofErr w:type="gramStart"/>
      <w:r w:rsidR="00FD2DEF" w:rsidRPr="009B447D">
        <w:t>6</w:t>
      </w:r>
      <w:proofErr w:type="gramEnd"/>
      <w:r w:rsidR="00FD2DEF" w:rsidRPr="009B447D">
        <w:t>.47)</w:t>
      </w:r>
    </w:p>
    <w:p w:rsidR="00FD2DEF" w:rsidRPr="009B447D" w:rsidRDefault="00FD2DEF"/>
    <w:p w:rsidR="00FD2DEF" w:rsidRPr="009B447D" w:rsidRDefault="00FD2DEF">
      <w:r w:rsidRPr="009B447D">
        <w:t xml:space="preserve">Для замыкания системы уравнений </w:t>
      </w:r>
      <w:r w:rsidRPr="009B447D">
        <w:rPr>
          <w:rStyle w:val="a4"/>
          <w:b w:val="0"/>
          <w:color w:val="auto"/>
        </w:rPr>
        <w:t>(П</w:t>
      </w:r>
      <w:proofErr w:type="gramStart"/>
      <w:r w:rsidRPr="009B447D">
        <w:rPr>
          <w:rStyle w:val="a4"/>
          <w:b w:val="0"/>
          <w:color w:val="auto"/>
        </w:rPr>
        <w:t>6</w:t>
      </w:r>
      <w:proofErr w:type="gramEnd"/>
      <w:r w:rsidRPr="009B447D">
        <w:rPr>
          <w:rStyle w:val="a4"/>
          <w:b w:val="0"/>
          <w:color w:val="auto"/>
        </w:rPr>
        <w:t>.43) - (П6.47)</w:t>
      </w:r>
      <w:r w:rsidRPr="009B447D">
        <w:t xml:space="preserve"> используется уравнение состояния идеального газа. Для смеси газов оно имеет вид:</w:t>
      </w:r>
    </w:p>
    <w:p w:rsidR="00FD2DEF" w:rsidRPr="009B447D" w:rsidRDefault="00FD2DEF">
      <w:bookmarkStart w:id="271" w:name="sub_648"/>
    </w:p>
    <w:bookmarkEnd w:id="271"/>
    <w:p w:rsidR="00FD2DEF" w:rsidRPr="009B447D" w:rsidRDefault="00710C3C">
      <w:pPr>
        <w:ind w:firstLine="698"/>
        <w:jc w:val="center"/>
      </w:pPr>
      <w:r w:rsidRPr="009B447D">
        <w:rPr>
          <w:noProof/>
        </w:rPr>
        <w:drawing>
          <wp:inline distT="0" distB="0" distL="0" distR="0" wp14:anchorId="2E5B8283" wp14:editId="07AAA71F">
            <wp:extent cx="1733550" cy="752475"/>
            <wp:effectExtent l="19050" t="0" r="0" b="0"/>
            <wp:docPr id="532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/>
                    <pic:cNvPicPr>
                      <a:picLocks noChangeAspect="1" noChangeArrowheads="1"/>
                    </pic:cNvPicPr>
                  </pic:nvPicPr>
                  <pic:blipFill>
                    <a:blip r:embed="rId5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>, (П</w:t>
      </w:r>
      <w:proofErr w:type="gramStart"/>
      <w:r w:rsidR="00FD2DEF" w:rsidRPr="009B447D">
        <w:t>6</w:t>
      </w:r>
      <w:proofErr w:type="gramEnd"/>
      <w:r w:rsidR="00FD2DEF" w:rsidRPr="009B447D">
        <w:t>.48)</w:t>
      </w:r>
    </w:p>
    <w:p w:rsidR="00FD2DEF" w:rsidRPr="009B447D" w:rsidRDefault="00FD2DEF"/>
    <w:p w:rsidR="00FD2DEF" w:rsidRPr="009B447D" w:rsidRDefault="00FD2DEF">
      <w:r w:rsidRPr="009B447D">
        <w:t xml:space="preserve">где </w:t>
      </w:r>
      <w:r w:rsidR="00710C3C" w:rsidRPr="009B447D">
        <w:rPr>
          <w:noProof/>
        </w:rPr>
        <w:drawing>
          <wp:inline distT="0" distB="0" distL="0" distR="0" wp14:anchorId="38DA0756" wp14:editId="1F583520">
            <wp:extent cx="209550" cy="238125"/>
            <wp:effectExtent l="19050" t="0" r="0" b="0"/>
            <wp:docPr id="533" name="Рисунок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5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47D">
        <w:t xml:space="preserve"> - универсальная газовая постоянная;</w:t>
      </w:r>
    </w:p>
    <w:p w:rsidR="00FD2DEF" w:rsidRPr="009B447D" w:rsidRDefault="00710C3C">
      <w:r w:rsidRPr="009B447D">
        <w:rPr>
          <w:noProof/>
        </w:rPr>
        <w:drawing>
          <wp:inline distT="0" distB="0" distL="0" distR="0" wp14:anchorId="15FAE006" wp14:editId="54710006">
            <wp:extent cx="247650" cy="238125"/>
            <wp:effectExtent l="19050" t="0" r="0" b="0"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5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DEF" w:rsidRPr="009B447D">
        <w:t xml:space="preserve"> - молярная масса k-</w:t>
      </w:r>
      <w:proofErr w:type="spellStart"/>
      <w:r w:rsidR="00FD2DEF" w:rsidRPr="009B447D">
        <w:t>го</w:t>
      </w:r>
      <w:proofErr w:type="spellEnd"/>
      <w:r w:rsidR="00FD2DEF" w:rsidRPr="009B447D">
        <w:t xml:space="preserve"> компонента.</w:t>
      </w:r>
    </w:p>
    <w:sectPr w:rsidR="00FD2DEF" w:rsidRPr="009B447D">
      <w:pgSz w:w="11905" w:h="16837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069"/>
    <w:rsid w:val="00162EC2"/>
    <w:rsid w:val="00537D17"/>
    <w:rsid w:val="00710C3C"/>
    <w:rsid w:val="007E4069"/>
    <w:rsid w:val="009B447D"/>
    <w:rsid w:val="00A74B01"/>
    <w:rsid w:val="00B56DD4"/>
    <w:rsid w:val="00FD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character" w:customStyle="1" w:styleId="ab">
    <w:name w:val="Сравнение редакций"/>
    <w:basedOn w:val="a3"/>
    <w:uiPriority w:val="99"/>
    <w:rPr>
      <w:b/>
      <w:bCs/>
      <w:color w:val="26282F"/>
    </w:rPr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Pr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9B447D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9B447D"/>
    <w:rPr>
      <w:rFonts w:ascii="Tahoma" w:hAnsi="Tahoma" w:cs="Tahoma"/>
      <w:sz w:val="16"/>
      <w:szCs w:val="16"/>
    </w:rPr>
  </w:style>
  <w:style w:type="character" w:styleId="affff2">
    <w:name w:val="Hyperlink"/>
    <w:basedOn w:val="a0"/>
    <w:uiPriority w:val="99"/>
    <w:unhideWhenUsed/>
    <w:rsid w:val="00162E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character" w:customStyle="1" w:styleId="ab">
    <w:name w:val="Сравнение редакций"/>
    <w:basedOn w:val="a3"/>
    <w:uiPriority w:val="99"/>
    <w:rPr>
      <w:b/>
      <w:bCs/>
      <w:color w:val="26282F"/>
    </w:rPr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Pr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9B447D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9B447D"/>
    <w:rPr>
      <w:rFonts w:ascii="Tahoma" w:hAnsi="Tahoma" w:cs="Tahoma"/>
      <w:sz w:val="16"/>
      <w:szCs w:val="16"/>
    </w:rPr>
  </w:style>
  <w:style w:type="character" w:styleId="affff2">
    <w:name w:val="Hyperlink"/>
    <w:basedOn w:val="a0"/>
    <w:uiPriority w:val="99"/>
    <w:unhideWhenUsed/>
    <w:rsid w:val="00162E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emf"/><Relationship Id="rId299" Type="http://schemas.openxmlformats.org/officeDocument/2006/relationships/image" Target="media/image295.emf"/><Relationship Id="rId21" Type="http://schemas.openxmlformats.org/officeDocument/2006/relationships/image" Target="media/image17.emf"/><Relationship Id="rId63" Type="http://schemas.openxmlformats.org/officeDocument/2006/relationships/image" Target="media/image59.emf"/><Relationship Id="rId159" Type="http://schemas.openxmlformats.org/officeDocument/2006/relationships/image" Target="media/image155.emf"/><Relationship Id="rId324" Type="http://schemas.openxmlformats.org/officeDocument/2006/relationships/image" Target="media/image320.png"/><Relationship Id="rId366" Type="http://schemas.openxmlformats.org/officeDocument/2006/relationships/image" Target="media/image362.emf"/><Relationship Id="rId531" Type="http://schemas.openxmlformats.org/officeDocument/2006/relationships/image" Target="media/image527.emf"/><Relationship Id="rId170" Type="http://schemas.openxmlformats.org/officeDocument/2006/relationships/image" Target="media/image166.emf"/><Relationship Id="rId226" Type="http://schemas.openxmlformats.org/officeDocument/2006/relationships/image" Target="media/image222.emf"/><Relationship Id="rId433" Type="http://schemas.openxmlformats.org/officeDocument/2006/relationships/image" Target="media/image429.emf"/><Relationship Id="rId268" Type="http://schemas.openxmlformats.org/officeDocument/2006/relationships/image" Target="media/image264.emf"/><Relationship Id="rId475" Type="http://schemas.openxmlformats.org/officeDocument/2006/relationships/image" Target="media/image471.emf"/><Relationship Id="rId32" Type="http://schemas.openxmlformats.org/officeDocument/2006/relationships/image" Target="media/image28.emf"/><Relationship Id="rId74" Type="http://schemas.openxmlformats.org/officeDocument/2006/relationships/image" Target="media/image70.emf"/><Relationship Id="rId128" Type="http://schemas.openxmlformats.org/officeDocument/2006/relationships/image" Target="media/image124.emf"/><Relationship Id="rId335" Type="http://schemas.openxmlformats.org/officeDocument/2006/relationships/image" Target="media/image331.emf"/><Relationship Id="rId377" Type="http://schemas.openxmlformats.org/officeDocument/2006/relationships/image" Target="media/image373.emf"/><Relationship Id="rId500" Type="http://schemas.openxmlformats.org/officeDocument/2006/relationships/image" Target="media/image496.emf"/><Relationship Id="rId5" Type="http://schemas.openxmlformats.org/officeDocument/2006/relationships/image" Target="media/image1.emf"/><Relationship Id="rId181" Type="http://schemas.openxmlformats.org/officeDocument/2006/relationships/image" Target="media/image177.emf"/><Relationship Id="rId237" Type="http://schemas.openxmlformats.org/officeDocument/2006/relationships/image" Target="media/image233.emf"/><Relationship Id="rId402" Type="http://schemas.openxmlformats.org/officeDocument/2006/relationships/image" Target="media/image398.emf"/><Relationship Id="rId279" Type="http://schemas.openxmlformats.org/officeDocument/2006/relationships/image" Target="media/image275.emf"/><Relationship Id="rId444" Type="http://schemas.openxmlformats.org/officeDocument/2006/relationships/image" Target="media/image440.emf"/><Relationship Id="rId486" Type="http://schemas.openxmlformats.org/officeDocument/2006/relationships/image" Target="media/image482.emf"/><Relationship Id="rId43" Type="http://schemas.openxmlformats.org/officeDocument/2006/relationships/image" Target="media/image39.emf"/><Relationship Id="rId139" Type="http://schemas.openxmlformats.org/officeDocument/2006/relationships/image" Target="media/image135.emf"/><Relationship Id="rId290" Type="http://schemas.openxmlformats.org/officeDocument/2006/relationships/image" Target="media/image286.emf"/><Relationship Id="rId304" Type="http://schemas.openxmlformats.org/officeDocument/2006/relationships/image" Target="media/image300.emf"/><Relationship Id="rId346" Type="http://schemas.openxmlformats.org/officeDocument/2006/relationships/image" Target="media/image342.emf"/><Relationship Id="rId388" Type="http://schemas.openxmlformats.org/officeDocument/2006/relationships/image" Target="media/image384.emf"/><Relationship Id="rId511" Type="http://schemas.openxmlformats.org/officeDocument/2006/relationships/image" Target="media/image507.emf"/><Relationship Id="rId85" Type="http://schemas.openxmlformats.org/officeDocument/2006/relationships/image" Target="media/image81.emf"/><Relationship Id="rId150" Type="http://schemas.openxmlformats.org/officeDocument/2006/relationships/image" Target="media/image146.emf"/><Relationship Id="rId192" Type="http://schemas.openxmlformats.org/officeDocument/2006/relationships/image" Target="media/image188.emf"/><Relationship Id="rId206" Type="http://schemas.openxmlformats.org/officeDocument/2006/relationships/image" Target="media/image202.emf"/><Relationship Id="rId413" Type="http://schemas.openxmlformats.org/officeDocument/2006/relationships/image" Target="media/image409.emf"/><Relationship Id="rId248" Type="http://schemas.openxmlformats.org/officeDocument/2006/relationships/image" Target="media/image244.emf"/><Relationship Id="rId455" Type="http://schemas.openxmlformats.org/officeDocument/2006/relationships/image" Target="media/image451.emf"/><Relationship Id="rId497" Type="http://schemas.openxmlformats.org/officeDocument/2006/relationships/image" Target="media/image493.emf"/><Relationship Id="rId12" Type="http://schemas.openxmlformats.org/officeDocument/2006/relationships/image" Target="media/image8.emf"/><Relationship Id="rId108" Type="http://schemas.openxmlformats.org/officeDocument/2006/relationships/image" Target="media/image104.emf"/><Relationship Id="rId315" Type="http://schemas.openxmlformats.org/officeDocument/2006/relationships/image" Target="media/image311.emf"/><Relationship Id="rId357" Type="http://schemas.openxmlformats.org/officeDocument/2006/relationships/image" Target="media/image353.emf"/><Relationship Id="rId522" Type="http://schemas.openxmlformats.org/officeDocument/2006/relationships/image" Target="media/image518.emf"/><Relationship Id="rId54" Type="http://schemas.openxmlformats.org/officeDocument/2006/relationships/image" Target="media/image50.emf"/><Relationship Id="rId96" Type="http://schemas.openxmlformats.org/officeDocument/2006/relationships/image" Target="media/image92.emf"/><Relationship Id="rId161" Type="http://schemas.openxmlformats.org/officeDocument/2006/relationships/image" Target="media/image157.emf"/><Relationship Id="rId217" Type="http://schemas.openxmlformats.org/officeDocument/2006/relationships/image" Target="media/image213.emf"/><Relationship Id="rId399" Type="http://schemas.openxmlformats.org/officeDocument/2006/relationships/image" Target="media/image395.emf"/><Relationship Id="rId259" Type="http://schemas.openxmlformats.org/officeDocument/2006/relationships/image" Target="media/image255.emf"/><Relationship Id="rId424" Type="http://schemas.openxmlformats.org/officeDocument/2006/relationships/image" Target="media/image420.emf"/><Relationship Id="rId466" Type="http://schemas.openxmlformats.org/officeDocument/2006/relationships/image" Target="media/image462.emf"/><Relationship Id="rId23" Type="http://schemas.openxmlformats.org/officeDocument/2006/relationships/image" Target="media/image19.emf"/><Relationship Id="rId119" Type="http://schemas.openxmlformats.org/officeDocument/2006/relationships/image" Target="media/image115.emf"/><Relationship Id="rId270" Type="http://schemas.openxmlformats.org/officeDocument/2006/relationships/image" Target="media/image266.emf"/><Relationship Id="rId326" Type="http://schemas.openxmlformats.org/officeDocument/2006/relationships/image" Target="media/image322.emf"/><Relationship Id="rId533" Type="http://schemas.openxmlformats.org/officeDocument/2006/relationships/image" Target="media/image529.emf"/><Relationship Id="rId65" Type="http://schemas.openxmlformats.org/officeDocument/2006/relationships/image" Target="media/image61.emf"/><Relationship Id="rId130" Type="http://schemas.openxmlformats.org/officeDocument/2006/relationships/image" Target="media/image126.emf"/><Relationship Id="rId368" Type="http://schemas.openxmlformats.org/officeDocument/2006/relationships/image" Target="media/image364.emf"/><Relationship Id="rId172" Type="http://schemas.openxmlformats.org/officeDocument/2006/relationships/image" Target="media/image168.emf"/><Relationship Id="rId228" Type="http://schemas.openxmlformats.org/officeDocument/2006/relationships/image" Target="media/image224.emf"/><Relationship Id="rId435" Type="http://schemas.openxmlformats.org/officeDocument/2006/relationships/image" Target="media/image431.emf"/><Relationship Id="rId477" Type="http://schemas.openxmlformats.org/officeDocument/2006/relationships/image" Target="media/image473.emf"/><Relationship Id="rId281" Type="http://schemas.openxmlformats.org/officeDocument/2006/relationships/image" Target="media/image277.png"/><Relationship Id="rId337" Type="http://schemas.openxmlformats.org/officeDocument/2006/relationships/image" Target="media/image333.emf"/><Relationship Id="rId502" Type="http://schemas.openxmlformats.org/officeDocument/2006/relationships/image" Target="media/image498.emf"/><Relationship Id="rId34" Type="http://schemas.openxmlformats.org/officeDocument/2006/relationships/image" Target="media/image30.emf"/><Relationship Id="rId76" Type="http://schemas.openxmlformats.org/officeDocument/2006/relationships/image" Target="media/image72.emf"/><Relationship Id="rId141" Type="http://schemas.openxmlformats.org/officeDocument/2006/relationships/image" Target="media/image137.emf"/><Relationship Id="rId379" Type="http://schemas.openxmlformats.org/officeDocument/2006/relationships/image" Target="media/image375.emf"/><Relationship Id="rId7" Type="http://schemas.openxmlformats.org/officeDocument/2006/relationships/image" Target="media/image3.emf"/><Relationship Id="rId183" Type="http://schemas.openxmlformats.org/officeDocument/2006/relationships/image" Target="media/image179.emf"/><Relationship Id="rId239" Type="http://schemas.openxmlformats.org/officeDocument/2006/relationships/image" Target="media/image235.emf"/><Relationship Id="rId390" Type="http://schemas.openxmlformats.org/officeDocument/2006/relationships/image" Target="media/image386.emf"/><Relationship Id="rId404" Type="http://schemas.openxmlformats.org/officeDocument/2006/relationships/image" Target="media/image400.emf"/><Relationship Id="rId446" Type="http://schemas.openxmlformats.org/officeDocument/2006/relationships/image" Target="media/image442.emf"/><Relationship Id="rId250" Type="http://schemas.openxmlformats.org/officeDocument/2006/relationships/image" Target="media/image246.emf"/><Relationship Id="rId292" Type="http://schemas.openxmlformats.org/officeDocument/2006/relationships/image" Target="media/image288.emf"/><Relationship Id="rId306" Type="http://schemas.openxmlformats.org/officeDocument/2006/relationships/image" Target="media/image302.emf"/><Relationship Id="rId488" Type="http://schemas.openxmlformats.org/officeDocument/2006/relationships/image" Target="media/image484.emf"/><Relationship Id="rId45" Type="http://schemas.openxmlformats.org/officeDocument/2006/relationships/image" Target="media/image41.emf"/><Relationship Id="rId87" Type="http://schemas.openxmlformats.org/officeDocument/2006/relationships/image" Target="media/image83.emf"/><Relationship Id="rId110" Type="http://schemas.openxmlformats.org/officeDocument/2006/relationships/image" Target="media/image106.emf"/><Relationship Id="rId348" Type="http://schemas.openxmlformats.org/officeDocument/2006/relationships/image" Target="media/image344.emf"/><Relationship Id="rId513" Type="http://schemas.openxmlformats.org/officeDocument/2006/relationships/image" Target="media/image509.emf"/><Relationship Id="rId152" Type="http://schemas.openxmlformats.org/officeDocument/2006/relationships/image" Target="media/image148.emf"/><Relationship Id="rId194" Type="http://schemas.openxmlformats.org/officeDocument/2006/relationships/image" Target="media/image190.emf"/><Relationship Id="rId208" Type="http://schemas.openxmlformats.org/officeDocument/2006/relationships/image" Target="media/image204.emf"/><Relationship Id="rId415" Type="http://schemas.openxmlformats.org/officeDocument/2006/relationships/image" Target="media/image411.emf"/><Relationship Id="rId457" Type="http://schemas.openxmlformats.org/officeDocument/2006/relationships/image" Target="media/image453.emf"/><Relationship Id="rId261" Type="http://schemas.openxmlformats.org/officeDocument/2006/relationships/image" Target="media/image257.emf"/><Relationship Id="rId499" Type="http://schemas.openxmlformats.org/officeDocument/2006/relationships/image" Target="media/image495.emf"/><Relationship Id="rId14" Type="http://schemas.openxmlformats.org/officeDocument/2006/relationships/image" Target="media/image10.emf"/><Relationship Id="rId56" Type="http://schemas.openxmlformats.org/officeDocument/2006/relationships/image" Target="media/image52.emf"/><Relationship Id="rId317" Type="http://schemas.openxmlformats.org/officeDocument/2006/relationships/image" Target="media/image313.emf"/><Relationship Id="rId359" Type="http://schemas.openxmlformats.org/officeDocument/2006/relationships/image" Target="media/image355.emf"/><Relationship Id="rId524" Type="http://schemas.openxmlformats.org/officeDocument/2006/relationships/image" Target="media/image520.emf"/><Relationship Id="rId98" Type="http://schemas.openxmlformats.org/officeDocument/2006/relationships/image" Target="media/image94.emf"/><Relationship Id="rId121" Type="http://schemas.openxmlformats.org/officeDocument/2006/relationships/image" Target="media/image117.emf"/><Relationship Id="rId163" Type="http://schemas.openxmlformats.org/officeDocument/2006/relationships/image" Target="media/image159.emf"/><Relationship Id="rId219" Type="http://schemas.openxmlformats.org/officeDocument/2006/relationships/image" Target="media/image215.emf"/><Relationship Id="rId370" Type="http://schemas.openxmlformats.org/officeDocument/2006/relationships/image" Target="media/image366.emf"/><Relationship Id="rId426" Type="http://schemas.openxmlformats.org/officeDocument/2006/relationships/image" Target="media/image422.emf"/><Relationship Id="rId230" Type="http://schemas.openxmlformats.org/officeDocument/2006/relationships/image" Target="media/image226.emf"/><Relationship Id="rId468" Type="http://schemas.openxmlformats.org/officeDocument/2006/relationships/image" Target="media/image464.emf"/><Relationship Id="rId25" Type="http://schemas.openxmlformats.org/officeDocument/2006/relationships/image" Target="media/image21.emf"/><Relationship Id="rId46" Type="http://schemas.openxmlformats.org/officeDocument/2006/relationships/image" Target="media/image42.emf"/><Relationship Id="rId67" Type="http://schemas.openxmlformats.org/officeDocument/2006/relationships/image" Target="media/image63.emf"/><Relationship Id="rId272" Type="http://schemas.openxmlformats.org/officeDocument/2006/relationships/image" Target="media/image268.emf"/><Relationship Id="rId293" Type="http://schemas.openxmlformats.org/officeDocument/2006/relationships/image" Target="media/image289.emf"/><Relationship Id="rId307" Type="http://schemas.openxmlformats.org/officeDocument/2006/relationships/image" Target="media/image303.emf"/><Relationship Id="rId328" Type="http://schemas.openxmlformats.org/officeDocument/2006/relationships/image" Target="media/image324.emf"/><Relationship Id="rId349" Type="http://schemas.openxmlformats.org/officeDocument/2006/relationships/image" Target="media/image345.emf"/><Relationship Id="rId514" Type="http://schemas.openxmlformats.org/officeDocument/2006/relationships/image" Target="media/image510.emf"/><Relationship Id="rId535" Type="http://schemas.openxmlformats.org/officeDocument/2006/relationships/image" Target="media/image531.emf"/><Relationship Id="rId88" Type="http://schemas.openxmlformats.org/officeDocument/2006/relationships/image" Target="media/image84.emf"/><Relationship Id="rId111" Type="http://schemas.openxmlformats.org/officeDocument/2006/relationships/image" Target="media/image107.emf"/><Relationship Id="rId132" Type="http://schemas.openxmlformats.org/officeDocument/2006/relationships/image" Target="media/image128.emf"/><Relationship Id="rId153" Type="http://schemas.openxmlformats.org/officeDocument/2006/relationships/image" Target="media/image149.emf"/><Relationship Id="rId174" Type="http://schemas.openxmlformats.org/officeDocument/2006/relationships/image" Target="media/image170.emf"/><Relationship Id="rId195" Type="http://schemas.openxmlformats.org/officeDocument/2006/relationships/image" Target="media/image191.emf"/><Relationship Id="rId209" Type="http://schemas.openxmlformats.org/officeDocument/2006/relationships/image" Target="media/image205.emf"/><Relationship Id="rId360" Type="http://schemas.openxmlformats.org/officeDocument/2006/relationships/image" Target="media/image356.emf"/><Relationship Id="rId381" Type="http://schemas.openxmlformats.org/officeDocument/2006/relationships/image" Target="media/image377.emf"/><Relationship Id="rId416" Type="http://schemas.openxmlformats.org/officeDocument/2006/relationships/image" Target="media/image412.emf"/><Relationship Id="rId220" Type="http://schemas.openxmlformats.org/officeDocument/2006/relationships/image" Target="media/image216.emf"/><Relationship Id="rId241" Type="http://schemas.openxmlformats.org/officeDocument/2006/relationships/image" Target="media/image237.emf"/><Relationship Id="rId437" Type="http://schemas.openxmlformats.org/officeDocument/2006/relationships/image" Target="media/image433.emf"/><Relationship Id="rId458" Type="http://schemas.openxmlformats.org/officeDocument/2006/relationships/image" Target="media/image454.emf"/><Relationship Id="rId479" Type="http://schemas.openxmlformats.org/officeDocument/2006/relationships/image" Target="media/image475.emf"/><Relationship Id="rId15" Type="http://schemas.openxmlformats.org/officeDocument/2006/relationships/image" Target="media/image11.emf"/><Relationship Id="rId36" Type="http://schemas.openxmlformats.org/officeDocument/2006/relationships/image" Target="media/image32.emf"/><Relationship Id="rId57" Type="http://schemas.openxmlformats.org/officeDocument/2006/relationships/image" Target="media/image53.emf"/><Relationship Id="rId262" Type="http://schemas.openxmlformats.org/officeDocument/2006/relationships/image" Target="media/image258.emf"/><Relationship Id="rId283" Type="http://schemas.openxmlformats.org/officeDocument/2006/relationships/image" Target="media/image279.png"/><Relationship Id="rId318" Type="http://schemas.openxmlformats.org/officeDocument/2006/relationships/image" Target="media/image314.emf"/><Relationship Id="rId339" Type="http://schemas.openxmlformats.org/officeDocument/2006/relationships/image" Target="media/image335.emf"/><Relationship Id="rId490" Type="http://schemas.openxmlformats.org/officeDocument/2006/relationships/image" Target="media/image486.emf"/><Relationship Id="rId504" Type="http://schemas.openxmlformats.org/officeDocument/2006/relationships/image" Target="media/image500.emf"/><Relationship Id="rId525" Type="http://schemas.openxmlformats.org/officeDocument/2006/relationships/image" Target="media/image521.emf"/><Relationship Id="rId78" Type="http://schemas.openxmlformats.org/officeDocument/2006/relationships/image" Target="media/image74.emf"/><Relationship Id="rId99" Type="http://schemas.openxmlformats.org/officeDocument/2006/relationships/image" Target="media/image95.emf"/><Relationship Id="rId101" Type="http://schemas.openxmlformats.org/officeDocument/2006/relationships/image" Target="media/image97.emf"/><Relationship Id="rId122" Type="http://schemas.openxmlformats.org/officeDocument/2006/relationships/image" Target="media/image118.emf"/><Relationship Id="rId143" Type="http://schemas.openxmlformats.org/officeDocument/2006/relationships/image" Target="media/image139.emf"/><Relationship Id="rId164" Type="http://schemas.openxmlformats.org/officeDocument/2006/relationships/image" Target="media/image160.emf"/><Relationship Id="rId185" Type="http://schemas.openxmlformats.org/officeDocument/2006/relationships/image" Target="media/image181.emf"/><Relationship Id="rId350" Type="http://schemas.openxmlformats.org/officeDocument/2006/relationships/image" Target="media/image346.emf"/><Relationship Id="rId371" Type="http://schemas.openxmlformats.org/officeDocument/2006/relationships/image" Target="media/image367.emf"/><Relationship Id="rId406" Type="http://schemas.openxmlformats.org/officeDocument/2006/relationships/image" Target="media/image402.emf"/><Relationship Id="rId9" Type="http://schemas.openxmlformats.org/officeDocument/2006/relationships/image" Target="media/image5.emf"/><Relationship Id="rId210" Type="http://schemas.openxmlformats.org/officeDocument/2006/relationships/image" Target="media/image206.emf"/><Relationship Id="rId392" Type="http://schemas.openxmlformats.org/officeDocument/2006/relationships/image" Target="media/image388.emf"/><Relationship Id="rId427" Type="http://schemas.openxmlformats.org/officeDocument/2006/relationships/image" Target="media/image423.emf"/><Relationship Id="rId448" Type="http://schemas.openxmlformats.org/officeDocument/2006/relationships/image" Target="media/image444.emf"/><Relationship Id="rId469" Type="http://schemas.openxmlformats.org/officeDocument/2006/relationships/image" Target="media/image465.emf"/><Relationship Id="rId26" Type="http://schemas.openxmlformats.org/officeDocument/2006/relationships/image" Target="media/image22.emf"/><Relationship Id="rId231" Type="http://schemas.openxmlformats.org/officeDocument/2006/relationships/image" Target="media/image227.emf"/><Relationship Id="rId252" Type="http://schemas.openxmlformats.org/officeDocument/2006/relationships/image" Target="media/image248.emf"/><Relationship Id="rId273" Type="http://schemas.openxmlformats.org/officeDocument/2006/relationships/image" Target="media/image269.emf"/><Relationship Id="rId294" Type="http://schemas.openxmlformats.org/officeDocument/2006/relationships/image" Target="media/image290.emf"/><Relationship Id="rId308" Type="http://schemas.openxmlformats.org/officeDocument/2006/relationships/image" Target="media/image304.emf"/><Relationship Id="rId329" Type="http://schemas.openxmlformats.org/officeDocument/2006/relationships/image" Target="media/image325.emf"/><Relationship Id="rId480" Type="http://schemas.openxmlformats.org/officeDocument/2006/relationships/image" Target="media/image476.emf"/><Relationship Id="rId515" Type="http://schemas.openxmlformats.org/officeDocument/2006/relationships/image" Target="media/image511.emf"/><Relationship Id="rId536" Type="http://schemas.openxmlformats.org/officeDocument/2006/relationships/image" Target="media/image532.emf"/><Relationship Id="rId47" Type="http://schemas.openxmlformats.org/officeDocument/2006/relationships/image" Target="media/image43.emf"/><Relationship Id="rId68" Type="http://schemas.openxmlformats.org/officeDocument/2006/relationships/image" Target="media/image64.emf"/><Relationship Id="rId89" Type="http://schemas.openxmlformats.org/officeDocument/2006/relationships/image" Target="media/image85.emf"/><Relationship Id="rId112" Type="http://schemas.openxmlformats.org/officeDocument/2006/relationships/image" Target="media/image108.emf"/><Relationship Id="rId133" Type="http://schemas.openxmlformats.org/officeDocument/2006/relationships/image" Target="media/image129.emf"/><Relationship Id="rId154" Type="http://schemas.openxmlformats.org/officeDocument/2006/relationships/image" Target="media/image150.emf"/><Relationship Id="rId175" Type="http://schemas.openxmlformats.org/officeDocument/2006/relationships/image" Target="media/image171.emf"/><Relationship Id="rId340" Type="http://schemas.openxmlformats.org/officeDocument/2006/relationships/image" Target="media/image336.emf"/><Relationship Id="rId361" Type="http://schemas.openxmlformats.org/officeDocument/2006/relationships/image" Target="media/image357.emf"/><Relationship Id="rId196" Type="http://schemas.openxmlformats.org/officeDocument/2006/relationships/image" Target="media/image192.emf"/><Relationship Id="rId200" Type="http://schemas.openxmlformats.org/officeDocument/2006/relationships/image" Target="media/image196.emf"/><Relationship Id="rId382" Type="http://schemas.openxmlformats.org/officeDocument/2006/relationships/image" Target="media/image378.emf"/><Relationship Id="rId417" Type="http://schemas.openxmlformats.org/officeDocument/2006/relationships/image" Target="media/image413.emf"/><Relationship Id="rId438" Type="http://schemas.openxmlformats.org/officeDocument/2006/relationships/image" Target="media/image434.emf"/><Relationship Id="rId459" Type="http://schemas.openxmlformats.org/officeDocument/2006/relationships/image" Target="media/image455.emf"/><Relationship Id="rId16" Type="http://schemas.openxmlformats.org/officeDocument/2006/relationships/image" Target="media/image12.emf"/><Relationship Id="rId221" Type="http://schemas.openxmlformats.org/officeDocument/2006/relationships/image" Target="media/image217.emf"/><Relationship Id="rId242" Type="http://schemas.openxmlformats.org/officeDocument/2006/relationships/image" Target="media/image238.emf"/><Relationship Id="rId263" Type="http://schemas.openxmlformats.org/officeDocument/2006/relationships/image" Target="media/image259.emf"/><Relationship Id="rId284" Type="http://schemas.openxmlformats.org/officeDocument/2006/relationships/image" Target="media/image280.png"/><Relationship Id="rId319" Type="http://schemas.openxmlformats.org/officeDocument/2006/relationships/image" Target="media/image315.emf"/><Relationship Id="rId470" Type="http://schemas.openxmlformats.org/officeDocument/2006/relationships/image" Target="media/image466.emf"/><Relationship Id="rId491" Type="http://schemas.openxmlformats.org/officeDocument/2006/relationships/image" Target="media/image487.emf"/><Relationship Id="rId505" Type="http://schemas.openxmlformats.org/officeDocument/2006/relationships/image" Target="media/image501.emf"/><Relationship Id="rId526" Type="http://schemas.openxmlformats.org/officeDocument/2006/relationships/image" Target="media/image522.emf"/><Relationship Id="rId37" Type="http://schemas.openxmlformats.org/officeDocument/2006/relationships/image" Target="media/image33.emf"/><Relationship Id="rId58" Type="http://schemas.openxmlformats.org/officeDocument/2006/relationships/image" Target="media/image54.emf"/><Relationship Id="rId79" Type="http://schemas.openxmlformats.org/officeDocument/2006/relationships/image" Target="media/image75.emf"/><Relationship Id="rId102" Type="http://schemas.openxmlformats.org/officeDocument/2006/relationships/image" Target="media/image98.emf"/><Relationship Id="rId123" Type="http://schemas.openxmlformats.org/officeDocument/2006/relationships/image" Target="media/image119.emf"/><Relationship Id="rId144" Type="http://schemas.openxmlformats.org/officeDocument/2006/relationships/image" Target="media/image140.emf"/><Relationship Id="rId330" Type="http://schemas.openxmlformats.org/officeDocument/2006/relationships/image" Target="media/image326.emf"/><Relationship Id="rId90" Type="http://schemas.openxmlformats.org/officeDocument/2006/relationships/image" Target="media/image86.emf"/><Relationship Id="rId165" Type="http://schemas.openxmlformats.org/officeDocument/2006/relationships/image" Target="media/image161.emf"/><Relationship Id="rId186" Type="http://schemas.openxmlformats.org/officeDocument/2006/relationships/image" Target="media/image182.emf"/><Relationship Id="rId351" Type="http://schemas.openxmlformats.org/officeDocument/2006/relationships/image" Target="media/image347.emf"/><Relationship Id="rId372" Type="http://schemas.openxmlformats.org/officeDocument/2006/relationships/image" Target="media/image368.emf"/><Relationship Id="rId393" Type="http://schemas.openxmlformats.org/officeDocument/2006/relationships/image" Target="media/image389.emf"/><Relationship Id="rId407" Type="http://schemas.openxmlformats.org/officeDocument/2006/relationships/image" Target="media/image403.emf"/><Relationship Id="rId428" Type="http://schemas.openxmlformats.org/officeDocument/2006/relationships/image" Target="media/image424.emf"/><Relationship Id="rId449" Type="http://schemas.openxmlformats.org/officeDocument/2006/relationships/image" Target="media/image445.emf"/><Relationship Id="rId211" Type="http://schemas.openxmlformats.org/officeDocument/2006/relationships/image" Target="media/image207.emf"/><Relationship Id="rId232" Type="http://schemas.openxmlformats.org/officeDocument/2006/relationships/image" Target="media/image228.emf"/><Relationship Id="rId253" Type="http://schemas.openxmlformats.org/officeDocument/2006/relationships/image" Target="media/image249.emf"/><Relationship Id="rId274" Type="http://schemas.openxmlformats.org/officeDocument/2006/relationships/image" Target="media/image270.emf"/><Relationship Id="rId295" Type="http://schemas.openxmlformats.org/officeDocument/2006/relationships/image" Target="media/image291.emf"/><Relationship Id="rId309" Type="http://schemas.openxmlformats.org/officeDocument/2006/relationships/image" Target="media/image305.emf"/><Relationship Id="rId460" Type="http://schemas.openxmlformats.org/officeDocument/2006/relationships/image" Target="media/image456.emf"/><Relationship Id="rId481" Type="http://schemas.openxmlformats.org/officeDocument/2006/relationships/image" Target="media/image477.emf"/><Relationship Id="rId516" Type="http://schemas.openxmlformats.org/officeDocument/2006/relationships/image" Target="media/image512.emf"/><Relationship Id="rId27" Type="http://schemas.openxmlformats.org/officeDocument/2006/relationships/image" Target="media/image23.emf"/><Relationship Id="rId48" Type="http://schemas.openxmlformats.org/officeDocument/2006/relationships/image" Target="media/image44.emf"/><Relationship Id="rId69" Type="http://schemas.openxmlformats.org/officeDocument/2006/relationships/image" Target="media/image65.emf"/><Relationship Id="rId113" Type="http://schemas.openxmlformats.org/officeDocument/2006/relationships/image" Target="media/image109.emf"/><Relationship Id="rId134" Type="http://schemas.openxmlformats.org/officeDocument/2006/relationships/image" Target="media/image130.emf"/><Relationship Id="rId320" Type="http://schemas.openxmlformats.org/officeDocument/2006/relationships/image" Target="media/image316.emf"/><Relationship Id="rId537" Type="http://schemas.openxmlformats.org/officeDocument/2006/relationships/image" Target="media/image533.emf"/><Relationship Id="rId80" Type="http://schemas.openxmlformats.org/officeDocument/2006/relationships/image" Target="media/image76.emf"/><Relationship Id="rId155" Type="http://schemas.openxmlformats.org/officeDocument/2006/relationships/image" Target="media/image151.emf"/><Relationship Id="rId176" Type="http://schemas.openxmlformats.org/officeDocument/2006/relationships/image" Target="media/image172.emf"/><Relationship Id="rId197" Type="http://schemas.openxmlformats.org/officeDocument/2006/relationships/image" Target="media/image193.emf"/><Relationship Id="rId341" Type="http://schemas.openxmlformats.org/officeDocument/2006/relationships/image" Target="media/image337.emf"/><Relationship Id="rId362" Type="http://schemas.openxmlformats.org/officeDocument/2006/relationships/image" Target="media/image358.emf"/><Relationship Id="rId383" Type="http://schemas.openxmlformats.org/officeDocument/2006/relationships/image" Target="media/image379.emf"/><Relationship Id="rId418" Type="http://schemas.openxmlformats.org/officeDocument/2006/relationships/image" Target="media/image414.emf"/><Relationship Id="rId439" Type="http://schemas.openxmlformats.org/officeDocument/2006/relationships/image" Target="media/image435.emf"/><Relationship Id="rId201" Type="http://schemas.openxmlformats.org/officeDocument/2006/relationships/image" Target="media/image197.emf"/><Relationship Id="rId222" Type="http://schemas.openxmlformats.org/officeDocument/2006/relationships/image" Target="media/image218.emf"/><Relationship Id="rId243" Type="http://schemas.openxmlformats.org/officeDocument/2006/relationships/image" Target="media/image239.emf"/><Relationship Id="rId264" Type="http://schemas.openxmlformats.org/officeDocument/2006/relationships/image" Target="media/image260.emf"/><Relationship Id="rId285" Type="http://schemas.openxmlformats.org/officeDocument/2006/relationships/image" Target="media/image281.png"/><Relationship Id="rId450" Type="http://schemas.openxmlformats.org/officeDocument/2006/relationships/image" Target="media/image446.emf"/><Relationship Id="rId471" Type="http://schemas.openxmlformats.org/officeDocument/2006/relationships/image" Target="media/image467.emf"/><Relationship Id="rId506" Type="http://schemas.openxmlformats.org/officeDocument/2006/relationships/image" Target="media/image502.emf"/><Relationship Id="rId17" Type="http://schemas.openxmlformats.org/officeDocument/2006/relationships/image" Target="media/image13.emf"/><Relationship Id="rId38" Type="http://schemas.openxmlformats.org/officeDocument/2006/relationships/image" Target="media/image34.emf"/><Relationship Id="rId59" Type="http://schemas.openxmlformats.org/officeDocument/2006/relationships/image" Target="media/image55.emf"/><Relationship Id="rId103" Type="http://schemas.openxmlformats.org/officeDocument/2006/relationships/image" Target="media/image99.emf"/><Relationship Id="rId124" Type="http://schemas.openxmlformats.org/officeDocument/2006/relationships/image" Target="media/image120.emf"/><Relationship Id="rId310" Type="http://schemas.openxmlformats.org/officeDocument/2006/relationships/image" Target="media/image306.emf"/><Relationship Id="rId492" Type="http://schemas.openxmlformats.org/officeDocument/2006/relationships/image" Target="media/image488.emf"/><Relationship Id="rId527" Type="http://schemas.openxmlformats.org/officeDocument/2006/relationships/image" Target="media/image523.emf"/><Relationship Id="rId70" Type="http://schemas.openxmlformats.org/officeDocument/2006/relationships/image" Target="media/image66.emf"/><Relationship Id="rId91" Type="http://schemas.openxmlformats.org/officeDocument/2006/relationships/image" Target="media/image87.emf"/><Relationship Id="rId145" Type="http://schemas.openxmlformats.org/officeDocument/2006/relationships/image" Target="media/image141.emf"/><Relationship Id="rId166" Type="http://schemas.openxmlformats.org/officeDocument/2006/relationships/image" Target="media/image162.emf"/><Relationship Id="rId187" Type="http://schemas.openxmlformats.org/officeDocument/2006/relationships/image" Target="media/image183.emf"/><Relationship Id="rId331" Type="http://schemas.openxmlformats.org/officeDocument/2006/relationships/image" Target="media/image327.emf"/><Relationship Id="rId352" Type="http://schemas.openxmlformats.org/officeDocument/2006/relationships/image" Target="media/image348.emf"/><Relationship Id="rId373" Type="http://schemas.openxmlformats.org/officeDocument/2006/relationships/image" Target="media/image369.emf"/><Relationship Id="rId394" Type="http://schemas.openxmlformats.org/officeDocument/2006/relationships/image" Target="media/image390.emf"/><Relationship Id="rId408" Type="http://schemas.openxmlformats.org/officeDocument/2006/relationships/image" Target="media/image404.emf"/><Relationship Id="rId429" Type="http://schemas.openxmlformats.org/officeDocument/2006/relationships/image" Target="media/image425.emf"/><Relationship Id="rId1" Type="http://schemas.openxmlformats.org/officeDocument/2006/relationships/styles" Target="styles.xml"/><Relationship Id="rId212" Type="http://schemas.openxmlformats.org/officeDocument/2006/relationships/image" Target="media/image208.emf"/><Relationship Id="rId233" Type="http://schemas.openxmlformats.org/officeDocument/2006/relationships/image" Target="media/image229.emf"/><Relationship Id="rId254" Type="http://schemas.openxmlformats.org/officeDocument/2006/relationships/image" Target="media/image250.emf"/><Relationship Id="rId440" Type="http://schemas.openxmlformats.org/officeDocument/2006/relationships/image" Target="media/image436.emf"/><Relationship Id="rId28" Type="http://schemas.openxmlformats.org/officeDocument/2006/relationships/image" Target="media/image24.emf"/><Relationship Id="rId49" Type="http://schemas.openxmlformats.org/officeDocument/2006/relationships/image" Target="media/image45.emf"/><Relationship Id="rId114" Type="http://schemas.openxmlformats.org/officeDocument/2006/relationships/image" Target="media/image110.emf"/><Relationship Id="rId275" Type="http://schemas.openxmlformats.org/officeDocument/2006/relationships/image" Target="media/image271.emf"/><Relationship Id="rId296" Type="http://schemas.openxmlformats.org/officeDocument/2006/relationships/image" Target="media/image292.emf"/><Relationship Id="rId300" Type="http://schemas.openxmlformats.org/officeDocument/2006/relationships/image" Target="media/image296.emf"/><Relationship Id="rId461" Type="http://schemas.openxmlformats.org/officeDocument/2006/relationships/image" Target="media/image457.emf"/><Relationship Id="rId482" Type="http://schemas.openxmlformats.org/officeDocument/2006/relationships/image" Target="media/image478.emf"/><Relationship Id="rId517" Type="http://schemas.openxmlformats.org/officeDocument/2006/relationships/image" Target="media/image513.emf"/><Relationship Id="rId538" Type="http://schemas.openxmlformats.org/officeDocument/2006/relationships/image" Target="media/image534.emf"/><Relationship Id="rId60" Type="http://schemas.openxmlformats.org/officeDocument/2006/relationships/image" Target="media/image56.emf"/><Relationship Id="rId81" Type="http://schemas.openxmlformats.org/officeDocument/2006/relationships/image" Target="media/image77.emf"/><Relationship Id="rId135" Type="http://schemas.openxmlformats.org/officeDocument/2006/relationships/image" Target="media/image131.emf"/><Relationship Id="rId156" Type="http://schemas.openxmlformats.org/officeDocument/2006/relationships/image" Target="media/image152.png"/><Relationship Id="rId177" Type="http://schemas.openxmlformats.org/officeDocument/2006/relationships/image" Target="media/image173.emf"/><Relationship Id="rId198" Type="http://schemas.openxmlformats.org/officeDocument/2006/relationships/image" Target="media/image194.emf"/><Relationship Id="rId321" Type="http://schemas.openxmlformats.org/officeDocument/2006/relationships/image" Target="media/image317.emf"/><Relationship Id="rId342" Type="http://schemas.openxmlformats.org/officeDocument/2006/relationships/image" Target="media/image338.emf"/><Relationship Id="rId363" Type="http://schemas.openxmlformats.org/officeDocument/2006/relationships/image" Target="media/image359.emf"/><Relationship Id="rId384" Type="http://schemas.openxmlformats.org/officeDocument/2006/relationships/image" Target="media/image380.emf"/><Relationship Id="rId419" Type="http://schemas.openxmlformats.org/officeDocument/2006/relationships/image" Target="media/image415.emf"/><Relationship Id="rId202" Type="http://schemas.openxmlformats.org/officeDocument/2006/relationships/image" Target="media/image198.emf"/><Relationship Id="rId223" Type="http://schemas.openxmlformats.org/officeDocument/2006/relationships/image" Target="media/image219.emf"/><Relationship Id="rId244" Type="http://schemas.openxmlformats.org/officeDocument/2006/relationships/image" Target="media/image240.emf"/><Relationship Id="rId430" Type="http://schemas.openxmlformats.org/officeDocument/2006/relationships/image" Target="media/image426.emf"/><Relationship Id="rId18" Type="http://schemas.openxmlformats.org/officeDocument/2006/relationships/image" Target="media/image14.emf"/><Relationship Id="rId39" Type="http://schemas.openxmlformats.org/officeDocument/2006/relationships/image" Target="media/image35.emf"/><Relationship Id="rId265" Type="http://schemas.openxmlformats.org/officeDocument/2006/relationships/image" Target="media/image261.emf"/><Relationship Id="rId286" Type="http://schemas.openxmlformats.org/officeDocument/2006/relationships/image" Target="media/image282.emf"/><Relationship Id="rId451" Type="http://schemas.openxmlformats.org/officeDocument/2006/relationships/image" Target="media/image447.emf"/><Relationship Id="rId472" Type="http://schemas.openxmlformats.org/officeDocument/2006/relationships/image" Target="media/image468.emf"/><Relationship Id="rId493" Type="http://schemas.openxmlformats.org/officeDocument/2006/relationships/image" Target="media/image489.emf"/><Relationship Id="rId507" Type="http://schemas.openxmlformats.org/officeDocument/2006/relationships/image" Target="media/image503.emf"/><Relationship Id="rId528" Type="http://schemas.openxmlformats.org/officeDocument/2006/relationships/image" Target="media/image524.emf"/><Relationship Id="rId50" Type="http://schemas.openxmlformats.org/officeDocument/2006/relationships/image" Target="media/image46.emf"/><Relationship Id="rId104" Type="http://schemas.openxmlformats.org/officeDocument/2006/relationships/image" Target="media/image100.emf"/><Relationship Id="rId125" Type="http://schemas.openxmlformats.org/officeDocument/2006/relationships/image" Target="media/image121.emf"/><Relationship Id="rId146" Type="http://schemas.openxmlformats.org/officeDocument/2006/relationships/image" Target="media/image142.emf"/><Relationship Id="rId167" Type="http://schemas.openxmlformats.org/officeDocument/2006/relationships/image" Target="media/image163.emf"/><Relationship Id="rId188" Type="http://schemas.openxmlformats.org/officeDocument/2006/relationships/image" Target="media/image184.emf"/><Relationship Id="rId311" Type="http://schemas.openxmlformats.org/officeDocument/2006/relationships/image" Target="media/image307.emf"/><Relationship Id="rId332" Type="http://schemas.openxmlformats.org/officeDocument/2006/relationships/image" Target="media/image328.emf"/><Relationship Id="rId353" Type="http://schemas.openxmlformats.org/officeDocument/2006/relationships/image" Target="media/image349.emf"/><Relationship Id="rId374" Type="http://schemas.openxmlformats.org/officeDocument/2006/relationships/image" Target="media/image370.emf"/><Relationship Id="rId395" Type="http://schemas.openxmlformats.org/officeDocument/2006/relationships/image" Target="media/image391.emf"/><Relationship Id="rId409" Type="http://schemas.openxmlformats.org/officeDocument/2006/relationships/image" Target="media/image405.emf"/><Relationship Id="rId71" Type="http://schemas.openxmlformats.org/officeDocument/2006/relationships/image" Target="media/image67.emf"/><Relationship Id="rId92" Type="http://schemas.openxmlformats.org/officeDocument/2006/relationships/image" Target="media/image88.emf"/><Relationship Id="rId213" Type="http://schemas.openxmlformats.org/officeDocument/2006/relationships/image" Target="media/image209.emf"/><Relationship Id="rId234" Type="http://schemas.openxmlformats.org/officeDocument/2006/relationships/image" Target="media/image230.emf"/><Relationship Id="rId420" Type="http://schemas.openxmlformats.org/officeDocument/2006/relationships/image" Target="media/image416.emf"/><Relationship Id="rId2" Type="http://schemas.microsoft.com/office/2007/relationships/stylesWithEffects" Target="stylesWithEffects.xml"/><Relationship Id="rId29" Type="http://schemas.openxmlformats.org/officeDocument/2006/relationships/image" Target="media/image25.emf"/><Relationship Id="rId255" Type="http://schemas.openxmlformats.org/officeDocument/2006/relationships/image" Target="media/image251.png"/><Relationship Id="rId276" Type="http://schemas.openxmlformats.org/officeDocument/2006/relationships/image" Target="media/image272.emf"/><Relationship Id="rId297" Type="http://schemas.openxmlformats.org/officeDocument/2006/relationships/image" Target="media/image293.emf"/><Relationship Id="rId441" Type="http://schemas.openxmlformats.org/officeDocument/2006/relationships/image" Target="media/image437.emf"/><Relationship Id="rId462" Type="http://schemas.openxmlformats.org/officeDocument/2006/relationships/image" Target="media/image458.emf"/><Relationship Id="rId483" Type="http://schemas.openxmlformats.org/officeDocument/2006/relationships/image" Target="media/image479.emf"/><Relationship Id="rId518" Type="http://schemas.openxmlformats.org/officeDocument/2006/relationships/image" Target="media/image514.png"/><Relationship Id="rId539" Type="http://schemas.openxmlformats.org/officeDocument/2006/relationships/fontTable" Target="fontTable.xml"/><Relationship Id="rId40" Type="http://schemas.openxmlformats.org/officeDocument/2006/relationships/image" Target="media/image36.emf"/><Relationship Id="rId115" Type="http://schemas.openxmlformats.org/officeDocument/2006/relationships/image" Target="media/image111.emf"/><Relationship Id="rId136" Type="http://schemas.openxmlformats.org/officeDocument/2006/relationships/image" Target="media/image132.emf"/><Relationship Id="rId157" Type="http://schemas.openxmlformats.org/officeDocument/2006/relationships/image" Target="media/image153.emf"/><Relationship Id="rId178" Type="http://schemas.openxmlformats.org/officeDocument/2006/relationships/image" Target="media/image174.emf"/><Relationship Id="rId301" Type="http://schemas.openxmlformats.org/officeDocument/2006/relationships/image" Target="media/image297.emf"/><Relationship Id="rId322" Type="http://schemas.openxmlformats.org/officeDocument/2006/relationships/image" Target="media/image318.emf"/><Relationship Id="rId343" Type="http://schemas.openxmlformats.org/officeDocument/2006/relationships/image" Target="media/image339.emf"/><Relationship Id="rId364" Type="http://schemas.openxmlformats.org/officeDocument/2006/relationships/image" Target="media/image360.emf"/><Relationship Id="rId61" Type="http://schemas.openxmlformats.org/officeDocument/2006/relationships/image" Target="media/image57.emf"/><Relationship Id="rId82" Type="http://schemas.openxmlformats.org/officeDocument/2006/relationships/image" Target="media/image78.emf"/><Relationship Id="rId199" Type="http://schemas.openxmlformats.org/officeDocument/2006/relationships/image" Target="media/image195.emf"/><Relationship Id="rId203" Type="http://schemas.openxmlformats.org/officeDocument/2006/relationships/image" Target="media/image199.emf"/><Relationship Id="rId385" Type="http://schemas.openxmlformats.org/officeDocument/2006/relationships/image" Target="media/image381.emf"/><Relationship Id="rId19" Type="http://schemas.openxmlformats.org/officeDocument/2006/relationships/image" Target="media/image15.emf"/><Relationship Id="rId224" Type="http://schemas.openxmlformats.org/officeDocument/2006/relationships/image" Target="media/image220.emf"/><Relationship Id="rId245" Type="http://schemas.openxmlformats.org/officeDocument/2006/relationships/image" Target="media/image241.emf"/><Relationship Id="rId266" Type="http://schemas.openxmlformats.org/officeDocument/2006/relationships/image" Target="media/image262.emf"/><Relationship Id="rId287" Type="http://schemas.openxmlformats.org/officeDocument/2006/relationships/image" Target="media/image283.png"/><Relationship Id="rId410" Type="http://schemas.openxmlformats.org/officeDocument/2006/relationships/image" Target="media/image406.emf"/><Relationship Id="rId431" Type="http://schemas.openxmlformats.org/officeDocument/2006/relationships/image" Target="media/image427.emf"/><Relationship Id="rId452" Type="http://schemas.openxmlformats.org/officeDocument/2006/relationships/image" Target="media/image448.emf"/><Relationship Id="rId473" Type="http://schemas.openxmlformats.org/officeDocument/2006/relationships/image" Target="media/image469.emf"/><Relationship Id="rId494" Type="http://schemas.openxmlformats.org/officeDocument/2006/relationships/image" Target="media/image490.emf"/><Relationship Id="rId508" Type="http://schemas.openxmlformats.org/officeDocument/2006/relationships/image" Target="media/image504.emf"/><Relationship Id="rId529" Type="http://schemas.openxmlformats.org/officeDocument/2006/relationships/image" Target="media/image525.emf"/><Relationship Id="rId30" Type="http://schemas.openxmlformats.org/officeDocument/2006/relationships/image" Target="media/image26.emf"/><Relationship Id="rId105" Type="http://schemas.openxmlformats.org/officeDocument/2006/relationships/image" Target="media/image101.emf"/><Relationship Id="rId126" Type="http://schemas.openxmlformats.org/officeDocument/2006/relationships/image" Target="media/image122.emf"/><Relationship Id="rId147" Type="http://schemas.openxmlformats.org/officeDocument/2006/relationships/image" Target="media/image143.emf"/><Relationship Id="rId168" Type="http://schemas.openxmlformats.org/officeDocument/2006/relationships/image" Target="media/image164.emf"/><Relationship Id="rId312" Type="http://schemas.openxmlformats.org/officeDocument/2006/relationships/image" Target="media/image308.emf"/><Relationship Id="rId333" Type="http://schemas.openxmlformats.org/officeDocument/2006/relationships/image" Target="media/image329.emf"/><Relationship Id="rId354" Type="http://schemas.openxmlformats.org/officeDocument/2006/relationships/image" Target="media/image350.emf"/><Relationship Id="rId540" Type="http://schemas.openxmlformats.org/officeDocument/2006/relationships/theme" Target="theme/theme1.xml"/><Relationship Id="rId51" Type="http://schemas.openxmlformats.org/officeDocument/2006/relationships/image" Target="media/image47.emf"/><Relationship Id="rId72" Type="http://schemas.openxmlformats.org/officeDocument/2006/relationships/image" Target="media/image68.emf"/><Relationship Id="rId93" Type="http://schemas.openxmlformats.org/officeDocument/2006/relationships/image" Target="media/image89.emf"/><Relationship Id="rId189" Type="http://schemas.openxmlformats.org/officeDocument/2006/relationships/image" Target="media/image185.emf"/><Relationship Id="rId375" Type="http://schemas.openxmlformats.org/officeDocument/2006/relationships/image" Target="media/image371.emf"/><Relationship Id="rId396" Type="http://schemas.openxmlformats.org/officeDocument/2006/relationships/image" Target="media/image392.emf"/><Relationship Id="rId3" Type="http://schemas.openxmlformats.org/officeDocument/2006/relationships/settings" Target="settings.xml"/><Relationship Id="rId214" Type="http://schemas.openxmlformats.org/officeDocument/2006/relationships/image" Target="media/image210.emf"/><Relationship Id="rId235" Type="http://schemas.openxmlformats.org/officeDocument/2006/relationships/image" Target="media/image231.emf"/><Relationship Id="rId256" Type="http://schemas.openxmlformats.org/officeDocument/2006/relationships/image" Target="media/image252.emf"/><Relationship Id="rId277" Type="http://schemas.openxmlformats.org/officeDocument/2006/relationships/image" Target="media/image273.emf"/><Relationship Id="rId298" Type="http://schemas.openxmlformats.org/officeDocument/2006/relationships/image" Target="media/image294.emf"/><Relationship Id="rId400" Type="http://schemas.openxmlformats.org/officeDocument/2006/relationships/image" Target="media/image396.emf"/><Relationship Id="rId421" Type="http://schemas.openxmlformats.org/officeDocument/2006/relationships/image" Target="media/image417.emf"/><Relationship Id="rId442" Type="http://schemas.openxmlformats.org/officeDocument/2006/relationships/image" Target="media/image438.emf"/><Relationship Id="rId463" Type="http://schemas.openxmlformats.org/officeDocument/2006/relationships/image" Target="media/image459.emf"/><Relationship Id="rId484" Type="http://schemas.openxmlformats.org/officeDocument/2006/relationships/image" Target="media/image480.emf"/><Relationship Id="rId519" Type="http://schemas.openxmlformats.org/officeDocument/2006/relationships/image" Target="media/image515.emf"/><Relationship Id="rId116" Type="http://schemas.openxmlformats.org/officeDocument/2006/relationships/image" Target="media/image112.emf"/><Relationship Id="rId137" Type="http://schemas.openxmlformats.org/officeDocument/2006/relationships/image" Target="media/image133.emf"/><Relationship Id="rId158" Type="http://schemas.openxmlformats.org/officeDocument/2006/relationships/image" Target="media/image154.emf"/><Relationship Id="rId302" Type="http://schemas.openxmlformats.org/officeDocument/2006/relationships/image" Target="media/image298.emf"/><Relationship Id="rId323" Type="http://schemas.openxmlformats.org/officeDocument/2006/relationships/image" Target="media/image319.emf"/><Relationship Id="rId344" Type="http://schemas.openxmlformats.org/officeDocument/2006/relationships/image" Target="media/image340.emf"/><Relationship Id="rId530" Type="http://schemas.openxmlformats.org/officeDocument/2006/relationships/image" Target="media/image526.emf"/><Relationship Id="rId20" Type="http://schemas.openxmlformats.org/officeDocument/2006/relationships/image" Target="media/image16.emf"/><Relationship Id="rId41" Type="http://schemas.openxmlformats.org/officeDocument/2006/relationships/image" Target="media/image37.emf"/><Relationship Id="rId62" Type="http://schemas.openxmlformats.org/officeDocument/2006/relationships/image" Target="media/image58.emf"/><Relationship Id="rId83" Type="http://schemas.openxmlformats.org/officeDocument/2006/relationships/image" Target="media/image79.emf"/><Relationship Id="rId179" Type="http://schemas.openxmlformats.org/officeDocument/2006/relationships/image" Target="media/image175.png"/><Relationship Id="rId365" Type="http://schemas.openxmlformats.org/officeDocument/2006/relationships/image" Target="media/image361.emf"/><Relationship Id="rId386" Type="http://schemas.openxmlformats.org/officeDocument/2006/relationships/image" Target="media/image382.emf"/><Relationship Id="rId190" Type="http://schemas.openxmlformats.org/officeDocument/2006/relationships/image" Target="media/image186.emf"/><Relationship Id="rId204" Type="http://schemas.openxmlformats.org/officeDocument/2006/relationships/image" Target="media/image200.emf"/><Relationship Id="rId225" Type="http://schemas.openxmlformats.org/officeDocument/2006/relationships/image" Target="media/image221.emf"/><Relationship Id="rId246" Type="http://schemas.openxmlformats.org/officeDocument/2006/relationships/image" Target="media/image242.emf"/><Relationship Id="rId267" Type="http://schemas.openxmlformats.org/officeDocument/2006/relationships/image" Target="media/image263.emf"/><Relationship Id="rId288" Type="http://schemas.openxmlformats.org/officeDocument/2006/relationships/image" Target="media/image284.emf"/><Relationship Id="rId411" Type="http://schemas.openxmlformats.org/officeDocument/2006/relationships/image" Target="media/image407.emf"/><Relationship Id="rId432" Type="http://schemas.openxmlformats.org/officeDocument/2006/relationships/image" Target="media/image428.emf"/><Relationship Id="rId453" Type="http://schemas.openxmlformats.org/officeDocument/2006/relationships/image" Target="media/image449.emf"/><Relationship Id="rId474" Type="http://schemas.openxmlformats.org/officeDocument/2006/relationships/image" Target="media/image470.emf"/><Relationship Id="rId509" Type="http://schemas.openxmlformats.org/officeDocument/2006/relationships/image" Target="media/image505.emf"/><Relationship Id="rId106" Type="http://schemas.openxmlformats.org/officeDocument/2006/relationships/image" Target="media/image102.emf"/><Relationship Id="rId127" Type="http://schemas.openxmlformats.org/officeDocument/2006/relationships/image" Target="media/image123.emf"/><Relationship Id="rId313" Type="http://schemas.openxmlformats.org/officeDocument/2006/relationships/image" Target="media/image309.emf"/><Relationship Id="rId495" Type="http://schemas.openxmlformats.org/officeDocument/2006/relationships/image" Target="media/image491.emf"/><Relationship Id="rId10" Type="http://schemas.openxmlformats.org/officeDocument/2006/relationships/image" Target="media/image6.emf"/><Relationship Id="rId31" Type="http://schemas.openxmlformats.org/officeDocument/2006/relationships/image" Target="media/image27.emf"/><Relationship Id="rId52" Type="http://schemas.openxmlformats.org/officeDocument/2006/relationships/image" Target="media/image48.emf"/><Relationship Id="rId73" Type="http://schemas.openxmlformats.org/officeDocument/2006/relationships/image" Target="media/image69.emf"/><Relationship Id="rId94" Type="http://schemas.openxmlformats.org/officeDocument/2006/relationships/image" Target="media/image90.emf"/><Relationship Id="rId148" Type="http://schemas.openxmlformats.org/officeDocument/2006/relationships/image" Target="media/image144.emf"/><Relationship Id="rId169" Type="http://schemas.openxmlformats.org/officeDocument/2006/relationships/image" Target="media/image165.emf"/><Relationship Id="rId334" Type="http://schemas.openxmlformats.org/officeDocument/2006/relationships/image" Target="media/image330.emf"/><Relationship Id="rId355" Type="http://schemas.openxmlformats.org/officeDocument/2006/relationships/image" Target="media/image351.emf"/><Relationship Id="rId376" Type="http://schemas.openxmlformats.org/officeDocument/2006/relationships/image" Target="media/image372.emf"/><Relationship Id="rId397" Type="http://schemas.openxmlformats.org/officeDocument/2006/relationships/image" Target="media/image393.emf"/><Relationship Id="rId520" Type="http://schemas.openxmlformats.org/officeDocument/2006/relationships/image" Target="media/image516.emf"/><Relationship Id="rId4" Type="http://schemas.openxmlformats.org/officeDocument/2006/relationships/webSettings" Target="webSettings.xml"/><Relationship Id="rId180" Type="http://schemas.openxmlformats.org/officeDocument/2006/relationships/image" Target="media/image176.emf"/><Relationship Id="rId215" Type="http://schemas.openxmlformats.org/officeDocument/2006/relationships/image" Target="media/image211.emf"/><Relationship Id="rId236" Type="http://schemas.openxmlformats.org/officeDocument/2006/relationships/image" Target="media/image232.emf"/><Relationship Id="rId257" Type="http://schemas.openxmlformats.org/officeDocument/2006/relationships/image" Target="media/image253.emf"/><Relationship Id="rId278" Type="http://schemas.openxmlformats.org/officeDocument/2006/relationships/image" Target="media/image274.emf"/><Relationship Id="rId401" Type="http://schemas.openxmlformats.org/officeDocument/2006/relationships/image" Target="media/image397.emf"/><Relationship Id="rId422" Type="http://schemas.openxmlformats.org/officeDocument/2006/relationships/image" Target="media/image418.emf"/><Relationship Id="rId443" Type="http://schemas.openxmlformats.org/officeDocument/2006/relationships/image" Target="media/image439.emf"/><Relationship Id="rId464" Type="http://schemas.openxmlformats.org/officeDocument/2006/relationships/image" Target="media/image460.emf"/><Relationship Id="rId303" Type="http://schemas.openxmlformats.org/officeDocument/2006/relationships/image" Target="media/image299.emf"/><Relationship Id="rId485" Type="http://schemas.openxmlformats.org/officeDocument/2006/relationships/image" Target="media/image481.emf"/><Relationship Id="rId42" Type="http://schemas.openxmlformats.org/officeDocument/2006/relationships/image" Target="media/image38.emf"/><Relationship Id="rId84" Type="http://schemas.openxmlformats.org/officeDocument/2006/relationships/image" Target="media/image80.emf"/><Relationship Id="rId138" Type="http://schemas.openxmlformats.org/officeDocument/2006/relationships/image" Target="media/image134.emf"/><Relationship Id="rId345" Type="http://schemas.openxmlformats.org/officeDocument/2006/relationships/image" Target="media/image341.emf"/><Relationship Id="rId387" Type="http://schemas.openxmlformats.org/officeDocument/2006/relationships/image" Target="media/image383.emf"/><Relationship Id="rId510" Type="http://schemas.openxmlformats.org/officeDocument/2006/relationships/image" Target="media/image506.emf"/><Relationship Id="rId191" Type="http://schemas.openxmlformats.org/officeDocument/2006/relationships/image" Target="media/image187.emf"/><Relationship Id="rId205" Type="http://schemas.openxmlformats.org/officeDocument/2006/relationships/image" Target="media/image201.emf"/><Relationship Id="rId247" Type="http://schemas.openxmlformats.org/officeDocument/2006/relationships/image" Target="media/image243.emf"/><Relationship Id="rId412" Type="http://schemas.openxmlformats.org/officeDocument/2006/relationships/image" Target="media/image408.emf"/><Relationship Id="rId107" Type="http://schemas.openxmlformats.org/officeDocument/2006/relationships/image" Target="media/image103.emf"/><Relationship Id="rId289" Type="http://schemas.openxmlformats.org/officeDocument/2006/relationships/image" Target="media/image285.png"/><Relationship Id="rId454" Type="http://schemas.openxmlformats.org/officeDocument/2006/relationships/image" Target="media/image450.emf"/><Relationship Id="rId496" Type="http://schemas.openxmlformats.org/officeDocument/2006/relationships/image" Target="media/image492.emf"/><Relationship Id="rId11" Type="http://schemas.openxmlformats.org/officeDocument/2006/relationships/image" Target="media/image7.emf"/><Relationship Id="rId53" Type="http://schemas.openxmlformats.org/officeDocument/2006/relationships/image" Target="media/image49.emf"/><Relationship Id="rId149" Type="http://schemas.openxmlformats.org/officeDocument/2006/relationships/image" Target="media/image145.emf"/><Relationship Id="rId314" Type="http://schemas.openxmlformats.org/officeDocument/2006/relationships/image" Target="media/image310.emf"/><Relationship Id="rId356" Type="http://schemas.openxmlformats.org/officeDocument/2006/relationships/image" Target="media/image352.emf"/><Relationship Id="rId398" Type="http://schemas.openxmlformats.org/officeDocument/2006/relationships/image" Target="media/image394.emf"/><Relationship Id="rId521" Type="http://schemas.openxmlformats.org/officeDocument/2006/relationships/image" Target="media/image517.emf"/><Relationship Id="rId95" Type="http://schemas.openxmlformats.org/officeDocument/2006/relationships/image" Target="media/image91.emf"/><Relationship Id="rId160" Type="http://schemas.openxmlformats.org/officeDocument/2006/relationships/image" Target="media/image156.emf"/><Relationship Id="rId216" Type="http://schemas.openxmlformats.org/officeDocument/2006/relationships/image" Target="media/image212.emf"/><Relationship Id="rId423" Type="http://schemas.openxmlformats.org/officeDocument/2006/relationships/image" Target="media/image419.emf"/><Relationship Id="rId258" Type="http://schemas.openxmlformats.org/officeDocument/2006/relationships/image" Target="media/image254.emf"/><Relationship Id="rId465" Type="http://schemas.openxmlformats.org/officeDocument/2006/relationships/image" Target="media/image461.emf"/><Relationship Id="rId22" Type="http://schemas.openxmlformats.org/officeDocument/2006/relationships/image" Target="media/image18.emf"/><Relationship Id="rId64" Type="http://schemas.openxmlformats.org/officeDocument/2006/relationships/image" Target="media/image60.emf"/><Relationship Id="rId118" Type="http://schemas.openxmlformats.org/officeDocument/2006/relationships/image" Target="media/image114.emf"/><Relationship Id="rId325" Type="http://schemas.openxmlformats.org/officeDocument/2006/relationships/image" Target="media/image321.emf"/><Relationship Id="rId367" Type="http://schemas.openxmlformats.org/officeDocument/2006/relationships/image" Target="media/image363.emf"/><Relationship Id="rId532" Type="http://schemas.openxmlformats.org/officeDocument/2006/relationships/image" Target="media/image528.emf"/><Relationship Id="rId171" Type="http://schemas.openxmlformats.org/officeDocument/2006/relationships/image" Target="media/image167.emf"/><Relationship Id="rId227" Type="http://schemas.openxmlformats.org/officeDocument/2006/relationships/image" Target="media/image223.emf"/><Relationship Id="rId269" Type="http://schemas.openxmlformats.org/officeDocument/2006/relationships/image" Target="media/image265.emf"/><Relationship Id="rId434" Type="http://schemas.openxmlformats.org/officeDocument/2006/relationships/image" Target="media/image430.emf"/><Relationship Id="rId476" Type="http://schemas.openxmlformats.org/officeDocument/2006/relationships/image" Target="media/image472.emf"/><Relationship Id="rId33" Type="http://schemas.openxmlformats.org/officeDocument/2006/relationships/image" Target="media/image29.emf"/><Relationship Id="rId129" Type="http://schemas.openxmlformats.org/officeDocument/2006/relationships/image" Target="media/image125.emf"/><Relationship Id="rId280" Type="http://schemas.openxmlformats.org/officeDocument/2006/relationships/image" Target="media/image276.emf"/><Relationship Id="rId336" Type="http://schemas.openxmlformats.org/officeDocument/2006/relationships/image" Target="media/image332.emf"/><Relationship Id="rId501" Type="http://schemas.openxmlformats.org/officeDocument/2006/relationships/image" Target="media/image497.emf"/><Relationship Id="rId75" Type="http://schemas.openxmlformats.org/officeDocument/2006/relationships/image" Target="media/image71.emf"/><Relationship Id="rId140" Type="http://schemas.openxmlformats.org/officeDocument/2006/relationships/image" Target="media/image136.emf"/><Relationship Id="rId182" Type="http://schemas.openxmlformats.org/officeDocument/2006/relationships/image" Target="media/image178.emf"/><Relationship Id="rId378" Type="http://schemas.openxmlformats.org/officeDocument/2006/relationships/image" Target="media/image374.emf"/><Relationship Id="rId403" Type="http://schemas.openxmlformats.org/officeDocument/2006/relationships/image" Target="media/image399.emf"/><Relationship Id="rId6" Type="http://schemas.openxmlformats.org/officeDocument/2006/relationships/image" Target="media/image2.emf"/><Relationship Id="rId238" Type="http://schemas.openxmlformats.org/officeDocument/2006/relationships/image" Target="media/image234.emf"/><Relationship Id="rId445" Type="http://schemas.openxmlformats.org/officeDocument/2006/relationships/image" Target="media/image441.emf"/><Relationship Id="rId487" Type="http://schemas.openxmlformats.org/officeDocument/2006/relationships/image" Target="media/image483.emf"/><Relationship Id="rId291" Type="http://schemas.openxmlformats.org/officeDocument/2006/relationships/image" Target="media/image287.png"/><Relationship Id="rId305" Type="http://schemas.openxmlformats.org/officeDocument/2006/relationships/image" Target="media/image301.emf"/><Relationship Id="rId347" Type="http://schemas.openxmlformats.org/officeDocument/2006/relationships/image" Target="media/image343.emf"/><Relationship Id="rId512" Type="http://schemas.openxmlformats.org/officeDocument/2006/relationships/image" Target="media/image508.emf"/><Relationship Id="rId44" Type="http://schemas.openxmlformats.org/officeDocument/2006/relationships/image" Target="media/image40.emf"/><Relationship Id="rId86" Type="http://schemas.openxmlformats.org/officeDocument/2006/relationships/image" Target="media/image82.emf"/><Relationship Id="rId151" Type="http://schemas.openxmlformats.org/officeDocument/2006/relationships/image" Target="media/image147.emf"/><Relationship Id="rId389" Type="http://schemas.openxmlformats.org/officeDocument/2006/relationships/image" Target="media/image385.emf"/><Relationship Id="rId193" Type="http://schemas.openxmlformats.org/officeDocument/2006/relationships/image" Target="media/image189.emf"/><Relationship Id="rId207" Type="http://schemas.openxmlformats.org/officeDocument/2006/relationships/image" Target="media/image203.emf"/><Relationship Id="rId249" Type="http://schemas.openxmlformats.org/officeDocument/2006/relationships/image" Target="media/image245.emf"/><Relationship Id="rId414" Type="http://schemas.openxmlformats.org/officeDocument/2006/relationships/image" Target="media/image410.emf"/><Relationship Id="rId456" Type="http://schemas.openxmlformats.org/officeDocument/2006/relationships/image" Target="media/image452.emf"/><Relationship Id="rId498" Type="http://schemas.openxmlformats.org/officeDocument/2006/relationships/image" Target="media/image494.emf"/><Relationship Id="rId13" Type="http://schemas.openxmlformats.org/officeDocument/2006/relationships/image" Target="media/image9.emf"/><Relationship Id="rId109" Type="http://schemas.openxmlformats.org/officeDocument/2006/relationships/image" Target="media/image105.emf"/><Relationship Id="rId260" Type="http://schemas.openxmlformats.org/officeDocument/2006/relationships/image" Target="media/image256.emf"/><Relationship Id="rId316" Type="http://schemas.openxmlformats.org/officeDocument/2006/relationships/image" Target="media/image312.emf"/><Relationship Id="rId523" Type="http://schemas.openxmlformats.org/officeDocument/2006/relationships/image" Target="media/image519.emf"/><Relationship Id="rId55" Type="http://schemas.openxmlformats.org/officeDocument/2006/relationships/image" Target="media/image51.emf"/><Relationship Id="rId97" Type="http://schemas.openxmlformats.org/officeDocument/2006/relationships/image" Target="media/image93.emf"/><Relationship Id="rId120" Type="http://schemas.openxmlformats.org/officeDocument/2006/relationships/image" Target="media/image116.emf"/><Relationship Id="rId358" Type="http://schemas.openxmlformats.org/officeDocument/2006/relationships/image" Target="media/image354.emf"/><Relationship Id="rId162" Type="http://schemas.openxmlformats.org/officeDocument/2006/relationships/image" Target="media/image158.emf"/><Relationship Id="rId218" Type="http://schemas.openxmlformats.org/officeDocument/2006/relationships/image" Target="media/image214.emf"/><Relationship Id="rId425" Type="http://schemas.openxmlformats.org/officeDocument/2006/relationships/image" Target="media/image421.emf"/><Relationship Id="rId467" Type="http://schemas.openxmlformats.org/officeDocument/2006/relationships/image" Target="media/image463.emf"/><Relationship Id="rId271" Type="http://schemas.openxmlformats.org/officeDocument/2006/relationships/image" Target="media/image267.emf"/><Relationship Id="rId24" Type="http://schemas.openxmlformats.org/officeDocument/2006/relationships/image" Target="media/image20.emf"/><Relationship Id="rId66" Type="http://schemas.openxmlformats.org/officeDocument/2006/relationships/image" Target="media/image62.emf"/><Relationship Id="rId131" Type="http://schemas.openxmlformats.org/officeDocument/2006/relationships/image" Target="media/image127.emf"/><Relationship Id="rId327" Type="http://schemas.openxmlformats.org/officeDocument/2006/relationships/image" Target="media/image323.emf"/><Relationship Id="rId369" Type="http://schemas.openxmlformats.org/officeDocument/2006/relationships/image" Target="media/image365.emf"/><Relationship Id="rId534" Type="http://schemas.openxmlformats.org/officeDocument/2006/relationships/image" Target="media/image530.emf"/><Relationship Id="rId173" Type="http://schemas.openxmlformats.org/officeDocument/2006/relationships/image" Target="media/image169.emf"/><Relationship Id="rId229" Type="http://schemas.openxmlformats.org/officeDocument/2006/relationships/image" Target="media/image225.emf"/><Relationship Id="rId380" Type="http://schemas.openxmlformats.org/officeDocument/2006/relationships/image" Target="media/image376.emf"/><Relationship Id="rId436" Type="http://schemas.openxmlformats.org/officeDocument/2006/relationships/image" Target="media/image432.emf"/><Relationship Id="rId240" Type="http://schemas.openxmlformats.org/officeDocument/2006/relationships/image" Target="media/image236.emf"/><Relationship Id="rId478" Type="http://schemas.openxmlformats.org/officeDocument/2006/relationships/image" Target="media/image474.emf"/><Relationship Id="rId35" Type="http://schemas.openxmlformats.org/officeDocument/2006/relationships/image" Target="media/image31.emf"/><Relationship Id="rId77" Type="http://schemas.openxmlformats.org/officeDocument/2006/relationships/image" Target="media/image73.emf"/><Relationship Id="rId100" Type="http://schemas.openxmlformats.org/officeDocument/2006/relationships/image" Target="media/image96.emf"/><Relationship Id="rId282" Type="http://schemas.openxmlformats.org/officeDocument/2006/relationships/image" Target="media/image278.png"/><Relationship Id="rId338" Type="http://schemas.openxmlformats.org/officeDocument/2006/relationships/image" Target="media/image334.emf"/><Relationship Id="rId503" Type="http://schemas.openxmlformats.org/officeDocument/2006/relationships/image" Target="media/image499.emf"/><Relationship Id="rId8" Type="http://schemas.openxmlformats.org/officeDocument/2006/relationships/image" Target="media/image4.emf"/><Relationship Id="rId142" Type="http://schemas.openxmlformats.org/officeDocument/2006/relationships/image" Target="media/image138.emf"/><Relationship Id="rId184" Type="http://schemas.openxmlformats.org/officeDocument/2006/relationships/image" Target="media/image180.emf"/><Relationship Id="rId391" Type="http://schemas.openxmlformats.org/officeDocument/2006/relationships/image" Target="media/image387.emf"/><Relationship Id="rId405" Type="http://schemas.openxmlformats.org/officeDocument/2006/relationships/image" Target="media/image401.emf"/><Relationship Id="rId447" Type="http://schemas.openxmlformats.org/officeDocument/2006/relationships/image" Target="media/image443.emf"/><Relationship Id="rId251" Type="http://schemas.openxmlformats.org/officeDocument/2006/relationships/image" Target="media/image247.emf"/><Relationship Id="rId489" Type="http://schemas.openxmlformats.org/officeDocument/2006/relationships/image" Target="media/image48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13741</Words>
  <Characters>78326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91884</CharactersWithSpaces>
  <SharedDoc>false</SharedDoc>
  <HLinks>
    <vt:vector size="942" baseType="variant">
      <vt:variant>
        <vt:i4>1966119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sub_643</vt:lpwstr>
      </vt:variant>
      <vt:variant>
        <vt:i4>2949136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sub_1601</vt:lpwstr>
      </vt:variant>
      <vt:variant>
        <vt:i4>2949136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sub_1601</vt:lpwstr>
      </vt:variant>
      <vt:variant>
        <vt:i4>3866684</vt:i4>
      </vt:variant>
      <vt:variant>
        <vt:i4>459</vt:i4>
      </vt:variant>
      <vt:variant>
        <vt:i4>0</vt:i4>
      </vt:variant>
      <vt:variant>
        <vt:i4>5</vt:i4>
      </vt:variant>
      <vt:variant>
        <vt:lpwstr>http://ivo.garant.ru/document?id=58065213&amp;sub=16400</vt:lpwstr>
      </vt:variant>
      <vt:variant>
        <vt:lpwstr/>
      </vt:variant>
      <vt:variant>
        <vt:i4>4063282</vt:i4>
      </vt:variant>
      <vt:variant>
        <vt:i4>456</vt:i4>
      </vt:variant>
      <vt:variant>
        <vt:i4>0</vt:i4>
      </vt:variant>
      <vt:variant>
        <vt:i4>5</vt:i4>
      </vt:variant>
      <vt:variant>
        <vt:lpwstr>http://ivo.garant.ru/document?id=70017227&amp;sub=0</vt:lpwstr>
      </vt:variant>
      <vt:variant>
        <vt:lpwstr/>
      </vt:variant>
      <vt:variant>
        <vt:i4>3670065</vt:i4>
      </vt:variant>
      <vt:variant>
        <vt:i4>453</vt:i4>
      </vt:variant>
      <vt:variant>
        <vt:i4>0</vt:i4>
      </vt:variant>
      <vt:variant>
        <vt:i4>5</vt:i4>
      </vt:variant>
      <vt:variant>
        <vt:lpwstr>http://ivo.garant.ru/document?id=70017226&amp;sub=16302</vt:lpwstr>
      </vt:variant>
      <vt:variant>
        <vt:lpwstr/>
      </vt:variant>
      <vt:variant>
        <vt:i4>3997745</vt:i4>
      </vt:variant>
      <vt:variant>
        <vt:i4>450</vt:i4>
      </vt:variant>
      <vt:variant>
        <vt:i4>0</vt:i4>
      </vt:variant>
      <vt:variant>
        <vt:i4>5</vt:i4>
      </vt:variant>
      <vt:variant>
        <vt:lpwstr>http://ivo.garant.ru/document?id=70017226&amp;sub=16350</vt:lpwstr>
      </vt:variant>
      <vt:variant>
        <vt:lpwstr/>
      </vt:variant>
      <vt:variant>
        <vt:i4>1245223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sub_69</vt:lpwstr>
      </vt:variant>
      <vt:variant>
        <vt:i4>1769511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sub_613</vt:lpwstr>
      </vt:variant>
      <vt:variant>
        <vt:i4>1769511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sub_619</vt:lpwstr>
      </vt:variant>
      <vt:variant>
        <vt:i4>1769511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sub_612</vt:lpwstr>
      </vt:variant>
      <vt:variant>
        <vt:i4>1900583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sub_67</vt:lpwstr>
      </vt:variant>
      <vt:variant>
        <vt:i4>1769511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sub_611</vt:lpwstr>
      </vt:variant>
      <vt:variant>
        <vt:i4>1769511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sub_613</vt:lpwstr>
      </vt:variant>
      <vt:variant>
        <vt:i4>1769511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sub_612</vt:lpwstr>
      </vt:variant>
      <vt:variant>
        <vt:i4>1900583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sub_67</vt:lpwstr>
      </vt:variant>
      <vt:variant>
        <vt:i4>1835047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sub_66</vt:lpwstr>
      </vt:variant>
      <vt:variant>
        <vt:i4>1769511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sub_613</vt:lpwstr>
      </vt:variant>
      <vt:variant>
        <vt:i4>1769511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sub_612</vt:lpwstr>
      </vt:variant>
      <vt:variant>
        <vt:i4>1179687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sub_68</vt:lpwstr>
      </vt:variant>
      <vt:variant>
        <vt:i4>1900583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sub_67</vt:lpwstr>
      </vt:variant>
      <vt:variant>
        <vt:i4>1835047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sub_66</vt:lpwstr>
      </vt:variant>
      <vt:variant>
        <vt:i4>3866683</vt:i4>
      </vt:variant>
      <vt:variant>
        <vt:i4>402</vt:i4>
      </vt:variant>
      <vt:variant>
        <vt:i4>0</vt:i4>
      </vt:variant>
      <vt:variant>
        <vt:i4>5</vt:i4>
      </vt:variant>
      <vt:variant>
        <vt:lpwstr>http://ivo.garant.ru/document?id=58065213&amp;sub=16300</vt:lpwstr>
      </vt:variant>
      <vt:variant>
        <vt:lpwstr/>
      </vt:variant>
      <vt:variant>
        <vt:i4>4063282</vt:i4>
      </vt:variant>
      <vt:variant>
        <vt:i4>399</vt:i4>
      </vt:variant>
      <vt:variant>
        <vt:i4>0</vt:i4>
      </vt:variant>
      <vt:variant>
        <vt:i4>5</vt:i4>
      </vt:variant>
      <vt:variant>
        <vt:lpwstr>http://ivo.garant.ru/document?id=70017227&amp;sub=0</vt:lpwstr>
      </vt:variant>
      <vt:variant>
        <vt:lpwstr/>
      </vt:variant>
      <vt:variant>
        <vt:i4>3670065</vt:i4>
      </vt:variant>
      <vt:variant>
        <vt:i4>396</vt:i4>
      </vt:variant>
      <vt:variant>
        <vt:i4>0</vt:i4>
      </vt:variant>
      <vt:variant>
        <vt:i4>5</vt:i4>
      </vt:variant>
      <vt:variant>
        <vt:lpwstr>http://ivo.garant.ru/document?id=70017226&amp;sub=16302</vt:lpwstr>
      </vt:variant>
      <vt:variant>
        <vt:lpwstr/>
      </vt:variant>
      <vt:variant>
        <vt:i4>3932209</vt:i4>
      </vt:variant>
      <vt:variant>
        <vt:i4>393</vt:i4>
      </vt:variant>
      <vt:variant>
        <vt:i4>0</vt:i4>
      </vt:variant>
      <vt:variant>
        <vt:i4>5</vt:i4>
      </vt:variant>
      <vt:variant>
        <vt:lpwstr>http://ivo.garant.ru/document?id=70017226&amp;sub=16349</vt:lpwstr>
      </vt:variant>
      <vt:variant>
        <vt:lpwstr/>
      </vt:variant>
      <vt:variant>
        <vt:i4>2883602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sub_16200</vt:lpwstr>
      </vt:variant>
      <vt:variant>
        <vt:i4>3342386</vt:i4>
      </vt:variant>
      <vt:variant>
        <vt:i4>387</vt:i4>
      </vt:variant>
      <vt:variant>
        <vt:i4>0</vt:i4>
      </vt:variant>
      <vt:variant>
        <vt:i4>5</vt:i4>
      </vt:variant>
      <vt:variant>
        <vt:lpwstr>http://ivo.garant.ru/document?id=57307281&amp;sub=16100</vt:lpwstr>
      </vt:variant>
      <vt:variant>
        <vt:lpwstr/>
      </vt:variant>
      <vt:variant>
        <vt:i4>131087</vt:i4>
      </vt:variant>
      <vt:variant>
        <vt:i4>384</vt:i4>
      </vt:variant>
      <vt:variant>
        <vt:i4>0</vt:i4>
      </vt:variant>
      <vt:variant>
        <vt:i4>5</vt:i4>
      </vt:variant>
      <vt:variant>
        <vt:lpwstr>http://ivo.garant.ru/document?id=71196390&amp;sub=27</vt:lpwstr>
      </vt:variant>
      <vt:variant>
        <vt:lpwstr/>
      </vt:variant>
      <vt:variant>
        <vt:i4>2621457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sub_1012</vt:lpwstr>
      </vt:variant>
      <vt:variant>
        <vt:i4>2621461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sub_5012</vt:lpwstr>
      </vt:variant>
      <vt:variant>
        <vt:i4>2818069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sub_5011</vt:lpwstr>
      </vt:variant>
      <vt:variant>
        <vt:i4>2752533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sub_5010</vt:lpwstr>
      </vt:variant>
      <vt:variant>
        <vt:i4>1179684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sub_58</vt:lpwstr>
      </vt:variant>
      <vt:variant>
        <vt:i4>1900580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sub_570</vt:lpwstr>
      </vt:variant>
      <vt:variant>
        <vt:i4>1900580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sub_570</vt:lpwstr>
      </vt:variant>
      <vt:variant>
        <vt:i4>196616</vt:i4>
      </vt:variant>
      <vt:variant>
        <vt:i4>360</vt:i4>
      </vt:variant>
      <vt:variant>
        <vt:i4>0</vt:i4>
      </vt:variant>
      <vt:variant>
        <vt:i4>5</vt:i4>
      </vt:variant>
      <vt:variant>
        <vt:lpwstr>http://ivo.garant.ru/document?id=71196390&amp;sub=560</vt:lpwstr>
      </vt:variant>
      <vt:variant>
        <vt:lpwstr/>
      </vt:variant>
      <vt:variant>
        <vt:i4>3342393</vt:i4>
      </vt:variant>
      <vt:variant>
        <vt:i4>357</vt:i4>
      </vt:variant>
      <vt:variant>
        <vt:i4>0</vt:i4>
      </vt:variant>
      <vt:variant>
        <vt:i4>5</vt:i4>
      </vt:variant>
      <vt:variant>
        <vt:lpwstr>http://ivo.garant.ru/document?id=71196390&amp;sub=16505</vt:lpwstr>
      </vt:variant>
      <vt:variant>
        <vt:lpwstr/>
      </vt:variant>
      <vt:variant>
        <vt:i4>1900580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sub_57</vt:lpwstr>
      </vt:variant>
      <vt:variant>
        <vt:i4>2031652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sub_550</vt:lpwstr>
      </vt:variant>
      <vt:variant>
        <vt:i4>1966116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sub_540</vt:lpwstr>
      </vt:variant>
      <vt:variant>
        <vt:i4>1638436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sub_530</vt:lpwstr>
      </vt:variant>
      <vt:variant>
        <vt:i4>3145779</vt:i4>
      </vt:variant>
      <vt:variant>
        <vt:i4>342</vt:i4>
      </vt:variant>
      <vt:variant>
        <vt:i4>0</vt:i4>
      </vt:variant>
      <vt:variant>
        <vt:i4>5</vt:i4>
      </vt:variant>
      <vt:variant>
        <vt:lpwstr>http://ivo.garant.ru/document?id=57307281&amp;sub=15004</vt:lpwstr>
      </vt:variant>
      <vt:variant>
        <vt:lpwstr/>
      </vt:variant>
      <vt:variant>
        <vt:i4>3342393</vt:i4>
      </vt:variant>
      <vt:variant>
        <vt:i4>339</vt:i4>
      </vt:variant>
      <vt:variant>
        <vt:i4>0</vt:i4>
      </vt:variant>
      <vt:variant>
        <vt:i4>5</vt:i4>
      </vt:variant>
      <vt:variant>
        <vt:lpwstr>http://ivo.garant.ru/document?id=71196390&amp;sub=16504</vt:lpwstr>
      </vt:variant>
      <vt:variant>
        <vt:lpwstr/>
      </vt:variant>
      <vt:variant>
        <vt:i4>1572900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sub_52</vt:lpwstr>
      </vt:variant>
      <vt:variant>
        <vt:i4>2031652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sub_55</vt:lpwstr>
      </vt:variant>
      <vt:variant>
        <vt:i4>1966116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sub_54</vt:lpwstr>
      </vt:variant>
      <vt:variant>
        <vt:i4>1638436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sub_53</vt:lpwstr>
      </vt:variant>
      <vt:variant>
        <vt:i4>1572900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sub_520</vt:lpwstr>
      </vt:variant>
      <vt:variant>
        <vt:i4>1769508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sub_510</vt:lpwstr>
      </vt:variant>
      <vt:variant>
        <vt:i4>2031652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sub_55</vt:lpwstr>
      </vt:variant>
      <vt:variant>
        <vt:i4>3670072</vt:i4>
      </vt:variant>
      <vt:variant>
        <vt:i4>315</vt:i4>
      </vt:variant>
      <vt:variant>
        <vt:i4>0</vt:i4>
      </vt:variant>
      <vt:variant>
        <vt:i4>5</vt:i4>
      </vt:variant>
      <vt:variant>
        <vt:lpwstr>http://ivo.garant.ru/document?id=58065213&amp;sub=15002</vt:lpwstr>
      </vt:variant>
      <vt:variant>
        <vt:lpwstr/>
      </vt:variant>
      <vt:variant>
        <vt:i4>4063282</vt:i4>
      </vt:variant>
      <vt:variant>
        <vt:i4>312</vt:i4>
      </vt:variant>
      <vt:variant>
        <vt:i4>0</vt:i4>
      </vt:variant>
      <vt:variant>
        <vt:i4>5</vt:i4>
      </vt:variant>
      <vt:variant>
        <vt:lpwstr>http://ivo.garant.ru/document?id=70017227&amp;sub=0</vt:lpwstr>
      </vt:variant>
      <vt:variant>
        <vt:lpwstr/>
      </vt:variant>
      <vt:variant>
        <vt:i4>3670065</vt:i4>
      </vt:variant>
      <vt:variant>
        <vt:i4>309</vt:i4>
      </vt:variant>
      <vt:variant>
        <vt:i4>0</vt:i4>
      </vt:variant>
      <vt:variant>
        <vt:i4>5</vt:i4>
      </vt:variant>
      <vt:variant>
        <vt:lpwstr>http://ivo.garant.ru/document?id=70017226&amp;sub=16302</vt:lpwstr>
      </vt:variant>
      <vt:variant>
        <vt:lpwstr/>
      </vt:variant>
      <vt:variant>
        <vt:i4>3932209</vt:i4>
      </vt:variant>
      <vt:variant>
        <vt:i4>306</vt:i4>
      </vt:variant>
      <vt:variant>
        <vt:i4>0</vt:i4>
      </vt:variant>
      <vt:variant>
        <vt:i4>5</vt:i4>
      </vt:variant>
      <vt:variant>
        <vt:lpwstr>http://ivo.garant.ru/document?id=70017226&amp;sub=16347</vt:lpwstr>
      </vt:variant>
      <vt:variant>
        <vt:lpwstr/>
      </vt:variant>
      <vt:variant>
        <vt:i4>1769508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sub_51</vt:lpwstr>
      </vt:variant>
      <vt:variant>
        <vt:i4>1769508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sub_51</vt:lpwstr>
      </vt:variant>
      <vt:variant>
        <vt:i4>3145779</vt:i4>
      </vt:variant>
      <vt:variant>
        <vt:i4>297</vt:i4>
      </vt:variant>
      <vt:variant>
        <vt:i4>0</vt:i4>
      </vt:variant>
      <vt:variant>
        <vt:i4>5</vt:i4>
      </vt:variant>
      <vt:variant>
        <vt:lpwstr>http://ivo.garant.ru/document?id=57307281&amp;sub=15001</vt:lpwstr>
      </vt:variant>
      <vt:variant>
        <vt:lpwstr/>
      </vt:variant>
      <vt:variant>
        <vt:i4>196623</vt:i4>
      </vt:variant>
      <vt:variant>
        <vt:i4>294</vt:i4>
      </vt:variant>
      <vt:variant>
        <vt:i4>0</vt:i4>
      </vt:variant>
      <vt:variant>
        <vt:i4>5</vt:i4>
      </vt:variant>
      <vt:variant>
        <vt:lpwstr>http://ivo.garant.ru/document?id=71196390&amp;sub=26</vt:lpwstr>
      </vt:variant>
      <vt:variant>
        <vt:lpwstr/>
      </vt:variant>
      <vt:variant>
        <vt:i4>2818065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sub_1011</vt:lpwstr>
      </vt:variant>
      <vt:variant>
        <vt:i4>2752529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sub_1010</vt:lpwstr>
      </vt:variant>
      <vt:variant>
        <vt:i4>1966117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sub_44</vt:lpwstr>
      </vt:variant>
      <vt:variant>
        <vt:i4>3080208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sub_1401</vt:lpwstr>
      </vt:variant>
      <vt:variant>
        <vt:i4>2752532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sub_4111</vt:lpwstr>
      </vt:variant>
      <vt:variant>
        <vt:i4>1769509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sub_41</vt:lpwstr>
      </vt:variant>
      <vt:variant>
        <vt:i4>2752529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sub_1010</vt:lpwstr>
      </vt:variant>
      <vt:variant>
        <vt:i4>3735608</vt:i4>
      </vt:variant>
      <vt:variant>
        <vt:i4>270</vt:i4>
      </vt:variant>
      <vt:variant>
        <vt:i4>0</vt:i4>
      </vt:variant>
      <vt:variant>
        <vt:i4>5</vt:i4>
      </vt:variant>
      <vt:variant>
        <vt:lpwstr>http://ivo.garant.ru/document?id=58065213&amp;sub=14000</vt:lpwstr>
      </vt:variant>
      <vt:variant>
        <vt:lpwstr/>
      </vt:variant>
      <vt:variant>
        <vt:i4>4063282</vt:i4>
      </vt:variant>
      <vt:variant>
        <vt:i4>267</vt:i4>
      </vt:variant>
      <vt:variant>
        <vt:i4>0</vt:i4>
      </vt:variant>
      <vt:variant>
        <vt:i4>5</vt:i4>
      </vt:variant>
      <vt:variant>
        <vt:lpwstr>http://ivo.garant.ru/document?id=70017227&amp;sub=0</vt:lpwstr>
      </vt:variant>
      <vt:variant>
        <vt:lpwstr/>
      </vt:variant>
      <vt:variant>
        <vt:i4>3670065</vt:i4>
      </vt:variant>
      <vt:variant>
        <vt:i4>264</vt:i4>
      </vt:variant>
      <vt:variant>
        <vt:i4>0</vt:i4>
      </vt:variant>
      <vt:variant>
        <vt:i4>5</vt:i4>
      </vt:variant>
      <vt:variant>
        <vt:lpwstr>http://ivo.garant.ru/document?id=70017226&amp;sub=16302</vt:lpwstr>
      </vt:variant>
      <vt:variant>
        <vt:lpwstr/>
      </vt:variant>
      <vt:variant>
        <vt:i4>3866673</vt:i4>
      </vt:variant>
      <vt:variant>
        <vt:i4>261</vt:i4>
      </vt:variant>
      <vt:variant>
        <vt:i4>0</vt:i4>
      </vt:variant>
      <vt:variant>
        <vt:i4>5</vt:i4>
      </vt:variant>
      <vt:variant>
        <vt:lpwstr>http://ivo.garant.ru/document?id=70017226&amp;sub=16334</vt:lpwstr>
      </vt:variant>
      <vt:variant>
        <vt:lpwstr/>
      </vt:variant>
      <vt:variant>
        <vt:i4>1703970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sub_302</vt:lpwstr>
      </vt:variant>
      <vt:variant>
        <vt:i4>1638434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sub_33</vt:lpwstr>
      </vt:variant>
      <vt:variant>
        <vt:i4>1703970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sub_301</vt:lpwstr>
      </vt:variant>
      <vt:variant>
        <vt:i4>1703970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sub_301</vt:lpwstr>
      </vt:variant>
      <vt:variant>
        <vt:i4>1179684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sub_580</vt:lpwstr>
      </vt:variant>
      <vt:variant>
        <vt:i4>1900580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sub_570</vt:lpwstr>
      </vt:variant>
      <vt:variant>
        <vt:i4>1769507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sub_21</vt:lpwstr>
      </vt:variant>
      <vt:variant>
        <vt:i4>1769506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sub_31</vt:lpwstr>
      </vt:variant>
      <vt:variant>
        <vt:i4>2752529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sub_1010</vt:lpwstr>
      </vt:variant>
      <vt:variant>
        <vt:i4>3538995</vt:i4>
      </vt:variant>
      <vt:variant>
        <vt:i4>231</vt:i4>
      </vt:variant>
      <vt:variant>
        <vt:i4>0</vt:i4>
      </vt:variant>
      <vt:variant>
        <vt:i4>5</vt:i4>
      </vt:variant>
      <vt:variant>
        <vt:lpwstr>http://ivo.garant.ru/document?id=57307281&amp;sub=13000</vt:lpwstr>
      </vt:variant>
      <vt:variant>
        <vt:lpwstr/>
      </vt:variant>
      <vt:variant>
        <vt:i4>15</vt:i4>
      </vt:variant>
      <vt:variant>
        <vt:i4>228</vt:i4>
      </vt:variant>
      <vt:variant>
        <vt:i4>0</vt:i4>
      </vt:variant>
      <vt:variant>
        <vt:i4>5</vt:i4>
      </vt:variant>
      <vt:variant>
        <vt:lpwstr>http://ivo.garant.ru/document?id=71196390&amp;sub=25</vt:lpwstr>
      </vt:variant>
      <vt:variant>
        <vt:lpwstr/>
      </vt:variant>
      <vt:variant>
        <vt:i4>2686992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sub_1201</vt:lpwstr>
      </vt:variant>
      <vt:variant>
        <vt:i4>1769507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sub_21</vt:lpwstr>
      </vt:variant>
      <vt:variant>
        <vt:i4>1966115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1966115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1638435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1769507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sub_21</vt:lpwstr>
      </vt:variant>
      <vt:variant>
        <vt:i4>1769507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sub_21</vt:lpwstr>
      </vt:variant>
      <vt:variant>
        <vt:i4>3080208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sub_15005</vt:lpwstr>
      </vt:variant>
      <vt:variant>
        <vt:i4>3080208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sub_15004</vt:lpwstr>
      </vt:variant>
      <vt:variant>
        <vt:i4>1769507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sub_21</vt:lpwstr>
      </vt:variant>
      <vt:variant>
        <vt:i4>2752529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sub_1010</vt:lpwstr>
      </vt:variant>
      <vt:variant>
        <vt:i4>3604531</vt:i4>
      </vt:variant>
      <vt:variant>
        <vt:i4>192</vt:i4>
      </vt:variant>
      <vt:variant>
        <vt:i4>0</vt:i4>
      </vt:variant>
      <vt:variant>
        <vt:i4>5</vt:i4>
      </vt:variant>
      <vt:variant>
        <vt:lpwstr>http://ivo.garant.ru/document?id=57307281&amp;sub=12000</vt:lpwstr>
      </vt:variant>
      <vt:variant>
        <vt:lpwstr/>
      </vt:variant>
      <vt:variant>
        <vt:i4>65551</vt:i4>
      </vt:variant>
      <vt:variant>
        <vt:i4>189</vt:i4>
      </vt:variant>
      <vt:variant>
        <vt:i4>0</vt:i4>
      </vt:variant>
      <vt:variant>
        <vt:i4>5</vt:i4>
      </vt:variant>
      <vt:variant>
        <vt:lpwstr>http://ivo.garant.ru/document?id=71196390&amp;sub=24</vt:lpwstr>
      </vt:variant>
      <vt:variant>
        <vt:lpwstr/>
      </vt:variant>
      <vt:variant>
        <vt:i4>2228240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sub_1008</vt:lpwstr>
      </vt:variant>
      <vt:variant>
        <vt:i4>3407923</vt:i4>
      </vt:variant>
      <vt:variant>
        <vt:i4>183</vt:i4>
      </vt:variant>
      <vt:variant>
        <vt:i4>0</vt:i4>
      </vt:variant>
      <vt:variant>
        <vt:i4>5</vt:i4>
      </vt:variant>
      <vt:variant>
        <vt:lpwstr>http://ivo.garant.ru/document?id=57307281&amp;sub=11000</vt:lpwstr>
      </vt:variant>
      <vt:variant>
        <vt:lpwstr/>
      </vt:variant>
      <vt:variant>
        <vt:i4>393231</vt:i4>
      </vt:variant>
      <vt:variant>
        <vt:i4>180</vt:i4>
      </vt:variant>
      <vt:variant>
        <vt:i4>0</vt:i4>
      </vt:variant>
      <vt:variant>
        <vt:i4>5</vt:i4>
      </vt:variant>
      <vt:variant>
        <vt:lpwstr>http://ivo.garant.ru/document?id=71196390&amp;sub=23</vt:lpwstr>
      </vt:variant>
      <vt:variant>
        <vt:lpwstr/>
      </vt:variant>
      <vt:variant>
        <vt:i4>3866682</vt:i4>
      </vt:variant>
      <vt:variant>
        <vt:i4>177</vt:i4>
      </vt:variant>
      <vt:variant>
        <vt:i4>0</vt:i4>
      </vt:variant>
      <vt:variant>
        <vt:i4>5</vt:i4>
      </vt:variant>
      <vt:variant>
        <vt:lpwstr>http://ivo.garant.ru/document?id=58065213&amp;sub=1026</vt:lpwstr>
      </vt:variant>
      <vt:variant>
        <vt:lpwstr/>
      </vt:variant>
      <vt:variant>
        <vt:i4>4063282</vt:i4>
      </vt:variant>
      <vt:variant>
        <vt:i4>174</vt:i4>
      </vt:variant>
      <vt:variant>
        <vt:i4>0</vt:i4>
      </vt:variant>
      <vt:variant>
        <vt:i4>5</vt:i4>
      </vt:variant>
      <vt:variant>
        <vt:lpwstr>http://ivo.garant.ru/document?id=70017227&amp;sub=0</vt:lpwstr>
      </vt:variant>
      <vt:variant>
        <vt:lpwstr/>
      </vt:variant>
      <vt:variant>
        <vt:i4>3670065</vt:i4>
      </vt:variant>
      <vt:variant>
        <vt:i4>171</vt:i4>
      </vt:variant>
      <vt:variant>
        <vt:i4>0</vt:i4>
      </vt:variant>
      <vt:variant>
        <vt:i4>5</vt:i4>
      </vt:variant>
      <vt:variant>
        <vt:lpwstr>http://ivo.garant.ru/document?id=70017226&amp;sub=16302</vt:lpwstr>
      </vt:variant>
      <vt:variant>
        <vt:lpwstr/>
      </vt:variant>
      <vt:variant>
        <vt:i4>3866673</vt:i4>
      </vt:variant>
      <vt:variant>
        <vt:i4>168</vt:i4>
      </vt:variant>
      <vt:variant>
        <vt:i4>0</vt:i4>
      </vt:variant>
      <vt:variant>
        <vt:i4>5</vt:i4>
      </vt:variant>
      <vt:variant>
        <vt:lpwstr>http://ivo.garant.ru/document?id=70017226&amp;sub=16330</vt:lpwstr>
      </vt:variant>
      <vt:variant>
        <vt:lpwstr/>
      </vt:variant>
      <vt:variant>
        <vt:i4>3670074</vt:i4>
      </vt:variant>
      <vt:variant>
        <vt:i4>165</vt:i4>
      </vt:variant>
      <vt:variant>
        <vt:i4>0</vt:i4>
      </vt:variant>
      <vt:variant>
        <vt:i4>5</vt:i4>
      </vt:variant>
      <vt:variant>
        <vt:lpwstr>http://ivo.garant.ru/document?id=58065213&amp;sub=1025</vt:lpwstr>
      </vt:variant>
      <vt:variant>
        <vt:lpwstr/>
      </vt:variant>
      <vt:variant>
        <vt:i4>4063282</vt:i4>
      </vt:variant>
      <vt:variant>
        <vt:i4>162</vt:i4>
      </vt:variant>
      <vt:variant>
        <vt:i4>0</vt:i4>
      </vt:variant>
      <vt:variant>
        <vt:i4>5</vt:i4>
      </vt:variant>
      <vt:variant>
        <vt:lpwstr>http://ivo.garant.ru/document?id=70017227&amp;sub=0</vt:lpwstr>
      </vt:variant>
      <vt:variant>
        <vt:lpwstr/>
      </vt:variant>
      <vt:variant>
        <vt:i4>3670065</vt:i4>
      </vt:variant>
      <vt:variant>
        <vt:i4>159</vt:i4>
      </vt:variant>
      <vt:variant>
        <vt:i4>0</vt:i4>
      </vt:variant>
      <vt:variant>
        <vt:i4>5</vt:i4>
      </vt:variant>
      <vt:variant>
        <vt:lpwstr>http://ivo.garant.ru/document?id=70017226&amp;sub=16302</vt:lpwstr>
      </vt:variant>
      <vt:variant>
        <vt:lpwstr/>
      </vt:variant>
      <vt:variant>
        <vt:i4>3801137</vt:i4>
      </vt:variant>
      <vt:variant>
        <vt:i4>156</vt:i4>
      </vt:variant>
      <vt:variant>
        <vt:i4>0</vt:i4>
      </vt:variant>
      <vt:variant>
        <vt:i4>5</vt:i4>
      </vt:variant>
      <vt:variant>
        <vt:lpwstr>http://ivo.garant.ru/document?id=70017226&amp;sub=16329</vt:lpwstr>
      </vt:variant>
      <vt:variant>
        <vt:lpwstr/>
      </vt:variant>
      <vt:variant>
        <vt:i4>4128826</vt:i4>
      </vt:variant>
      <vt:variant>
        <vt:i4>153</vt:i4>
      </vt:variant>
      <vt:variant>
        <vt:i4>0</vt:i4>
      </vt:variant>
      <vt:variant>
        <vt:i4>5</vt:i4>
      </vt:variant>
      <vt:variant>
        <vt:lpwstr>http://ivo.garant.ru/document?id=58065213&amp;sub=1022</vt:lpwstr>
      </vt:variant>
      <vt:variant>
        <vt:lpwstr/>
      </vt:variant>
      <vt:variant>
        <vt:i4>4063282</vt:i4>
      </vt:variant>
      <vt:variant>
        <vt:i4>150</vt:i4>
      </vt:variant>
      <vt:variant>
        <vt:i4>0</vt:i4>
      </vt:variant>
      <vt:variant>
        <vt:i4>5</vt:i4>
      </vt:variant>
      <vt:variant>
        <vt:lpwstr>http://ivo.garant.ru/document?id=70017227&amp;sub=0</vt:lpwstr>
      </vt:variant>
      <vt:variant>
        <vt:lpwstr/>
      </vt:variant>
      <vt:variant>
        <vt:i4>3670065</vt:i4>
      </vt:variant>
      <vt:variant>
        <vt:i4>147</vt:i4>
      </vt:variant>
      <vt:variant>
        <vt:i4>0</vt:i4>
      </vt:variant>
      <vt:variant>
        <vt:i4>5</vt:i4>
      </vt:variant>
      <vt:variant>
        <vt:lpwstr>http://ivo.garant.ru/document?id=70017226&amp;sub=16302</vt:lpwstr>
      </vt:variant>
      <vt:variant>
        <vt:lpwstr/>
      </vt:variant>
      <vt:variant>
        <vt:i4>3801137</vt:i4>
      </vt:variant>
      <vt:variant>
        <vt:i4>144</vt:i4>
      </vt:variant>
      <vt:variant>
        <vt:i4>0</vt:i4>
      </vt:variant>
      <vt:variant>
        <vt:i4>5</vt:i4>
      </vt:variant>
      <vt:variant>
        <vt:lpwstr>http://ivo.garant.ru/document?id=70017226&amp;sub=16328</vt:lpwstr>
      </vt:variant>
      <vt:variant>
        <vt:lpwstr/>
      </vt:variant>
      <vt:variant>
        <vt:i4>3932218</vt:i4>
      </vt:variant>
      <vt:variant>
        <vt:i4>141</vt:i4>
      </vt:variant>
      <vt:variant>
        <vt:i4>0</vt:i4>
      </vt:variant>
      <vt:variant>
        <vt:i4>5</vt:i4>
      </vt:variant>
      <vt:variant>
        <vt:lpwstr>http://ivo.garant.ru/document?id=58065213&amp;sub=1021</vt:lpwstr>
      </vt:variant>
      <vt:variant>
        <vt:lpwstr/>
      </vt:variant>
      <vt:variant>
        <vt:i4>4063282</vt:i4>
      </vt:variant>
      <vt:variant>
        <vt:i4>138</vt:i4>
      </vt:variant>
      <vt:variant>
        <vt:i4>0</vt:i4>
      </vt:variant>
      <vt:variant>
        <vt:i4>5</vt:i4>
      </vt:variant>
      <vt:variant>
        <vt:lpwstr>http://ivo.garant.ru/document?id=70017227&amp;sub=0</vt:lpwstr>
      </vt:variant>
      <vt:variant>
        <vt:lpwstr/>
      </vt:variant>
      <vt:variant>
        <vt:i4>3670065</vt:i4>
      </vt:variant>
      <vt:variant>
        <vt:i4>135</vt:i4>
      </vt:variant>
      <vt:variant>
        <vt:i4>0</vt:i4>
      </vt:variant>
      <vt:variant>
        <vt:i4>5</vt:i4>
      </vt:variant>
      <vt:variant>
        <vt:lpwstr>http://ivo.garant.ru/document?id=70017226&amp;sub=16302</vt:lpwstr>
      </vt:variant>
      <vt:variant>
        <vt:lpwstr/>
      </vt:variant>
      <vt:variant>
        <vt:i4>3801137</vt:i4>
      </vt:variant>
      <vt:variant>
        <vt:i4>132</vt:i4>
      </vt:variant>
      <vt:variant>
        <vt:i4>0</vt:i4>
      </vt:variant>
      <vt:variant>
        <vt:i4>5</vt:i4>
      </vt:variant>
      <vt:variant>
        <vt:lpwstr>http://ivo.garant.ru/document?id=70017226&amp;sub=16328</vt:lpwstr>
      </vt:variant>
      <vt:variant>
        <vt:lpwstr/>
      </vt:variant>
      <vt:variant>
        <vt:i4>2621456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sub_10021</vt:lpwstr>
      </vt:variant>
      <vt:variant>
        <vt:i4>3014672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sub_1400</vt:lpwstr>
      </vt:variant>
      <vt:variant>
        <vt:i4>2752529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sub_4</vt:lpwstr>
      </vt:variant>
      <vt:variant>
        <vt:i4>2621456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sub_1200</vt:lpwstr>
      </vt:variant>
      <vt:variant>
        <vt:i4>2621456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sub_12000</vt:lpwstr>
      </vt:variant>
      <vt:variant>
        <vt:i4>2752529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  <vt:variant>
        <vt:i4>3473465</vt:i4>
      </vt:variant>
      <vt:variant>
        <vt:i4>111</vt:i4>
      </vt:variant>
      <vt:variant>
        <vt:i4>0</vt:i4>
      </vt:variant>
      <vt:variant>
        <vt:i4>5</vt:i4>
      </vt:variant>
      <vt:variant>
        <vt:lpwstr>http://ivo.garant.ru/document?id=58065213&amp;sub=1018</vt:lpwstr>
      </vt:variant>
      <vt:variant>
        <vt:lpwstr/>
      </vt:variant>
      <vt:variant>
        <vt:i4>4063282</vt:i4>
      </vt:variant>
      <vt:variant>
        <vt:i4>108</vt:i4>
      </vt:variant>
      <vt:variant>
        <vt:i4>0</vt:i4>
      </vt:variant>
      <vt:variant>
        <vt:i4>5</vt:i4>
      </vt:variant>
      <vt:variant>
        <vt:lpwstr>http://ivo.garant.ru/document?id=70017227&amp;sub=0</vt:lpwstr>
      </vt:variant>
      <vt:variant>
        <vt:lpwstr/>
      </vt:variant>
      <vt:variant>
        <vt:i4>3670065</vt:i4>
      </vt:variant>
      <vt:variant>
        <vt:i4>105</vt:i4>
      </vt:variant>
      <vt:variant>
        <vt:i4>0</vt:i4>
      </vt:variant>
      <vt:variant>
        <vt:i4>5</vt:i4>
      </vt:variant>
      <vt:variant>
        <vt:lpwstr>http://ivo.garant.ru/document?id=70017226&amp;sub=16302</vt:lpwstr>
      </vt:variant>
      <vt:variant>
        <vt:lpwstr/>
      </vt:variant>
      <vt:variant>
        <vt:i4>3801137</vt:i4>
      </vt:variant>
      <vt:variant>
        <vt:i4>102</vt:i4>
      </vt:variant>
      <vt:variant>
        <vt:i4>0</vt:i4>
      </vt:variant>
      <vt:variant>
        <vt:i4>5</vt:i4>
      </vt:variant>
      <vt:variant>
        <vt:lpwstr>http://ivo.garant.ru/document?id=70017226&amp;sub=16327</vt:lpwstr>
      </vt:variant>
      <vt:variant>
        <vt:lpwstr/>
      </vt:variant>
      <vt:variant>
        <vt:i4>2883600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sub_16000</vt:lpwstr>
      </vt:variant>
      <vt:variant>
        <vt:i4>2621456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sub_1200</vt:lpwstr>
      </vt:variant>
      <vt:variant>
        <vt:i4>2883600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sub_16000</vt:lpwstr>
      </vt:variant>
      <vt:variant>
        <vt:i4>3407923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http://ivo.garant.ru/document?id=12061584&amp;sub=0</vt:lpwstr>
      </vt:variant>
      <vt:variant>
        <vt:lpwstr/>
      </vt:variant>
      <vt:variant>
        <vt:i4>2752529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2621457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sub_1012</vt:lpwstr>
      </vt:variant>
      <vt:variant>
        <vt:i4>2818065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sub_1011</vt:lpwstr>
      </vt:variant>
      <vt:variant>
        <vt:i4>2752529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sub_1010</vt:lpwstr>
      </vt:variant>
      <vt:variant>
        <vt:i4>2818064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3014672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sub_1400</vt:lpwstr>
      </vt:variant>
      <vt:variant>
        <vt:i4>2883600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sub_16000</vt:lpwstr>
      </vt:variant>
      <vt:variant>
        <vt:i4>3080208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sub_15001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3014672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sub_14000</vt:lpwstr>
      </vt:variant>
      <vt:variant>
        <vt:i4>2686992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sub_13000</vt:lpwstr>
      </vt:variant>
      <vt:variant>
        <vt:i4>2621456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sub_12000</vt:lpwstr>
      </vt:variant>
      <vt:variant>
        <vt:i4>2818064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2818064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3604531</vt:i4>
      </vt:variant>
      <vt:variant>
        <vt:i4>45</vt:i4>
      </vt:variant>
      <vt:variant>
        <vt:i4>0</vt:i4>
      </vt:variant>
      <vt:variant>
        <vt:i4>5</vt:i4>
      </vt:variant>
      <vt:variant>
        <vt:lpwstr>http://ivo.garant.ru/document?id=57307281&amp;sub=1200</vt:lpwstr>
      </vt:variant>
      <vt:variant>
        <vt:lpwstr/>
      </vt:variant>
      <vt:variant>
        <vt:i4>458767</vt:i4>
      </vt:variant>
      <vt:variant>
        <vt:i4>42</vt:i4>
      </vt:variant>
      <vt:variant>
        <vt:i4>0</vt:i4>
      </vt:variant>
      <vt:variant>
        <vt:i4>5</vt:i4>
      </vt:variant>
      <vt:variant>
        <vt:lpwstr>http://ivo.garant.ru/document?id=71196390&amp;sub=22</vt:lpwstr>
      </vt:variant>
      <vt:variant>
        <vt:lpwstr/>
      </vt:variant>
      <vt:variant>
        <vt:i4>3407923</vt:i4>
      </vt:variant>
      <vt:variant>
        <vt:i4>39</vt:i4>
      </vt:variant>
      <vt:variant>
        <vt:i4>0</vt:i4>
      </vt:variant>
      <vt:variant>
        <vt:i4>5</vt:i4>
      </vt:variant>
      <vt:variant>
        <vt:lpwstr>http://ivo.garant.ru/document?id=12061584&amp;sub=2</vt:lpwstr>
      </vt:variant>
      <vt:variant>
        <vt:lpwstr/>
      </vt:variant>
      <vt:variant>
        <vt:i4>3407923</vt:i4>
      </vt:variant>
      <vt:variant>
        <vt:i4>36</vt:i4>
      </vt:variant>
      <vt:variant>
        <vt:i4>0</vt:i4>
      </vt:variant>
      <vt:variant>
        <vt:i4>5</vt:i4>
      </vt:variant>
      <vt:variant>
        <vt:lpwstr>http://ivo.garant.ru/document?id=12061584&amp;sub=9</vt:lpwstr>
      </vt:variant>
      <vt:variant>
        <vt:lpwstr/>
      </vt:variant>
      <vt:variant>
        <vt:i4>3735608</vt:i4>
      </vt:variant>
      <vt:variant>
        <vt:i4>33</vt:i4>
      </vt:variant>
      <vt:variant>
        <vt:i4>0</vt:i4>
      </vt:variant>
      <vt:variant>
        <vt:i4>5</vt:i4>
      </vt:variant>
      <vt:variant>
        <vt:lpwstr>http://ivo.garant.ru/document?id=58065213&amp;sub=1004</vt:lpwstr>
      </vt:variant>
      <vt:variant>
        <vt:lpwstr/>
      </vt:variant>
      <vt:variant>
        <vt:i4>4063282</vt:i4>
      </vt:variant>
      <vt:variant>
        <vt:i4>30</vt:i4>
      </vt:variant>
      <vt:variant>
        <vt:i4>0</vt:i4>
      </vt:variant>
      <vt:variant>
        <vt:i4>5</vt:i4>
      </vt:variant>
      <vt:variant>
        <vt:lpwstr>http://ivo.garant.ru/document?id=70017227&amp;sub=0</vt:lpwstr>
      </vt:variant>
      <vt:variant>
        <vt:lpwstr/>
      </vt:variant>
      <vt:variant>
        <vt:i4>3670065</vt:i4>
      </vt:variant>
      <vt:variant>
        <vt:i4>27</vt:i4>
      </vt:variant>
      <vt:variant>
        <vt:i4>0</vt:i4>
      </vt:variant>
      <vt:variant>
        <vt:i4>5</vt:i4>
      </vt:variant>
      <vt:variant>
        <vt:lpwstr>http://ivo.garant.ru/document?id=70017226&amp;sub=16302</vt:lpwstr>
      </vt:variant>
      <vt:variant>
        <vt:lpwstr/>
      </vt:variant>
      <vt:variant>
        <vt:i4>3801137</vt:i4>
      </vt:variant>
      <vt:variant>
        <vt:i4>24</vt:i4>
      </vt:variant>
      <vt:variant>
        <vt:i4>0</vt:i4>
      </vt:variant>
      <vt:variant>
        <vt:i4>5</vt:i4>
      </vt:variant>
      <vt:variant>
        <vt:lpwstr>http://ivo.garant.ru/document?id=70017226&amp;sub=16321</vt:lpwstr>
      </vt:variant>
      <vt:variant>
        <vt:lpwstr/>
      </vt:variant>
      <vt:variant>
        <vt:i4>1769504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851972</vt:i4>
      </vt:variant>
      <vt:variant>
        <vt:i4>18</vt:i4>
      </vt:variant>
      <vt:variant>
        <vt:i4>0</vt:i4>
      </vt:variant>
      <vt:variant>
        <vt:i4>5</vt:i4>
      </vt:variant>
      <vt:variant>
        <vt:lpwstr>http://ivo.garant.ru/document?id=12061584&amp;sub=79</vt:lpwstr>
      </vt:variant>
      <vt:variant>
        <vt:lpwstr/>
      </vt:variant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7995512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http://ivo.garant.ru/document?id=95243&amp;sub=1005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3211313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http://ivo.garant.ru/document?id=12029354&amp;sub=0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2018-05-12T16:09:00Z</dcterms:created>
  <dcterms:modified xsi:type="dcterms:W3CDTF">2018-05-12T16:11:00Z</dcterms:modified>
</cp:coreProperties>
</file>