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BD" w:rsidRDefault="000F4CBD" w:rsidP="000F4CBD">
      <w:pPr>
        <w:pStyle w:val="50"/>
        <w:shd w:val="clear" w:color="auto" w:fill="auto"/>
        <w:spacing w:line="180" w:lineRule="exact"/>
      </w:pPr>
      <w:bookmarkStart w:id="0" w:name="bookmark0"/>
      <w:r>
        <w:rPr>
          <w:noProof/>
          <w:lang w:bidi="ar-SA"/>
        </w:rPr>
        <w:drawing>
          <wp:anchor distT="0" distB="0" distL="109855" distR="359410" simplePos="0" relativeHeight="377489161" behindDoc="1" locked="0" layoutInCell="1" allowOverlap="1">
            <wp:simplePos x="0" y="0"/>
            <wp:positionH relativeFrom="margin">
              <wp:posOffset>109855</wp:posOffset>
            </wp:positionH>
            <wp:positionV relativeFrom="paragraph">
              <wp:posOffset>234950</wp:posOffset>
            </wp:positionV>
            <wp:extent cx="743585" cy="664210"/>
            <wp:effectExtent l="19050" t="0" r="0" b="0"/>
            <wp:wrapTopAndBottom/>
            <wp:docPr id="17" name="Рисунок 1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5.5pt;margin-top:20.4pt;width:161.75pt;height:35.3pt;z-index:-125826295;mso-wrap-distance-left:14.5pt;mso-wrap-distance-right:13.45pt;mso-wrap-distance-bottom:15.15pt;mso-position-horizontal-relative:margin;mso-position-vertical-relative:text" filled="f" stroked="f">
            <v:textbox style="mso-fit-shape-to-text:t" inset="0,0,0,0">
              <w:txbxContent>
                <w:p w:rsidR="000F4CBD" w:rsidRDefault="000F4CBD" w:rsidP="000F4CBD">
                  <w:pPr>
                    <w:pStyle w:val="21"/>
                    <w:keepNext/>
                    <w:keepLines/>
                    <w:shd w:val="clear" w:color="auto" w:fill="auto"/>
                    <w:spacing w:after="0" w:line="216" w:lineRule="exact"/>
                    <w:ind w:left="300" w:right="280"/>
                  </w:pPr>
                  <w:r>
                    <w:rPr>
                      <w:rStyle w:val="2Exact0"/>
                      <w:b/>
                      <w:bCs/>
                    </w:rPr>
                    <w:t>НАСОС ПОЖАРНЫЙ ПН-40УВ ПАСПОРТ 40УВ.00.00.00 ПС ВНИМАНИЮ ПОТРЕБИТЕЛЯ!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270.7pt;margin-top:7.45pt;width:35.05pt;height:36.45pt;z-index:-125825271;mso-wrap-distance-left:189.7pt;mso-wrap-distance-right:15.85pt;mso-wrap-distance-bottom:26.9pt;mso-position-horizontal-relative:margin;mso-position-vertical-relative:text" filled="f" stroked="f">
            <v:textbox style="mso-fit-shape-to-text:t" inset="0,0,0,0">
              <w:txbxContent>
                <w:p w:rsidR="000F4CBD" w:rsidRDefault="000F4CBD" w:rsidP="000F4CBD">
                  <w:pPr>
                    <w:pStyle w:val="6"/>
                    <w:shd w:val="clear" w:color="auto" w:fill="auto"/>
                    <w:spacing w:after="0" w:line="480" w:lineRule="exact"/>
                  </w:pPr>
                  <w:r>
                    <w:t>©</w:t>
                  </w:r>
                </w:p>
                <w:p w:rsidR="000F4CBD" w:rsidRDefault="000F4CBD" w:rsidP="000F4CBD">
                  <w:pPr>
                    <w:pStyle w:val="24"/>
                    <w:shd w:val="clear" w:color="auto" w:fill="auto"/>
                    <w:spacing w:before="0" w:line="190" w:lineRule="exact"/>
                  </w:pPr>
                  <w:r>
                    <w:rPr>
                      <w:rStyle w:val="2Exact1"/>
                    </w:rPr>
                    <w:t>УП001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margin-left:321.6pt;margin-top:32pt;width:27.85pt;height:11.9pt;z-index:-125824247;mso-wrap-distance-left:5pt;mso-wrap-distance-right:14.4pt;mso-wrap-distance-bottom:26.9pt;mso-position-horizontal-relative:margin;mso-position-vertical-relative:text" filled="f" stroked="f">
            <v:textbox style="mso-fit-shape-to-text:t" inset="0,0,0,0">
              <w:txbxContent>
                <w:p w:rsidR="000F4CBD" w:rsidRDefault="000F4CBD" w:rsidP="000F4CBD">
                  <w:pPr>
                    <w:pStyle w:val="24"/>
                    <w:shd w:val="clear" w:color="auto" w:fill="auto"/>
                    <w:spacing w:before="0" w:line="190" w:lineRule="exact"/>
                  </w:pPr>
                  <w:r>
                    <w:rPr>
                      <w:rStyle w:val="2Exact1"/>
                    </w:rPr>
                    <w:t>ББ02</w:t>
                  </w:r>
                </w:p>
              </w:txbxContent>
            </v:textbox>
            <w10:wrap type="topAndBottom" anchorx="margin"/>
          </v:shape>
        </w:pict>
      </w:r>
      <w:r>
        <w:t>ОАО «ЛИВЕНСКИЙ ЗАВОД ПРОТИВОПОЖАРНОГО МАШИНОСТРОЕНИЯ»</w:t>
      </w:r>
    </w:p>
    <w:p w:rsidR="000F4CBD" w:rsidRDefault="000F4CBD" w:rsidP="000F4CBD">
      <w:pPr>
        <w:pStyle w:val="24"/>
        <w:shd w:val="clear" w:color="auto" w:fill="auto"/>
        <w:spacing w:before="0" w:after="120"/>
        <w:ind w:left="160" w:firstLine="260"/>
        <w:jc w:val="both"/>
      </w:pPr>
      <w:r>
        <w:t>Завод оставляет за собой право постоянно совершенствовать конструкцию изде</w:t>
      </w:r>
      <w:r>
        <w:softHyphen/>
        <w:t>лия. Изменения, не влияющие на работоспособность, технические характеристики и надежность, могут быть не отражены в данном эксплуатационном документе.</w:t>
      </w:r>
    </w:p>
    <w:p w:rsidR="000F4CBD" w:rsidRDefault="000F4CBD" w:rsidP="000F4CBD">
      <w:pPr>
        <w:pStyle w:val="21"/>
        <w:keepNext/>
        <w:keepLines/>
        <w:shd w:val="clear" w:color="auto" w:fill="auto"/>
        <w:spacing w:after="0" w:line="240" w:lineRule="exact"/>
        <w:ind w:right="60" w:firstLine="0"/>
        <w:jc w:val="center"/>
      </w:pPr>
      <w:r>
        <w:t>1.НАЗНАЧЕНИЕ ИЗДЕЛИЯ</w:t>
      </w:r>
    </w:p>
    <w:p w:rsidR="000F4CBD" w:rsidRDefault="000F4CBD" w:rsidP="000F4CBD">
      <w:pPr>
        <w:pStyle w:val="24"/>
        <w:shd w:val="clear" w:color="auto" w:fill="auto"/>
        <w:spacing w:before="0"/>
        <w:ind w:left="160" w:firstLine="260"/>
        <w:jc w:val="both"/>
      </w:pPr>
      <w:r>
        <w:t>1.1 Насос ПН-40УВ предназначен для подачи воды или водных растворов пено</w:t>
      </w:r>
      <w:r>
        <w:softHyphen/>
        <w:t>образователя температурой 30°С с водородным показателем PH от 7 до 10,5 плотно</w:t>
      </w:r>
      <w:r>
        <w:softHyphen/>
        <w:t>стью до 1100 кг м'</w:t>
      </w:r>
      <w:r>
        <w:rPr>
          <w:vertAlign w:val="superscript"/>
        </w:rPr>
        <w:t>3</w:t>
      </w:r>
      <w:r>
        <w:t xml:space="preserve"> и массовой концентрацией твёрдых частиц до 0,5% при их мак</w:t>
      </w:r>
      <w:r>
        <w:softHyphen/>
        <w:t>симальном размере Змм. Насос используется для установки в закрытых отсеках по</w:t>
      </w:r>
      <w:r>
        <w:softHyphen/>
        <w:t>жарных автомобилей, в которых во время работы обеспечивается положительная температура.</w:t>
      </w:r>
    </w:p>
    <w:p w:rsidR="000F4CBD" w:rsidRDefault="000F4CBD" w:rsidP="000F4CBD">
      <w:pPr>
        <w:pStyle w:val="24"/>
        <w:shd w:val="clear" w:color="auto" w:fill="auto"/>
        <w:spacing w:before="0" w:after="160"/>
        <w:ind w:left="160" w:firstLine="260"/>
        <w:jc w:val="both"/>
      </w:pPr>
      <w:r>
        <w:t>1.2. Условием безотказной работы насоса является соблюдение всех правил ус</w:t>
      </w:r>
      <w:r>
        <w:softHyphen/>
        <w:t>тановленных настоящим паспортом.</w:t>
      </w:r>
    </w:p>
    <w:p w:rsidR="000F4CBD" w:rsidRDefault="000F4CBD" w:rsidP="000F4CBD">
      <w:pPr>
        <w:pStyle w:val="21"/>
        <w:keepNext/>
        <w:keepLines/>
        <w:shd w:val="clear" w:color="auto" w:fill="auto"/>
        <w:spacing w:after="64" w:line="190" w:lineRule="exact"/>
        <w:ind w:right="60" w:firstLine="0"/>
        <w:jc w:val="center"/>
      </w:pPr>
      <w:r>
        <w:t>2. ТЕХНИЧЕСКИЕ ХАРАКТЕРИСТИКИ</w:t>
      </w:r>
    </w:p>
    <w:p w:rsidR="000F4CBD" w:rsidRDefault="000F4CBD" w:rsidP="000F4CBD">
      <w:pPr>
        <w:pStyle w:val="24"/>
        <w:shd w:val="clear" w:color="auto" w:fill="auto"/>
        <w:tabs>
          <w:tab w:val="left" w:leader="dot" w:pos="4442"/>
        </w:tabs>
        <w:spacing w:before="0" w:line="190" w:lineRule="exact"/>
        <w:ind w:left="160"/>
        <w:jc w:val="both"/>
      </w:pPr>
      <w:r>
        <w:t>Тип насоса</w:t>
      </w:r>
      <w:r>
        <w:tab/>
        <w:t>центробежный, одноступенчатый</w:t>
      </w:r>
    </w:p>
    <w:p w:rsidR="000F4CBD" w:rsidRDefault="000F4CBD" w:rsidP="000F4CBD">
      <w:pPr>
        <w:pStyle w:val="221"/>
        <w:keepNext/>
        <w:keepLines/>
        <w:shd w:val="clear" w:color="auto" w:fill="auto"/>
        <w:spacing w:before="0" w:after="83" w:line="190" w:lineRule="exact"/>
      </w:pPr>
      <w:r>
        <w:t>консольный</w:t>
      </w:r>
    </w:p>
    <w:p w:rsidR="000F4CBD" w:rsidRDefault="000F4CBD" w:rsidP="000F4CBD">
      <w:pPr>
        <w:pStyle w:val="70"/>
        <w:shd w:val="clear" w:color="auto" w:fill="auto"/>
        <w:tabs>
          <w:tab w:val="left" w:pos="6397"/>
        </w:tabs>
        <w:spacing w:before="0"/>
        <w:ind w:left="160"/>
      </w:pPr>
      <w:r>
        <w:t>Производительность насоса в номинальном режиме, м</w:t>
      </w:r>
      <w:r>
        <w:rPr>
          <w:vertAlign w:val="superscript"/>
        </w:rPr>
        <w:t>3</w:t>
      </w:r>
      <w:r>
        <w:t>/с (л/с)....</w:t>
      </w:r>
      <w:r>
        <w:tab/>
        <w:t>0,04(40)</w:t>
      </w:r>
    </w:p>
    <w:p w:rsidR="000F4CBD" w:rsidRDefault="000F4CBD" w:rsidP="000F4CBD">
      <w:pPr>
        <w:pStyle w:val="a9"/>
        <w:shd w:val="clear" w:color="auto" w:fill="auto"/>
        <w:tabs>
          <w:tab w:val="left" w:leader="dot" w:pos="6397"/>
        </w:tabs>
        <w:ind w:left="1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Напор насоса в номинальном режиме, м, не менее</w:t>
      </w:r>
      <w:r>
        <w:tab/>
        <w:t xml:space="preserve"> 100</w:t>
      </w:r>
    </w:p>
    <w:p w:rsidR="000F4CBD" w:rsidRDefault="000F4CBD" w:rsidP="000F4CBD">
      <w:pPr>
        <w:pStyle w:val="a9"/>
        <w:shd w:val="clear" w:color="auto" w:fill="auto"/>
        <w:tabs>
          <w:tab w:val="left" w:leader="dot" w:pos="6104"/>
        </w:tabs>
        <w:ind w:left="160"/>
      </w:pPr>
      <w:r>
        <w:t>Мощность в номинальном режиме, кВт (л. с.)</w:t>
      </w:r>
      <w:r>
        <w:tab/>
        <w:t xml:space="preserve"> 62,2 (84,9)</w:t>
      </w:r>
    </w:p>
    <w:p w:rsidR="000F4CBD" w:rsidRDefault="000F4CBD" w:rsidP="000F4CBD">
      <w:pPr>
        <w:pStyle w:val="a9"/>
        <w:shd w:val="clear" w:color="auto" w:fill="auto"/>
        <w:tabs>
          <w:tab w:val="left" w:leader="dot" w:pos="6104"/>
        </w:tabs>
        <w:ind w:left="160"/>
      </w:pPr>
      <w:r>
        <w:t>Частота вращения вала, с '(об/мин)</w:t>
      </w:r>
      <w:r>
        <w:tab/>
        <w:t xml:space="preserve"> 45(2700)</w:t>
      </w:r>
    </w:p>
    <w:p w:rsidR="000F4CBD" w:rsidRDefault="000F4CBD" w:rsidP="000F4CBD">
      <w:pPr>
        <w:pStyle w:val="a9"/>
        <w:shd w:val="clear" w:color="auto" w:fill="auto"/>
        <w:tabs>
          <w:tab w:val="left" w:leader="dot" w:pos="6397"/>
        </w:tabs>
        <w:ind w:left="160"/>
      </w:pPr>
      <w:r>
        <w:t>Коэффициент полезного действия насоса, %, не менее</w:t>
      </w:r>
      <w:r>
        <w:tab/>
        <w:t xml:space="preserve"> 60</w:t>
      </w:r>
    </w:p>
    <w:p w:rsidR="000F4CBD" w:rsidRDefault="000F4CBD" w:rsidP="000F4CBD">
      <w:pPr>
        <w:pStyle w:val="a9"/>
        <w:shd w:val="clear" w:color="auto" w:fill="auto"/>
        <w:tabs>
          <w:tab w:val="left" w:leader="dot" w:pos="6976"/>
        </w:tabs>
        <w:ind w:left="160"/>
      </w:pPr>
      <w:r>
        <w:t>Кавитационный запас насоса, м, не белее</w:t>
      </w:r>
      <w:r>
        <w:tab/>
        <w:t>3,0</w:t>
      </w:r>
    </w:p>
    <w:p w:rsidR="000F4CBD" w:rsidRDefault="000F4CBD" w:rsidP="000F4CBD">
      <w:pPr>
        <w:pStyle w:val="a9"/>
        <w:shd w:val="clear" w:color="auto" w:fill="auto"/>
        <w:ind w:left="160"/>
      </w:pPr>
      <w:r>
        <w:t>Диапазон дозирования пенообразователя на каждый ГПС-600,</w:t>
      </w:r>
    </w:p>
    <w:p w:rsidR="000F4CBD" w:rsidRDefault="000F4CBD" w:rsidP="000F4CBD">
      <w:pPr>
        <w:pStyle w:val="a9"/>
        <w:shd w:val="clear" w:color="auto" w:fill="auto"/>
        <w:tabs>
          <w:tab w:val="left" w:leader="dot" w:pos="6104"/>
        </w:tabs>
        <w:ind w:left="160"/>
      </w:pPr>
      <w:r>
        <w:t>м</w:t>
      </w:r>
      <w:r>
        <w:rPr>
          <w:vertAlign w:val="superscript"/>
        </w:rPr>
        <w:t>3</w:t>
      </w:r>
      <w:r>
        <w:t>*10‘</w:t>
      </w:r>
      <w:r>
        <w:rPr>
          <w:vertAlign w:val="superscript"/>
        </w:rPr>
        <w:t>3</w:t>
      </w:r>
      <w:r>
        <w:t>/С</w:t>
      </w:r>
      <w:r>
        <w:tab/>
        <w:t xml:space="preserve"> 0,24...0,36</w:t>
      </w:r>
    </w:p>
    <w:p w:rsidR="000F4CBD" w:rsidRDefault="000F4CBD" w:rsidP="000F4CBD">
      <w:pPr>
        <w:pStyle w:val="a9"/>
        <w:shd w:val="clear" w:color="auto" w:fill="auto"/>
        <w:tabs>
          <w:tab w:val="left" w:leader="dot" w:pos="6397"/>
        </w:tabs>
        <w:ind w:left="160"/>
      </w:pPr>
      <w:r>
        <w:t>Наибольшее число одновременно работающих ГПС-600, шт</w:t>
      </w:r>
      <w:r>
        <w:tab/>
        <w:t xml:space="preserve"> 8</w:t>
      </w:r>
    </w:p>
    <w:p w:rsidR="000F4CBD" w:rsidRDefault="000F4CBD" w:rsidP="000F4CBD">
      <w:pPr>
        <w:pStyle w:val="a9"/>
        <w:shd w:val="clear" w:color="auto" w:fill="auto"/>
        <w:tabs>
          <w:tab w:val="left" w:leader="dot" w:pos="6397"/>
        </w:tabs>
        <w:ind w:left="160"/>
      </w:pPr>
      <w:r>
        <w:t>Максимальное рабочее давление на входе в насос, (кгс/см</w:t>
      </w:r>
      <w:r>
        <w:rPr>
          <w:vertAlign w:val="superscript"/>
        </w:rPr>
        <w:t>2</w:t>
      </w:r>
      <w:r>
        <w:t>)</w:t>
      </w:r>
      <w:r>
        <w:tab/>
        <w:t xml:space="preserve"> 6</w:t>
      </w:r>
    </w:p>
    <w:p w:rsidR="000F4CBD" w:rsidRDefault="000F4CBD" w:rsidP="000F4CBD">
      <w:pPr>
        <w:pStyle w:val="a9"/>
        <w:shd w:val="clear" w:color="auto" w:fill="auto"/>
        <w:tabs>
          <w:tab w:val="left" w:leader="dot" w:pos="3990"/>
        </w:tabs>
        <w:ind w:left="160"/>
      </w:pPr>
      <w:r>
        <w:t>Тип дозирующего устройства</w:t>
      </w:r>
      <w:r>
        <w:tab/>
        <w:t xml:space="preserve"> ...встроенное насос, ручное</w:t>
      </w:r>
    </w:p>
    <w:p w:rsidR="000F4CBD" w:rsidRDefault="000F4CBD" w:rsidP="000F4CBD">
      <w:pPr>
        <w:pStyle w:val="a9"/>
        <w:shd w:val="clear" w:color="auto" w:fill="auto"/>
        <w:tabs>
          <w:tab w:val="left" w:leader="dot" w:pos="4955"/>
        </w:tabs>
        <w:ind w:left="160"/>
      </w:pPr>
      <w:r>
        <w:t>Тип вакуумной системы</w:t>
      </w:r>
      <w:r>
        <w:tab/>
        <w:t>устанавливаемая отдельно</w:t>
      </w:r>
    </w:p>
    <w:p w:rsidR="000F4CBD" w:rsidRDefault="000F4CBD" w:rsidP="000F4CBD">
      <w:pPr>
        <w:pStyle w:val="a9"/>
        <w:shd w:val="clear" w:color="auto" w:fill="auto"/>
        <w:tabs>
          <w:tab w:val="right" w:leader="dot" w:pos="7097"/>
        </w:tabs>
        <w:ind w:left="160"/>
      </w:pPr>
      <w:r>
        <w:t>Максимальное рабочее давление на выходе из насоса, (кгс/см</w:t>
      </w:r>
      <w:r>
        <w:rPr>
          <w:vertAlign w:val="superscript"/>
        </w:rPr>
        <w:t>2</w:t>
      </w:r>
      <w:r>
        <w:t>)</w:t>
      </w:r>
      <w:r>
        <w:tab/>
        <w:t xml:space="preserve"> 15</w:t>
      </w:r>
    </w:p>
    <w:p w:rsidR="000F4CBD" w:rsidRDefault="000F4CBD" w:rsidP="000F4CBD">
      <w:pPr>
        <w:pStyle w:val="a9"/>
        <w:shd w:val="clear" w:color="auto" w:fill="auto"/>
        <w:tabs>
          <w:tab w:val="right" w:leader="dot" w:pos="7097"/>
        </w:tabs>
        <w:ind w:left="160"/>
        <w:jc w:val="left"/>
      </w:pPr>
      <w:r>
        <w:t>Подача насоса при наибольшей геометрической высоте всасыва</w:t>
      </w:r>
      <w:r>
        <w:softHyphen/>
        <w:t>ния и номинальном напоре, л/с, не менее</w:t>
      </w:r>
      <w:r>
        <w:tab/>
        <w:t xml:space="preserve"> 20</w:t>
      </w:r>
    </w:p>
    <w:p w:rsidR="000F4CBD" w:rsidRDefault="000F4CBD" w:rsidP="000F4CBD">
      <w:pPr>
        <w:pStyle w:val="a9"/>
        <w:shd w:val="clear" w:color="auto" w:fill="auto"/>
        <w:ind w:left="160"/>
      </w:pPr>
      <w:r>
        <w:t>Габаритные размеры, мм:</w:t>
      </w:r>
    </w:p>
    <w:p w:rsidR="000F4CBD" w:rsidRDefault="000F4CBD" w:rsidP="000F4CBD">
      <w:pPr>
        <w:pStyle w:val="a9"/>
        <w:shd w:val="clear" w:color="auto" w:fill="auto"/>
        <w:tabs>
          <w:tab w:val="right" w:leader="dot" w:pos="7097"/>
        </w:tabs>
        <w:ind w:left="160"/>
      </w:pPr>
      <w:r>
        <w:t>длина</w:t>
      </w:r>
      <w:r>
        <w:tab/>
        <w:t xml:space="preserve"> 700</w:t>
      </w:r>
    </w:p>
    <w:p w:rsidR="000F4CBD" w:rsidRDefault="000F4CBD" w:rsidP="000F4CBD">
      <w:pPr>
        <w:pStyle w:val="a9"/>
        <w:shd w:val="clear" w:color="auto" w:fill="auto"/>
        <w:tabs>
          <w:tab w:val="right" w:leader="dot" w:pos="7097"/>
        </w:tabs>
        <w:ind w:left="160"/>
      </w:pPr>
      <w:r>
        <w:t>ширина</w:t>
      </w:r>
      <w:r>
        <w:tab/>
        <w:t xml:space="preserve"> 900</w:t>
      </w:r>
    </w:p>
    <w:p w:rsidR="000F4CBD" w:rsidRDefault="000F4CBD" w:rsidP="000F4CBD">
      <w:pPr>
        <w:pStyle w:val="a9"/>
        <w:shd w:val="clear" w:color="auto" w:fill="auto"/>
        <w:tabs>
          <w:tab w:val="right" w:leader="dot" w:pos="7097"/>
        </w:tabs>
        <w:ind w:left="160"/>
      </w:pPr>
      <w:r>
        <w:t>высота.,</w:t>
      </w:r>
      <w:r>
        <w:tab/>
        <w:t xml:space="preserve"> 700</w:t>
      </w:r>
    </w:p>
    <w:p w:rsidR="000F4CBD" w:rsidRDefault="000F4CBD" w:rsidP="000F4CBD">
      <w:pPr>
        <w:pStyle w:val="a9"/>
        <w:shd w:val="clear" w:color="auto" w:fill="auto"/>
        <w:tabs>
          <w:tab w:val="center" w:leader="dot" w:pos="6995"/>
        </w:tabs>
        <w:ind w:left="160"/>
      </w:pPr>
      <w:r>
        <w:t>Масса (сухая), кг, не более</w:t>
      </w:r>
      <w:r>
        <w:tab/>
        <w:t xml:space="preserve"> 65</w:t>
      </w:r>
    </w:p>
    <w:p w:rsidR="000F4CBD" w:rsidRDefault="000F4CBD" w:rsidP="000F4CBD">
      <w:pPr>
        <w:pStyle w:val="a9"/>
        <w:shd w:val="clear" w:color="auto" w:fill="auto"/>
        <w:tabs>
          <w:tab w:val="center" w:leader="dot" w:pos="6995"/>
        </w:tabs>
        <w:ind w:left="160"/>
      </w:pPr>
      <w:r>
        <w:t>Максимальный размер твердых частиц, мм</w:t>
      </w:r>
      <w:r>
        <w:tab/>
        <w:t xml:space="preserve"> 3</w:t>
      </w:r>
    </w:p>
    <w:p w:rsidR="000F4CBD" w:rsidRDefault="000F4CBD" w:rsidP="000F4CBD">
      <w:pPr>
        <w:pStyle w:val="a9"/>
        <w:shd w:val="clear" w:color="auto" w:fill="auto"/>
        <w:tabs>
          <w:tab w:val="center" w:leader="dot" w:pos="6995"/>
        </w:tabs>
        <w:ind w:left="160"/>
      </w:pPr>
      <w:r>
        <w:t>Срок службы до списания, 12 лет.</w:t>
      </w:r>
    </w:p>
    <w:p w:rsidR="000F4CBD" w:rsidRDefault="000F4CBD" w:rsidP="000F4CBD">
      <w:pPr>
        <w:pStyle w:val="21"/>
        <w:keepNext/>
        <w:keepLines/>
        <w:shd w:val="clear" w:color="auto" w:fill="auto"/>
        <w:spacing w:after="0" w:line="190" w:lineRule="exact"/>
        <w:ind w:firstLine="0"/>
        <w:rPr>
          <w:rStyle w:val="22"/>
        </w:rPr>
      </w:pPr>
      <w:r>
        <w:lastRenderedPageBreak/>
        <w:t xml:space="preserve">   </w:t>
      </w:r>
      <w:r>
        <w:fldChar w:fldCharType="end"/>
      </w:r>
    </w:p>
    <w:p w:rsidR="002835C8" w:rsidRDefault="00887CE8">
      <w:pPr>
        <w:pStyle w:val="21"/>
        <w:keepNext/>
        <w:keepLines/>
        <w:shd w:val="clear" w:color="auto" w:fill="auto"/>
        <w:spacing w:after="0" w:line="190" w:lineRule="exact"/>
        <w:ind w:left="380" w:firstLine="0"/>
      </w:pPr>
      <w:r>
        <w:rPr>
          <w:rStyle w:val="22"/>
        </w:rPr>
        <w:t xml:space="preserve">3. </w:t>
      </w:r>
      <w:r>
        <w:t>ПОДГОТОВКА ИЗДЕЛИЯ К РАБОТЕ И ПОРЯДОК РАБОТ С НИМ</w:t>
      </w:r>
      <w:bookmarkEnd w:id="0"/>
    </w:p>
    <w:p w:rsidR="002835C8" w:rsidRDefault="00887CE8">
      <w:pPr>
        <w:pStyle w:val="24"/>
        <w:numPr>
          <w:ilvl w:val="0"/>
          <w:numId w:val="1"/>
        </w:numPr>
        <w:shd w:val="clear" w:color="auto" w:fill="auto"/>
        <w:tabs>
          <w:tab w:val="left" w:pos="697"/>
        </w:tabs>
        <w:spacing w:before="0"/>
        <w:ind w:firstLine="360"/>
      </w:pPr>
      <w:r>
        <w:t>Залейте перед пуском всасывающую линию и насос водой с помощью ваку</w:t>
      </w:r>
      <w:r>
        <w:softHyphen/>
        <w:t xml:space="preserve">умной системы, предварительно закрыв все напорные задвижки, вентили и краны, соединенные с полостью насоса. Включите, насос откройте </w:t>
      </w:r>
      <w:r>
        <w:t>плавно задвижки после того, как насос разовьет напор.</w:t>
      </w:r>
    </w:p>
    <w:p w:rsidR="002835C8" w:rsidRDefault="00887CE8">
      <w:pPr>
        <w:pStyle w:val="24"/>
        <w:numPr>
          <w:ilvl w:val="0"/>
          <w:numId w:val="1"/>
        </w:numPr>
        <w:shd w:val="clear" w:color="auto" w:fill="auto"/>
        <w:tabs>
          <w:tab w:val="left" w:pos="798"/>
        </w:tabs>
        <w:spacing w:before="0"/>
        <w:ind w:firstLine="360"/>
        <w:jc w:val="both"/>
      </w:pPr>
      <w:r>
        <w:t>При работе насоса:</w:t>
      </w:r>
    </w:p>
    <w:p w:rsidR="002835C8" w:rsidRDefault="00887CE8">
      <w:pPr>
        <w:pStyle w:val="24"/>
        <w:numPr>
          <w:ilvl w:val="0"/>
          <w:numId w:val="2"/>
        </w:numPr>
        <w:shd w:val="clear" w:color="auto" w:fill="auto"/>
        <w:tabs>
          <w:tab w:val="left" w:pos="538"/>
        </w:tabs>
        <w:spacing w:before="0" w:line="216" w:lineRule="exact"/>
        <w:ind w:firstLine="360"/>
      </w:pPr>
      <w:r>
        <w:t>контролируйте режим работы по показаниям мановакуумметра манометра и тахометра;</w:t>
      </w:r>
    </w:p>
    <w:p w:rsidR="002835C8" w:rsidRDefault="00887CE8">
      <w:pPr>
        <w:pStyle w:val="24"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ind w:firstLine="360"/>
      </w:pPr>
      <w:r>
        <w:t>при работе от водоема следите за тем, чтобы сетка всасывающего рукава была погружена в воду не менее че</w:t>
      </w:r>
      <w:r>
        <w:t>м на 600 мм ниже поверхности воды (в противном случае возможен подсос воздуха в насос и срыв струи);</w:t>
      </w:r>
    </w:p>
    <w:p w:rsidR="002835C8" w:rsidRDefault="00887CE8">
      <w:pPr>
        <w:pStyle w:val="24"/>
        <w:numPr>
          <w:ilvl w:val="0"/>
          <w:numId w:val="2"/>
        </w:numPr>
        <w:shd w:val="clear" w:color="auto" w:fill="auto"/>
        <w:tabs>
          <w:tab w:val="left" w:pos="548"/>
        </w:tabs>
        <w:spacing w:before="0"/>
        <w:ind w:right="180" w:firstLine="360"/>
        <w:jc w:val="both"/>
      </w:pPr>
      <w:r>
        <w:t>следите за величиной утечки из дренажного отверстия, которая должна отсут</w:t>
      </w:r>
      <w:r>
        <w:softHyphen/>
        <w:t>ствовать или быть в виде отдельных капель (не более 60 капель в минуту) в любом д</w:t>
      </w:r>
      <w:r>
        <w:t>ругом случае замените манжеты новыми.</w:t>
      </w:r>
    </w:p>
    <w:p w:rsidR="002835C8" w:rsidRDefault="00887CE8">
      <w:pPr>
        <w:pStyle w:val="24"/>
        <w:numPr>
          <w:ilvl w:val="1"/>
          <w:numId w:val="2"/>
        </w:numPr>
        <w:shd w:val="clear" w:color="auto" w:fill="auto"/>
        <w:tabs>
          <w:tab w:val="left" w:pos="692"/>
        </w:tabs>
        <w:spacing w:before="0"/>
        <w:ind w:firstLine="360"/>
      </w:pPr>
      <w:r>
        <w:t>В случае возникновения вибрации насоса следует проверить гайки, крепя</w:t>
      </w:r>
      <w:r>
        <w:softHyphen/>
        <w:t>щие его к раме автомобиля.</w:t>
      </w:r>
    </w:p>
    <w:p w:rsidR="002835C8" w:rsidRDefault="00887CE8">
      <w:pPr>
        <w:pStyle w:val="24"/>
        <w:shd w:val="clear" w:color="auto" w:fill="auto"/>
        <w:spacing w:before="0"/>
        <w:ind w:firstLine="360"/>
      </w:pPr>
      <w:r>
        <w:t xml:space="preserve">При необходимости временного прекращения подачи воды не останавливайте насос, а закройте напорные задвижки и продолжайте </w:t>
      </w:r>
      <w:r>
        <w:t>работу на малых оборотах.</w:t>
      </w:r>
    </w:p>
    <w:p w:rsidR="002835C8" w:rsidRDefault="00887CE8">
      <w:pPr>
        <w:pStyle w:val="24"/>
        <w:numPr>
          <w:ilvl w:val="1"/>
          <w:numId w:val="2"/>
        </w:numPr>
        <w:shd w:val="clear" w:color="auto" w:fill="auto"/>
        <w:tabs>
          <w:tab w:val="left" w:pos="798"/>
        </w:tabs>
        <w:spacing w:before="0"/>
        <w:ind w:firstLine="360"/>
        <w:jc w:val="both"/>
      </w:pPr>
      <w:r>
        <w:t>При работе насоса в зимний период:</w:t>
      </w:r>
    </w:p>
    <w:p w:rsidR="002835C8" w:rsidRDefault="00887CE8">
      <w:pPr>
        <w:pStyle w:val="24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ind w:firstLine="360"/>
      </w:pPr>
      <w:r>
        <w:t>включите систему обогрева насосного отделения при температуре воздуха ниже 0°С;</w:t>
      </w:r>
    </w:p>
    <w:p w:rsidR="002835C8" w:rsidRDefault="00887CE8">
      <w:pPr>
        <w:pStyle w:val="24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firstLine="360"/>
      </w:pPr>
      <w:r>
        <w:t xml:space="preserve">проверните осторожно вал двигателя заводной рукояткой перед пуском насоса после длительной стоянки (при включенном </w:t>
      </w:r>
      <w:r>
        <w:t>приводе насоса);</w:t>
      </w:r>
    </w:p>
    <w:p w:rsidR="002835C8" w:rsidRDefault="00887CE8">
      <w:pPr>
        <w:pStyle w:val="24"/>
        <w:numPr>
          <w:ilvl w:val="0"/>
          <w:numId w:val="3"/>
        </w:numPr>
        <w:shd w:val="clear" w:color="auto" w:fill="auto"/>
        <w:tabs>
          <w:tab w:val="left" w:pos="572"/>
        </w:tabs>
        <w:spacing w:before="0"/>
        <w:ind w:firstLine="360"/>
      </w:pPr>
      <w:r>
        <w:t>держите насосное отделение закрытым, открывайте двери только в случае на</w:t>
      </w:r>
      <w:r>
        <w:softHyphen/>
        <w:t>добности;</w:t>
      </w:r>
    </w:p>
    <w:p w:rsidR="002835C8" w:rsidRDefault="00887CE8">
      <w:pPr>
        <w:pStyle w:val="24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firstLine="360"/>
        <w:jc w:val="both"/>
      </w:pPr>
      <w:r>
        <w:t>запрещается отогревать насос открытым огнем.</w:t>
      </w:r>
    </w:p>
    <w:p w:rsidR="002835C8" w:rsidRDefault="00887CE8">
      <w:pPr>
        <w:pStyle w:val="24"/>
        <w:numPr>
          <w:ilvl w:val="1"/>
          <w:numId w:val="2"/>
        </w:numPr>
        <w:shd w:val="clear" w:color="auto" w:fill="auto"/>
        <w:tabs>
          <w:tab w:val="left" w:pos="798"/>
        </w:tabs>
        <w:spacing w:before="0"/>
        <w:ind w:firstLine="360"/>
        <w:jc w:val="both"/>
      </w:pPr>
      <w:r>
        <w:t>При длительной остановке насоса:</w:t>
      </w:r>
    </w:p>
    <w:p w:rsidR="002835C8" w:rsidRDefault="00887CE8">
      <w:pPr>
        <w:pStyle w:val="24"/>
        <w:numPr>
          <w:ilvl w:val="0"/>
          <w:numId w:val="4"/>
        </w:numPr>
        <w:shd w:val="clear" w:color="auto" w:fill="auto"/>
        <w:tabs>
          <w:tab w:val="left" w:pos="669"/>
        </w:tabs>
        <w:spacing w:before="0"/>
        <w:ind w:left="380"/>
        <w:jc w:val="both"/>
      </w:pPr>
      <w:r>
        <w:t>отсоедините всасывающий и напорный рукава;</w:t>
      </w:r>
    </w:p>
    <w:p w:rsidR="002835C8" w:rsidRDefault="00887CE8">
      <w:pPr>
        <w:pStyle w:val="24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190" w:lineRule="exact"/>
        <w:ind w:firstLine="360"/>
        <w:jc w:val="both"/>
      </w:pPr>
      <w:r>
        <w:t>откройте сливной краник.</w:t>
      </w:r>
    </w:p>
    <w:p w:rsidR="002835C8" w:rsidRDefault="00887CE8">
      <w:pPr>
        <w:pStyle w:val="24"/>
        <w:numPr>
          <w:ilvl w:val="1"/>
          <w:numId w:val="2"/>
        </w:numPr>
        <w:shd w:val="clear" w:color="auto" w:fill="auto"/>
        <w:tabs>
          <w:tab w:val="left" w:pos="813"/>
        </w:tabs>
        <w:spacing w:before="0" w:line="190" w:lineRule="exact"/>
        <w:ind w:left="380"/>
        <w:jc w:val="both"/>
      </w:pPr>
      <w:r>
        <w:t xml:space="preserve">По </w:t>
      </w:r>
      <w:r>
        <w:t>окончании работы насоса:</w:t>
      </w:r>
    </w:p>
    <w:p w:rsidR="002835C8" w:rsidRDefault="00887CE8">
      <w:pPr>
        <w:pStyle w:val="24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35" w:lineRule="exact"/>
        <w:ind w:firstLine="380"/>
      </w:pPr>
      <w:r>
        <w:t>откройте сливной краник, полностью слейте воду, после чего закройте краник и все задвижки;</w:t>
      </w:r>
    </w:p>
    <w:p w:rsidR="002835C8" w:rsidRDefault="00887CE8">
      <w:pPr>
        <w:pStyle w:val="24"/>
        <w:numPr>
          <w:ilvl w:val="0"/>
          <w:numId w:val="5"/>
        </w:numPr>
        <w:shd w:val="clear" w:color="auto" w:fill="auto"/>
        <w:tabs>
          <w:tab w:val="left" w:pos="693"/>
        </w:tabs>
        <w:spacing w:before="0" w:line="235" w:lineRule="exact"/>
        <w:ind w:left="380"/>
        <w:jc w:val="both"/>
      </w:pPr>
      <w:r>
        <w:t>устраните дефекты, замеченные во время работы на пожаре;</w:t>
      </w:r>
    </w:p>
    <w:p w:rsidR="002835C8" w:rsidRDefault="00887CE8">
      <w:pPr>
        <w:pStyle w:val="24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235" w:lineRule="exact"/>
        <w:ind w:firstLine="380"/>
      </w:pPr>
      <w:r>
        <w:t>произведите промывку пеносмесителя водой во избежание засорения его про</w:t>
      </w:r>
      <w:r>
        <w:softHyphen/>
        <w:t>ходных кана</w:t>
      </w:r>
      <w:r>
        <w:t>лов после работы им.</w:t>
      </w:r>
    </w:p>
    <w:p w:rsidR="002835C8" w:rsidRDefault="00887CE8">
      <w:pPr>
        <w:pStyle w:val="24"/>
        <w:numPr>
          <w:ilvl w:val="1"/>
          <w:numId w:val="5"/>
        </w:numPr>
        <w:shd w:val="clear" w:color="auto" w:fill="auto"/>
        <w:tabs>
          <w:tab w:val="left" w:pos="813"/>
        </w:tabs>
        <w:spacing w:before="0" w:line="235" w:lineRule="exact"/>
        <w:ind w:left="380"/>
        <w:jc w:val="both"/>
      </w:pPr>
      <w:r>
        <w:t>Промывку пеносмесителя производите в такой последовательности:</w:t>
      </w:r>
    </w:p>
    <w:p w:rsidR="002835C8" w:rsidRDefault="00887CE8">
      <w:pPr>
        <w:pStyle w:val="24"/>
        <w:numPr>
          <w:ilvl w:val="0"/>
          <w:numId w:val="6"/>
        </w:numPr>
        <w:shd w:val="clear" w:color="auto" w:fill="auto"/>
        <w:tabs>
          <w:tab w:val="left" w:pos="674"/>
        </w:tabs>
        <w:spacing w:before="0" w:line="235" w:lineRule="exact"/>
        <w:ind w:left="380"/>
        <w:jc w:val="both"/>
      </w:pPr>
      <w:r>
        <w:t>включите насос в работу от водоема или цистерны;</w:t>
      </w:r>
    </w:p>
    <w:p w:rsidR="002835C8" w:rsidRDefault="00887CE8">
      <w:pPr>
        <w:pStyle w:val="24"/>
        <w:numPr>
          <w:ilvl w:val="0"/>
          <w:numId w:val="6"/>
        </w:numPr>
        <w:shd w:val="clear" w:color="auto" w:fill="auto"/>
        <w:tabs>
          <w:tab w:val="left" w:pos="673"/>
        </w:tabs>
        <w:spacing w:before="0" w:line="190" w:lineRule="exact"/>
        <w:ind w:firstLine="360"/>
        <w:jc w:val="both"/>
      </w:pPr>
      <w:r>
        <w:t>установите указательную стрелку пеносмесителя на давление "5";</w:t>
      </w:r>
    </w:p>
    <w:p w:rsidR="002835C8" w:rsidRDefault="00887CE8">
      <w:pPr>
        <w:pStyle w:val="24"/>
        <w:numPr>
          <w:ilvl w:val="0"/>
          <w:numId w:val="6"/>
        </w:numPr>
        <w:shd w:val="clear" w:color="auto" w:fill="auto"/>
        <w:tabs>
          <w:tab w:val="left" w:pos="572"/>
        </w:tabs>
        <w:spacing w:before="0"/>
        <w:ind w:firstLine="380"/>
      </w:pPr>
      <w:r>
        <w:t xml:space="preserve">проработайте насосом 3 ... 5 мин, засасывая пеносмесителем </w:t>
      </w:r>
      <w:r>
        <w:t>воду из вспомо</w:t>
      </w:r>
      <w:r>
        <w:softHyphen/>
        <w:t>гательной емкости, удалите воду из насоса.</w:t>
      </w:r>
      <w:r>
        <w:br w:type="page"/>
      </w:r>
    </w:p>
    <w:p w:rsidR="002835C8" w:rsidRDefault="002835C8">
      <w:pPr>
        <w:pStyle w:val="30"/>
        <w:shd w:val="clear" w:color="auto" w:fill="auto"/>
        <w:spacing w:line="190" w:lineRule="exact"/>
        <w:ind w:left="244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.35pt;margin-top:29.75pt;width:279.35pt;height:229.45pt;z-index:-125829373;mso-wrap-distance-left:5pt;mso-wrap-distance-right:51.35pt;mso-wrap-distance-bottom:11.75pt;mso-position-horizontal-relative:margin;mso-position-vertical-relative:margin">
            <v:imagedata r:id="rId8" o:title="image2"/>
            <w10:wrap type="topAndBottom" anchorx="margin" anchory="margin"/>
          </v:shape>
        </w:pict>
      </w:r>
      <w:r>
        <w:pict>
          <v:shape id="_x0000_s1030" type="#_x0000_t75" style="position:absolute;left:0;text-align:left;margin-left:59.5pt;margin-top:270.95pt;width:228.95pt;height:262.1pt;z-index:-125829372;mso-wrap-distance-left:5pt;mso-wrap-distance-right:75.85pt;mso-wrap-distance-bottom:8.95pt;mso-position-horizontal-relative:margin;mso-position-vertical-relative:margin" wrapcoords="0 0 21600 0 21600 21600 0 21600 0 0">
            <v:imagedata r:id="rId9" o:title="image3"/>
            <w10:wrap type="topAndBottom" anchorx="margin" anchory="margin"/>
          </v:shape>
        </w:pict>
      </w:r>
      <w:r w:rsidR="00887CE8">
        <w:t>НАСОС ПН-40УВ</w:t>
      </w:r>
      <w:r w:rsidR="00887CE8">
        <w:br w:type="page"/>
      </w:r>
    </w:p>
    <w:p w:rsidR="002835C8" w:rsidRDefault="002835C8">
      <w:pPr>
        <w:pStyle w:val="10"/>
        <w:keepNext/>
        <w:keepLines/>
        <w:shd w:val="clear" w:color="auto" w:fill="auto"/>
        <w:spacing w:line="210" w:lineRule="exact"/>
        <w:ind w:left="4100"/>
      </w:pPr>
    </w:p>
    <w:p w:rsidR="002835C8" w:rsidRDefault="00887CE8">
      <w:pPr>
        <w:framePr w:h="241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116.15pt;height:120.9pt">
            <v:imagedata r:id="rId10" r:href="rId11"/>
          </v:shape>
        </w:pict>
      </w:r>
    </w:p>
    <w:p w:rsidR="002835C8" w:rsidRDefault="00887CE8">
      <w:pPr>
        <w:pStyle w:val="a5"/>
        <w:framePr w:h="2419" w:wrap="notBeside" w:vAnchor="text" w:hAnchor="text" w:xAlign="center" w:y="1"/>
        <w:shd w:val="clear" w:color="auto" w:fill="auto"/>
        <w:spacing w:line="190" w:lineRule="exact"/>
      </w:pPr>
      <w:r>
        <w:t xml:space="preserve">Рис. </w:t>
      </w:r>
      <w:r w:rsidRPr="009A244D">
        <w:rPr>
          <w:lang w:eastAsia="en-US" w:bidi="en-US"/>
        </w:rPr>
        <w:t xml:space="preserve">1:1— </w:t>
      </w:r>
      <w:r>
        <w:t xml:space="preserve">насос; 2 — пеносмеситель; 3 </w:t>
      </w:r>
      <w:r>
        <w:t>—коллектор; 4 - дозатор; 5 - задвижка.</w:t>
      </w:r>
    </w:p>
    <w:p w:rsidR="002835C8" w:rsidRDefault="002835C8">
      <w:pPr>
        <w:rPr>
          <w:sz w:val="2"/>
          <w:szCs w:val="2"/>
        </w:rPr>
      </w:pPr>
    </w:p>
    <w:p w:rsidR="002835C8" w:rsidRDefault="00887CE8">
      <w:pPr>
        <w:pStyle w:val="26"/>
        <w:framePr w:w="7282" w:wrap="notBeside" w:vAnchor="text" w:hAnchor="text" w:xAlign="center" w:y="1"/>
        <w:shd w:val="clear" w:color="auto" w:fill="auto"/>
        <w:spacing w:line="190" w:lineRule="exact"/>
      </w:pPr>
      <w:r>
        <w:t>4. КОМПЛЕКТ ПОСТАВКИ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3590"/>
        <w:gridCol w:w="1272"/>
      </w:tblGrid>
      <w:tr w:rsidR="002835C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Обозначение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Количество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40УВ.00.00.00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7"/>
              </w:rPr>
              <w:t>Насос пожарный центробежный Запасные части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1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40У-06-00СБ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ind w:left="260"/>
            </w:pPr>
            <w:r>
              <w:rPr>
                <w:rStyle w:val="27"/>
              </w:rPr>
              <w:t>Манжета 1.1-45 X 65 или 1.2-45 X 65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3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40У-09-00СБ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Манжета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1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40-05-05СБ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Кольцо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1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40У-05-06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Кольцо упорное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2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Документация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1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40УВ.00.00.00 ПС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2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Паспорт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35C8" w:rsidRDefault="002835C8">
      <w:pPr>
        <w:framePr w:w="7282" w:wrap="notBeside" w:vAnchor="text" w:hAnchor="text" w:xAlign="center" w:y="1"/>
        <w:rPr>
          <w:sz w:val="2"/>
          <w:szCs w:val="2"/>
        </w:rPr>
      </w:pPr>
    </w:p>
    <w:p w:rsidR="002835C8" w:rsidRDefault="002835C8">
      <w:pPr>
        <w:rPr>
          <w:sz w:val="2"/>
          <w:szCs w:val="2"/>
        </w:rPr>
      </w:pPr>
    </w:p>
    <w:p w:rsidR="002835C8" w:rsidRDefault="00887CE8">
      <w:pPr>
        <w:pStyle w:val="30"/>
        <w:numPr>
          <w:ilvl w:val="0"/>
          <w:numId w:val="7"/>
        </w:numPr>
        <w:shd w:val="clear" w:color="auto" w:fill="auto"/>
        <w:tabs>
          <w:tab w:val="left" w:pos="2177"/>
        </w:tabs>
        <w:spacing w:before="227" w:after="161" w:line="190" w:lineRule="exact"/>
        <w:ind w:left="1900"/>
        <w:jc w:val="both"/>
      </w:pPr>
      <w:r>
        <w:t>ТЕХНИЧЕСКОЕ ОБСЛУЖИВАНИЕ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856"/>
        </w:tabs>
        <w:spacing w:before="0" w:line="226" w:lineRule="exact"/>
        <w:ind w:left="180" w:firstLine="240"/>
      </w:pPr>
      <w:r>
        <w:t>Техническое обслуживание насоса производится с целью обеспечения его постоянной технической готовности.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861"/>
        </w:tabs>
        <w:spacing w:before="0" w:line="226" w:lineRule="exact"/>
        <w:ind w:left="180" w:firstLine="240"/>
      </w:pPr>
      <w:r>
        <w:t xml:space="preserve">При подготовке насоса к работе необходимо провести </w:t>
      </w:r>
      <w:r>
        <w:t>профилактический осмотр и проверить герметичность на сухой вакуум.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837"/>
        </w:tabs>
        <w:spacing w:before="0" w:after="14" w:line="190" w:lineRule="exact"/>
        <w:ind w:left="420"/>
        <w:jc w:val="both"/>
      </w:pPr>
      <w:r>
        <w:t>Проверку на сухой вакуум производить в следующем порядке:</w:t>
      </w:r>
    </w:p>
    <w:p w:rsidR="002835C8" w:rsidRDefault="00887CE8">
      <w:pPr>
        <w:pStyle w:val="24"/>
        <w:numPr>
          <w:ilvl w:val="0"/>
          <w:numId w:val="8"/>
        </w:numPr>
        <w:shd w:val="clear" w:color="auto" w:fill="auto"/>
        <w:tabs>
          <w:tab w:val="left" w:pos="697"/>
        </w:tabs>
        <w:spacing w:before="0" w:line="190" w:lineRule="exact"/>
        <w:ind w:left="420"/>
        <w:jc w:val="both"/>
      </w:pPr>
      <w:r>
        <w:t>закройте все задвижки, вентили и сливной краник насоса;</w:t>
      </w:r>
    </w:p>
    <w:p w:rsidR="002835C8" w:rsidRDefault="00887CE8">
      <w:pPr>
        <w:pStyle w:val="24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35" w:lineRule="exact"/>
        <w:ind w:left="420"/>
        <w:jc w:val="both"/>
      </w:pPr>
      <w:r>
        <w:t>закройте заглушкой всасывающий патрубок;</w:t>
      </w:r>
    </w:p>
    <w:p w:rsidR="002835C8" w:rsidRDefault="00887CE8">
      <w:pPr>
        <w:pStyle w:val="24"/>
        <w:numPr>
          <w:ilvl w:val="0"/>
          <w:numId w:val="8"/>
        </w:numPr>
        <w:shd w:val="clear" w:color="auto" w:fill="auto"/>
        <w:tabs>
          <w:tab w:val="left" w:pos="712"/>
        </w:tabs>
        <w:spacing w:before="0" w:line="235" w:lineRule="exact"/>
        <w:ind w:left="180" w:firstLine="240"/>
      </w:pPr>
      <w:r>
        <w:t>включите вакуумную систему, не вкл</w:t>
      </w:r>
      <w:r>
        <w:t>ючая насОс, и доведите разрежение до 0,73... 0,76 кгс/см</w:t>
      </w:r>
      <w:r>
        <w:rPr>
          <w:vertAlign w:val="superscript"/>
        </w:rPr>
        <w:t>2</w:t>
      </w:r>
      <w:r>
        <w:t xml:space="preserve"> по вакуумметру, после чего выключите вакуумную систему.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856"/>
        </w:tabs>
        <w:spacing w:before="0" w:line="235" w:lineRule="exact"/>
        <w:ind w:left="180" w:firstLine="240"/>
      </w:pPr>
      <w:r>
        <w:t>При нормальной герметичности насоса и его коммуникаций вакуум должен падать не более 0,13 кгс/см</w:t>
      </w:r>
      <w:r>
        <w:rPr>
          <w:vertAlign w:val="superscript"/>
        </w:rPr>
        <w:t>2</w:t>
      </w:r>
      <w:r>
        <w:t xml:space="preserve"> за 2,5 мин. Обнаружить места неплотностей мо</w:t>
      </w:r>
      <w:r>
        <w:t>жно путем опрессовки насоса водой под напором 11 кгс/см</w:t>
      </w:r>
      <w:r>
        <w:rPr>
          <w:vertAlign w:val="superscript"/>
        </w:rPr>
        <w:t>2</w:t>
      </w:r>
      <w:r>
        <w:t xml:space="preserve"> или воздухом при давлении 2 ... 3 кгс/см</w:t>
      </w:r>
      <w:r>
        <w:rPr>
          <w:vertAlign w:val="superscript"/>
        </w:rPr>
        <w:t>2</w:t>
      </w:r>
      <w:r>
        <w:t>. Опрессовка водой производится при работающем насосе и закрытых напорных задвижках. Во время опрессовки воздухом насос и коммуникации можно покрыть мыльной п</w:t>
      </w:r>
      <w:r>
        <w:t>еной. Обнаруженные неплотности необходимо устранить.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856"/>
        </w:tabs>
        <w:spacing w:before="0" w:line="235" w:lineRule="exact"/>
        <w:ind w:left="180" w:firstLine="240"/>
      </w:pPr>
      <w:r>
        <w:t>Техническое обслуживание насоса в составе пожарного автомобиля следует производить согласно техническому описанию и инструкции по эксплуатации по</w:t>
      </w:r>
      <w:r>
        <w:softHyphen/>
        <w:t>жарного автомобиля. Производить смазку согласно карте сма</w:t>
      </w:r>
      <w:r>
        <w:t>зки.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965"/>
        <w:gridCol w:w="3888"/>
        <w:gridCol w:w="1594"/>
      </w:tblGrid>
      <w:tr w:rsidR="002835C8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221" w:lineRule="exact"/>
              <w:jc w:val="both"/>
            </w:pPr>
            <w:r>
              <w:rPr>
                <w:rStyle w:val="27"/>
              </w:rPr>
              <w:lastRenderedPageBreak/>
              <w:t>Наиме</w:t>
            </w:r>
            <w:r>
              <w:rPr>
                <w:rStyle w:val="27"/>
              </w:rPr>
              <w:softHyphen/>
              <w:t>нование смазоч</w:t>
            </w:r>
            <w:r>
              <w:rPr>
                <w:rStyle w:val="27"/>
              </w:rPr>
              <w:softHyphen/>
              <w:t>ных ма</w:t>
            </w:r>
            <w:r>
              <w:rPr>
                <w:rStyle w:val="27"/>
              </w:rPr>
              <w:softHyphen/>
              <w:t>териалов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221" w:lineRule="exact"/>
            </w:pPr>
            <w:r>
              <w:rPr>
                <w:rStyle w:val="27"/>
              </w:rPr>
              <w:t>Наиме</w:t>
            </w:r>
            <w:r>
              <w:rPr>
                <w:rStyle w:val="27"/>
              </w:rPr>
              <w:softHyphen/>
            </w:r>
          </w:p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221" w:lineRule="exact"/>
            </w:pPr>
            <w:r>
              <w:rPr>
                <w:rStyle w:val="27"/>
              </w:rPr>
              <w:t>нование</w:t>
            </w:r>
          </w:p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221" w:lineRule="exact"/>
            </w:pPr>
            <w:r>
              <w:rPr>
                <w:rStyle w:val="27"/>
              </w:rPr>
              <w:t>смазоч</w:t>
            </w:r>
            <w:r>
              <w:rPr>
                <w:rStyle w:val="27"/>
              </w:rPr>
              <w:softHyphen/>
            </w:r>
          </w:p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221" w:lineRule="exact"/>
              <w:jc w:val="center"/>
            </w:pPr>
            <w:r>
              <w:rPr>
                <w:rStyle w:val="27"/>
              </w:rPr>
              <w:t>ных</w:t>
            </w:r>
          </w:p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221" w:lineRule="exact"/>
              <w:jc w:val="center"/>
            </w:pPr>
            <w:r>
              <w:rPr>
                <w:rStyle w:val="27"/>
              </w:rPr>
              <w:t>мест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Способ смазки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after="60" w:line="190" w:lineRule="exact"/>
            </w:pPr>
            <w:r>
              <w:rPr>
                <w:rStyle w:val="27"/>
              </w:rPr>
              <w:t>Периодичность</w:t>
            </w:r>
          </w:p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line="190" w:lineRule="exact"/>
              <w:jc w:val="center"/>
            </w:pPr>
            <w:r>
              <w:rPr>
                <w:rStyle w:val="27"/>
              </w:rPr>
              <w:t>смазки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ind w:left="240"/>
            </w:pPr>
            <w:r>
              <w:rPr>
                <w:rStyle w:val="27"/>
              </w:rPr>
              <w:t>Масло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Шарико-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Проверьте уровень масла и долейте масло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Через 20-30 ч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транс-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ПОДШИП-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до верхней метки щупа.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работы насоса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мисси-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НИКИ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 xml:space="preserve">Слейте </w:t>
            </w:r>
            <w:r>
              <w:rPr>
                <w:rStyle w:val="27"/>
              </w:rPr>
              <w:t>отработанное масло, промойте по-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Через 100-120 ч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7"/>
              </w:rPr>
              <w:t>онное</w:t>
            </w:r>
          </w:p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line="190" w:lineRule="exact"/>
              <w:ind w:left="180"/>
            </w:pPr>
            <w:r>
              <w:rPr>
                <w:rStyle w:val="27"/>
              </w:rPr>
              <w:t>Тап-15В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насоса.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221" w:lineRule="exact"/>
              <w:jc w:val="both"/>
            </w:pPr>
            <w:r>
              <w:rPr>
                <w:rStyle w:val="27"/>
              </w:rPr>
              <w:t>лость масляной ванны. Залейте чистое мас</w:t>
            </w:r>
            <w:r>
              <w:rPr>
                <w:rStyle w:val="27"/>
              </w:rPr>
              <w:softHyphen/>
              <w:t>ло до верхней метки щупа 1 (рис. 2)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работы насоса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445" w:h="3154" w:hSpace="7345" w:wrap="notBeside" w:vAnchor="text" w:hAnchor="text" w:y="198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Стакан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Путем поворота крышки колпачковой мае-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Через 1 ч ра-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ind w:left="180"/>
            </w:pPr>
            <w:r>
              <w:rPr>
                <w:rStyle w:val="27"/>
              </w:rPr>
              <w:t>Солидол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уплотни-</w:t>
            </w: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ленки 2 (рис.</w:t>
            </w:r>
            <w:r>
              <w:rPr>
                <w:rStyle w:val="27"/>
              </w:rPr>
              <w:t xml:space="preserve"> 2) на 2-3 оборота производите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боты насоса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Ж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тельный.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445" w:h="3154" w:hSpace="7345" w:wrap="notBeside" w:vAnchor="text" w:hAnchor="text" w:y="198"/>
              <w:shd w:val="clear" w:color="auto" w:fill="auto"/>
              <w:spacing w:before="0" w:line="211" w:lineRule="exact"/>
              <w:jc w:val="both"/>
            </w:pPr>
            <w:r>
              <w:rPr>
                <w:rStyle w:val="27"/>
              </w:rPr>
              <w:t>подпрессовку солидола Ж с целью повы</w:t>
            </w:r>
            <w:r>
              <w:rPr>
                <w:rStyle w:val="27"/>
              </w:rPr>
              <w:softHyphen/>
              <w:t>шения надежности работы манжет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445" w:h="3154" w:hSpace="7345" w:wrap="notBeside" w:vAnchor="text" w:hAnchor="text" w:y="198"/>
              <w:rPr>
                <w:sz w:val="10"/>
                <w:szCs w:val="10"/>
              </w:rPr>
            </w:pPr>
          </w:p>
        </w:tc>
      </w:tr>
    </w:tbl>
    <w:p w:rsidR="002835C8" w:rsidRDefault="00887CE8">
      <w:pPr>
        <w:pStyle w:val="26"/>
        <w:framePr w:w="1618" w:h="253" w:wrap="notBeside" w:vAnchor="text" w:hAnchor="text" w:x="2847" w:y="-17"/>
        <w:shd w:val="clear" w:color="auto" w:fill="auto"/>
        <w:spacing w:line="190" w:lineRule="exact"/>
      </w:pPr>
      <w:r>
        <w:t>КАРТА СМАЗКИ</w:t>
      </w:r>
    </w:p>
    <w:p w:rsidR="002835C8" w:rsidRDefault="002835C8">
      <w:pPr>
        <w:rPr>
          <w:sz w:val="2"/>
          <w:szCs w:val="2"/>
        </w:rPr>
      </w:pPr>
      <w:r w:rsidRPr="002835C8">
        <w:pict>
          <v:shape id="_x0000_s1032" type="#_x0000_t202" style="position:absolute;margin-left:68.15pt;margin-top:169.9pt;width:144.5pt;height:152.9pt;z-index:-125829371;mso-wrap-distance-left:68.15pt;mso-wrap-distance-top:9.1pt;mso-wrap-distance-right:66.5pt;mso-position-horizontal-relative:margin;mso-position-vertical-relative:margin" wrapcoords="4186 0 17323 0 17323 19268 21600 20119 21600 21600 0 21600 0 20119 4186 19268 4186 0" filled="f" stroked="f">
            <v:textbox style="mso-fit-shape-to-text:t" inset="0,0,0,0">
              <w:txbxContent>
                <w:p w:rsidR="002835C8" w:rsidRDefault="00887CE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144.7pt;height:152.85pt">
                        <v:imagedata r:id="rId12" r:href="rId13"/>
                      </v:shape>
                    </w:pict>
                  </w:r>
                </w:p>
                <w:p w:rsidR="002835C8" w:rsidRDefault="00887CE8">
                  <w:pPr>
                    <w:pStyle w:val="a5"/>
                    <w:shd w:val="clear" w:color="auto" w:fill="auto"/>
                    <w:spacing w:line="190" w:lineRule="exact"/>
                  </w:pPr>
                  <w:r>
                    <w:rPr>
                      <w:rStyle w:val="Exact"/>
                    </w:rPr>
                    <w:t>Рис.2 Схема смазки: 1 - щуп; 2 - маслёнка колпачковая.</w:t>
                  </w:r>
                </w:p>
              </w:txbxContent>
            </v:textbox>
            <w10:wrap type="topAndBottom" anchorx="margin" anchory="margin"/>
          </v:shape>
        </w:pict>
      </w:r>
    </w:p>
    <w:p w:rsidR="002835C8" w:rsidRDefault="00887CE8">
      <w:pPr>
        <w:pStyle w:val="30"/>
        <w:numPr>
          <w:ilvl w:val="0"/>
          <w:numId w:val="7"/>
        </w:numPr>
        <w:shd w:val="clear" w:color="auto" w:fill="auto"/>
        <w:tabs>
          <w:tab w:val="left" w:pos="1519"/>
        </w:tabs>
        <w:spacing w:line="274" w:lineRule="exact"/>
        <w:ind w:left="1220"/>
        <w:jc w:val="both"/>
      </w:pPr>
      <w:r>
        <w:t>КОНСЕРВАЦИЯ, ТРАНСПОРТИРОВАНИЕ, ХРАНЕНИЕ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1060"/>
        </w:tabs>
        <w:spacing w:before="0" w:line="274" w:lineRule="exact"/>
        <w:ind w:left="200" w:firstLine="440"/>
      </w:pPr>
      <w:r>
        <w:t xml:space="preserve">Насос должен быть законсервирован по ГОСТ 9.014, вариант защиты </w:t>
      </w:r>
      <w:r>
        <w:rPr>
          <w:lang w:val="en-US" w:eastAsia="en-US" w:bidi="en-US"/>
        </w:rPr>
        <w:t>B</w:t>
      </w:r>
      <w:r w:rsidRPr="009A244D">
        <w:rPr>
          <w:lang w:eastAsia="en-US" w:bidi="en-US"/>
        </w:rPr>
        <w:t>3-</w:t>
      </w:r>
      <w:r>
        <w:rPr>
          <w:lang w:val="en-US" w:eastAsia="en-US" w:bidi="en-US"/>
        </w:rPr>
        <w:t>I</w:t>
      </w:r>
      <w:r w:rsidRPr="009A244D">
        <w:rPr>
          <w:lang w:eastAsia="en-US" w:bidi="en-US"/>
        </w:rPr>
        <w:t xml:space="preserve">, </w:t>
      </w:r>
      <w:r>
        <w:t>ВЗ-2. Срок действия консервации насоса 3 года.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1113"/>
        </w:tabs>
        <w:spacing w:before="0" w:line="274" w:lineRule="exact"/>
        <w:ind w:left="200" w:firstLine="440"/>
      </w:pPr>
      <w:r>
        <w:t xml:space="preserve">Транспортирование насосов производится </w:t>
      </w:r>
      <w:r>
        <w:t>всеми видами транспорта в со</w:t>
      </w:r>
      <w:r>
        <w:softHyphen/>
        <w:t>ответствии с "Правилами перевозки грузов" на данном виде транспорта.</w:t>
      </w:r>
      <w:r>
        <w:br w:type="page"/>
      </w:r>
    </w:p>
    <w:p w:rsidR="002835C8" w:rsidRDefault="00887CE8">
      <w:pPr>
        <w:pStyle w:val="21"/>
        <w:keepNext/>
        <w:keepLines/>
        <w:numPr>
          <w:ilvl w:val="0"/>
          <w:numId w:val="7"/>
        </w:numPr>
        <w:shd w:val="clear" w:color="auto" w:fill="auto"/>
        <w:tabs>
          <w:tab w:val="left" w:pos="2055"/>
        </w:tabs>
        <w:spacing w:after="220" w:line="190" w:lineRule="exact"/>
        <w:ind w:left="1760" w:firstLine="0"/>
      </w:pPr>
      <w:bookmarkStart w:id="1" w:name="bookmark2"/>
      <w:r>
        <w:lastRenderedPageBreak/>
        <w:t>УКАЗАНИЕ МЕР БЕЗОПАСНОСТИ</w:t>
      </w:r>
      <w:bookmarkEnd w:id="1"/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689"/>
        </w:tabs>
        <w:spacing w:before="0" w:line="250" w:lineRule="exact"/>
        <w:ind w:firstLine="340"/>
      </w:pPr>
      <w:r>
        <w:t>Требования безопасности к конструкции насоса в соответствии с требова</w:t>
      </w:r>
      <w:r>
        <w:softHyphen/>
        <w:t>ниями ГОСТ 12.2.037.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689"/>
        </w:tabs>
        <w:spacing w:before="0" w:line="254" w:lineRule="exact"/>
        <w:ind w:firstLine="340"/>
      </w:pPr>
      <w:r>
        <w:t xml:space="preserve">К испытанию и обслуживанию насоса </w:t>
      </w:r>
      <w:r>
        <w:t>допускаются лица изучившие правила его эксплуатации.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689"/>
        </w:tabs>
        <w:spacing w:before="0" w:line="250" w:lineRule="exact"/>
        <w:ind w:firstLine="340"/>
      </w:pPr>
      <w:r>
        <w:t>Соединение и разъединение трубопроводов, а также подтяжка резьбовых со</w:t>
      </w:r>
      <w:r>
        <w:softHyphen/>
        <w:t>единений во время работы насоса запрещена.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774"/>
        </w:tabs>
        <w:spacing w:before="0" w:line="235" w:lineRule="exact"/>
        <w:ind w:left="180" w:firstLine="160"/>
        <w:jc w:val="both"/>
      </w:pPr>
      <w:r>
        <w:t>Запрещается непрерывная работа насоса "всухую" (без воды) более 1мин.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774"/>
        </w:tabs>
        <w:spacing w:before="0" w:line="235" w:lineRule="exact"/>
        <w:ind w:left="180" w:firstLine="160"/>
        <w:jc w:val="both"/>
      </w:pPr>
      <w:r>
        <w:t>Частота вращения ва</w:t>
      </w:r>
      <w:r>
        <w:t>ла насоса не должна превышать 3000 об/мин.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774"/>
        </w:tabs>
        <w:spacing w:before="0" w:after="216" w:line="235" w:lineRule="exact"/>
        <w:ind w:left="180" w:firstLine="160"/>
        <w:jc w:val="both"/>
      </w:pPr>
      <w:r>
        <w:t>Не допускается работа насоса при давлении на выходе более 15 кгс/см .</w:t>
      </w:r>
    </w:p>
    <w:p w:rsidR="002835C8" w:rsidRDefault="00887CE8">
      <w:pPr>
        <w:pStyle w:val="21"/>
        <w:keepNext/>
        <w:keepLines/>
        <w:numPr>
          <w:ilvl w:val="0"/>
          <w:numId w:val="7"/>
        </w:numPr>
        <w:shd w:val="clear" w:color="auto" w:fill="auto"/>
        <w:tabs>
          <w:tab w:val="left" w:pos="2295"/>
        </w:tabs>
        <w:spacing w:after="193" w:line="190" w:lineRule="exact"/>
        <w:ind w:left="2000" w:firstLine="0"/>
      </w:pPr>
      <w:bookmarkStart w:id="2" w:name="bookmark3"/>
      <w:r>
        <w:t>УКАЗАНИЕ ПО ЭКСПЛУАТАЦИИ</w:t>
      </w:r>
      <w:bookmarkEnd w:id="2"/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674"/>
        </w:tabs>
        <w:spacing w:before="0" w:line="278" w:lineRule="exact"/>
        <w:ind w:firstLine="340"/>
      </w:pPr>
      <w:r>
        <w:t>Установку насосов необходимо проводить в соответствии с требованиями технической документации на пожарные машины.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689"/>
        </w:tabs>
        <w:spacing w:before="0" w:line="278" w:lineRule="exact"/>
        <w:ind w:firstLine="340"/>
      </w:pPr>
      <w:r>
        <w:t>Насос должен устанавливаться в закрытых отсеках пожарных автомобилей, в которых во время работы обеспечивается положительная температура.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689"/>
        </w:tabs>
        <w:spacing w:before="0" w:line="307" w:lineRule="exact"/>
        <w:ind w:firstLine="340"/>
      </w:pPr>
      <w:r>
        <w:t>При установке насоса на пожарном автомобиле к нему должен быть обеспе</w:t>
      </w:r>
      <w:r>
        <w:softHyphen/>
        <w:t>чен доступ для технического обслуживания.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770"/>
        </w:tabs>
        <w:spacing w:before="0" w:line="190" w:lineRule="exact"/>
        <w:ind w:left="180" w:firstLine="160"/>
        <w:jc w:val="both"/>
      </w:pPr>
      <w:r>
        <w:t xml:space="preserve">При </w:t>
      </w:r>
      <w:r>
        <w:t>эксплуатации насоса запрещается:</w:t>
      </w:r>
    </w:p>
    <w:p w:rsidR="002835C8" w:rsidRDefault="00887CE8">
      <w:pPr>
        <w:pStyle w:val="24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190" w:lineRule="exact"/>
        <w:ind w:left="180" w:firstLine="160"/>
        <w:jc w:val="both"/>
      </w:pPr>
      <w:r>
        <w:t>включать насос без кожуха, закрывающего вал и муфту фланца насоса;</w:t>
      </w:r>
    </w:p>
    <w:p w:rsidR="002835C8" w:rsidRDefault="00887CE8">
      <w:pPr>
        <w:pStyle w:val="24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11" w:lineRule="exact"/>
        <w:ind w:left="180" w:firstLine="160"/>
        <w:jc w:val="both"/>
      </w:pPr>
      <w:r>
        <w:t>проводить при работающем насосе сборочно-разборочные работы;</w:t>
      </w:r>
    </w:p>
    <w:p w:rsidR="002835C8" w:rsidRDefault="00887CE8">
      <w:pPr>
        <w:pStyle w:val="24"/>
        <w:numPr>
          <w:ilvl w:val="0"/>
          <w:numId w:val="9"/>
        </w:numPr>
        <w:shd w:val="clear" w:color="auto" w:fill="auto"/>
        <w:tabs>
          <w:tab w:val="left" w:pos="643"/>
        </w:tabs>
        <w:spacing w:before="0" w:line="211" w:lineRule="exact"/>
        <w:ind w:left="180" w:firstLine="160"/>
        <w:jc w:val="both"/>
      </w:pPr>
      <w:r>
        <w:t xml:space="preserve">пользоваться при монтаже, демонтаже, а также при проведении операций по техническому </w:t>
      </w:r>
      <w:r>
        <w:t>обслуживанию или ремонту насоса неисправным инструментом, не предназначенным специально для проведения тех или иных операций.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890"/>
        </w:tabs>
        <w:spacing w:before="0" w:line="211" w:lineRule="exact"/>
        <w:ind w:left="180" w:firstLine="280"/>
        <w:jc w:val="both"/>
      </w:pPr>
      <w:r>
        <w:t>Карданный вал привода насоса пожарного автомобиля должен быть отба-</w:t>
      </w:r>
    </w:p>
    <w:p w:rsidR="002835C8" w:rsidRDefault="005A7B2B">
      <w:pPr>
        <w:pStyle w:val="24"/>
        <w:shd w:val="clear" w:color="auto" w:fill="auto"/>
        <w:spacing w:before="0" w:line="317" w:lineRule="exact"/>
        <w:ind w:left="180"/>
        <w:jc w:val="both"/>
      </w:pPr>
      <w:r>
        <w:t>л</w:t>
      </w:r>
      <w:r w:rsidR="00887CE8">
        <w:t>ансирован не меньше 5 класса по ГОСТ 22061, либо должен иметь</w:t>
      </w:r>
      <w:r w:rsidR="00887CE8">
        <w:t xml:space="preserve"> дополнитель</w:t>
      </w:r>
      <w:r w:rsidR="00887CE8">
        <w:softHyphen/>
        <w:t>ную опору.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869"/>
        </w:tabs>
        <w:spacing w:before="0" w:line="288" w:lineRule="exact"/>
        <w:ind w:left="180" w:firstLine="280"/>
        <w:jc w:val="both"/>
      </w:pPr>
      <w:r>
        <w:t>Жесткость рамы (или других элементов конструкции) пожарного автомо</w:t>
      </w:r>
      <w:r>
        <w:softHyphen/>
        <w:t>биля, на которую устанавливается насос, а также жесткость элементов крепления насоса к раме должны обеспечивать отсутствие резонансов конструкции в рабочем диапазоне</w:t>
      </w:r>
      <w:r>
        <w:t xml:space="preserve"> частот вращения вала насоса.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878"/>
        </w:tabs>
        <w:spacing w:before="0" w:line="278" w:lineRule="exact"/>
        <w:ind w:left="180" w:firstLine="280"/>
        <w:jc w:val="both"/>
      </w:pPr>
      <w:r>
        <w:t>В процессе эксплуатации следует проверять и своевременно подтягивать детали крепления сборочных единиц к корпусу насоса, а самого насоса - к раме ав</w:t>
      </w:r>
      <w:r>
        <w:softHyphen/>
        <w:t>томобиля. Систематически контролировать герметичность насоса и присоединен</w:t>
      </w:r>
      <w:r>
        <w:softHyphen/>
        <w:t>ны</w:t>
      </w:r>
      <w:r>
        <w:t>х к нему трубопроводов, своевременно проводить техническое обслуживание.</w:t>
      </w:r>
    </w:p>
    <w:p w:rsidR="002835C8" w:rsidRDefault="00887CE8">
      <w:pPr>
        <w:pStyle w:val="24"/>
        <w:numPr>
          <w:ilvl w:val="1"/>
          <w:numId w:val="7"/>
        </w:numPr>
        <w:shd w:val="clear" w:color="auto" w:fill="auto"/>
        <w:tabs>
          <w:tab w:val="left" w:pos="890"/>
        </w:tabs>
        <w:spacing w:before="0" w:line="278" w:lineRule="exact"/>
        <w:ind w:left="180" w:firstLine="280"/>
        <w:jc w:val="both"/>
      </w:pPr>
      <w:r>
        <w:t>Потребители должны подробно изучить данный паспорт насоса.</w:t>
      </w:r>
    </w:p>
    <w:p w:rsidR="002835C8" w:rsidRDefault="00887CE8">
      <w:pPr>
        <w:pStyle w:val="a7"/>
        <w:framePr w:w="7378" w:wrap="notBeside" w:vAnchor="text" w:hAnchor="text" w:xAlign="center" w:y="1"/>
        <w:shd w:val="clear" w:color="auto" w:fill="auto"/>
        <w:spacing w:line="190" w:lineRule="exact"/>
      </w:pPr>
      <w:r>
        <w:lastRenderedPageBreak/>
        <w:t>9. ВОЗМОЖНЫЕ ОТКАЗЫ И МЕТОДЫ ИХ УСТРОИЕНИЯ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3"/>
        <w:gridCol w:w="2453"/>
        <w:gridCol w:w="2482"/>
      </w:tblGrid>
      <w:tr w:rsidR="002835C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Наименование отказа, внешнее его проявление и дополнительные признаки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 xml:space="preserve">Вероятная </w:t>
            </w:r>
            <w:r>
              <w:rPr>
                <w:rStyle w:val="27"/>
              </w:rPr>
              <w:t>причина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Метод устранения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3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Насос не подает воду при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Насос полностью или час-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Вторично произвести вса</w:t>
            </w:r>
            <w:r w:rsidR="00D00982">
              <w:rPr>
                <w:rStyle w:val="27"/>
              </w:rPr>
              <w:t>-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  <w:rPr>
                <w:rStyle w:val="27"/>
              </w:rPr>
            </w:pPr>
            <w:r>
              <w:rPr>
                <w:rStyle w:val="27"/>
              </w:rPr>
              <w:t>пуске.</w:t>
            </w:r>
          </w:p>
          <w:p w:rsidR="00D00982" w:rsidRDefault="00D00982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  <w:rPr>
                <w:rStyle w:val="27"/>
              </w:rPr>
            </w:pPr>
          </w:p>
          <w:p w:rsidR="00D00982" w:rsidRDefault="00D00982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тично заполнен воздухом.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D00982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7"/>
              </w:rPr>
              <w:t>сывание воды включе</w:t>
            </w:r>
            <w:r w:rsidR="00887CE8">
              <w:rPr>
                <w:rStyle w:val="27"/>
              </w:rPr>
              <w:t>нием вакуум системы.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Насос сначала подаёт во-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Во всасывающей линии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Проверить всасывающую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 xml:space="preserve">ду, </w:t>
            </w:r>
            <w:r>
              <w:rPr>
                <w:rStyle w:val="27"/>
              </w:rPr>
              <w:t>затем производи-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имеются неплотности.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линию устранить неплот-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тельность его уменьша-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ности.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стся и падает до нуля.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Всасывающая сетка засо-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Очистить всасывающую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рена.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сетку.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Недостаточно заглублена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Опустить всасывающую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всасывающая сетка.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7"/>
              </w:rPr>
              <w:t xml:space="preserve">сетку в </w:t>
            </w:r>
            <w:r>
              <w:rPr>
                <w:rStyle w:val="27"/>
              </w:rPr>
              <w:t>воду не менее чем на 600 мм.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При исправном насосе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Мановакуумметр не ис-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7"/>
              </w:rPr>
              <w:t>Заменить запасным (раз-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мановакуумметр не пока-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правей.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бирать и ремонтировать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зывает давление.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запрещается).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При работе насоса наблю-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Крепление насоса ослаб-</w:t>
            </w:r>
          </w:p>
        </w:tc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Подтянуть болты.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даются стук и вибрация.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лено.</w:t>
            </w:r>
          </w:p>
        </w:tc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5C8" w:rsidRDefault="002835C8">
            <w:pPr>
              <w:framePr w:w="7378" w:wrap="notBeside" w:vAnchor="text" w:hAnchor="text" w:xAlign="center" w:y="1"/>
            </w:pP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Изношены шарикопод-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Разобрать насос, прове-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шинники насоса.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рить подшипники. Изно-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Износ шеек вала, на кото-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сившийся подшипник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рые посажены шарико-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заменить новым.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7"/>
              </w:rPr>
              <w:t>подшипники.</w:t>
            </w:r>
          </w:p>
          <w:p w:rsidR="002835C8" w:rsidRDefault="00887CE8" w:rsidP="00521756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7"/>
              </w:rPr>
              <w:t>Разрушено рабочее ко</w:t>
            </w:r>
            <w:r>
              <w:rPr>
                <w:rStyle w:val="27"/>
              </w:rPr>
              <w:t>лесо.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after="480" w:line="190" w:lineRule="exact"/>
            </w:pPr>
            <w:r>
              <w:rPr>
                <w:rStyle w:val="27"/>
              </w:rPr>
              <w:t xml:space="preserve">Заменить </w:t>
            </w:r>
            <w:r>
              <w:rPr>
                <w:rStyle w:val="27"/>
              </w:rPr>
              <w:t>вал новым.</w:t>
            </w:r>
          </w:p>
          <w:p w:rsidR="002835C8" w:rsidRDefault="00887CE8" w:rsidP="00521756">
            <w:pPr>
              <w:pStyle w:val="24"/>
              <w:framePr w:w="7378" w:wrap="notBeside" w:vAnchor="text" w:hAnchor="text" w:xAlign="center" w:y="1"/>
              <w:shd w:val="clear" w:color="auto" w:fill="auto"/>
              <w:spacing w:before="480" w:line="235" w:lineRule="exact"/>
            </w:pPr>
            <w:r>
              <w:rPr>
                <w:rStyle w:val="27"/>
              </w:rPr>
              <w:t>При обнаружении выкра</w:t>
            </w:r>
            <w:r>
              <w:rPr>
                <w:rStyle w:val="27"/>
              </w:rPr>
              <w:softHyphen/>
              <w:t>шивания материала ко</w:t>
            </w:r>
            <w:r>
              <w:rPr>
                <w:rStyle w:val="27"/>
              </w:rPr>
              <w:t>леса, трещин, сильной коррозии и т. д. заменить колесо новым.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При исправной коробке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Засорены каналы рабо-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отбора мощности и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7"/>
              </w:rPr>
              <w:t>чего колеса.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>Очистить каналы рабо-</w:t>
            </w:r>
          </w:p>
        </w:tc>
      </w:tr>
      <w:tr w:rsidR="002835C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трансмиссии насос не ра</w:t>
            </w:r>
            <w:r>
              <w:rPr>
                <w:rStyle w:val="27"/>
              </w:rPr>
              <w:softHyphen/>
              <w:t>ботает.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C8" w:rsidRDefault="002835C8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5C8" w:rsidRDefault="00887CE8">
            <w:pPr>
              <w:pStyle w:val="24"/>
              <w:framePr w:w="737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7"/>
              </w:rPr>
              <w:t xml:space="preserve">чего </w:t>
            </w:r>
            <w:r>
              <w:rPr>
                <w:rStyle w:val="27"/>
              </w:rPr>
              <w:t>колеса.</w:t>
            </w:r>
          </w:p>
        </w:tc>
      </w:tr>
    </w:tbl>
    <w:p w:rsidR="002835C8" w:rsidRDefault="002835C8">
      <w:pPr>
        <w:framePr w:w="7378" w:wrap="notBeside" w:vAnchor="text" w:hAnchor="text" w:xAlign="center" w:y="1"/>
        <w:rPr>
          <w:sz w:val="2"/>
          <w:szCs w:val="2"/>
        </w:rPr>
      </w:pPr>
    </w:p>
    <w:p w:rsidR="002835C8" w:rsidRDefault="002835C8">
      <w:pPr>
        <w:rPr>
          <w:sz w:val="2"/>
          <w:szCs w:val="2"/>
        </w:rPr>
      </w:pPr>
    </w:p>
    <w:p w:rsidR="002835C8" w:rsidRDefault="002835C8">
      <w:pPr>
        <w:rPr>
          <w:sz w:val="2"/>
          <w:szCs w:val="2"/>
        </w:rPr>
        <w:sectPr w:rsidR="002835C8" w:rsidSect="000F4CBD">
          <w:pgSz w:w="8400" w:h="11900"/>
          <w:pgMar w:top="567" w:right="381" w:bottom="468" w:left="574" w:header="0" w:footer="3" w:gutter="0"/>
          <w:cols w:space="720"/>
          <w:noEndnote/>
          <w:docGrid w:linePitch="360"/>
        </w:sectPr>
      </w:pPr>
    </w:p>
    <w:tbl>
      <w:tblPr>
        <w:tblStyle w:val="aa"/>
        <w:tblW w:w="0" w:type="auto"/>
        <w:tblInd w:w="160" w:type="dxa"/>
        <w:tblLook w:val="04A0"/>
      </w:tblPr>
      <w:tblGrid>
        <w:gridCol w:w="2454"/>
        <w:gridCol w:w="2432"/>
        <w:gridCol w:w="2446"/>
      </w:tblGrid>
      <w:tr w:rsidR="000F4CBD" w:rsidTr="000F4CBD">
        <w:tc>
          <w:tcPr>
            <w:tcW w:w="2497" w:type="dxa"/>
          </w:tcPr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</w:pPr>
            <w:r>
              <w:rPr>
                <w:rStyle w:val="27"/>
              </w:rPr>
              <w:lastRenderedPageBreak/>
              <w:t>Наименование отказа, внешнее его проявление и дополнительные признаки</w:t>
            </w:r>
          </w:p>
        </w:tc>
        <w:tc>
          <w:tcPr>
            <w:tcW w:w="2497" w:type="dxa"/>
          </w:tcPr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</w:pPr>
            <w:r>
              <w:rPr>
                <w:rStyle w:val="27"/>
              </w:rPr>
              <w:t>Вероятная причина</w:t>
            </w:r>
          </w:p>
        </w:tc>
        <w:tc>
          <w:tcPr>
            <w:tcW w:w="2498" w:type="dxa"/>
          </w:tcPr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</w:pPr>
            <w:r>
              <w:rPr>
                <w:rStyle w:val="27"/>
              </w:rPr>
              <w:t>Метод устранения</w:t>
            </w:r>
          </w:p>
        </w:tc>
      </w:tr>
      <w:tr w:rsidR="000F4CBD" w:rsidTr="000F4CBD">
        <w:tc>
          <w:tcPr>
            <w:tcW w:w="2497" w:type="dxa"/>
          </w:tcPr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  <w:jc w:val="center"/>
            </w:pPr>
            <w:r>
              <w:t>1</w:t>
            </w:r>
          </w:p>
        </w:tc>
        <w:tc>
          <w:tcPr>
            <w:tcW w:w="2497" w:type="dxa"/>
          </w:tcPr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  <w:jc w:val="center"/>
            </w:pPr>
            <w:r>
              <w:t>2</w:t>
            </w:r>
          </w:p>
        </w:tc>
        <w:tc>
          <w:tcPr>
            <w:tcW w:w="2498" w:type="dxa"/>
          </w:tcPr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  <w:jc w:val="center"/>
            </w:pPr>
            <w:r>
              <w:t>3</w:t>
            </w:r>
          </w:p>
        </w:tc>
      </w:tr>
      <w:tr w:rsidR="000F4CBD" w:rsidTr="000F4CBD">
        <w:tc>
          <w:tcPr>
            <w:tcW w:w="2497" w:type="dxa"/>
          </w:tcPr>
          <w:p w:rsidR="000F4CBD" w:rsidRDefault="000F4CBD" w:rsidP="000F4CBD">
            <w:pPr>
              <w:pStyle w:val="24"/>
              <w:shd w:val="clear" w:color="auto" w:fill="auto"/>
              <w:spacing w:before="0" w:after="1140" w:line="230" w:lineRule="exact"/>
              <w:jc w:val="both"/>
            </w:pPr>
            <w:r>
              <w:t>Вал насоса не прокручи</w:t>
            </w:r>
            <w:r>
              <w:softHyphen/>
              <w:t>вается</w:t>
            </w:r>
          </w:p>
        </w:tc>
        <w:tc>
          <w:tcPr>
            <w:tcW w:w="2497" w:type="dxa"/>
          </w:tcPr>
          <w:p w:rsidR="000F4CBD" w:rsidRDefault="000F4CBD" w:rsidP="000F4CBD">
            <w:pPr>
              <w:pStyle w:val="24"/>
              <w:shd w:val="clear" w:color="auto" w:fill="auto"/>
              <w:spacing w:before="0" w:after="216" w:line="235" w:lineRule="exact"/>
              <w:jc w:val="both"/>
            </w:pPr>
            <w:r>
              <w:t>В зимний период пример</w:t>
            </w:r>
            <w:r>
              <w:softHyphen/>
              <w:t>зание рабочего колеса.</w:t>
            </w:r>
          </w:p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</w:pPr>
            <w:r>
              <w:t>Износ манжет.</w:t>
            </w:r>
          </w:p>
        </w:tc>
        <w:tc>
          <w:tcPr>
            <w:tcW w:w="2498" w:type="dxa"/>
          </w:tcPr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</w:pPr>
            <w:r>
              <w:t>Разобрать насос, тщатель</w:t>
            </w:r>
            <w:r>
              <w:softHyphen/>
              <w:t>но очистить от грязи ка</w:t>
            </w:r>
            <w:r>
              <w:softHyphen/>
              <w:t>налы рабочего колеса и внутреннюю полость. Прогреть насос теплым воздухом или горячей водой</w:t>
            </w:r>
          </w:p>
        </w:tc>
      </w:tr>
      <w:tr w:rsidR="000F4CBD" w:rsidTr="000F4CBD">
        <w:tc>
          <w:tcPr>
            <w:tcW w:w="2497" w:type="dxa"/>
          </w:tcPr>
          <w:p w:rsidR="000F4CBD" w:rsidRDefault="000F4CBD" w:rsidP="000F4CBD">
            <w:pPr>
              <w:pStyle w:val="24"/>
              <w:shd w:val="clear" w:color="auto" w:fill="auto"/>
              <w:spacing w:before="0" w:after="1140" w:line="230" w:lineRule="exact"/>
              <w:jc w:val="both"/>
            </w:pPr>
            <w:r>
              <w:t>Из дренажного отверстия течет вода струйкой.</w:t>
            </w:r>
          </w:p>
        </w:tc>
        <w:tc>
          <w:tcPr>
            <w:tcW w:w="2497" w:type="dxa"/>
          </w:tcPr>
          <w:p w:rsidR="000F4CBD" w:rsidRDefault="000F4CBD" w:rsidP="000F4CBD">
            <w:pPr>
              <w:pStyle w:val="24"/>
              <w:shd w:val="clear" w:color="auto" w:fill="auto"/>
              <w:spacing w:before="0" w:after="216" w:line="235" w:lineRule="exact"/>
              <w:jc w:val="both"/>
            </w:pPr>
            <w:r>
              <w:t>Износ манжет.</w:t>
            </w:r>
          </w:p>
        </w:tc>
        <w:tc>
          <w:tcPr>
            <w:tcW w:w="2498" w:type="dxa"/>
          </w:tcPr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</w:pPr>
            <w:r>
              <w:t>Заменить манжеты новы</w:t>
            </w:r>
            <w:r>
              <w:softHyphen/>
              <w:t>ми.</w:t>
            </w:r>
          </w:p>
        </w:tc>
      </w:tr>
      <w:tr w:rsidR="000F4CBD" w:rsidTr="000F4CBD">
        <w:tc>
          <w:tcPr>
            <w:tcW w:w="2497" w:type="dxa"/>
          </w:tcPr>
          <w:p w:rsidR="000F4CBD" w:rsidRDefault="000F4CBD" w:rsidP="000F4CBD">
            <w:pPr>
              <w:pStyle w:val="24"/>
              <w:shd w:val="clear" w:color="auto" w:fill="auto"/>
              <w:spacing w:before="0" w:after="1140" w:line="230" w:lineRule="exact"/>
              <w:jc w:val="both"/>
            </w:pPr>
            <w:r>
              <w:t>В маслянную ванну насо</w:t>
            </w:r>
            <w:r>
              <w:softHyphen/>
              <w:t>са попадает вода.</w:t>
            </w:r>
          </w:p>
        </w:tc>
        <w:tc>
          <w:tcPr>
            <w:tcW w:w="2497" w:type="dxa"/>
          </w:tcPr>
          <w:p w:rsidR="000F4CBD" w:rsidRDefault="000F4CBD" w:rsidP="000F4CBD">
            <w:pPr>
              <w:pStyle w:val="24"/>
              <w:shd w:val="clear" w:color="auto" w:fill="auto"/>
              <w:spacing w:before="0" w:after="216" w:line="235" w:lineRule="exact"/>
              <w:jc w:val="both"/>
            </w:pPr>
            <w:r>
              <w:t>Засорено дренажное от</w:t>
            </w:r>
            <w:r>
              <w:softHyphen/>
              <w:t>верстие.</w:t>
            </w:r>
          </w:p>
        </w:tc>
        <w:tc>
          <w:tcPr>
            <w:tcW w:w="2498" w:type="dxa"/>
          </w:tcPr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</w:pPr>
            <w:r>
              <w:t>Прочистить дренажное отверстие</w:t>
            </w:r>
          </w:p>
        </w:tc>
      </w:tr>
      <w:tr w:rsidR="000F4CBD" w:rsidTr="000F4CBD">
        <w:tc>
          <w:tcPr>
            <w:tcW w:w="2497" w:type="dxa"/>
          </w:tcPr>
          <w:p w:rsidR="000F4CBD" w:rsidRDefault="000F4CBD" w:rsidP="000F4CBD">
            <w:pPr>
              <w:pStyle w:val="24"/>
              <w:shd w:val="clear" w:color="auto" w:fill="auto"/>
              <w:spacing w:before="0" w:after="1140" w:line="230" w:lineRule="exact"/>
              <w:jc w:val="both"/>
            </w:pPr>
            <w:r>
              <w:t>Из дренажного отверстия течет масло.</w:t>
            </w:r>
          </w:p>
        </w:tc>
        <w:tc>
          <w:tcPr>
            <w:tcW w:w="2497" w:type="dxa"/>
          </w:tcPr>
          <w:p w:rsidR="000F4CBD" w:rsidRDefault="000F4CBD" w:rsidP="000F4CBD">
            <w:pPr>
              <w:pStyle w:val="24"/>
              <w:shd w:val="clear" w:color="auto" w:fill="auto"/>
              <w:spacing w:before="0" w:after="216" w:line="235" w:lineRule="exact"/>
              <w:jc w:val="both"/>
            </w:pPr>
            <w:r>
              <w:t>Износ манжеты</w:t>
            </w:r>
          </w:p>
        </w:tc>
        <w:tc>
          <w:tcPr>
            <w:tcW w:w="2498" w:type="dxa"/>
          </w:tcPr>
          <w:p w:rsidR="000F4CBD" w:rsidRPr="000F4CBD" w:rsidRDefault="000F4CBD" w:rsidP="000F4C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F4CB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Заменить манжеты новы</w:t>
            </w:r>
            <w:r w:rsidRPr="000F4CB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softHyphen/>
              <w:t>ми</w:t>
            </w:r>
          </w:p>
          <w:p w:rsidR="000F4CBD" w:rsidRDefault="000F4CBD" w:rsidP="000F4CBD">
            <w:pPr>
              <w:pStyle w:val="a9"/>
              <w:shd w:val="clear" w:color="auto" w:fill="auto"/>
              <w:tabs>
                <w:tab w:val="left" w:leader="dot" w:pos="4955"/>
                <w:tab w:val="left" w:leader="dot" w:pos="6104"/>
              </w:tabs>
            </w:pPr>
            <w:r w:rsidRPr="000F4CBD">
              <w:rPr>
                <w:lang w:bidi="ar-SA"/>
              </w:rPr>
              <w:t>Заменить манжету в уп</w:t>
            </w:r>
            <w:r w:rsidRPr="000F4CBD">
              <w:rPr>
                <w:lang w:bidi="ar-SA"/>
              </w:rPr>
              <w:softHyphen/>
              <w:t>лотнительном стакане из комплекта ЗИП.</w:t>
            </w:r>
          </w:p>
        </w:tc>
      </w:tr>
    </w:tbl>
    <w:p w:rsidR="002835C8" w:rsidRDefault="002835C8" w:rsidP="000F4CBD">
      <w:pPr>
        <w:pStyle w:val="a9"/>
        <w:shd w:val="clear" w:color="auto" w:fill="auto"/>
        <w:tabs>
          <w:tab w:val="left" w:leader="dot" w:pos="4955"/>
          <w:tab w:val="left" w:leader="dot" w:pos="6104"/>
        </w:tabs>
        <w:ind w:left="160"/>
      </w:pPr>
    </w:p>
    <w:sectPr w:rsidR="002835C8" w:rsidSect="002835C8">
      <w:pgSz w:w="8400" w:h="11900"/>
      <w:pgMar w:top="833" w:right="471" w:bottom="377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E8" w:rsidRDefault="00887CE8" w:rsidP="002835C8">
      <w:r>
        <w:separator/>
      </w:r>
    </w:p>
  </w:endnote>
  <w:endnote w:type="continuationSeparator" w:id="1">
    <w:p w:rsidR="00887CE8" w:rsidRDefault="00887CE8" w:rsidP="0028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E8" w:rsidRDefault="00887CE8"/>
  </w:footnote>
  <w:footnote w:type="continuationSeparator" w:id="1">
    <w:p w:rsidR="00887CE8" w:rsidRDefault="00887C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9BF"/>
    <w:multiLevelType w:val="multilevel"/>
    <w:tmpl w:val="F2041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56B1F"/>
    <w:multiLevelType w:val="multilevel"/>
    <w:tmpl w:val="BFEA2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CD5E5E"/>
    <w:multiLevelType w:val="multilevel"/>
    <w:tmpl w:val="1F380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66B64"/>
    <w:multiLevelType w:val="multilevel"/>
    <w:tmpl w:val="58900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700DD1"/>
    <w:multiLevelType w:val="multilevel"/>
    <w:tmpl w:val="91F85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E46ABF"/>
    <w:multiLevelType w:val="multilevel"/>
    <w:tmpl w:val="C0C6F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0614DF"/>
    <w:multiLevelType w:val="multilevel"/>
    <w:tmpl w:val="754EA9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55648"/>
    <w:multiLevelType w:val="multilevel"/>
    <w:tmpl w:val="B838C7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6F3528"/>
    <w:multiLevelType w:val="multilevel"/>
    <w:tmpl w:val="F4364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835C8"/>
    <w:rsid w:val="000F4CBD"/>
    <w:rsid w:val="002835C8"/>
    <w:rsid w:val="00521756"/>
    <w:rsid w:val="005A7B2B"/>
    <w:rsid w:val="00887CE8"/>
    <w:rsid w:val="00963915"/>
    <w:rsid w:val="009A244D"/>
    <w:rsid w:val="00D0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35C8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2835C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sid w:val="002835C8"/>
    <w:rPr>
      <w:rFonts w:ascii="Consolas" w:eastAsia="Consolas" w:hAnsi="Consolas" w:cs="Consolas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Exact">
    <w:name w:val="Подпись к картинке Exact"/>
    <w:basedOn w:val="a0"/>
    <w:rsid w:val="0028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_"/>
    <w:basedOn w:val="a0"/>
    <w:link w:val="21"/>
    <w:rsid w:val="00283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 + Не полужирный"/>
    <w:basedOn w:val="20"/>
    <w:rsid w:val="002835C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28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83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28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28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rsid w:val="00283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3"/>
    <w:rsid w:val="002835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"/>
    <w:basedOn w:val="23"/>
    <w:rsid w:val="002835C8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8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Заголовок №2 Exact"/>
    <w:basedOn w:val="a0"/>
    <w:rsid w:val="00283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283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Exact1">
    <w:name w:val="Основной текст (2) Exact"/>
    <w:basedOn w:val="a0"/>
    <w:rsid w:val="0028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28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0">
    <w:name w:val="Заголовок №2 (2)_"/>
    <w:basedOn w:val="a0"/>
    <w:link w:val="221"/>
    <w:rsid w:val="0028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8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_"/>
    <w:basedOn w:val="a0"/>
    <w:link w:val="a9"/>
    <w:rsid w:val="0028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">
    <w:name w:val="Основной текст (4)"/>
    <w:basedOn w:val="a"/>
    <w:link w:val="4Exact"/>
    <w:rsid w:val="002835C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2835C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30"/>
      <w:sz w:val="16"/>
      <w:szCs w:val="16"/>
    </w:rPr>
  </w:style>
  <w:style w:type="paragraph" w:customStyle="1" w:styleId="a5">
    <w:name w:val="Подпись к картинке"/>
    <w:basedOn w:val="a"/>
    <w:link w:val="a4"/>
    <w:rsid w:val="00283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Заголовок №2"/>
    <w:basedOn w:val="a"/>
    <w:link w:val="20"/>
    <w:rsid w:val="002835C8"/>
    <w:pPr>
      <w:shd w:val="clear" w:color="auto" w:fill="FFFFFF"/>
      <w:spacing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сновной текст (2)"/>
    <w:basedOn w:val="a"/>
    <w:link w:val="23"/>
    <w:rsid w:val="002835C8"/>
    <w:pPr>
      <w:shd w:val="clear" w:color="auto" w:fill="FFFFFF"/>
      <w:spacing w:before="6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83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2835C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26">
    <w:name w:val="Подпись к таблице (2)"/>
    <w:basedOn w:val="a"/>
    <w:link w:val="25"/>
    <w:rsid w:val="00283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rsid w:val="00283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2835C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283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1">
    <w:name w:val="Заголовок №2 (2)"/>
    <w:basedOn w:val="a"/>
    <w:link w:val="220"/>
    <w:rsid w:val="002835C8"/>
    <w:pPr>
      <w:shd w:val="clear" w:color="auto" w:fill="FFFFFF"/>
      <w:spacing w:before="60" w:after="120" w:line="0" w:lineRule="atLeast"/>
      <w:jc w:val="righ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835C8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Оглавление"/>
    <w:basedOn w:val="a"/>
    <w:link w:val="a8"/>
    <w:rsid w:val="002835C8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59"/>
    <w:rsid w:val="000F4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2.00/media/image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AppData/Local/Temp/FineReader12.00/media/image4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2016-02-15T08:24:00Z</dcterms:created>
  <dcterms:modified xsi:type="dcterms:W3CDTF">2016-02-15T08:35:00Z</dcterms:modified>
</cp:coreProperties>
</file>