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3275"/>
        <w:gridCol w:w="3590"/>
      </w:tblGrid>
      <w:tr w:rsidR="007B6E5B">
        <w:tc>
          <w:tcPr>
            <w:tcW w:w="9435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7B6E5B" w:rsidRPr="00B91EBB" w:rsidRDefault="007B6E5B" w:rsidP="00E80122">
            <w:pPr>
              <w:pStyle w:val="ab"/>
              <w:spacing w:before="240" w:after="24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B91EBB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МИНИСТЕРСТВО РОССИЙСКОЙ ФЕДЕРАЦИИ ПО ДЕЛАМ ГРАЖДАНСКОЙ ОБОРОНЫ, </w:t>
            </w:r>
          </w:p>
          <w:p w:rsidR="007B6E5B" w:rsidRPr="00B91EBB" w:rsidRDefault="007B6E5B" w:rsidP="00E80122">
            <w:pPr>
              <w:pStyle w:val="ab"/>
              <w:spacing w:after="24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B91EBB">
              <w:rPr>
                <w:rFonts w:ascii="Arial" w:hAnsi="Arial" w:cs="Arial"/>
                <w:b/>
                <w:spacing w:val="0"/>
                <w:sz w:val="20"/>
              </w:rPr>
              <w:t>ЧРЕ</w:t>
            </w:r>
            <w:r w:rsidRPr="00B91EBB">
              <w:rPr>
                <w:rFonts w:ascii="Arial" w:hAnsi="Arial" w:cs="Arial"/>
                <w:b/>
                <w:spacing w:val="0"/>
                <w:sz w:val="20"/>
              </w:rPr>
              <w:t>З</w:t>
            </w:r>
            <w:r w:rsidRPr="00B91EBB">
              <w:rPr>
                <w:rFonts w:ascii="Arial" w:hAnsi="Arial" w:cs="Arial"/>
                <w:b/>
                <w:spacing w:val="0"/>
                <w:sz w:val="20"/>
              </w:rPr>
              <w:t>ВЫЧАЙНЫМ СИТУАЦИЯМ И ЛИКВИДАЦИ</w:t>
            </w:r>
            <w:r w:rsidR="00DA3C2B" w:rsidRPr="00DA3C2B">
              <w:rPr>
                <w:rFonts w:ascii="Arial" w:hAnsi="Arial" w:cs="Arial"/>
                <w:b/>
                <w:spacing w:val="0"/>
                <w:sz w:val="20"/>
              </w:rPr>
              <w:t>И</w:t>
            </w:r>
            <w:r w:rsidRPr="00B91EBB">
              <w:rPr>
                <w:rFonts w:ascii="Arial" w:hAnsi="Arial" w:cs="Arial"/>
                <w:b/>
                <w:spacing w:val="0"/>
                <w:sz w:val="20"/>
              </w:rPr>
              <w:t xml:space="preserve"> ПОСЛЕДСТВИЙ СТИХИЙНЫХ БЕДСТВИЙ</w:t>
            </w:r>
            <w:r w:rsidRPr="00191D38">
              <w:t xml:space="preserve"> </w:t>
            </w:r>
          </w:p>
        </w:tc>
      </w:tr>
      <w:tr w:rsidR="007B6E5B">
        <w:trPr>
          <w:trHeight w:hRule="exact" w:val="2155"/>
        </w:trPr>
        <w:tc>
          <w:tcPr>
            <w:tcW w:w="257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7B6E5B" w:rsidRDefault="007B6E5B" w:rsidP="00E80122">
            <w:pPr>
              <w:widowControl/>
              <w:ind w:left="-113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275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7B6E5B" w:rsidRPr="00DA1612" w:rsidRDefault="007B6E5B" w:rsidP="00E80122">
            <w:pPr>
              <w:widowControl/>
              <w:jc w:val="center"/>
              <w:rPr>
                <w:rFonts w:cs="Times New Roman"/>
                <w:b/>
                <w:spacing w:val="50"/>
                <w:sz w:val="24"/>
                <w:szCs w:val="24"/>
              </w:rPr>
            </w:pPr>
            <w:r>
              <w:rPr>
                <w:rFonts w:cs="Times New Roman"/>
                <w:b/>
                <w:spacing w:val="50"/>
                <w:sz w:val="24"/>
                <w:szCs w:val="24"/>
              </w:rPr>
              <w:t>СВОД ПРАВИЛ</w:t>
            </w:r>
          </w:p>
        </w:tc>
        <w:tc>
          <w:tcPr>
            <w:tcW w:w="359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7B6E5B" w:rsidRPr="00B40038" w:rsidRDefault="007B6E5B" w:rsidP="0062009E">
            <w:pPr>
              <w:widowControl/>
              <w:ind w:left="1049" w:right="-113"/>
              <w:rPr>
                <w:rFonts w:cs="Times New Roman"/>
                <w:b/>
                <w:sz w:val="36"/>
                <w:szCs w:val="36"/>
              </w:rPr>
            </w:pPr>
            <w:bookmarkStart w:id="0" w:name="_GoBack"/>
            <w:r>
              <w:rPr>
                <w:rFonts w:cs="Times New Roman"/>
                <w:b/>
                <w:sz w:val="36"/>
                <w:szCs w:val="36"/>
              </w:rPr>
              <w:t>СП</w:t>
            </w:r>
          </w:p>
          <w:p w:rsidR="007B6E5B" w:rsidRPr="00350BF0" w:rsidRDefault="00041E10" w:rsidP="0062009E">
            <w:pPr>
              <w:widowControl/>
              <w:ind w:left="1049" w:right="-113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12.13130.2009</w:t>
            </w:r>
            <w:bookmarkEnd w:id="0"/>
          </w:p>
        </w:tc>
      </w:tr>
    </w:tbl>
    <w:p w:rsidR="007B6E5B" w:rsidRDefault="007B6E5B" w:rsidP="00E80122">
      <w:pPr>
        <w:widowControl/>
        <w:shd w:val="clear" w:color="auto" w:fill="FFFFFF"/>
        <w:jc w:val="center"/>
        <w:rPr>
          <w:rFonts w:cs="Times New Roman"/>
          <w:sz w:val="36"/>
          <w:szCs w:val="36"/>
        </w:rPr>
      </w:pPr>
    </w:p>
    <w:p w:rsidR="007B6E5B" w:rsidRDefault="007B6E5B" w:rsidP="00E80122">
      <w:pPr>
        <w:widowControl/>
        <w:shd w:val="clear" w:color="auto" w:fill="FFFFFF"/>
        <w:jc w:val="center"/>
        <w:rPr>
          <w:rFonts w:cs="Times New Roman"/>
          <w:sz w:val="36"/>
          <w:szCs w:val="36"/>
        </w:rPr>
      </w:pPr>
    </w:p>
    <w:p w:rsidR="007B6E5B" w:rsidRDefault="007B6E5B" w:rsidP="00E80122">
      <w:pPr>
        <w:widowControl/>
        <w:shd w:val="clear" w:color="auto" w:fill="FFFFFF"/>
        <w:jc w:val="center"/>
        <w:rPr>
          <w:rFonts w:cs="Times New Roman"/>
          <w:sz w:val="36"/>
          <w:szCs w:val="36"/>
        </w:rPr>
      </w:pPr>
    </w:p>
    <w:p w:rsidR="007B6E5B" w:rsidRDefault="007B6E5B" w:rsidP="00E80122">
      <w:pPr>
        <w:widowControl/>
        <w:shd w:val="clear" w:color="auto" w:fill="FFFFFF"/>
        <w:jc w:val="center"/>
        <w:rPr>
          <w:rFonts w:cs="Times New Roman"/>
          <w:sz w:val="36"/>
          <w:szCs w:val="36"/>
        </w:rPr>
      </w:pPr>
    </w:p>
    <w:p w:rsidR="007B6E5B" w:rsidRDefault="007B6E5B" w:rsidP="00E80122">
      <w:pPr>
        <w:widowControl/>
        <w:shd w:val="clear" w:color="auto" w:fill="FFFFFF"/>
        <w:jc w:val="center"/>
        <w:rPr>
          <w:rFonts w:cs="Times New Roman"/>
          <w:sz w:val="36"/>
          <w:szCs w:val="36"/>
        </w:rPr>
      </w:pPr>
    </w:p>
    <w:p w:rsidR="007B6E5B" w:rsidRDefault="00072D70" w:rsidP="00072D70">
      <w:pPr>
        <w:widowControl/>
        <w:jc w:val="center"/>
        <w:rPr>
          <w:rFonts w:cs="Times New Roman"/>
          <w:sz w:val="36"/>
          <w:szCs w:val="36"/>
        </w:rPr>
      </w:pPr>
      <w:r>
        <w:rPr>
          <w:b/>
          <w:sz w:val="36"/>
          <w:szCs w:val="36"/>
        </w:rPr>
        <w:t xml:space="preserve">ОПРЕДЕЛЕНИЕ КАТЕГОРИЙ </w:t>
      </w:r>
      <w:r>
        <w:rPr>
          <w:b/>
          <w:sz w:val="36"/>
          <w:szCs w:val="36"/>
        </w:rPr>
        <w:br/>
        <w:t>ПОМЕЩЕНИЙ</w:t>
      </w:r>
      <w:r w:rsidR="00BF766D">
        <w:rPr>
          <w:b/>
          <w:sz w:val="36"/>
          <w:szCs w:val="36"/>
        </w:rPr>
        <w:t>,</w:t>
      </w:r>
      <w:r w:rsidR="00813547" w:rsidRPr="00EE0DB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ЗДАНИЙ И НАРУЖНЫХ </w:t>
      </w:r>
      <w:r>
        <w:rPr>
          <w:b/>
          <w:sz w:val="36"/>
          <w:szCs w:val="36"/>
        </w:rPr>
        <w:br/>
        <w:t xml:space="preserve">УСТАНОВОК ПО ВЗРЫВОПОЖАРНОЙ </w:t>
      </w:r>
      <w:r>
        <w:rPr>
          <w:b/>
          <w:sz w:val="36"/>
          <w:szCs w:val="36"/>
        </w:rPr>
        <w:br/>
        <w:t>И ПОЖАРНОЙ ОПАСНОСТИ</w:t>
      </w:r>
    </w:p>
    <w:p w:rsidR="007B6E5B" w:rsidRDefault="007B6E5B" w:rsidP="00E80122">
      <w:pPr>
        <w:widowControl/>
        <w:shd w:val="clear" w:color="auto" w:fill="FFFFFF"/>
        <w:jc w:val="center"/>
        <w:rPr>
          <w:rFonts w:cs="Times New Roman"/>
          <w:sz w:val="36"/>
          <w:szCs w:val="36"/>
        </w:rPr>
      </w:pPr>
    </w:p>
    <w:p w:rsidR="007B6E5B" w:rsidRPr="00DA1612" w:rsidRDefault="007B6E5B" w:rsidP="00E80122">
      <w:pPr>
        <w:widowControl/>
        <w:shd w:val="clear" w:color="auto" w:fill="FFFFFF"/>
        <w:jc w:val="center"/>
        <w:rPr>
          <w:sz w:val="36"/>
          <w:szCs w:val="36"/>
        </w:rPr>
      </w:pPr>
    </w:p>
    <w:p w:rsidR="007B6E5B" w:rsidRPr="009834AA" w:rsidRDefault="007B6E5B" w:rsidP="00E80122">
      <w:pPr>
        <w:widowControl/>
        <w:shd w:val="clear" w:color="auto" w:fill="FFFFFF"/>
        <w:jc w:val="center"/>
        <w:rPr>
          <w:rFonts w:cs="Times New Roman"/>
          <w:b/>
          <w:bCs/>
        </w:rPr>
      </w:pPr>
      <w:r w:rsidRPr="009834AA">
        <w:rPr>
          <w:rFonts w:cs="Times New Roman"/>
          <w:b/>
          <w:bCs/>
        </w:rPr>
        <w:t>Издание</w:t>
      </w:r>
      <w:r w:rsidRPr="009834AA">
        <w:rPr>
          <w:b/>
          <w:bCs/>
        </w:rPr>
        <w:t xml:space="preserve"> </w:t>
      </w:r>
      <w:r w:rsidRPr="009834AA">
        <w:rPr>
          <w:rFonts w:cs="Times New Roman"/>
          <w:b/>
          <w:bCs/>
        </w:rPr>
        <w:t>официальное</w:t>
      </w:r>
    </w:p>
    <w:p w:rsidR="007B6E5B" w:rsidRPr="00C55D68" w:rsidRDefault="007B6E5B" w:rsidP="00E80122">
      <w:pPr>
        <w:widowControl/>
        <w:shd w:val="clear" w:color="auto" w:fill="FFFFFF"/>
        <w:jc w:val="center"/>
        <w:rPr>
          <w:rFonts w:cs="Times New Roman"/>
          <w:bCs/>
        </w:rPr>
      </w:pPr>
    </w:p>
    <w:p w:rsidR="007B6E5B" w:rsidRPr="00C55D68" w:rsidRDefault="007B6E5B" w:rsidP="00E80122">
      <w:pPr>
        <w:widowControl/>
        <w:shd w:val="clear" w:color="auto" w:fill="FFFFFF"/>
        <w:jc w:val="center"/>
        <w:rPr>
          <w:rFonts w:cs="Times New Roman"/>
          <w:bCs/>
        </w:rPr>
      </w:pPr>
    </w:p>
    <w:p w:rsidR="007B6E5B" w:rsidRPr="00C55D68" w:rsidRDefault="007B6E5B" w:rsidP="00E80122">
      <w:pPr>
        <w:widowControl/>
        <w:shd w:val="clear" w:color="auto" w:fill="FFFFFF"/>
        <w:jc w:val="center"/>
        <w:rPr>
          <w:rFonts w:cs="Times New Roman"/>
          <w:bCs/>
        </w:rPr>
      </w:pPr>
    </w:p>
    <w:p w:rsidR="007B6E5B" w:rsidRPr="00C55D68" w:rsidRDefault="007B6E5B" w:rsidP="00E80122">
      <w:pPr>
        <w:widowControl/>
        <w:shd w:val="clear" w:color="auto" w:fill="FFFFFF"/>
        <w:jc w:val="center"/>
        <w:rPr>
          <w:rFonts w:cs="Times New Roman"/>
          <w:bCs/>
        </w:rPr>
      </w:pPr>
    </w:p>
    <w:p w:rsidR="007B6E5B" w:rsidRPr="00C55D68" w:rsidRDefault="007B6E5B" w:rsidP="00E80122">
      <w:pPr>
        <w:widowControl/>
        <w:shd w:val="clear" w:color="auto" w:fill="FFFFFF"/>
        <w:jc w:val="center"/>
        <w:rPr>
          <w:rFonts w:cs="Times New Roman"/>
          <w:bCs/>
        </w:rPr>
      </w:pPr>
    </w:p>
    <w:p w:rsidR="007B6E5B" w:rsidRPr="00C55D68" w:rsidRDefault="007B6E5B" w:rsidP="00E80122">
      <w:pPr>
        <w:widowControl/>
        <w:shd w:val="clear" w:color="auto" w:fill="FFFFFF"/>
        <w:jc w:val="center"/>
        <w:rPr>
          <w:rFonts w:cs="Times New Roman"/>
          <w:bCs/>
        </w:rPr>
      </w:pPr>
    </w:p>
    <w:p w:rsidR="007B6E5B" w:rsidRPr="00C55D68" w:rsidRDefault="007B6E5B" w:rsidP="00E80122">
      <w:pPr>
        <w:widowControl/>
        <w:shd w:val="clear" w:color="auto" w:fill="FFFFFF"/>
        <w:jc w:val="center"/>
        <w:rPr>
          <w:rFonts w:cs="Times New Roman"/>
          <w:bCs/>
        </w:rPr>
      </w:pPr>
    </w:p>
    <w:p w:rsidR="007B6E5B" w:rsidRPr="00C55D68" w:rsidRDefault="007B6E5B" w:rsidP="00E80122">
      <w:pPr>
        <w:widowControl/>
        <w:shd w:val="clear" w:color="auto" w:fill="FFFFFF"/>
        <w:jc w:val="center"/>
        <w:rPr>
          <w:rFonts w:cs="Times New Roman"/>
          <w:bCs/>
        </w:rPr>
      </w:pPr>
    </w:p>
    <w:p w:rsidR="007B6E5B" w:rsidRDefault="007B6E5B" w:rsidP="00E80122">
      <w:pPr>
        <w:widowControl/>
        <w:shd w:val="clear" w:color="auto" w:fill="FFFFFF"/>
        <w:jc w:val="center"/>
      </w:pPr>
    </w:p>
    <w:p w:rsidR="007B6E5B" w:rsidRPr="00C55D68" w:rsidRDefault="007B6E5B" w:rsidP="00E80122">
      <w:pPr>
        <w:widowControl/>
        <w:shd w:val="clear" w:color="auto" w:fill="FFFFFF"/>
        <w:jc w:val="center"/>
      </w:pPr>
    </w:p>
    <w:p w:rsidR="007B6E5B" w:rsidRPr="00C55D68" w:rsidRDefault="007B6E5B" w:rsidP="00E80122">
      <w:pPr>
        <w:widowControl/>
        <w:shd w:val="clear" w:color="auto" w:fill="FFFFFF"/>
        <w:jc w:val="center"/>
      </w:pPr>
    </w:p>
    <w:p w:rsidR="007B6E5B" w:rsidRDefault="007B6E5B" w:rsidP="00E80122">
      <w:pPr>
        <w:widowControl/>
        <w:shd w:val="clear" w:color="auto" w:fill="FFFFFF"/>
        <w:jc w:val="center"/>
      </w:pPr>
    </w:p>
    <w:p w:rsidR="00813547" w:rsidRDefault="00813547" w:rsidP="00E80122">
      <w:pPr>
        <w:widowControl/>
        <w:shd w:val="clear" w:color="auto" w:fill="FFFFFF"/>
        <w:jc w:val="center"/>
      </w:pPr>
    </w:p>
    <w:p w:rsidR="00813547" w:rsidRPr="00813547" w:rsidRDefault="00813547" w:rsidP="00E80122">
      <w:pPr>
        <w:widowControl/>
        <w:shd w:val="clear" w:color="auto" w:fill="FFFFFF"/>
        <w:jc w:val="center"/>
        <w:rPr>
          <w:sz w:val="16"/>
          <w:szCs w:val="16"/>
        </w:rPr>
      </w:pPr>
    </w:p>
    <w:p w:rsidR="007B6E5B" w:rsidRPr="00C55D68" w:rsidRDefault="007B6E5B" w:rsidP="00E80122">
      <w:pPr>
        <w:widowControl/>
        <w:shd w:val="clear" w:color="auto" w:fill="FFFFFF"/>
        <w:jc w:val="center"/>
      </w:pPr>
    </w:p>
    <w:p w:rsidR="007B6E5B" w:rsidRDefault="007B6E5B" w:rsidP="00E80122">
      <w:pPr>
        <w:widowControl/>
        <w:shd w:val="clear" w:color="auto" w:fill="FFFFFF"/>
        <w:jc w:val="center"/>
      </w:pPr>
    </w:p>
    <w:p w:rsidR="007B6E5B" w:rsidRDefault="007B6E5B" w:rsidP="00E80122">
      <w:pPr>
        <w:widowControl/>
        <w:shd w:val="clear" w:color="auto" w:fill="FFFFFF"/>
        <w:jc w:val="center"/>
      </w:pPr>
    </w:p>
    <w:p w:rsidR="007B6E5B" w:rsidRDefault="007B6E5B" w:rsidP="00E80122">
      <w:pPr>
        <w:widowControl/>
        <w:shd w:val="clear" w:color="auto" w:fill="FFFFFF"/>
        <w:jc w:val="center"/>
      </w:pPr>
    </w:p>
    <w:p w:rsidR="007B6E5B" w:rsidRDefault="007B6E5B" w:rsidP="00E80122">
      <w:pPr>
        <w:widowControl/>
        <w:shd w:val="clear" w:color="auto" w:fill="FFFFFF"/>
        <w:jc w:val="center"/>
      </w:pPr>
    </w:p>
    <w:p w:rsidR="007B6E5B" w:rsidRDefault="007B6E5B" w:rsidP="00E80122">
      <w:pPr>
        <w:widowControl/>
        <w:shd w:val="clear" w:color="auto" w:fill="FFFFFF"/>
        <w:jc w:val="center"/>
      </w:pPr>
    </w:p>
    <w:p w:rsidR="007B6E5B" w:rsidRDefault="007B6E5B" w:rsidP="00E80122">
      <w:pPr>
        <w:widowControl/>
        <w:shd w:val="clear" w:color="auto" w:fill="FFFFFF"/>
        <w:jc w:val="center"/>
      </w:pPr>
    </w:p>
    <w:p w:rsidR="007B6E5B" w:rsidRDefault="007B6E5B" w:rsidP="00E80122">
      <w:pPr>
        <w:widowControl/>
        <w:shd w:val="clear" w:color="auto" w:fill="FFFFFF"/>
        <w:jc w:val="center"/>
      </w:pPr>
    </w:p>
    <w:p w:rsidR="007B6E5B" w:rsidRPr="00C55D68" w:rsidRDefault="007B6E5B" w:rsidP="00E80122">
      <w:pPr>
        <w:widowControl/>
        <w:shd w:val="clear" w:color="auto" w:fill="FFFFFF"/>
        <w:jc w:val="center"/>
      </w:pPr>
    </w:p>
    <w:p w:rsidR="007B6E5B" w:rsidRPr="0048295A" w:rsidRDefault="007B6E5B" w:rsidP="00E80122">
      <w:pPr>
        <w:widowControl/>
        <w:jc w:val="center"/>
        <w:rPr>
          <w:rFonts w:cs="Times New Roman"/>
          <w:b/>
          <w:spacing w:val="10"/>
          <w:sz w:val="18"/>
          <w:szCs w:val="18"/>
        </w:rPr>
      </w:pPr>
      <w:r w:rsidRPr="0048295A">
        <w:rPr>
          <w:rFonts w:cs="Times New Roman"/>
          <w:b/>
          <w:spacing w:val="10"/>
          <w:sz w:val="18"/>
          <w:szCs w:val="18"/>
        </w:rPr>
        <w:t xml:space="preserve">Москва </w:t>
      </w:r>
    </w:p>
    <w:p w:rsidR="007B6E5B" w:rsidRPr="0048295A" w:rsidRDefault="007B6E5B" w:rsidP="00E80122">
      <w:pPr>
        <w:widowControl/>
        <w:shd w:val="clear" w:color="auto" w:fill="FFFFFF"/>
        <w:jc w:val="center"/>
        <w:rPr>
          <w:b/>
          <w:spacing w:val="10"/>
        </w:rPr>
      </w:pPr>
      <w:r w:rsidRPr="0048295A">
        <w:rPr>
          <w:rFonts w:cs="Times New Roman"/>
          <w:b/>
          <w:spacing w:val="10"/>
          <w:sz w:val="18"/>
          <w:szCs w:val="18"/>
        </w:rPr>
        <w:t>200</w:t>
      </w:r>
      <w:r w:rsidR="00824C06">
        <w:rPr>
          <w:rFonts w:cs="Times New Roman"/>
          <w:b/>
          <w:spacing w:val="10"/>
          <w:sz w:val="18"/>
          <w:szCs w:val="18"/>
        </w:rPr>
        <w:t>9</w:t>
      </w:r>
    </w:p>
    <w:p w:rsidR="00DA1612" w:rsidRDefault="00DA1612" w:rsidP="00E80122">
      <w:pPr>
        <w:widowControl/>
        <w:shd w:val="clear" w:color="auto" w:fill="FFFFFF"/>
        <w:jc w:val="center"/>
        <w:rPr>
          <w:sz w:val="18"/>
          <w:szCs w:val="18"/>
        </w:rPr>
        <w:sectPr w:rsidR="00DA1612" w:rsidSect="00533B51">
          <w:footerReference w:type="even" r:id="rId8"/>
          <w:footerReference w:type="default" r:id="rId9"/>
          <w:pgSz w:w="11909" w:h="16834" w:code="9"/>
          <w:pgMar w:top="1418" w:right="1247" w:bottom="1418" w:left="1247" w:header="0" w:footer="0" w:gutter="0"/>
          <w:cols w:space="60"/>
          <w:noEndnote/>
        </w:sectPr>
      </w:pPr>
    </w:p>
    <w:p w:rsidR="00FC1179" w:rsidRPr="009A25D2" w:rsidRDefault="00FC1179" w:rsidP="00E80122">
      <w:pPr>
        <w:widowControl/>
        <w:shd w:val="clear" w:color="auto" w:fill="FFFFFF"/>
        <w:spacing w:after="240"/>
        <w:ind w:firstLine="454"/>
        <w:jc w:val="center"/>
        <w:rPr>
          <w:sz w:val="24"/>
          <w:szCs w:val="24"/>
        </w:rPr>
      </w:pPr>
      <w:r w:rsidRPr="009A25D2">
        <w:rPr>
          <w:rFonts w:cs="Times New Roman"/>
          <w:b/>
          <w:bCs/>
          <w:sz w:val="24"/>
          <w:szCs w:val="24"/>
        </w:rPr>
        <w:lastRenderedPageBreak/>
        <w:t>Предисловие</w:t>
      </w:r>
    </w:p>
    <w:p w:rsidR="00813547" w:rsidRDefault="00813547" w:rsidP="00BB1B69">
      <w:pPr>
        <w:widowControl/>
        <w:spacing w:before="240"/>
        <w:ind w:firstLine="454"/>
        <w:jc w:val="both"/>
      </w:pPr>
      <w:r w:rsidRPr="00EE0DBA">
        <w:t>Цели и принципы стандартизации в Российской Федерации установлены Федеральным зак</w:t>
      </w:r>
      <w:r w:rsidRPr="00EE0DBA">
        <w:t>о</w:t>
      </w:r>
      <w:r w:rsidRPr="00EE0DBA">
        <w:t>ном от 27 декабря 2002 г. № 184-ФЗ «О техническом регулировании», а правила применения св</w:t>
      </w:r>
      <w:r w:rsidRPr="00EE0DBA">
        <w:t>о</w:t>
      </w:r>
      <w:r>
        <w:t xml:space="preserve">дов правил </w:t>
      </w:r>
      <w:r w:rsidR="00BB1B69">
        <w:t>—</w:t>
      </w:r>
      <w:r>
        <w:t xml:space="preserve"> </w:t>
      </w:r>
      <w:r w:rsidRPr="00EE0DBA">
        <w:t xml:space="preserve">постановлением Правительства Российской </w:t>
      </w:r>
      <w:r w:rsidR="00072D70" w:rsidRPr="00EE0DBA">
        <w:t xml:space="preserve">Федерации </w:t>
      </w:r>
      <w:r w:rsidRPr="00EE0DBA">
        <w:t>«О порядке разработки и у</w:t>
      </w:r>
      <w:r w:rsidRPr="00EE0DBA">
        <w:t>т</w:t>
      </w:r>
      <w:r w:rsidRPr="00EE0DBA">
        <w:t>верждения сводов правил» от 19 ноября 2008 г. №</w:t>
      </w:r>
      <w:r>
        <w:t> </w:t>
      </w:r>
      <w:r w:rsidR="00BB1B69">
        <w:t>858</w:t>
      </w:r>
    </w:p>
    <w:p w:rsidR="0084136B" w:rsidRPr="00813547" w:rsidRDefault="0084136B" w:rsidP="00E80122">
      <w:pPr>
        <w:widowControl/>
        <w:spacing w:before="240" w:after="240"/>
        <w:ind w:firstLine="454"/>
        <w:rPr>
          <w:b/>
        </w:rPr>
      </w:pPr>
      <w:r w:rsidRPr="00813547">
        <w:rPr>
          <w:b/>
        </w:rPr>
        <w:t>Сведения о своде правил</w:t>
      </w:r>
    </w:p>
    <w:p w:rsidR="00813547" w:rsidRPr="00EE0DBA" w:rsidRDefault="00813547" w:rsidP="00E80122">
      <w:pPr>
        <w:widowControl/>
        <w:ind w:firstLine="454"/>
      </w:pPr>
      <w:r w:rsidRPr="00EE0DBA">
        <w:t>1 РАЗРАБОТАН</w:t>
      </w:r>
      <w:r w:rsidRPr="00EE0DBA">
        <w:rPr>
          <w:b/>
        </w:rPr>
        <w:t xml:space="preserve"> </w:t>
      </w:r>
      <w:r w:rsidRPr="00EE0DBA">
        <w:t>ФГУ ВНИИПО МЧС России</w:t>
      </w:r>
    </w:p>
    <w:p w:rsidR="00813547" w:rsidRPr="00EE0DBA" w:rsidRDefault="00813547" w:rsidP="00072D70">
      <w:pPr>
        <w:widowControl/>
        <w:spacing w:before="120" w:after="120"/>
        <w:ind w:firstLine="454"/>
        <w:jc w:val="both"/>
      </w:pPr>
      <w:r w:rsidRPr="00EE0DBA">
        <w:t>2 ВНЕСЕН Техническим комитетом по стандартизации ТК 274 «П</w:t>
      </w:r>
      <w:r w:rsidRPr="00EE0DBA">
        <w:t>о</w:t>
      </w:r>
      <w:r w:rsidRPr="00EE0DBA">
        <w:t>жарная безопасность»</w:t>
      </w:r>
    </w:p>
    <w:p w:rsidR="00813547" w:rsidRPr="00EE0DBA" w:rsidRDefault="00813547" w:rsidP="00BB1B69">
      <w:pPr>
        <w:widowControl/>
        <w:spacing w:after="120"/>
        <w:ind w:firstLine="454"/>
        <w:jc w:val="both"/>
      </w:pPr>
      <w:r w:rsidRPr="00EE0DBA">
        <w:t>3 УТВЕРЖДЕН И ВВЕДЕН В ДЕЙСТВИЕ</w:t>
      </w:r>
      <w:r w:rsidRPr="00EE0DBA">
        <w:rPr>
          <w:b/>
        </w:rPr>
        <w:t xml:space="preserve"> </w:t>
      </w:r>
      <w:r w:rsidRPr="00EE0DBA">
        <w:t>Приказом МЧС России</w:t>
      </w:r>
      <w:r w:rsidR="00041E10">
        <w:t xml:space="preserve"> </w:t>
      </w:r>
      <w:r w:rsidR="00041E10" w:rsidRPr="00CC0F5C">
        <w:t xml:space="preserve">от </w:t>
      </w:r>
      <w:r w:rsidR="00041E10">
        <w:t>25 марта 2009</w:t>
      </w:r>
      <w:r w:rsidR="00041E10" w:rsidRPr="00CC0F5C">
        <w:t> г. №</w:t>
      </w:r>
      <w:r w:rsidR="00041E10">
        <w:t xml:space="preserve"> 182</w:t>
      </w:r>
    </w:p>
    <w:p w:rsidR="00813547" w:rsidRPr="00EE0DBA" w:rsidRDefault="00813547" w:rsidP="00E80122">
      <w:pPr>
        <w:widowControl/>
        <w:ind w:firstLine="454"/>
        <w:jc w:val="both"/>
      </w:pPr>
      <w:r w:rsidRPr="00BB1B69">
        <w:rPr>
          <w:spacing w:val="-2"/>
        </w:rPr>
        <w:t>4 ЗАРЕГИСТРИРОВАН Федеральным агентством по техническому регулированию и метрол</w:t>
      </w:r>
      <w:r w:rsidRPr="00BB1B69">
        <w:rPr>
          <w:spacing w:val="-2"/>
        </w:rPr>
        <w:t>о</w:t>
      </w:r>
      <w:r w:rsidRPr="00BB1B69">
        <w:rPr>
          <w:spacing w:val="-2"/>
        </w:rPr>
        <w:t>гии</w:t>
      </w:r>
    </w:p>
    <w:p w:rsidR="0084136B" w:rsidRPr="00BB1B69" w:rsidRDefault="00BB1B69" w:rsidP="00072D70">
      <w:pPr>
        <w:widowControl/>
        <w:spacing w:before="120"/>
        <w:ind w:firstLine="454"/>
        <w:jc w:val="both"/>
      </w:pPr>
      <w:r w:rsidRPr="00BB1B69">
        <w:t xml:space="preserve">5 </w:t>
      </w:r>
      <w:r>
        <w:t>ВВЕДЕН ВПЕРВЫЕ</w:t>
      </w:r>
    </w:p>
    <w:p w:rsidR="0084136B" w:rsidRDefault="0084136B" w:rsidP="00E80122">
      <w:pPr>
        <w:widowControl/>
        <w:ind w:firstLine="454"/>
        <w:jc w:val="both"/>
        <w:rPr>
          <w:i/>
        </w:rPr>
      </w:pPr>
    </w:p>
    <w:p w:rsidR="0084136B" w:rsidRDefault="0084136B" w:rsidP="00E80122">
      <w:pPr>
        <w:widowControl/>
        <w:ind w:firstLine="454"/>
        <w:jc w:val="both"/>
        <w:rPr>
          <w:i/>
        </w:rPr>
      </w:pPr>
    </w:p>
    <w:p w:rsidR="00BB1B69" w:rsidRDefault="00BB1B69" w:rsidP="00E80122">
      <w:pPr>
        <w:widowControl/>
        <w:ind w:firstLine="454"/>
        <w:jc w:val="both"/>
        <w:rPr>
          <w:i/>
        </w:rPr>
      </w:pPr>
    </w:p>
    <w:p w:rsidR="00DA516D" w:rsidRPr="00133D97" w:rsidRDefault="00DA516D" w:rsidP="00E80122">
      <w:pPr>
        <w:widowControl/>
        <w:ind w:firstLine="454"/>
        <w:jc w:val="both"/>
        <w:rPr>
          <w:i/>
        </w:rPr>
      </w:pPr>
      <w:r w:rsidRPr="00133D97">
        <w:rPr>
          <w:i/>
        </w:rPr>
        <w:t>Информация об изменениях к настоящему своду правил публикуется в ежегодно издава</w:t>
      </w:r>
      <w:r w:rsidRPr="00133D97">
        <w:rPr>
          <w:i/>
        </w:rPr>
        <w:t>е</w:t>
      </w:r>
      <w:r w:rsidRPr="00133D97">
        <w:rPr>
          <w:i/>
        </w:rPr>
        <w:t>мом информационном указателе «Национальные стандарты», а текст изменений и попр</w:t>
      </w:r>
      <w:r w:rsidRPr="00133D97">
        <w:rPr>
          <w:i/>
        </w:rPr>
        <w:t>а</w:t>
      </w:r>
      <w:r w:rsidRPr="00133D97">
        <w:rPr>
          <w:i/>
        </w:rPr>
        <w:t xml:space="preserve">вок </w:t>
      </w:r>
      <w:r w:rsidR="00813547">
        <w:rPr>
          <w:i/>
        </w:rPr>
        <w:t>—</w:t>
      </w:r>
      <w:r w:rsidRPr="00133D97">
        <w:rPr>
          <w:i/>
        </w:rPr>
        <w:t xml:space="preserve"> в ежемесячно издаваемых информацио</w:t>
      </w:r>
      <w:r w:rsidRPr="00133D97">
        <w:rPr>
          <w:i/>
        </w:rPr>
        <w:t>н</w:t>
      </w:r>
      <w:r w:rsidRPr="00133D97">
        <w:rPr>
          <w:i/>
        </w:rPr>
        <w:t>ных указателях «Национальные стандарты». В случае пересмотра (замены) или отмены настоящего свода правил соответствующее уведо</w:t>
      </w:r>
      <w:r w:rsidRPr="00133D97">
        <w:rPr>
          <w:i/>
        </w:rPr>
        <w:t>м</w:t>
      </w:r>
      <w:r w:rsidRPr="00133D97">
        <w:rPr>
          <w:i/>
        </w:rPr>
        <w:t>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</w:t>
      </w:r>
      <w:r w:rsidR="00C969F4">
        <w:rPr>
          <w:i/>
        </w:rPr>
        <w:t>же в </w:t>
      </w:r>
      <w:r w:rsidRPr="00133D97">
        <w:rPr>
          <w:i/>
        </w:rPr>
        <w:t xml:space="preserve">информационной системе общего пользования </w:t>
      </w:r>
      <w:r w:rsidR="00813547">
        <w:rPr>
          <w:i/>
        </w:rPr>
        <w:t>—</w:t>
      </w:r>
      <w:r w:rsidRPr="00133D97">
        <w:rPr>
          <w:i/>
        </w:rPr>
        <w:t xml:space="preserve"> на официальном сайте разработчика (</w:t>
      </w:r>
      <w:r w:rsidRPr="00133D97">
        <w:rPr>
          <w:bCs/>
          <w:i/>
        </w:rPr>
        <w:t xml:space="preserve">ФГУ ВНИИПО МЧС </w:t>
      </w:r>
      <w:r w:rsidR="00C969F4" w:rsidRPr="00133D97">
        <w:rPr>
          <w:bCs/>
          <w:i/>
        </w:rPr>
        <w:t>России</w:t>
      </w:r>
      <w:r w:rsidRPr="00133D97">
        <w:rPr>
          <w:bCs/>
          <w:i/>
        </w:rPr>
        <w:t>)</w:t>
      </w:r>
      <w:r w:rsidRPr="00133D97">
        <w:rPr>
          <w:i/>
        </w:rPr>
        <w:t xml:space="preserve"> в сети И</w:t>
      </w:r>
      <w:r w:rsidRPr="00133D97">
        <w:rPr>
          <w:i/>
        </w:rPr>
        <w:t>н</w:t>
      </w:r>
      <w:r>
        <w:rPr>
          <w:i/>
        </w:rPr>
        <w:t>тернет</w:t>
      </w:r>
    </w:p>
    <w:p w:rsidR="0084136B" w:rsidRPr="00133D97" w:rsidRDefault="0084136B" w:rsidP="00E80122">
      <w:pPr>
        <w:widowControl/>
        <w:ind w:firstLine="454"/>
      </w:pPr>
    </w:p>
    <w:p w:rsidR="0084136B" w:rsidRPr="00133D97" w:rsidRDefault="0084136B" w:rsidP="00E80122">
      <w:pPr>
        <w:widowControl/>
        <w:ind w:firstLine="454"/>
      </w:pPr>
    </w:p>
    <w:p w:rsidR="00FC1179" w:rsidRDefault="00FC1179" w:rsidP="00E80122">
      <w:pPr>
        <w:widowControl/>
        <w:shd w:val="clear" w:color="auto" w:fill="FFFFFF"/>
        <w:ind w:firstLine="454"/>
        <w:jc w:val="both"/>
        <w:rPr>
          <w:rFonts w:cs="Times New Roman"/>
          <w:sz w:val="18"/>
          <w:szCs w:val="18"/>
        </w:rPr>
      </w:pPr>
    </w:p>
    <w:p w:rsidR="00FC1179" w:rsidRDefault="00FC1179" w:rsidP="00E80122">
      <w:pPr>
        <w:widowControl/>
        <w:shd w:val="clear" w:color="auto" w:fill="FFFFFF"/>
        <w:ind w:firstLine="454"/>
        <w:jc w:val="right"/>
        <w:rPr>
          <w:rFonts w:cs="Times New Roman"/>
          <w:sz w:val="18"/>
          <w:szCs w:val="18"/>
        </w:rPr>
      </w:pPr>
    </w:p>
    <w:p w:rsidR="00FC1179" w:rsidRDefault="00FC1179" w:rsidP="00E80122">
      <w:pPr>
        <w:widowControl/>
        <w:shd w:val="clear" w:color="auto" w:fill="FFFFFF"/>
        <w:ind w:firstLine="454"/>
        <w:jc w:val="right"/>
        <w:rPr>
          <w:rFonts w:cs="Times New Roman"/>
          <w:sz w:val="18"/>
          <w:szCs w:val="18"/>
        </w:rPr>
      </w:pPr>
    </w:p>
    <w:p w:rsidR="00FC1179" w:rsidRPr="00C04112" w:rsidRDefault="00FC1179" w:rsidP="00E80122">
      <w:pPr>
        <w:widowControl/>
        <w:shd w:val="clear" w:color="auto" w:fill="FFFFFF"/>
        <w:ind w:firstLine="454"/>
        <w:jc w:val="right"/>
        <w:rPr>
          <w:rFonts w:cs="Times New Roman"/>
          <w:sz w:val="18"/>
          <w:szCs w:val="18"/>
        </w:rPr>
      </w:pPr>
    </w:p>
    <w:p w:rsidR="00FC1179" w:rsidRPr="00C04112" w:rsidRDefault="00FC1179" w:rsidP="00E80122">
      <w:pPr>
        <w:widowControl/>
        <w:shd w:val="clear" w:color="auto" w:fill="FFFFFF"/>
        <w:ind w:firstLine="454"/>
        <w:jc w:val="right"/>
        <w:rPr>
          <w:rFonts w:cs="Times New Roman"/>
          <w:sz w:val="18"/>
          <w:szCs w:val="18"/>
        </w:rPr>
      </w:pPr>
    </w:p>
    <w:p w:rsidR="00FC1179" w:rsidRPr="00C04112" w:rsidRDefault="00FC1179" w:rsidP="00E80122">
      <w:pPr>
        <w:widowControl/>
        <w:shd w:val="clear" w:color="auto" w:fill="FFFFFF"/>
        <w:ind w:firstLine="454"/>
        <w:jc w:val="right"/>
        <w:rPr>
          <w:rFonts w:cs="Times New Roman"/>
          <w:sz w:val="18"/>
          <w:szCs w:val="18"/>
        </w:rPr>
      </w:pPr>
    </w:p>
    <w:p w:rsidR="00FC1179" w:rsidRPr="00C04112" w:rsidRDefault="00FC1179" w:rsidP="00E80122">
      <w:pPr>
        <w:widowControl/>
        <w:shd w:val="clear" w:color="auto" w:fill="FFFFFF"/>
        <w:ind w:firstLine="454"/>
        <w:jc w:val="right"/>
        <w:rPr>
          <w:rFonts w:cs="Times New Roman"/>
          <w:sz w:val="18"/>
          <w:szCs w:val="18"/>
        </w:rPr>
      </w:pPr>
    </w:p>
    <w:p w:rsidR="0038763A" w:rsidRDefault="0038763A" w:rsidP="00E80122">
      <w:pPr>
        <w:widowControl/>
        <w:shd w:val="clear" w:color="auto" w:fill="FFFFFF"/>
        <w:ind w:firstLine="454"/>
        <w:jc w:val="right"/>
        <w:rPr>
          <w:rFonts w:cs="Times New Roman"/>
          <w:sz w:val="18"/>
          <w:szCs w:val="18"/>
        </w:rPr>
      </w:pPr>
    </w:p>
    <w:p w:rsidR="00A178B7" w:rsidRDefault="00A178B7" w:rsidP="00E80122">
      <w:pPr>
        <w:widowControl/>
        <w:shd w:val="clear" w:color="auto" w:fill="FFFFFF"/>
        <w:ind w:firstLine="454"/>
        <w:jc w:val="right"/>
        <w:rPr>
          <w:rFonts w:cs="Times New Roman"/>
          <w:sz w:val="18"/>
          <w:szCs w:val="18"/>
        </w:rPr>
      </w:pPr>
    </w:p>
    <w:p w:rsidR="00A178B7" w:rsidRDefault="00A178B7" w:rsidP="00E80122">
      <w:pPr>
        <w:widowControl/>
        <w:shd w:val="clear" w:color="auto" w:fill="FFFFFF"/>
        <w:ind w:firstLine="454"/>
        <w:jc w:val="right"/>
        <w:rPr>
          <w:rFonts w:cs="Times New Roman"/>
          <w:sz w:val="18"/>
          <w:szCs w:val="18"/>
        </w:rPr>
      </w:pPr>
    </w:p>
    <w:p w:rsidR="00A178B7" w:rsidRDefault="00A178B7" w:rsidP="00E80122">
      <w:pPr>
        <w:widowControl/>
        <w:shd w:val="clear" w:color="auto" w:fill="FFFFFF"/>
        <w:ind w:firstLine="454"/>
        <w:jc w:val="right"/>
        <w:rPr>
          <w:rFonts w:cs="Times New Roman"/>
          <w:sz w:val="18"/>
          <w:szCs w:val="18"/>
        </w:rPr>
      </w:pPr>
    </w:p>
    <w:p w:rsidR="00A178B7" w:rsidRDefault="00A178B7" w:rsidP="00E80122">
      <w:pPr>
        <w:widowControl/>
        <w:shd w:val="clear" w:color="auto" w:fill="FFFFFF"/>
        <w:ind w:firstLine="454"/>
        <w:jc w:val="right"/>
        <w:rPr>
          <w:rFonts w:cs="Times New Roman"/>
          <w:sz w:val="18"/>
          <w:szCs w:val="18"/>
        </w:rPr>
      </w:pPr>
    </w:p>
    <w:p w:rsidR="00A178B7" w:rsidRDefault="00A178B7" w:rsidP="00E80122">
      <w:pPr>
        <w:widowControl/>
        <w:shd w:val="clear" w:color="auto" w:fill="FFFFFF"/>
        <w:ind w:firstLine="454"/>
        <w:jc w:val="right"/>
        <w:rPr>
          <w:rFonts w:cs="Times New Roman"/>
          <w:sz w:val="18"/>
          <w:szCs w:val="18"/>
        </w:rPr>
      </w:pPr>
    </w:p>
    <w:p w:rsidR="00A178B7" w:rsidRDefault="00A178B7" w:rsidP="00E80122">
      <w:pPr>
        <w:widowControl/>
        <w:shd w:val="clear" w:color="auto" w:fill="FFFFFF"/>
        <w:ind w:firstLine="454"/>
        <w:jc w:val="right"/>
        <w:rPr>
          <w:rFonts w:cs="Times New Roman"/>
          <w:sz w:val="18"/>
          <w:szCs w:val="18"/>
        </w:rPr>
      </w:pPr>
    </w:p>
    <w:p w:rsidR="00A178B7" w:rsidRPr="00C04112" w:rsidRDefault="00A178B7" w:rsidP="00E80122">
      <w:pPr>
        <w:widowControl/>
        <w:shd w:val="clear" w:color="auto" w:fill="FFFFFF"/>
        <w:ind w:firstLine="454"/>
        <w:jc w:val="right"/>
        <w:rPr>
          <w:rFonts w:cs="Times New Roman"/>
          <w:sz w:val="18"/>
          <w:szCs w:val="18"/>
        </w:rPr>
      </w:pPr>
    </w:p>
    <w:p w:rsidR="0038763A" w:rsidRDefault="0038763A" w:rsidP="00E80122">
      <w:pPr>
        <w:widowControl/>
        <w:shd w:val="clear" w:color="auto" w:fill="FFFFFF"/>
        <w:ind w:firstLine="454"/>
        <w:jc w:val="right"/>
        <w:rPr>
          <w:rFonts w:cs="Times New Roman"/>
          <w:sz w:val="18"/>
          <w:szCs w:val="18"/>
        </w:rPr>
      </w:pPr>
    </w:p>
    <w:p w:rsidR="00A178B7" w:rsidRPr="00C04112" w:rsidRDefault="00A178B7" w:rsidP="00E80122">
      <w:pPr>
        <w:widowControl/>
        <w:shd w:val="clear" w:color="auto" w:fill="FFFFFF"/>
        <w:ind w:firstLine="454"/>
        <w:jc w:val="right"/>
        <w:rPr>
          <w:rFonts w:cs="Times New Roman"/>
          <w:sz w:val="18"/>
          <w:szCs w:val="18"/>
        </w:rPr>
      </w:pPr>
    </w:p>
    <w:p w:rsidR="00C04112" w:rsidRDefault="00C04112" w:rsidP="00E80122">
      <w:pPr>
        <w:widowControl/>
        <w:shd w:val="clear" w:color="auto" w:fill="FFFFFF"/>
        <w:ind w:firstLine="454"/>
        <w:jc w:val="right"/>
        <w:rPr>
          <w:rFonts w:cs="Times New Roman"/>
          <w:sz w:val="18"/>
          <w:szCs w:val="18"/>
        </w:rPr>
      </w:pPr>
    </w:p>
    <w:p w:rsidR="00407F44" w:rsidRDefault="00407F44" w:rsidP="00E80122">
      <w:pPr>
        <w:widowControl/>
        <w:shd w:val="clear" w:color="auto" w:fill="FFFFFF"/>
        <w:ind w:firstLine="454"/>
        <w:jc w:val="right"/>
        <w:rPr>
          <w:rFonts w:cs="Times New Roman"/>
          <w:sz w:val="18"/>
          <w:szCs w:val="18"/>
        </w:rPr>
      </w:pPr>
    </w:p>
    <w:p w:rsidR="00AB0663" w:rsidRDefault="00AB0663" w:rsidP="00E80122">
      <w:pPr>
        <w:widowControl/>
        <w:shd w:val="clear" w:color="auto" w:fill="FFFFFF"/>
        <w:ind w:firstLine="454"/>
        <w:jc w:val="right"/>
        <w:rPr>
          <w:rFonts w:cs="Times New Roman"/>
          <w:sz w:val="18"/>
          <w:szCs w:val="18"/>
        </w:rPr>
      </w:pPr>
    </w:p>
    <w:p w:rsidR="00C04112" w:rsidRPr="00C04112" w:rsidRDefault="00C04112" w:rsidP="00E80122">
      <w:pPr>
        <w:widowControl/>
        <w:shd w:val="clear" w:color="auto" w:fill="FFFFFF"/>
        <w:ind w:firstLine="454"/>
        <w:jc w:val="right"/>
        <w:rPr>
          <w:rFonts w:cs="Times New Roman"/>
          <w:sz w:val="18"/>
          <w:szCs w:val="18"/>
        </w:rPr>
      </w:pPr>
    </w:p>
    <w:p w:rsidR="00F231F9" w:rsidRPr="00C55D68" w:rsidRDefault="00F231F9" w:rsidP="00E80122">
      <w:pPr>
        <w:widowControl/>
        <w:tabs>
          <w:tab w:val="left" w:pos="8505"/>
        </w:tabs>
        <w:ind w:firstLine="567"/>
        <w:jc w:val="right"/>
        <w:rPr>
          <w:snapToGrid w:val="0"/>
        </w:rPr>
      </w:pPr>
      <w:r w:rsidRPr="00C55D68">
        <w:rPr>
          <w:snapToGrid w:val="0"/>
        </w:rPr>
        <w:t>© МЧС России, 200</w:t>
      </w:r>
      <w:r>
        <w:rPr>
          <w:snapToGrid w:val="0"/>
        </w:rPr>
        <w:t>9</w:t>
      </w:r>
    </w:p>
    <w:p w:rsidR="00F231F9" w:rsidRPr="00C55D68" w:rsidRDefault="00F231F9" w:rsidP="00E80122">
      <w:pPr>
        <w:widowControl/>
        <w:tabs>
          <w:tab w:val="left" w:pos="8505"/>
        </w:tabs>
        <w:ind w:firstLine="567"/>
        <w:jc w:val="right"/>
        <w:rPr>
          <w:snapToGrid w:val="0"/>
        </w:rPr>
      </w:pPr>
      <w:r w:rsidRPr="00C55D68">
        <w:rPr>
          <w:snapToGrid w:val="0"/>
        </w:rPr>
        <w:t>© ФГУ ВНИИПО МЧС России, 200</w:t>
      </w:r>
      <w:r>
        <w:rPr>
          <w:snapToGrid w:val="0"/>
        </w:rPr>
        <w:t>9</w:t>
      </w:r>
    </w:p>
    <w:p w:rsidR="00FC1179" w:rsidRPr="00F026BA" w:rsidRDefault="00FC1179" w:rsidP="00E80122">
      <w:pPr>
        <w:widowControl/>
        <w:shd w:val="clear" w:color="auto" w:fill="FFFFFF"/>
        <w:ind w:firstLine="454"/>
        <w:jc w:val="both"/>
      </w:pPr>
    </w:p>
    <w:p w:rsidR="00C969F4" w:rsidRPr="00133D97" w:rsidRDefault="00C969F4" w:rsidP="00E80122">
      <w:pPr>
        <w:widowControl/>
        <w:ind w:firstLine="454"/>
        <w:jc w:val="both"/>
      </w:pPr>
      <w:r w:rsidRPr="00133D97">
        <w:t>Настоящий свод правил не может быть полностью или частично воспроизведен, тиражир</w:t>
      </w:r>
      <w:r w:rsidRPr="00133D97">
        <w:t>о</w:t>
      </w:r>
      <w:r w:rsidRPr="00133D97">
        <w:t>ван и распространен в качестве официального издания на территории Российской Федерации без ра</w:t>
      </w:r>
      <w:r w:rsidRPr="00133D97">
        <w:t>з</w:t>
      </w:r>
      <w:r w:rsidRPr="00133D97">
        <w:t xml:space="preserve">решения МЧС России и </w:t>
      </w:r>
      <w:r w:rsidRPr="00133D97">
        <w:rPr>
          <w:bCs/>
        </w:rPr>
        <w:t>ФГУ ВНИИПО МЧС России</w:t>
      </w:r>
    </w:p>
    <w:p w:rsidR="006B4C74" w:rsidRDefault="006B4C74" w:rsidP="00441B40">
      <w:pPr>
        <w:pageBreakBefore/>
        <w:widowControl/>
        <w:shd w:val="clear" w:color="auto" w:fill="FFFFFF"/>
        <w:spacing w:after="240"/>
        <w:jc w:val="center"/>
        <w:rPr>
          <w:rFonts w:cs="Times New Roman"/>
          <w:b/>
          <w:bCs/>
          <w:sz w:val="24"/>
          <w:szCs w:val="24"/>
        </w:rPr>
      </w:pPr>
      <w:r w:rsidRPr="00B720EE">
        <w:rPr>
          <w:rFonts w:cs="Times New Roman"/>
          <w:b/>
          <w:bCs/>
          <w:sz w:val="24"/>
          <w:szCs w:val="24"/>
        </w:rPr>
        <w:lastRenderedPageBreak/>
        <w:t>Содержание</w:t>
      </w:r>
    </w:p>
    <w:p w:rsidR="00407F44" w:rsidRPr="00407F44" w:rsidRDefault="00407F44" w:rsidP="00E80122">
      <w:pPr>
        <w:widowControl/>
        <w:shd w:val="clear" w:color="auto" w:fill="FFFFFF"/>
        <w:tabs>
          <w:tab w:val="left" w:pos="202"/>
          <w:tab w:val="right" w:leader="dot" w:pos="9356"/>
        </w:tabs>
        <w:rPr>
          <w:rFonts w:cs="Times New Roman"/>
        </w:rPr>
      </w:pPr>
      <w:r w:rsidRPr="00407F44">
        <w:rPr>
          <w:rFonts w:cs="Times New Roman"/>
        </w:rPr>
        <w:t>1</w:t>
      </w:r>
      <w:r w:rsidRPr="00407F44">
        <w:rPr>
          <w:rFonts w:cs="Times New Roman"/>
        </w:rPr>
        <w:tab/>
        <w:t>Область примен</w:t>
      </w:r>
      <w:r w:rsidRPr="00407F44">
        <w:rPr>
          <w:rFonts w:cs="Times New Roman"/>
        </w:rPr>
        <w:t>е</w:t>
      </w:r>
      <w:r w:rsidRPr="00407F44">
        <w:rPr>
          <w:rFonts w:cs="Times New Roman"/>
        </w:rPr>
        <w:t>ния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072D70">
        <w:rPr>
          <w:rFonts w:cs="Times New Roman"/>
        </w:rPr>
        <w:t xml:space="preserve"> 1</w:t>
      </w:r>
    </w:p>
    <w:p w:rsidR="00407F44" w:rsidRPr="00407F44" w:rsidRDefault="00407F44" w:rsidP="00E80122">
      <w:pPr>
        <w:widowControl/>
        <w:shd w:val="clear" w:color="auto" w:fill="FFFFFF"/>
        <w:tabs>
          <w:tab w:val="left" w:pos="202"/>
          <w:tab w:val="right" w:leader="dot" w:pos="9356"/>
        </w:tabs>
        <w:spacing w:before="60" w:after="60"/>
        <w:rPr>
          <w:rFonts w:cs="Times New Roman"/>
        </w:rPr>
      </w:pPr>
      <w:r w:rsidRPr="00407F44">
        <w:rPr>
          <w:rFonts w:cs="Times New Roman"/>
        </w:rPr>
        <w:t>2</w:t>
      </w:r>
      <w:r w:rsidRPr="00407F44">
        <w:rPr>
          <w:rFonts w:cs="Times New Roman"/>
        </w:rPr>
        <w:tab/>
        <w:t>Нормативные ссы</w:t>
      </w:r>
      <w:r w:rsidRPr="00407F44">
        <w:rPr>
          <w:rFonts w:cs="Times New Roman"/>
        </w:rPr>
        <w:t>л</w:t>
      </w:r>
      <w:r w:rsidRPr="00407F44">
        <w:rPr>
          <w:rFonts w:cs="Times New Roman"/>
        </w:rPr>
        <w:t>ки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072D70">
        <w:rPr>
          <w:rFonts w:cs="Times New Roman"/>
        </w:rPr>
        <w:t xml:space="preserve"> 1</w:t>
      </w:r>
    </w:p>
    <w:p w:rsidR="00407F44" w:rsidRPr="00407F44" w:rsidRDefault="00407F44" w:rsidP="00E80122">
      <w:pPr>
        <w:widowControl/>
        <w:shd w:val="clear" w:color="auto" w:fill="FFFFFF"/>
        <w:tabs>
          <w:tab w:val="left" w:pos="202"/>
          <w:tab w:val="right" w:leader="dot" w:pos="9356"/>
        </w:tabs>
        <w:spacing w:before="60" w:after="60"/>
        <w:rPr>
          <w:rFonts w:cs="Times New Roman"/>
        </w:rPr>
      </w:pPr>
      <w:r w:rsidRPr="00407F44">
        <w:rPr>
          <w:rFonts w:cs="Times New Roman"/>
        </w:rPr>
        <w:t>3</w:t>
      </w:r>
      <w:r w:rsidRPr="00407F44">
        <w:rPr>
          <w:rFonts w:cs="Times New Roman"/>
        </w:rPr>
        <w:tab/>
        <w:t xml:space="preserve">Термины и определения </w:t>
      </w:r>
      <w:r>
        <w:rPr>
          <w:rFonts w:cs="Times New Roman"/>
        </w:rPr>
        <w:tab/>
      </w:r>
      <w:r w:rsidR="00072D70">
        <w:rPr>
          <w:rFonts w:cs="Times New Roman"/>
        </w:rPr>
        <w:t xml:space="preserve"> 2</w:t>
      </w:r>
    </w:p>
    <w:p w:rsidR="00407F44" w:rsidRPr="00407F44" w:rsidRDefault="00407F44" w:rsidP="00E80122">
      <w:pPr>
        <w:widowControl/>
        <w:shd w:val="clear" w:color="auto" w:fill="FFFFFF"/>
        <w:tabs>
          <w:tab w:val="left" w:pos="202"/>
          <w:tab w:val="right" w:leader="dot" w:pos="9356"/>
        </w:tabs>
        <w:spacing w:before="60" w:after="60"/>
        <w:rPr>
          <w:rFonts w:cs="Times New Roman"/>
        </w:rPr>
      </w:pPr>
      <w:r w:rsidRPr="00407F44">
        <w:rPr>
          <w:rFonts w:cs="Times New Roman"/>
        </w:rPr>
        <w:t>4</w:t>
      </w:r>
      <w:r w:rsidRPr="00407F44">
        <w:rPr>
          <w:rFonts w:cs="Times New Roman"/>
        </w:rPr>
        <w:tab/>
        <w:t>Общие положения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072D70">
        <w:rPr>
          <w:rFonts w:cs="Times New Roman"/>
        </w:rPr>
        <w:t xml:space="preserve"> </w:t>
      </w:r>
      <w:r w:rsidR="002D75CC">
        <w:rPr>
          <w:rFonts w:cs="Times New Roman"/>
        </w:rPr>
        <w:t>2</w:t>
      </w:r>
      <w:r w:rsidR="00072D70">
        <w:rPr>
          <w:rFonts w:cs="Times New Roman"/>
        </w:rPr>
        <w:t xml:space="preserve"> </w:t>
      </w:r>
    </w:p>
    <w:p w:rsidR="00407F44" w:rsidRPr="00407F44" w:rsidRDefault="00407F44" w:rsidP="00E80122">
      <w:pPr>
        <w:widowControl/>
        <w:shd w:val="clear" w:color="auto" w:fill="FFFFFF"/>
        <w:tabs>
          <w:tab w:val="left" w:pos="202"/>
          <w:tab w:val="right" w:leader="dot" w:pos="9356"/>
        </w:tabs>
        <w:spacing w:before="60" w:after="60"/>
        <w:rPr>
          <w:rFonts w:cs="Times New Roman"/>
        </w:rPr>
      </w:pPr>
      <w:r w:rsidRPr="00407F44">
        <w:rPr>
          <w:rFonts w:cs="Times New Roman"/>
        </w:rPr>
        <w:t>5</w:t>
      </w:r>
      <w:r w:rsidRPr="00407F44">
        <w:rPr>
          <w:rFonts w:cs="Times New Roman"/>
        </w:rPr>
        <w:tab/>
        <w:t>Категории помещений по взрывопожарной и пожарной опасности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072D70">
        <w:rPr>
          <w:rFonts w:cs="Times New Roman"/>
        </w:rPr>
        <w:t xml:space="preserve"> 3</w:t>
      </w:r>
    </w:p>
    <w:p w:rsidR="00407F44" w:rsidRPr="00407F44" w:rsidRDefault="00407F44" w:rsidP="00E80122">
      <w:pPr>
        <w:widowControl/>
        <w:shd w:val="clear" w:color="auto" w:fill="FFFFFF"/>
        <w:tabs>
          <w:tab w:val="left" w:pos="202"/>
          <w:tab w:val="right" w:leader="dot" w:pos="9356"/>
        </w:tabs>
        <w:spacing w:before="60" w:after="60"/>
        <w:rPr>
          <w:rFonts w:cs="Times New Roman"/>
        </w:rPr>
      </w:pPr>
      <w:r w:rsidRPr="00407F44">
        <w:rPr>
          <w:rFonts w:cs="Times New Roman"/>
        </w:rPr>
        <w:t>6</w:t>
      </w:r>
      <w:r w:rsidRPr="00407F44">
        <w:rPr>
          <w:rFonts w:cs="Times New Roman"/>
        </w:rPr>
        <w:tab/>
        <w:t>Категории зданий по взрывопожарной и пожарной опасности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072D70">
        <w:rPr>
          <w:rFonts w:cs="Times New Roman"/>
        </w:rPr>
        <w:t xml:space="preserve"> 4</w:t>
      </w:r>
    </w:p>
    <w:p w:rsidR="00407F44" w:rsidRPr="00407F44" w:rsidRDefault="00407F44" w:rsidP="00E80122">
      <w:pPr>
        <w:widowControl/>
        <w:shd w:val="clear" w:color="auto" w:fill="FFFFFF"/>
        <w:tabs>
          <w:tab w:val="left" w:pos="202"/>
          <w:tab w:val="right" w:leader="dot" w:pos="9356"/>
        </w:tabs>
        <w:spacing w:before="60" w:after="60"/>
        <w:rPr>
          <w:rFonts w:cs="Times New Roman"/>
        </w:rPr>
      </w:pPr>
      <w:r w:rsidRPr="00407F44">
        <w:rPr>
          <w:rFonts w:cs="Times New Roman"/>
        </w:rPr>
        <w:t>7</w:t>
      </w:r>
      <w:r w:rsidRPr="00407F44">
        <w:rPr>
          <w:rFonts w:cs="Times New Roman"/>
        </w:rPr>
        <w:tab/>
        <w:t>Категории наружных устан</w:t>
      </w:r>
      <w:r w:rsidRPr="00407F44">
        <w:rPr>
          <w:rFonts w:cs="Times New Roman"/>
        </w:rPr>
        <w:t>о</w:t>
      </w:r>
      <w:r w:rsidRPr="00407F44">
        <w:rPr>
          <w:rFonts w:cs="Times New Roman"/>
        </w:rPr>
        <w:t>вок по пожарной опасности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072D70">
        <w:rPr>
          <w:rFonts w:cs="Times New Roman"/>
        </w:rPr>
        <w:t xml:space="preserve"> 4</w:t>
      </w:r>
    </w:p>
    <w:p w:rsidR="00407F44" w:rsidRPr="00407F44" w:rsidRDefault="00407F44" w:rsidP="00E80122">
      <w:pPr>
        <w:widowControl/>
        <w:shd w:val="clear" w:color="auto" w:fill="FFFFFF"/>
        <w:tabs>
          <w:tab w:val="left" w:pos="202"/>
          <w:tab w:val="right" w:leader="dot" w:pos="9356"/>
        </w:tabs>
        <w:spacing w:before="60" w:after="60"/>
        <w:rPr>
          <w:rFonts w:cs="Times New Roman"/>
        </w:rPr>
      </w:pPr>
      <w:r w:rsidRPr="00407F44">
        <w:rPr>
          <w:rFonts w:cs="Times New Roman"/>
        </w:rPr>
        <w:t>8</w:t>
      </w:r>
      <w:r w:rsidRPr="00407F44">
        <w:rPr>
          <w:rFonts w:cs="Times New Roman"/>
        </w:rPr>
        <w:tab/>
        <w:t>Оценка пожарного риска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072D70">
        <w:rPr>
          <w:rFonts w:cs="Times New Roman"/>
        </w:rPr>
        <w:t xml:space="preserve"> 5</w:t>
      </w:r>
    </w:p>
    <w:p w:rsidR="00407F44" w:rsidRPr="00407F44" w:rsidRDefault="00407F44" w:rsidP="00E80122">
      <w:pPr>
        <w:widowControl/>
        <w:shd w:val="clear" w:color="auto" w:fill="FFFFFF"/>
        <w:tabs>
          <w:tab w:val="right" w:leader="dot" w:pos="9356"/>
        </w:tabs>
        <w:spacing w:before="60" w:after="60"/>
        <w:ind w:left="1418" w:right="471" w:hanging="1418"/>
        <w:rPr>
          <w:rFonts w:cs="Times New Roman"/>
        </w:rPr>
      </w:pPr>
      <w:r w:rsidRPr="00407F44">
        <w:rPr>
          <w:rFonts w:cs="Times New Roman"/>
        </w:rPr>
        <w:t>Приложение А (обязательное) Методы определения категорий помещений А и Б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072D70">
        <w:rPr>
          <w:rFonts w:cs="Times New Roman"/>
        </w:rPr>
        <w:t xml:space="preserve"> 7</w:t>
      </w:r>
    </w:p>
    <w:p w:rsidR="00407F44" w:rsidRPr="00407F44" w:rsidRDefault="00407F44" w:rsidP="00E80122">
      <w:pPr>
        <w:widowControl/>
        <w:shd w:val="clear" w:color="auto" w:fill="FFFFFF"/>
        <w:tabs>
          <w:tab w:val="right" w:leader="dot" w:pos="9356"/>
        </w:tabs>
        <w:spacing w:before="60" w:after="60"/>
        <w:ind w:left="1418" w:right="471" w:hanging="1418"/>
        <w:rPr>
          <w:rFonts w:cs="Times New Roman"/>
        </w:rPr>
      </w:pPr>
      <w:r w:rsidRPr="00407F44">
        <w:rPr>
          <w:rFonts w:cs="Times New Roman"/>
        </w:rPr>
        <w:t>Приложение Б (обязательное) Методы определения категорий помещений В1</w:t>
      </w:r>
      <w:r>
        <w:rPr>
          <w:rFonts w:cs="Times New Roman"/>
        </w:rPr>
        <w:t>—</w:t>
      </w:r>
      <w:r w:rsidRPr="00407F44">
        <w:rPr>
          <w:rFonts w:cs="Times New Roman"/>
        </w:rPr>
        <w:t xml:space="preserve">В4 </w:t>
      </w:r>
      <w:r>
        <w:rPr>
          <w:rFonts w:cs="Times New Roman"/>
        </w:rPr>
        <w:tab/>
      </w:r>
      <w:r w:rsidR="00072D70">
        <w:rPr>
          <w:rFonts w:cs="Times New Roman"/>
        </w:rPr>
        <w:t xml:space="preserve"> 13</w:t>
      </w:r>
    </w:p>
    <w:p w:rsidR="00407F44" w:rsidRPr="00407F44" w:rsidRDefault="00407F44" w:rsidP="00E80122">
      <w:pPr>
        <w:widowControl/>
        <w:shd w:val="clear" w:color="auto" w:fill="FFFFFF"/>
        <w:tabs>
          <w:tab w:val="right" w:leader="dot" w:pos="9356"/>
        </w:tabs>
        <w:spacing w:before="60" w:after="60"/>
        <w:ind w:left="1418" w:right="471" w:hanging="1418"/>
        <w:rPr>
          <w:rFonts w:cs="Times New Roman"/>
        </w:rPr>
      </w:pPr>
      <w:r w:rsidRPr="00407F44">
        <w:rPr>
          <w:rFonts w:cs="Times New Roman"/>
        </w:rPr>
        <w:t xml:space="preserve">Приложение В (обязательное) Методы расчета критериев пожарной опасности наружных </w:t>
      </w:r>
      <w:r>
        <w:rPr>
          <w:rFonts w:cs="Times New Roman"/>
        </w:rPr>
        <w:br/>
      </w:r>
      <w:r w:rsidRPr="00407F44">
        <w:rPr>
          <w:rFonts w:cs="Times New Roman"/>
        </w:rPr>
        <w:t>устан</w:t>
      </w:r>
      <w:r w:rsidRPr="00407F44">
        <w:rPr>
          <w:rFonts w:cs="Times New Roman"/>
        </w:rPr>
        <w:t>о</w:t>
      </w:r>
      <w:r w:rsidRPr="00407F44">
        <w:rPr>
          <w:rFonts w:cs="Times New Roman"/>
        </w:rPr>
        <w:t>вок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072D70">
        <w:rPr>
          <w:rFonts w:cs="Times New Roman"/>
        </w:rPr>
        <w:t xml:space="preserve"> 15</w:t>
      </w:r>
    </w:p>
    <w:p w:rsidR="00407F44" w:rsidRPr="00407F44" w:rsidRDefault="00407F44" w:rsidP="00E80122">
      <w:pPr>
        <w:widowControl/>
        <w:shd w:val="clear" w:color="auto" w:fill="FFFFFF"/>
        <w:tabs>
          <w:tab w:val="right" w:leader="dot" w:pos="9356"/>
        </w:tabs>
        <w:spacing w:before="60" w:after="60"/>
        <w:ind w:left="1418" w:right="471" w:hanging="1418"/>
        <w:rPr>
          <w:rFonts w:cs="Times New Roman"/>
        </w:rPr>
      </w:pPr>
      <w:r w:rsidRPr="00407F44">
        <w:rPr>
          <w:rFonts w:cs="Times New Roman"/>
        </w:rPr>
        <w:t xml:space="preserve">Приложение Г (обязательное) Методика вычисления условной вероятности поражения </w:t>
      </w:r>
      <w:r>
        <w:rPr>
          <w:rFonts w:cs="Times New Roman"/>
        </w:rPr>
        <w:br/>
      </w:r>
      <w:r w:rsidRPr="00407F44">
        <w:rPr>
          <w:rFonts w:cs="Times New Roman"/>
        </w:rPr>
        <w:t>чел</w:t>
      </w:r>
      <w:r w:rsidRPr="00407F44">
        <w:rPr>
          <w:rFonts w:cs="Times New Roman"/>
        </w:rPr>
        <w:t>о</w:t>
      </w:r>
      <w:r w:rsidRPr="00407F44">
        <w:rPr>
          <w:rFonts w:cs="Times New Roman"/>
        </w:rPr>
        <w:t>века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072D70">
        <w:rPr>
          <w:rFonts w:cs="Times New Roman"/>
        </w:rPr>
        <w:t xml:space="preserve"> 22</w:t>
      </w:r>
    </w:p>
    <w:p w:rsidR="00407F44" w:rsidRPr="00407F44" w:rsidRDefault="00407F44" w:rsidP="00E80122">
      <w:pPr>
        <w:widowControl/>
        <w:shd w:val="clear" w:color="auto" w:fill="FFFFFF"/>
        <w:tabs>
          <w:tab w:val="right" w:leader="dot" w:pos="9356"/>
        </w:tabs>
        <w:spacing w:before="60" w:after="60"/>
        <w:ind w:left="1418" w:right="471" w:hanging="1418"/>
        <w:rPr>
          <w:rFonts w:cs="Times New Roman"/>
        </w:rPr>
      </w:pPr>
      <w:r w:rsidRPr="00407F44">
        <w:rPr>
          <w:rFonts w:cs="Times New Roman"/>
        </w:rPr>
        <w:t xml:space="preserve">Приложение Д (рекомендуемое) </w:t>
      </w:r>
      <w:r w:rsidRPr="00407F44">
        <w:rPr>
          <w:rFonts w:cs="Times New Roman"/>
          <w:spacing w:val="-2"/>
        </w:rPr>
        <w:t xml:space="preserve">Расчетное определение коэффициента </w:t>
      </w:r>
      <w:r w:rsidRPr="00407F44">
        <w:rPr>
          <w:rFonts w:cs="Times New Roman"/>
          <w:i/>
          <w:spacing w:val="-2"/>
        </w:rPr>
        <w:t>Z</w:t>
      </w:r>
      <w:r w:rsidRPr="00407F44">
        <w:rPr>
          <w:rFonts w:cs="Times New Roman"/>
          <w:spacing w:val="-2"/>
        </w:rPr>
        <w:t xml:space="preserve"> участия в горении</w:t>
      </w:r>
      <w:r w:rsidRPr="00407F44">
        <w:rPr>
          <w:rFonts w:cs="Times New Roman"/>
        </w:rPr>
        <w:t xml:space="preserve"> горючих газов и паров ненагретых легковоспламеняющихся жидк</w:t>
      </w:r>
      <w:r w:rsidRPr="00407F44">
        <w:rPr>
          <w:rFonts w:cs="Times New Roman"/>
        </w:rPr>
        <w:t>о</w:t>
      </w:r>
      <w:r w:rsidRPr="00407F44">
        <w:rPr>
          <w:rFonts w:cs="Times New Roman"/>
        </w:rPr>
        <w:t>стей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072D70">
        <w:rPr>
          <w:rFonts w:cs="Times New Roman"/>
        </w:rPr>
        <w:t xml:space="preserve"> 24</w:t>
      </w:r>
    </w:p>
    <w:p w:rsidR="00407F44" w:rsidRDefault="00407F44" w:rsidP="00E80122">
      <w:pPr>
        <w:widowControl/>
        <w:shd w:val="clear" w:color="auto" w:fill="FFFFFF"/>
        <w:tabs>
          <w:tab w:val="right" w:leader="dot" w:pos="9356"/>
        </w:tabs>
        <w:spacing w:before="60" w:after="60"/>
        <w:ind w:left="1418" w:right="471" w:hanging="1418"/>
        <w:rPr>
          <w:rFonts w:cs="Times New Roman"/>
        </w:rPr>
        <w:sectPr w:rsidR="00407F44" w:rsidSect="00C041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type w:val="evenPage"/>
          <w:pgSz w:w="11909" w:h="16834" w:code="9"/>
          <w:pgMar w:top="1418" w:right="1247" w:bottom="1758" w:left="1247" w:header="1418" w:footer="1418" w:gutter="0"/>
          <w:pgNumType w:fmt="upperRoman" w:start="2"/>
          <w:cols w:space="720"/>
          <w:noEndnote/>
        </w:sectPr>
      </w:pPr>
    </w:p>
    <w:p w:rsidR="00407F44" w:rsidRPr="00407F44" w:rsidRDefault="00407F44" w:rsidP="00E80122">
      <w:pPr>
        <w:widowControl/>
        <w:shd w:val="clear" w:color="auto" w:fill="FFFFFF"/>
        <w:tabs>
          <w:tab w:val="right" w:leader="dot" w:pos="9356"/>
        </w:tabs>
        <w:spacing w:before="60" w:after="60"/>
        <w:ind w:left="1418" w:right="471" w:hanging="1418"/>
        <w:rPr>
          <w:rFonts w:cs="Times New Roman"/>
        </w:rPr>
      </w:pPr>
    </w:p>
    <w:p w:rsidR="00616601" w:rsidRDefault="00616601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407F44" w:rsidRPr="00AB0663" w:rsidRDefault="00407F44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</w:pPr>
    </w:p>
    <w:p w:rsidR="00616601" w:rsidRPr="00C04112" w:rsidRDefault="00616601" w:rsidP="00E80122">
      <w:pPr>
        <w:widowControl/>
        <w:shd w:val="clear" w:color="auto" w:fill="FFFFFF"/>
        <w:spacing w:before="48" w:line="221" w:lineRule="exact"/>
        <w:ind w:right="19" w:firstLine="480"/>
        <w:jc w:val="both"/>
        <w:rPr>
          <w:color w:val="FF0000"/>
        </w:rPr>
        <w:sectPr w:rsidR="00616601" w:rsidRPr="00C04112" w:rsidSect="00407F44">
          <w:headerReference w:type="default" r:id="rId15"/>
          <w:footerReference w:type="default" r:id="rId16"/>
          <w:type w:val="continuous"/>
          <w:pgSz w:w="11909" w:h="16834" w:code="9"/>
          <w:pgMar w:top="1418" w:right="1247" w:bottom="1758" w:left="1247" w:header="1418" w:footer="1418" w:gutter="0"/>
          <w:pgNumType w:fmt="upperRoman" w:start="2"/>
          <w:cols w:space="720"/>
          <w:noEndnote/>
        </w:sectPr>
      </w:pPr>
    </w:p>
    <w:p w:rsidR="0055261B" w:rsidRDefault="0055261B" w:rsidP="00E80122">
      <w:pPr>
        <w:widowControl/>
        <w:ind w:right="-113"/>
        <w:jc w:val="right"/>
        <w:rPr>
          <w:b/>
          <w:spacing w:val="-1"/>
          <w:sz w:val="24"/>
          <w:szCs w:val="24"/>
        </w:rPr>
        <w:sectPr w:rsidR="0055261B" w:rsidSect="00347A8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9" w:h="16834" w:code="9"/>
          <w:pgMar w:top="1418" w:right="1247" w:bottom="1758" w:left="1247" w:header="0" w:footer="1418" w:gutter="0"/>
          <w:pgNumType w:start="1"/>
          <w:cols w:space="720"/>
          <w:noEndnote/>
          <w:titlePg/>
        </w:sectPr>
      </w:pPr>
    </w:p>
    <w:tbl>
      <w:tblPr>
        <w:tblStyle w:val="a3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21"/>
      </w:tblGrid>
      <w:tr w:rsidR="00616601">
        <w:tc>
          <w:tcPr>
            <w:tcW w:w="9421" w:type="dxa"/>
          </w:tcPr>
          <w:p w:rsidR="00616601" w:rsidRPr="00452E63" w:rsidRDefault="009C0216" w:rsidP="00452E63">
            <w:pPr>
              <w:widowControl/>
              <w:spacing w:line="235" w:lineRule="auto"/>
              <w:ind w:right="-113"/>
              <w:jc w:val="right"/>
              <w:rPr>
                <w:b/>
                <w:spacing w:val="-1"/>
                <w:sz w:val="24"/>
                <w:szCs w:val="24"/>
              </w:rPr>
            </w:pPr>
            <w:r w:rsidRPr="00452E63">
              <w:rPr>
                <w:b/>
                <w:spacing w:val="-1"/>
                <w:sz w:val="24"/>
                <w:szCs w:val="24"/>
              </w:rPr>
              <w:lastRenderedPageBreak/>
              <w:t>СП</w:t>
            </w:r>
            <w:r w:rsidR="00452E63" w:rsidRPr="00452E63">
              <w:rPr>
                <w:b/>
                <w:spacing w:val="-1"/>
                <w:sz w:val="24"/>
                <w:szCs w:val="24"/>
              </w:rPr>
              <w:t xml:space="preserve"> 12.13130.2009</w:t>
            </w:r>
          </w:p>
          <w:p w:rsidR="00B607DB" w:rsidRDefault="00B607DB" w:rsidP="00A14B72">
            <w:pPr>
              <w:widowControl/>
              <w:spacing w:line="235" w:lineRule="auto"/>
              <w:ind w:right="-113"/>
              <w:jc w:val="center"/>
              <w:rPr>
                <w:rFonts w:cs="Times New Roman"/>
                <w:b/>
                <w:bCs/>
                <w:spacing w:val="56"/>
                <w:sz w:val="24"/>
                <w:szCs w:val="24"/>
              </w:rPr>
            </w:pPr>
          </w:p>
        </w:tc>
      </w:tr>
      <w:tr w:rsidR="00616601">
        <w:tc>
          <w:tcPr>
            <w:tcW w:w="9421" w:type="dxa"/>
            <w:tcBorders>
              <w:bottom w:val="single" w:sz="12" w:space="0" w:color="auto"/>
            </w:tcBorders>
          </w:tcPr>
          <w:p w:rsidR="00616601" w:rsidRPr="009F15C1" w:rsidRDefault="009C0216" w:rsidP="00A14B72">
            <w:pPr>
              <w:widowControl/>
              <w:spacing w:after="120" w:line="235" w:lineRule="auto"/>
              <w:ind w:left="-142" w:right="-142"/>
              <w:jc w:val="center"/>
              <w:rPr>
                <w:rFonts w:cs="Times New Roman"/>
                <w:b/>
                <w:bCs/>
                <w:spacing w:val="70"/>
                <w:sz w:val="22"/>
                <w:szCs w:val="22"/>
              </w:rPr>
            </w:pPr>
            <w:r>
              <w:rPr>
                <w:rFonts w:cs="Times New Roman"/>
                <w:b/>
                <w:bCs/>
                <w:spacing w:val="74"/>
                <w:sz w:val="22"/>
                <w:szCs w:val="22"/>
              </w:rPr>
              <w:t>СВОД ПРАВИЛ</w:t>
            </w:r>
          </w:p>
        </w:tc>
      </w:tr>
      <w:tr w:rsidR="00616601" w:rsidRPr="00DA3C2B">
        <w:tc>
          <w:tcPr>
            <w:tcW w:w="9421" w:type="dxa"/>
            <w:tcBorders>
              <w:top w:val="single" w:sz="12" w:space="0" w:color="auto"/>
              <w:bottom w:val="single" w:sz="6" w:space="0" w:color="auto"/>
            </w:tcBorders>
          </w:tcPr>
          <w:p w:rsidR="00D877FC" w:rsidRPr="00FA2161" w:rsidRDefault="00F2421A" w:rsidP="00A14B72">
            <w:pPr>
              <w:widowControl/>
              <w:spacing w:before="240" w:line="235" w:lineRule="auto"/>
              <w:jc w:val="center"/>
              <w:rPr>
                <w:b/>
              </w:rPr>
            </w:pPr>
            <w:r w:rsidRPr="00137C82">
              <w:rPr>
                <w:b/>
              </w:rPr>
              <w:t>ОПРЕДЕЛЕНИЕ КАТЕГОРИЙ ПОМЕЩЕНИЙ</w:t>
            </w:r>
            <w:r w:rsidR="00BF766D">
              <w:rPr>
                <w:b/>
              </w:rPr>
              <w:t>,</w:t>
            </w:r>
            <w:r w:rsidRPr="00137C82">
              <w:rPr>
                <w:b/>
              </w:rPr>
              <w:t xml:space="preserve"> ЗДАНИЙ И НАРУЖНЫХ УСТАНОВОК </w:t>
            </w:r>
            <w:r>
              <w:rPr>
                <w:b/>
              </w:rPr>
              <w:br/>
            </w:r>
            <w:r w:rsidRPr="00137C82">
              <w:rPr>
                <w:b/>
              </w:rPr>
              <w:t>ПО ВЗРЫВОПОЖАРНОЙ И ПОЖАРНОЙ ОПАСНОСТИ</w:t>
            </w:r>
          </w:p>
          <w:p w:rsidR="00B607DB" w:rsidRPr="00DA3C2B" w:rsidRDefault="00D877FC" w:rsidP="00A14B72">
            <w:pPr>
              <w:widowControl/>
              <w:spacing w:before="240" w:after="240" w:line="235" w:lineRule="auto"/>
              <w:jc w:val="center"/>
              <w:rPr>
                <w:lang w:val="en-US"/>
              </w:rPr>
            </w:pPr>
            <w:r w:rsidRPr="00DA3C2B">
              <w:rPr>
                <w:lang w:val="en-US"/>
              </w:rPr>
              <w:t xml:space="preserve">Determination </w:t>
            </w:r>
            <w:r w:rsidR="00FA2161" w:rsidRPr="00DA3C2B">
              <w:rPr>
                <w:lang w:val="en-US"/>
              </w:rPr>
              <w:t>of categories</w:t>
            </w:r>
            <w:r w:rsidR="00DA3C2B" w:rsidRPr="00DA3C2B">
              <w:rPr>
                <w:lang w:val="en-US"/>
              </w:rPr>
              <w:t xml:space="preserve"> of rooms, </w:t>
            </w:r>
            <w:r w:rsidR="00DA3C2B">
              <w:rPr>
                <w:lang w:val="en-US"/>
              </w:rPr>
              <w:br/>
            </w:r>
            <w:r w:rsidR="00DA3C2B" w:rsidRPr="00DA3C2B">
              <w:rPr>
                <w:lang w:val="en-US"/>
              </w:rPr>
              <w:t>buildings and external installations o</w:t>
            </w:r>
            <w:r w:rsidRPr="00DA3C2B">
              <w:rPr>
                <w:lang w:val="en-US"/>
              </w:rPr>
              <w:t>n explosion and fire hazard</w:t>
            </w:r>
          </w:p>
        </w:tc>
      </w:tr>
      <w:tr w:rsidR="00B607DB" w:rsidRPr="003720D3">
        <w:tc>
          <w:tcPr>
            <w:tcW w:w="9421" w:type="dxa"/>
            <w:tcBorders>
              <w:top w:val="single" w:sz="6" w:space="0" w:color="auto"/>
            </w:tcBorders>
          </w:tcPr>
          <w:p w:rsidR="00B607DB" w:rsidRPr="00DA3C2B" w:rsidRDefault="00B607DB" w:rsidP="00A14B72">
            <w:pPr>
              <w:widowControl/>
              <w:shd w:val="clear" w:color="auto" w:fill="FFFFFF"/>
              <w:tabs>
                <w:tab w:val="left" w:pos="749"/>
              </w:tabs>
              <w:spacing w:line="235" w:lineRule="auto"/>
              <w:ind w:firstLine="454"/>
              <w:jc w:val="right"/>
              <w:rPr>
                <w:sz w:val="18"/>
                <w:szCs w:val="18"/>
                <w:lang w:val="en-US"/>
              </w:rPr>
            </w:pPr>
          </w:p>
          <w:p w:rsidR="00B607DB" w:rsidRPr="003720D3" w:rsidRDefault="003A031D" w:rsidP="00A14B72">
            <w:pPr>
              <w:widowControl/>
              <w:shd w:val="clear" w:color="auto" w:fill="FFFFFF"/>
              <w:tabs>
                <w:tab w:val="left" w:pos="749"/>
              </w:tabs>
              <w:spacing w:line="235" w:lineRule="auto"/>
              <w:ind w:right="-113" w:firstLine="454"/>
              <w:jc w:val="right"/>
              <w:rPr>
                <w:b/>
                <w:sz w:val="18"/>
                <w:szCs w:val="18"/>
              </w:rPr>
            </w:pPr>
            <w:r w:rsidRPr="00B433CC">
              <w:rPr>
                <w:b/>
                <w:sz w:val="18"/>
                <w:szCs w:val="18"/>
              </w:rPr>
              <w:t>Дата введения ―</w:t>
            </w:r>
            <w:r>
              <w:rPr>
                <w:b/>
                <w:sz w:val="18"/>
                <w:szCs w:val="18"/>
              </w:rPr>
              <w:t xml:space="preserve"> 2009</w:t>
            </w:r>
            <w:r w:rsidRPr="00B433CC">
              <w:rPr>
                <w:b/>
                <w:sz w:val="18"/>
                <w:szCs w:val="18"/>
              </w:rPr>
              <w:t>—</w:t>
            </w:r>
            <w:r>
              <w:rPr>
                <w:b/>
                <w:sz w:val="18"/>
                <w:szCs w:val="18"/>
              </w:rPr>
              <w:t>05—01</w:t>
            </w:r>
            <w:r w:rsidR="00B607DB" w:rsidRPr="003720D3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616601" w:rsidRDefault="00616601" w:rsidP="00A14B72">
      <w:pPr>
        <w:widowControl/>
        <w:shd w:val="clear" w:color="auto" w:fill="FFFFFF"/>
        <w:spacing w:line="235" w:lineRule="auto"/>
        <w:jc w:val="center"/>
        <w:rPr>
          <w:rFonts w:cs="Times New Roman"/>
          <w:b/>
          <w:bCs/>
          <w:spacing w:val="56"/>
          <w:sz w:val="24"/>
          <w:szCs w:val="24"/>
        </w:rPr>
      </w:pPr>
    </w:p>
    <w:p w:rsidR="00616601" w:rsidRDefault="00616601" w:rsidP="00A14B72">
      <w:pPr>
        <w:widowControl/>
        <w:shd w:val="clear" w:color="auto" w:fill="FFFFFF"/>
        <w:spacing w:line="235" w:lineRule="auto"/>
        <w:jc w:val="center"/>
        <w:rPr>
          <w:rFonts w:cs="Times New Roman"/>
          <w:b/>
          <w:bCs/>
          <w:spacing w:val="56"/>
          <w:sz w:val="24"/>
          <w:szCs w:val="24"/>
        </w:rPr>
      </w:pPr>
    </w:p>
    <w:p w:rsidR="006B4C74" w:rsidRPr="00FA2161" w:rsidRDefault="006B4C74" w:rsidP="00A14B72">
      <w:pPr>
        <w:widowControl/>
        <w:shd w:val="clear" w:color="auto" w:fill="FFFFFF"/>
        <w:spacing w:after="240" w:line="235" w:lineRule="auto"/>
        <w:ind w:left="454"/>
        <w:rPr>
          <w:b/>
          <w:sz w:val="24"/>
          <w:szCs w:val="24"/>
        </w:rPr>
      </w:pPr>
      <w:r w:rsidRPr="00FA2161">
        <w:rPr>
          <w:b/>
          <w:sz w:val="24"/>
          <w:szCs w:val="24"/>
        </w:rPr>
        <w:t>1</w:t>
      </w:r>
      <w:r w:rsidRPr="00FA2161">
        <w:rPr>
          <w:b/>
          <w:sz w:val="24"/>
          <w:szCs w:val="24"/>
        </w:rPr>
        <w:tab/>
      </w:r>
      <w:r w:rsidRPr="00E33D36">
        <w:rPr>
          <w:rFonts w:cs="Times New Roman"/>
          <w:b/>
          <w:sz w:val="24"/>
          <w:szCs w:val="24"/>
        </w:rPr>
        <w:t>Область</w:t>
      </w:r>
      <w:r w:rsidRPr="00FA2161">
        <w:rPr>
          <w:b/>
          <w:sz w:val="24"/>
          <w:szCs w:val="24"/>
        </w:rPr>
        <w:t xml:space="preserve"> </w:t>
      </w:r>
      <w:r w:rsidRPr="00E33D36">
        <w:rPr>
          <w:rFonts w:cs="Times New Roman"/>
          <w:b/>
          <w:sz w:val="24"/>
          <w:szCs w:val="24"/>
        </w:rPr>
        <w:t>применения</w:t>
      </w:r>
    </w:p>
    <w:p w:rsidR="00A14B72" w:rsidRPr="00B21059" w:rsidRDefault="00A14B72" w:rsidP="00A14B72">
      <w:pPr>
        <w:spacing w:line="235" w:lineRule="auto"/>
        <w:ind w:firstLine="454"/>
        <w:jc w:val="both"/>
        <w:rPr>
          <w:spacing w:val="-2"/>
        </w:rPr>
      </w:pPr>
      <w:r w:rsidRPr="00B21059">
        <w:rPr>
          <w:spacing w:val="-2"/>
        </w:rPr>
        <w:t>1.1 Настоящий свод правил разработан в соответствии со статьями 24, 25, 26, 27 Федерал</w:t>
      </w:r>
      <w:r w:rsidRPr="00B21059">
        <w:rPr>
          <w:spacing w:val="-2"/>
        </w:rPr>
        <w:t>ь</w:t>
      </w:r>
      <w:r w:rsidRPr="00B21059">
        <w:rPr>
          <w:spacing w:val="-2"/>
        </w:rPr>
        <w:t xml:space="preserve">ного </w:t>
      </w:r>
      <w:r w:rsidRPr="00BF766D">
        <w:rPr>
          <w:spacing w:val="-4"/>
        </w:rPr>
        <w:t>закона от 22 июля 2008 г. № 123-ФЗ «Технический регламент о требованиях пожарной безопасн</w:t>
      </w:r>
      <w:r w:rsidRPr="00BF766D">
        <w:rPr>
          <w:spacing w:val="-4"/>
        </w:rPr>
        <w:t>о</w:t>
      </w:r>
      <w:r w:rsidRPr="00BF766D">
        <w:rPr>
          <w:spacing w:val="-4"/>
        </w:rPr>
        <w:t>сти»,</w:t>
      </w:r>
      <w:r w:rsidRPr="00B21059">
        <w:rPr>
          <w:spacing w:val="-2"/>
        </w:rPr>
        <w:t xml:space="preserve"> является нормативным документом по пожарной безопасности в области стандартизации </w:t>
      </w:r>
      <w:r w:rsidRPr="00BF766D">
        <w:rPr>
          <w:spacing w:val="-4"/>
        </w:rPr>
        <w:t>добр</w:t>
      </w:r>
      <w:r w:rsidRPr="00BF766D">
        <w:rPr>
          <w:spacing w:val="-4"/>
        </w:rPr>
        <w:t>о</w:t>
      </w:r>
      <w:r w:rsidRPr="00BF766D">
        <w:rPr>
          <w:spacing w:val="-4"/>
        </w:rPr>
        <w:t>вольного применения и устанавливает методы определения классификационных признаков отнес</w:t>
      </w:r>
      <w:r w:rsidRPr="00BF766D">
        <w:rPr>
          <w:spacing w:val="-4"/>
        </w:rPr>
        <w:t>е</w:t>
      </w:r>
      <w:r w:rsidRPr="00BF766D">
        <w:rPr>
          <w:spacing w:val="-4"/>
        </w:rPr>
        <w:t>ния</w:t>
      </w:r>
      <w:r w:rsidRPr="00B21059">
        <w:rPr>
          <w:spacing w:val="-2"/>
        </w:rPr>
        <w:t xml:space="preserve"> зданий (или частей зданий между противопожарными стенами </w:t>
      </w:r>
      <w:r w:rsidR="00BF766D">
        <w:rPr>
          <w:spacing w:val="-2"/>
        </w:rPr>
        <w:t>—</w:t>
      </w:r>
      <w:r w:rsidRPr="00B21059">
        <w:rPr>
          <w:spacing w:val="-2"/>
        </w:rPr>
        <w:t xml:space="preserve"> пожарных отсеков), сооруж</w:t>
      </w:r>
      <w:r w:rsidRPr="00B21059">
        <w:rPr>
          <w:spacing w:val="-2"/>
        </w:rPr>
        <w:t>е</w:t>
      </w:r>
      <w:r w:rsidRPr="00B21059">
        <w:rPr>
          <w:spacing w:val="-2"/>
        </w:rPr>
        <w:t xml:space="preserve">ний, строений и помещений (далее по тексту </w:t>
      </w:r>
      <w:r>
        <w:rPr>
          <w:spacing w:val="-2"/>
        </w:rPr>
        <w:t>—</w:t>
      </w:r>
      <w:r w:rsidRPr="00B21059">
        <w:rPr>
          <w:spacing w:val="-2"/>
        </w:rPr>
        <w:t xml:space="preserve"> зданий и помещений) производственного и складского назначения класса Ф5 к категориям по взрывопожарной и пожарной опасности, а также методы опр</w:t>
      </w:r>
      <w:r w:rsidRPr="00B21059">
        <w:rPr>
          <w:spacing w:val="-2"/>
        </w:rPr>
        <w:t>е</w:t>
      </w:r>
      <w:r w:rsidRPr="00B21059">
        <w:rPr>
          <w:spacing w:val="-2"/>
        </w:rPr>
        <w:t>деления классификационных признаков категорий наружных установок производственного и скла</w:t>
      </w:r>
      <w:r w:rsidRPr="00B21059">
        <w:rPr>
          <w:spacing w:val="-2"/>
        </w:rPr>
        <w:t>д</w:t>
      </w:r>
      <w:r w:rsidRPr="00B21059">
        <w:rPr>
          <w:spacing w:val="-2"/>
        </w:rPr>
        <w:t xml:space="preserve">ского назначения (далее по тексту </w:t>
      </w:r>
      <w:r>
        <w:rPr>
          <w:spacing w:val="-2"/>
        </w:rPr>
        <w:t>—</w:t>
      </w:r>
      <w:r w:rsidRPr="00B21059">
        <w:rPr>
          <w:spacing w:val="-2"/>
        </w:rPr>
        <w:t xml:space="preserve"> наружные установки)  по пожарной опасн</w:t>
      </w:r>
      <w:r w:rsidRPr="00B21059">
        <w:rPr>
          <w:spacing w:val="-2"/>
        </w:rPr>
        <w:t>о</w:t>
      </w:r>
      <w:r w:rsidRPr="00B21059">
        <w:rPr>
          <w:spacing w:val="-2"/>
        </w:rPr>
        <w:t>сти.</w:t>
      </w:r>
    </w:p>
    <w:p w:rsidR="00A14B72" w:rsidRPr="00B21059" w:rsidRDefault="00A14B72" w:rsidP="00A14B72">
      <w:pPr>
        <w:spacing w:line="235" w:lineRule="auto"/>
        <w:ind w:firstLine="454"/>
        <w:jc w:val="both"/>
        <w:rPr>
          <w:spacing w:val="-2"/>
        </w:rPr>
      </w:pPr>
      <w:r w:rsidRPr="00B21059">
        <w:rPr>
          <w:spacing w:val="-2"/>
        </w:rPr>
        <w:t>1.2</w:t>
      </w:r>
      <w:r w:rsidR="00BF766D">
        <w:rPr>
          <w:spacing w:val="-2"/>
        </w:rPr>
        <w:t> </w:t>
      </w:r>
      <w:r w:rsidRPr="00B21059">
        <w:rPr>
          <w:spacing w:val="-2"/>
        </w:rPr>
        <w:t>Классификация зданий и помещений по взрывопожарной и пожарной опасности примен</w:t>
      </w:r>
      <w:r w:rsidRPr="00B21059">
        <w:rPr>
          <w:spacing w:val="-2"/>
        </w:rPr>
        <w:t>я</w:t>
      </w:r>
      <w:r w:rsidRPr="00B21059">
        <w:rPr>
          <w:spacing w:val="-2"/>
        </w:rPr>
        <w:t>ется для установления требований пожарной безопасности, направленных на предотвращение возможн</w:t>
      </w:r>
      <w:r w:rsidRPr="00B21059">
        <w:rPr>
          <w:spacing w:val="-2"/>
        </w:rPr>
        <w:t>о</w:t>
      </w:r>
      <w:r w:rsidRPr="00B21059">
        <w:rPr>
          <w:spacing w:val="-2"/>
        </w:rPr>
        <w:t>сти возникновения пожара и обеспечение противопожарной защиты людей и имущества в сл</w:t>
      </w:r>
      <w:r w:rsidRPr="00B21059">
        <w:rPr>
          <w:spacing w:val="-2"/>
        </w:rPr>
        <w:t>у</w:t>
      </w:r>
      <w:r w:rsidRPr="00B21059">
        <w:rPr>
          <w:spacing w:val="-2"/>
        </w:rPr>
        <w:t>чае возни</w:t>
      </w:r>
      <w:r w:rsidRPr="00B21059">
        <w:rPr>
          <w:spacing w:val="-2"/>
        </w:rPr>
        <w:t>к</w:t>
      </w:r>
      <w:r w:rsidRPr="00B21059">
        <w:rPr>
          <w:spacing w:val="-2"/>
        </w:rPr>
        <w:t xml:space="preserve">новения пожара. </w:t>
      </w:r>
    </w:p>
    <w:p w:rsidR="00A14B72" w:rsidRPr="00B21059" w:rsidRDefault="00A14B72" w:rsidP="00A14B72">
      <w:pPr>
        <w:spacing w:line="235" w:lineRule="auto"/>
        <w:ind w:firstLine="454"/>
        <w:jc w:val="both"/>
        <w:rPr>
          <w:spacing w:val="-2"/>
        </w:rPr>
      </w:pPr>
      <w:r w:rsidRPr="00B21059">
        <w:rPr>
          <w:spacing w:val="-2"/>
        </w:rPr>
        <w:t>Классификация наружных установок по пожарной опасности используется для установления требований пожарной безопасности, напра</w:t>
      </w:r>
      <w:r w:rsidRPr="00B21059">
        <w:rPr>
          <w:spacing w:val="-2"/>
        </w:rPr>
        <w:t>в</w:t>
      </w:r>
      <w:r w:rsidRPr="00B21059">
        <w:rPr>
          <w:spacing w:val="-2"/>
        </w:rPr>
        <w:t>ленных на предотвращение возможности возникновения пожара и обеспечение противопожарной защиты людей и имущества в случае возникновения пожара на н</w:t>
      </w:r>
      <w:r w:rsidRPr="00B21059">
        <w:rPr>
          <w:spacing w:val="-2"/>
        </w:rPr>
        <w:t>а</w:t>
      </w:r>
      <w:r w:rsidRPr="00B21059">
        <w:rPr>
          <w:spacing w:val="-2"/>
        </w:rPr>
        <w:t>ружных установках.</w:t>
      </w:r>
    </w:p>
    <w:p w:rsidR="00A14B72" w:rsidRPr="00B21059" w:rsidRDefault="00BF766D" w:rsidP="00A14B72">
      <w:pPr>
        <w:spacing w:line="235" w:lineRule="auto"/>
        <w:ind w:firstLine="454"/>
        <w:jc w:val="both"/>
        <w:rPr>
          <w:spacing w:val="-2"/>
        </w:rPr>
      </w:pPr>
      <w:r>
        <w:rPr>
          <w:spacing w:val="-2"/>
        </w:rPr>
        <w:t>1.3 </w:t>
      </w:r>
      <w:r w:rsidR="00A14B72" w:rsidRPr="00B21059">
        <w:rPr>
          <w:spacing w:val="-2"/>
        </w:rPr>
        <w:t>Настоящий свод правил не распространяется:</w:t>
      </w:r>
    </w:p>
    <w:p w:rsidR="00A14B72" w:rsidRPr="00B21059" w:rsidRDefault="00BF766D" w:rsidP="00A14B72">
      <w:pPr>
        <w:spacing w:line="235" w:lineRule="auto"/>
        <w:ind w:firstLine="454"/>
        <w:jc w:val="both"/>
        <w:rPr>
          <w:spacing w:val="-2"/>
        </w:rPr>
      </w:pPr>
      <w:r>
        <w:rPr>
          <w:spacing w:val="-2"/>
        </w:rPr>
        <w:t>- </w:t>
      </w:r>
      <w:r w:rsidR="00A14B72" w:rsidRPr="00B21059">
        <w:rPr>
          <w:spacing w:val="-2"/>
        </w:rPr>
        <w:t xml:space="preserve">на помещения и здания для производства и хранения взрывчатых веществ (далее </w:t>
      </w:r>
      <w:r>
        <w:rPr>
          <w:spacing w:val="-2"/>
        </w:rPr>
        <w:t>—</w:t>
      </w:r>
      <w:r w:rsidR="00A14B72" w:rsidRPr="00B21059">
        <w:rPr>
          <w:spacing w:val="-2"/>
        </w:rPr>
        <w:t xml:space="preserve"> ВВ), средств инициирования ВВ, здания и сооружения, проектируемые по специальным нормам и прав</w:t>
      </w:r>
      <w:r w:rsidR="00A14B72" w:rsidRPr="00B21059">
        <w:rPr>
          <w:spacing w:val="-2"/>
        </w:rPr>
        <w:t>и</w:t>
      </w:r>
      <w:r w:rsidR="00A14B72" w:rsidRPr="00B21059">
        <w:rPr>
          <w:spacing w:val="-2"/>
        </w:rPr>
        <w:t>лам, утвержденным в установленном п</w:t>
      </w:r>
      <w:r w:rsidR="00A14B72" w:rsidRPr="00B21059">
        <w:rPr>
          <w:spacing w:val="-2"/>
        </w:rPr>
        <w:t>о</w:t>
      </w:r>
      <w:r w:rsidR="00A14B72" w:rsidRPr="00B21059">
        <w:rPr>
          <w:spacing w:val="-2"/>
        </w:rPr>
        <w:t>рядке;</w:t>
      </w:r>
    </w:p>
    <w:p w:rsidR="00A14B72" w:rsidRPr="00B21059" w:rsidRDefault="00BF766D" w:rsidP="00A14B72">
      <w:pPr>
        <w:spacing w:line="235" w:lineRule="auto"/>
        <w:ind w:firstLine="454"/>
        <w:jc w:val="both"/>
        <w:rPr>
          <w:spacing w:val="-2"/>
        </w:rPr>
      </w:pPr>
      <w:r>
        <w:rPr>
          <w:spacing w:val="-2"/>
        </w:rPr>
        <w:t>- </w:t>
      </w:r>
      <w:r w:rsidR="00A14B72" w:rsidRPr="00B21059">
        <w:rPr>
          <w:spacing w:val="-2"/>
        </w:rPr>
        <w:t>на наружные установки для производства и хранения ВВ, средств инициирования ВВ, нару</w:t>
      </w:r>
      <w:r w:rsidR="00A14B72" w:rsidRPr="00B21059">
        <w:rPr>
          <w:spacing w:val="-2"/>
        </w:rPr>
        <w:t>ж</w:t>
      </w:r>
      <w:r w:rsidR="00A14B72" w:rsidRPr="00B21059">
        <w:rPr>
          <w:spacing w:val="-2"/>
        </w:rPr>
        <w:t>ные установки, проектируемые по специальным нормам и правилам, утвержденным в установленном порядке, а также на оценку уровня взрывоопасности наружных уст</w:t>
      </w:r>
      <w:r w:rsidR="00A14B72" w:rsidRPr="00B21059">
        <w:rPr>
          <w:spacing w:val="-2"/>
        </w:rPr>
        <w:t>а</w:t>
      </w:r>
      <w:r w:rsidR="00A14B72" w:rsidRPr="00B21059">
        <w:rPr>
          <w:spacing w:val="-2"/>
        </w:rPr>
        <w:t>новок.</w:t>
      </w:r>
    </w:p>
    <w:p w:rsidR="00A14B72" w:rsidRPr="00B21059" w:rsidRDefault="00BF766D" w:rsidP="00A14B72">
      <w:pPr>
        <w:spacing w:line="235" w:lineRule="auto"/>
        <w:ind w:firstLine="454"/>
        <w:jc w:val="both"/>
        <w:rPr>
          <w:spacing w:val="-2"/>
        </w:rPr>
      </w:pPr>
      <w:r>
        <w:rPr>
          <w:spacing w:val="-2"/>
        </w:rPr>
        <w:t>1.4 </w:t>
      </w:r>
      <w:r w:rsidR="00A14B72" w:rsidRPr="00B21059">
        <w:rPr>
          <w:spacing w:val="-2"/>
        </w:rPr>
        <w:t>Настоящий свод правил может быть использован при разработке специальных технических условий при проектировании зданий, сооружений, строений и наружных установок.</w:t>
      </w:r>
    </w:p>
    <w:p w:rsidR="006B4C74" w:rsidRPr="00E33D36" w:rsidRDefault="006B4C74" w:rsidP="00A14B72">
      <w:pPr>
        <w:widowControl/>
        <w:shd w:val="clear" w:color="auto" w:fill="FFFFFF"/>
        <w:spacing w:before="240" w:after="240" w:line="235" w:lineRule="auto"/>
        <w:ind w:left="454"/>
        <w:rPr>
          <w:b/>
          <w:sz w:val="24"/>
          <w:szCs w:val="24"/>
        </w:rPr>
      </w:pPr>
      <w:r w:rsidRPr="00E33D36">
        <w:rPr>
          <w:b/>
          <w:sz w:val="24"/>
          <w:szCs w:val="24"/>
        </w:rPr>
        <w:t>2</w:t>
      </w:r>
      <w:r w:rsidRPr="00E33D36">
        <w:rPr>
          <w:b/>
          <w:sz w:val="24"/>
          <w:szCs w:val="24"/>
        </w:rPr>
        <w:tab/>
      </w:r>
      <w:r w:rsidRPr="00E33D36">
        <w:rPr>
          <w:rFonts w:cs="Times New Roman"/>
          <w:b/>
          <w:sz w:val="24"/>
          <w:szCs w:val="24"/>
        </w:rPr>
        <w:t>Нормативные</w:t>
      </w:r>
      <w:r w:rsidRPr="00E33D36">
        <w:rPr>
          <w:b/>
          <w:sz w:val="24"/>
          <w:szCs w:val="24"/>
        </w:rPr>
        <w:t xml:space="preserve"> </w:t>
      </w:r>
      <w:r w:rsidRPr="00E33D36">
        <w:rPr>
          <w:rFonts w:cs="Times New Roman"/>
          <w:b/>
          <w:sz w:val="24"/>
          <w:szCs w:val="24"/>
        </w:rPr>
        <w:t>ссылки</w:t>
      </w:r>
    </w:p>
    <w:p w:rsidR="000E5CB1" w:rsidRPr="00EE0DBA" w:rsidRDefault="000E5CB1" w:rsidP="00A14B72">
      <w:pPr>
        <w:widowControl/>
        <w:spacing w:line="235" w:lineRule="auto"/>
        <w:ind w:firstLine="454"/>
        <w:jc w:val="both"/>
      </w:pPr>
      <w:r w:rsidRPr="00EE0DBA">
        <w:t>В настоящем своде правил использованы нормативные ссылки на следующи</w:t>
      </w:r>
      <w:r w:rsidR="00590505">
        <w:t>й стандарт</w:t>
      </w:r>
      <w:r w:rsidRPr="00EE0DBA">
        <w:t>:</w:t>
      </w:r>
    </w:p>
    <w:p w:rsidR="000E5CB1" w:rsidRPr="00EE0DBA" w:rsidRDefault="00590505" w:rsidP="00A14B72">
      <w:pPr>
        <w:widowControl/>
        <w:spacing w:line="235" w:lineRule="auto"/>
        <w:ind w:firstLine="454"/>
        <w:jc w:val="both"/>
      </w:pPr>
      <w:r>
        <w:t>ГОСТ </w:t>
      </w:r>
      <w:r w:rsidR="000E5CB1" w:rsidRPr="00EE0DBA">
        <w:t>12.1.044-89</w:t>
      </w:r>
      <w:r w:rsidR="001D0D14">
        <w:t>*</w:t>
      </w:r>
      <w:r>
        <w:t> Система стандартов безопасности труда</w:t>
      </w:r>
      <w:r w:rsidR="000E5CB1" w:rsidRPr="00EE0DBA">
        <w:t>. Пожаровзрывоопасность веществ и материалов. Номенклатура пока</w:t>
      </w:r>
      <w:r w:rsidR="00EA7A96">
        <w:t>зателей и методы их определения</w:t>
      </w:r>
    </w:p>
    <w:p w:rsidR="00F2421A" w:rsidRPr="00AE0C6E" w:rsidRDefault="00F2421A" w:rsidP="00A14B72">
      <w:pPr>
        <w:widowControl/>
        <w:spacing w:before="120" w:line="235" w:lineRule="auto"/>
        <w:ind w:firstLine="454"/>
        <w:jc w:val="both"/>
        <w:rPr>
          <w:sz w:val="18"/>
          <w:szCs w:val="18"/>
        </w:rPr>
      </w:pPr>
      <w:r w:rsidRPr="006B15DA">
        <w:rPr>
          <w:spacing w:val="50"/>
          <w:sz w:val="18"/>
          <w:szCs w:val="18"/>
        </w:rPr>
        <w:t>Примечани</w:t>
      </w:r>
      <w:r>
        <w:rPr>
          <w:sz w:val="18"/>
          <w:szCs w:val="18"/>
        </w:rPr>
        <w:t xml:space="preserve">е — </w:t>
      </w:r>
      <w:r w:rsidRPr="00276DD4">
        <w:rPr>
          <w:spacing w:val="-2"/>
          <w:sz w:val="18"/>
          <w:szCs w:val="18"/>
        </w:rPr>
        <w:t xml:space="preserve">При пользовании настоящим </w:t>
      </w:r>
      <w:r w:rsidR="0015386C">
        <w:rPr>
          <w:spacing w:val="-2"/>
          <w:sz w:val="18"/>
          <w:szCs w:val="18"/>
        </w:rPr>
        <w:t>сводом правил</w:t>
      </w:r>
      <w:r w:rsidRPr="00276DD4">
        <w:rPr>
          <w:spacing w:val="-2"/>
          <w:sz w:val="18"/>
          <w:szCs w:val="18"/>
        </w:rPr>
        <w:t xml:space="preserve"> целесообразно проверить действие сс</w:t>
      </w:r>
      <w:r w:rsidRPr="00276DD4">
        <w:rPr>
          <w:spacing w:val="-2"/>
          <w:sz w:val="18"/>
          <w:szCs w:val="18"/>
        </w:rPr>
        <w:t>ы</w:t>
      </w:r>
      <w:r w:rsidRPr="00276DD4">
        <w:rPr>
          <w:spacing w:val="-2"/>
          <w:sz w:val="18"/>
          <w:szCs w:val="18"/>
        </w:rPr>
        <w:t xml:space="preserve">лочных стандартов в информационной системе общего пользования </w:t>
      </w:r>
      <w:r>
        <w:rPr>
          <w:spacing w:val="-2"/>
          <w:sz w:val="18"/>
          <w:szCs w:val="18"/>
        </w:rPr>
        <w:t>—</w:t>
      </w:r>
      <w:r w:rsidRPr="00276DD4">
        <w:rPr>
          <w:spacing w:val="-2"/>
          <w:sz w:val="18"/>
          <w:szCs w:val="18"/>
        </w:rPr>
        <w:t xml:space="preserve"> на официальном сайте Федерального </w:t>
      </w:r>
      <w:r w:rsidRPr="0015386C">
        <w:rPr>
          <w:sz w:val="18"/>
          <w:szCs w:val="18"/>
        </w:rPr>
        <w:t>агентства по техническому регулированию и метрологии в сети Интернет или по ежегодно издаваемому и</w:t>
      </w:r>
      <w:r w:rsidRPr="0015386C">
        <w:rPr>
          <w:sz w:val="18"/>
          <w:szCs w:val="18"/>
        </w:rPr>
        <w:t>н</w:t>
      </w:r>
      <w:r w:rsidRPr="001D0D14">
        <w:rPr>
          <w:spacing w:val="2"/>
          <w:sz w:val="18"/>
          <w:szCs w:val="18"/>
        </w:rPr>
        <w:t>формационному указателю «Национальные стандарты», который опубликован по состоянию на 1</w:t>
      </w:r>
      <w:r w:rsidR="0015386C" w:rsidRPr="001D0D14">
        <w:rPr>
          <w:spacing w:val="2"/>
          <w:sz w:val="18"/>
          <w:szCs w:val="18"/>
        </w:rPr>
        <w:t> </w:t>
      </w:r>
      <w:r w:rsidRPr="001D0D14">
        <w:rPr>
          <w:spacing w:val="2"/>
          <w:sz w:val="18"/>
          <w:szCs w:val="18"/>
        </w:rPr>
        <w:t xml:space="preserve">января </w:t>
      </w:r>
      <w:r w:rsidRPr="001D0D14">
        <w:rPr>
          <w:spacing w:val="-2"/>
          <w:sz w:val="18"/>
          <w:szCs w:val="18"/>
        </w:rPr>
        <w:t>текущего года, и по соответствующим ежемесячно издаваемым информационным указателям, опубликова</w:t>
      </w:r>
      <w:r w:rsidRPr="001D0D14">
        <w:rPr>
          <w:spacing w:val="-2"/>
          <w:sz w:val="18"/>
          <w:szCs w:val="18"/>
        </w:rPr>
        <w:t>н</w:t>
      </w:r>
      <w:r w:rsidRPr="001D0D14">
        <w:rPr>
          <w:spacing w:val="-2"/>
          <w:sz w:val="18"/>
          <w:szCs w:val="18"/>
        </w:rPr>
        <w:t>ным</w:t>
      </w:r>
      <w:r w:rsidRPr="0015386C">
        <w:rPr>
          <w:sz w:val="18"/>
          <w:szCs w:val="18"/>
        </w:rPr>
        <w:t xml:space="preserve"> </w:t>
      </w:r>
      <w:r w:rsidRPr="00AE0C6E">
        <w:rPr>
          <w:sz w:val="18"/>
          <w:szCs w:val="18"/>
        </w:rPr>
        <w:t xml:space="preserve">в текущем году. Если ссылочный стандарт заменен (изменен), то при пользовании настоящим </w:t>
      </w:r>
      <w:r w:rsidR="00AE0C6E" w:rsidRPr="00AE0C6E">
        <w:rPr>
          <w:sz w:val="18"/>
          <w:szCs w:val="18"/>
        </w:rPr>
        <w:t>стандартом</w:t>
      </w:r>
      <w:r w:rsidRPr="00AE0C6E">
        <w:rPr>
          <w:sz w:val="18"/>
          <w:szCs w:val="18"/>
        </w:rPr>
        <w:t xml:space="preserve"> </w:t>
      </w:r>
      <w:r w:rsidRPr="00AE0C6E">
        <w:rPr>
          <w:spacing w:val="-2"/>
          <w:sz w:val="18"/>
          <w:szCs w:val="18"/>
        </w:rPr>
        <w:t xml:space="preserve">следует руководствоваться заменяющим (измененным) </w:t>
      </w:r>
      <w:r w:rsidR="00AE0C6E" w:rsidRPr="00AE0C6E">
        <w:rPr>
          <w:spacing w:val="-2"/>
          <w:sz w:val="18"/>
          <w:szCs w:val="18"/>
        </w:rPr>
        <w:t>стандартом</w:t>
      </w:r>
      <w:r w:rsidRPr="00AE0C6E">
        <w:rPr>
          <w:spacing w:val="-2"/>
          <w:sz w:val="18"/>
          <w:szCs w:val="18"/>
        </w:rPr>
        <w:t>. Если ссылочный стандарт отменен без з</w:t>
      </w:r>
      <w:r w:rsidRPr="00AE0C6E">
        <w:rPr>
          <w:spacing w:val="-2"/>
          <w:sz w:val="18"/>
          <w:szCs w:val="18"/>
        </w:rPr>
        <w:t>а</w:t>
      </w:r>
      <w:r w:rsidRPr="00AE0C6E">
        <w:rPr>
          <w:spacing w:val="-2"/>
          <w:sz w:val="18"/>
          <w:szCs w:val="18"/>
        </w:rPr>
        <w:t>мены</w:t>
      </w:r>
      <w:r w:rsidRPr="00AE0C6E">
        <w:rPr>
          <w:sz w:val="18"/>
          <w:szCs w:val="18"/>
        </w:rPr>
        <w:t>, то положение, в котором дана ссылка на него, применяется в части, не затрагивающей эту ссы</w:t>
      </w:r>
      <w:r w:rsidRPr="00AE0C6E">
        <w:rPr>
          <w:sz w:val="18"/>
          <w:szCs w:val="18"/>
        </w:rPr>
        <w:t>л</w:t>
      </w:r>
      <w:r w:rsidRPr="00AE0C6E">
        <w:rPr>
          <w:sz w:val="18"/>
          <w:szCs w:val="18"/>
        </w:rPr>
        <w:t xml:space="preserve">ку. </w:t>
      </w:r>
    </w:p>
    <w:p w:rsidR="008D2700" w:rsidRPr="00C04112" w:rsidRDefault="008D2700" w:rsidP="00A14B72">
      <w:pPr>
        <w:widowControl/>
        <w:shd w:val="clear" w:color="auto" w:fill="FFFFFF"/>
        <w:spacing w:line="235" w:lineRule="auto"/>
        <w:ind w:firstLine="454"/>
        <w:jc w:val="both"/>
        <w:rPr>
          <w:color w:val="FF0000"/>
          <w:sz w:val="24"/>
          <w:szCs w:val="24"/>
        </w:rPr>
      </w:pPr>
    </w:p>
    <w:p w:rsidR="00A01E66" w:rsidRPr="001D0B29" w:rsidRDefault="00A01E66" w:rsidP="00E80122">
      <w:pPr>
        <w:pStyle w:val="a5"/>
        <w:widowControl/>
        <w:spacing w:before="60"/>
        <w:ind w:left="-113"/>
        <w:rPr>
          <w:sz w:val="24"/>
          <w:szCs w:val="24"/>
        </w:rPr>
        <w:sectPr w:rsidR="00A01E66" w:rsidRPr="001D0B29" w:rsidSect="0055261B">
          <w:pgSz w:w="11909" w:h="16834" w:code="9"/>
          <w:pgMar w:top="1418" w:right="1247" w:bottom="1758" w:left="1247" w:header="0" w:footer="1418" w:gutter="0"/>
          <w:pgNumType w:start="1"/>
          <w:cols w:space="720"/>
          <w:noEndnote/>
          <w:titlePg/>
        </w:sectPr>
      </w:pPr>
    </w:p>
    <w:tbl>
      <w:tblPr>
        <w:tblStyle w:val="a3"/>
        <w:tblW w:w="94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B607DB">
        <w:trPr>
          <w:jc w:val="center"/>
        </w:trPr>
        <w:tc>
          <w:tcPr>
            <w:tcW w:w="9356" w:type="dxa"/>
            <w:tcBorders>
              <w:top w:val="single" w:sz="6" w:space="0" w:color="auto"/>
            </w:tcBorders>
          </w:tcPr>
          <w:p w:rsidR="00B607DB" w:rsidRPr="001B1F9B" w:rsidRDefault="00B607DB" w:rsidP="00E80122">
            <w:pPr>
              <w:pStyle w:val="a5"/>
              <w:widowControl/>
              <w:spacing w:before="40"/>
              <w:ind w:left="-113"/>
              <w:rPr>
                <w:sz w:val="18"/>
                <w:szCs w:val="18"/>
              </w:rPr>
            </w:pPr>
            <w:r w:rsidRPr="001B1F9B">
              <w:rPr>
                <w:sz w:val="18"/>
                <w:szCs w:val="18"/>
              </w:rPr>
              <w:lastRenderedPageBreak/>
              <w:t xml:space="preserve">Издание официальное </w:t>
            </w:r>
          </w:p>
        </w:tc>
      </w:tr>
    </w:tbl>
    <w:p w:rsidR="00104D8B" w:rsidRPr="00104D8B" w:rsidRDefault="00104D8B" w:rsidP="00356171">
      <w:pPr>
        <w:keepNext/>
        <w:pageBreakBefore/>
        <w:widowControl/>
        <w:spacing w:after="240" w:line="247" w:lineRule="auto"/>
        <w:ind w:firstLine="454"/>
        <w:jc w:val="both"/>
        <w:rPr>
          <w:b/>
          <w:bCs/>
          <w:sz w:val="24"/>
          <w:szCs w:val="24"/>
        </w:rPr>
      </w:pPr>
      <w:r w:rsidRPr="00104D8B">
        <w:rPr>
          <w:b/>
          <w:bCs/>
          <w:sz w:val="24"/>
          <w:szCs w:val="24"/>
        </w:rPr>
        <w:lastRenderedPageBreak/>
        <w:t>3</w:t>
      </w:r>
      <w:r w:rsidR="0055261B">
        <w:rPr>
          <w:b/>
          <w:bCs/>
          <w:sz w:val="24"/>
          <w:szCs w:val="24"/>
        </w:rPr>
        <w:t xml:space="preserve"> </w:t>
      </w:r>
      <w:r w:rsidRPr="00104D8B">
        <w:rPr>
          <w:b/>
          <w:bCs/>
          <w:sz w:val="24"/>
          <w:szCs w:val="24"/>
        </w:rPr>
        <w:t xml:space="preserve"> Термины и определения</w:t>
      </w:r>
    </w:p>
    <w:p w:rsidR="001D0D14" w:rsidRPr="00356171" w:rsidRDefault="001D0D14" w:rsidP="00356171">
      <w:pPr>
        <w:spacing w:line="247" w:lineRule="auto"/>
        <w:ind w:firstLine="454"/>
        <w:jc w:val="both"/>
        <w:rPr>
          <w:spacing w:val="2"/>
        </w:rPr>
      </w:pPr>
      <w:r w:rsidRPr="00356171">
        <w:rPr>
          <w:spacing w:val="2"/>
        </w:rPr>
        <w:t>В настоящем своде правил применяются следующие термины с соответствующими опред</w:t>
      </w:r>
      <w:r w:rsidRPr="00356171">
        <w:rPr>
          <w:spacing w:val="2"/>
        </w:rPr>
        <w:t>е</w:t>
      </w:r>
      <w:r w:rsidRPr="00356171">
        <w:rPr>
          <w:spacing w:val="2"/>
        </w:rPr>
        <w:t>лениями:</w:t>
      </w:r>
    </w:p>
    <w:p w:rsidR="001D0D14" w:rsidRPr="00A21B45" w:rsidRDefault="001D0D14" w:rsidP="00356171">
      <w:pPr>
        <w:numPr>
          <w:ilvl w:val="12"/>
          <w:numId w:val="0"/>
        </w:numPr>
        <w:spacing w:line="247" w:lineRule="auto"/>
        <w:ind w:firstLine="454"/>
        <w:jc w:val="both"/>
      </w:pPr>
      <w:r w:rsidRPr="00A21B45">
        <w:t>3.1</w:t>
      </w:r>
      <w:r w:rsidR="00356171">
        <w:t> </w:t>
      </w:r>
      <w:r w:rsidRPr="00A21B45">
        <w:rPr>
          <w:b/>
        </w:rPr>
        <w:t>аварийная ситуация:</w:t>
      </w:r>
      <w:r w:rsidRPr="00A21B45">
        <w:t xml:space="preserve"> Ситуация, характеризующаяся вероятностью возни</w:t>
      </w:r>
      <w:r w:rsidRPr="00A21B45">
        <w:t>к</w:t>
      </w:r>
      <w:r w:rsidRPr="00A21B45">
        <w:t>новения аварии с возможностью дальнейшего ее развития.</w:t>
      </w:r>
    </w:p>
    <w:p w:rsidR="001D0D14" w:rsidRPr="00A21B45" w:rsidRDefault="001D0D14" w:rsidP="00356171">
      <w:pPr>
        <w:numPr>
          <w:ilvl w:val="12"/>
          <w:numId w:val="0"/>
        </w:numPr>
        <w:spacing w:line="247" w:lineRule="auto"/>
        <w:ind w:firstLine="454"/>
        <w:jc w:val="both"/>
      </w:pPr>
      <w:r w:rsidRPr="00A21B45">
        <w:t>3.2</w:t>
      </w:r>
      <w:r w:rsidR="00356171">
        <w:rPr>
          <w:b/>
        </w:rPr>
        <w:t> </w:t>
      </w:r>
      <w:r w:rsidRPr="00A21B45">
        <w:rPr>
          <w:b/>
        </w:rPr>
        <w:t xml:space="preserve">взрыв паровоздушного облака: </w:t>
      </w:r>
      <w:r w:rsidRPr="00A21B45">
        <w:t>Процесс сгорания горючей паровоздушной смеси в о</w:t>
      </w:r>
      <w:r w:rsidRPr="00A21B45">
        <w:t>т</w:t>
      </w:r>
      <w:r w:rsidRPr="00A21B45">
        <w:t>крытом пространстве с образованием волн давл</w:t>
      </w:r>
      <w:r w:rsidRPr="00A21B45">
        <w:t>е</w:t>
      </w:r>
      <w:r w:rsidRPr="00A21B45">
        <w:t>ния.</w:t>
      </w:r>
    </w:p>
    <w:p w:rsidR="001D0D14" w:rsidRPr="00A21B45" w:rsidRDefault="001D0D14" w:rsidP="00356171">
      <w:pPr>
        <w:pStyle w:val="ac"/>
        <w:spacing w:after="0" w:line="247" w:lineRule="auto"/>
        <w:ind w:firstLine="454"/>
        <w:jc w:val="both"/>
      </w:pPr>
      <w:r w:rsidRPr="00A21B45">
        <w:t>3.3</w:t>
      </w:r>
      <w:r w:rsidR="00356171">
        <w:t> </w:t>
      </w:r>
      <w:r w:rsidRPr="00A21B45">
        <w:rPr>
          <w:b/>
        </w:rPr>
        <w:t>взрыв паровоздушной смеси в ограниченном объеме (резервуаре или произво</w:t>
      </w:r>
      <w:r w:rsidRPr="00A21B45">
        <w:rPr>
          <w:b/>
        </w:rPr>
        <w:t>д</w:t>
      </w:r>
      <w:r w:rsidRPr="00A21B45">
        <w:rPr>
          <w:b/>
        </w:rPr>
        <w:t>ственном помещении)</w:t>
      </w:r>
      <w:r w:rsidRPr="00356171">
        <w:rPr>
          <w:b/>
        </w:rPr>
        <w:t>:</w:t>
      </w:r>
      <w:r w:rsidRPr="00A21B45">
        <w:rPr>
          <w:b/>
        </w:rPr>
        <w:t xml:space="preserve"> </w:t>
      </w:r>
      <w:r w:rsidRPr="00A21B45">
        <w:t>Процесс сгорания образовавшейся в ограниченном объеме горючей пар</w:t>
      </w:r>
      <w:r w:rsidRPr="00A21B45">
        <w:t>о</w:t>
      </w:r>
      <w:r w:rsidRPr="00A21B45">
        <w:t>воздушной смеси с повышением да</w:t>
      </w:r>
      <w:r w:rsidRPr="00A21B45">
        <w:t>в</w:t>
      </w:r>
      <w:r w:rsidRPr="00A21B45">
        <w:t>ления в этом объеме.</w:t>
      </w:r>
    </w:p>
    <w:p w:rsidR="001D0D14" w:rsidRPr="00A21B45" w:rsidRDefault="001D0D14" w:rsidP="00356171">
      <w:pPr>
        <w:pStyle w:val="ac"/>
        <w:spacing w:after="0" w:line="247" w:lineRule="auto"/>
        <w:ind w:firstLine="454"/>
        <w:jc w:val="both"/>
      </w:pPr>
      <w:r w:rsidRPr="00A21B45">
        <w:t>3.4</w:t>
      </w:r>
      <w:r w:rsidRPr="00A21B45">
        <w:rPr>
          <w:b/>
        </w:rPr>
        <w:t xml:space="preserve"> взрыв резервуара с перегретой жидкостью при воздействии на него очага пожара</w:t>
      </w:r>
      <w:r w:rsidRPr="00356171">
        <w:rPr>
          <w:b/>
        </w:rPr>
        <w:t xml:space="preserve">: </w:t>
      </w:r>
      <w:r w:rsidRPr="00A21B45">
        <w:t xml:space="preserve">Процесс разрушения резервуара при нагреве от очага пожара находящейся в резервуаре жидкости до температуры, </w:t>
      </w:r>
      <w:r w:rsidR="00356171">
        <w:t>превышающей нормальную тем</w:t>
      </w:r>
      <w:r w:rsidRPr="00A21B45">
        <w:t xml:space="preserve">пературу кипения, с дальнейшим взрывообразным вскипанием жидкости. </w:t>
      </w:r>
      <w:r w:rsidR="00533496">
        <w:t>Процесс сопровождается образова</w:t>
      </w:r>
      <w:r w:rsidRPr="00A21B45">
        <w:t>нием волн давления, и, если жидкость горючая, «огненным ш</w:t>
      </w:r>
      <w:r w:rsidRPr="00A21B45">
        <w:t>а</w:t>
      </w:r>
      <w:r w:rsidRPr="00A21B45">
        <w:t>ром».</w:t>
      </w:r>
    </w:p>
    <w:p w:rsidR="001D0D14" w:rsidRPr="00A21B45" w:rsidRDefault="001D0D14" w:rsidP="00356171">
      <w:pPr>
        <w:numPr>
          <w:ilvl w:val="12"/>
          <w:numId w:val="0"/>
        </w:numPr>
        <w:spacing w:line="247" w:lineRule="auto"/>
        <w:ind w:firstLine="454"/>
        <w:jc w:val="both"/>
      </w:pPr>
      <w:r w:rsidRPr="00A21B45">
        <w:t>3.5</w:t>
      </w:r>
      <w:r w:rsidR="00356171">
        <w:rPr>
          <w:b/>
        </w:rPr>
        <w:t> </w:t>
      </w:r>
      <w:r w:rsidRPr="00A21B45">
        <w:rPr>
          <w:b/>
        </w:rPr>
        <w:t>взрывоопасная смесь:</w:t>
      </w:r>
      <w:r w:rsidR="00356171">
        <w:t xml:space="preserve"> </w:t>
      </w:r>
      <w:r w:rsidRPr="00A21B45">
        <w:t>Смесь воздуха или окислителя с горючими газами, парами легк</w:t>
      </w:r>
      <w:r w:rsidRPr="00A21B45">
        <w:t>о</w:t>
      </w:r>
      <w:r w:rsidRPr="00A21B45">
        <w:t>воспламеняющихся жидкостей, горючими пылями или волокнами, которая при определенной ко</w:t>
      </w:r>
      <w:r w:rsidRPr="00A21B45">
        <w:t>н</w:t>
      </w:r>
      <w:r w:rsidRPr="00A21B45">
        <w:t>центрации и возникновении и</w:t>
      </w:r>
      <w:r w:rsidRPr="00A21B45">
        <w:t>с</w:t>
      </w:r>
      <w:r w:rsidRPr="00A21B45">
        <w:t>точника инициирования взрыва способна взорваться.</w:t>
      </w:r>
    </w:p>
    <w:p w:rsidR="001D0D14" w:rsidRPr="00A21B45" w:rsidRDefault="001D0D14" w:rsidP="00356171">
      <w:pPr>
        <w:numPr>
          <w:ilvl w:val="12"/>
          <w:numId w:val="0"/>
        </w:numPr>
        <w:spacing w:line="247" w:lineRule="auto"/>
        <w:ind w:firstLine="454"/>
        <w:jc w:val="both"/>
      </w:pPr>
      <w:r w:rsidRPr="00A21B45">
        <w:t>3.6</w:t>
      </w:r>
      <w:r w:rsidR="00356171">
        <w:rPr>
          <w:b/>
        </w:rPr>
        <w:t> </w:t>
      </w:r>
      <w:r w:rsidRPr="00A21B45">
        <w:rPr>
          <w:b/>
        </w:rPr>
        <w:t xml:space="preserve">время отключения (время срабатывания): </w:t>
      </w:r>
      <w:r w:rsidRPr="00A21B45">
        <w:t xml:space="preserve">Промежуток времени от начала возможного поступления горючего вещества из трубопровода (перфорация, разрыв, изменение номинального давления и т. п.) до полного прекращения поступления газа или жидкости в помещение. </w:t>
      </w:r>
    </w:p>
    <w:p w:rsidR="001D0D14" w:rsidRPr="00A21B45" w:rsidRDefault="00356171" w:rsidP="00356171">
      <w:pPr>
        <w:pStyle w:val="ac"/>
        <w:spacing w:after="0" w:line="247" w:lineRule="auto"/>
        <w:ind w:firstLine="454"/>
        <w:jc w:val="both"/>
      </w:pPr>
      <w:r>
        <w:t>3.7 </w:t>
      </w:r>
      <w:r w:rsidR="001D0D14" w:rsidRPr="00A21B45">
        <w:rPr>
          <w:b/>
        </w:rPr>
        <w:t>категория пожарной (взрывопожарной) опасности объекта</w:t>
      </w:r>
      <w:r w:rsidR="001D0D14" w:rsidRPr="00356171">
        <w:rPr>
          <w:b/>
        </w:rPr>
        <w:t>:</w:t>
      </w:r>
      <w:r w:rsidR="001D0D14" w:rsidRPr="00A21B45">
        <w:t xml:space="preserve"> </w:t>
      </w:r>
      <w:r w:rsidRPr="00A21B45">
        <w:t xml:space="preserve">Классификационная </w:t>
      </w:r>
      <w:r w:rsidR="001D0D14" w:rsidRPr="00A21B45">
        <w:t>хара</w:t>
      </w:r>
      <w:r w:rsidR="001D0D14" w:rsidRPr="00A21B45">
        <w:t>к</w:t>
      </w:r>
      <w:r w:rsidR="001D0D14" w:rsidRPr="00A21B45">
        <w:t xml:space="preserve">теристика пожарной (взрывопожарной) опасности здания </w:t>
      </w:r>
      <w:r w:rsidR="001D0D14" w:rsidRPr="00A21B45">
        <w:rPr>
          <w:spacing w:val="-2"/>
        </w:rPr>
        <w:t>(или частей здания между противопожа</w:t>
      </w:r>
      <w:r w:rsidR="001D0D14" w:rsidRPr="00A21B45">
        <w:rPr>
          <w:spacing w:val="-2"/>
        </w:rPr>
        <w:t>р</w:t>
      </w:r>
      <w:r w:rsidR="001D0D14" w:rsidRPr="00A21B45">
        <w:rPr>
          <w:spacing w:val="-2"/>
        </w:rPr>
        <w:t xml:space="preserve">ными стенами </w:t>
      </w:r>
      <w:r>
        <w:rPr>
          <w:spacing w:val="-2"/>
        </w:rPr>
        <w:t>—</w:t>
      </w:r>
      <w:r w:rsidR="001D0D14" w:rsidRPr="00A21B45">
        <w:rPr>
          <w:spacing w:val="-2"/>
        </w:rPr>
        <w:t xml:space="preserve"> пожарных отсеков), сооружения, строения, помещ</w:t>
      </w:r>
      <w:r w:rsidR="001D0D14" w:rsidRPr="00A21B45">
        <w:rPr>
          <w:spacing w:val="-2"/>
        </w:rPr>
        <w:t>е</w:t>
      </w:r>
      <w:r w:rsidR="001D0D14" w:rsidRPr="00A21B45">
        <w:rPr>
          <w:spacing w:val="-2"/>
        </w:rPr>
        <w:t>ния, наружной установки.</w:t>
      </w:r>
    </w:p>
    <w:p w:rsidR="001D0D14" w:rsidRPr="00A21B45" w:rsidRDefault="001D0D14" w:rsidP="00356171">
      <w:pPr>
        <w:pStyle w:val="ac"/>
        <w:spacing w:after="0" w:line="247" w:lineRule="auto"/>
        <w:ind w:firstLine="454"/>
        <w:jc w:val="both"/>
      </w:pPr>
      <w:r w:rsidRPr="00A21B45">
        <w:t>3.8</w:t>
      </w:r>
      <w:r w:rsidR="00356171">
        <w:t> </w:t>
      </w:r>
      <w:r w:rsidRPr="00A21B45">
        <w:rPr>
          <w:b/>
        </w:rPr>
        <w:t>логическое дерево событий</w:t>
      </w:r>
      <w:r w:rsidRPr="00356171">
        <w:rPr>
          <w:b/>
        </w:rPr>
        <w:t>:</w:t>
      </w:r>
      <w:r w:rsidRPr="00A21B45">
        <w:rPr>
          <w:b/>
        </w:rPr>
        <w:t xml:space="preserve"> </w:t>
      </w:r>
      <w:r w:rsidRPr="00A21B45">
        <w:t>Графическое отражение общего характера развития во</w:t>
      </w:r>
      <w:r w:rsidRPr="00A21B45">
        <w:t>з</w:t>
      </w:r>
      <w:r w:rsidRPr="00A21B45">
        <w:t>можных аварийных ситуаций и аварий с отражением причин</w:t>
      </w:r>
      <w:r w:rsidR="0002443F">
        <w:t>н</w:t>
      </w:r>
      <w:r w:rsidRPr="00A21B45">
        <w:t>о-следственной взаимосвязи событий в</w:t>
      </w:r>
      <w:r w:rsidR="00356171">
        <w:t> </w:t>
      </w:r>
      <w:r w:rsidRPr="00A21B45">
        <w:t>зависимости от специфики опасности объекта оценки риска с учетом влияния на них имеющихся защитных мер</w:t>
      </w:r>
      <w:r w:rsidRPr="00A21B45">
        <w:t>о</w:t>
      </w:r>
      <w:r w:rsidRPr="00A21B45">
        <w:t>приятий.</w:t>
      </w:r>
    </w:p>
    <w:p w:rsidR="001D0D14" w:rsidRPr="00A21B45" w:rsidRDefault="001D0D14" w:rsidP="00356171">
      <w:pPr>
        <w:pStyle w:val="ac"/>
        <w:spacing w:after="0" w:line="247" w:lineRule="auto"/>
        <w:ind w:firstLine="454"/>
        <w:jc w:val="both"/>
        <w:rPr>
          <w:b/>
        </w:rPr>
      </w:pPr>
      <w:r w:rsidRPr="00356171">
        <w:rPr>
          <w:spacing w:val="4"/>
        </w:rPr>
        <w:t>3.9</w:t>
      </w:r>
      <w:r w:rsidR="00356171" w:rsidRPr="00356171">
        <w:rPr>
          <w:b/>
          <w:spacing w:val="4"/>
        </w:rPr>
        <w:t> </w:t>
      </w:r>
      <w:r w:rsidRPr="00356171">
        <w:rPr>
          <w:b/>
          <w:spacing w:val="4"/>
        </w:rPr>
        <w:t xml:space="preserve">огненный шар: </w:t>
      </w:r>
      <w:r w:rsidRPr="00356171">
        <w:rPr>
          <w:spacing w:val="4"/>
        </w:rPr>
        <w:t>Крупномасштабное диффузионное горение, реализуемое при разрыве ре</w:t>
      </w:r>
      <w:r w:rsidRPr="00A21B45">
        <w:t>зервуара с горючей жидкостью или газом под давлением с воспламенением содержимого резе</w:t>
      </w:r>
      <w:r w:rsidRPr="00A21B45">
        <w:t>р</w:t>
      </w:r>
      <w:r w:rsidRPr="00A21B45">
        <w:t>вуара.</w:t>
      </w:r>
    </w:p>
    <w:p w:rsidR="001D0D14" w:rsidRPr="00A21B45" w:rsidRDefault="001D0D14" w:rsidP="00356171">
      <w:pPr>
        <w:pStyle w:val="2"/>
        <w:spacing w:after="0" w:line="247" w:lineRule="auto"/>
        <w:ind w:left="0" w:firstLine="454"/>
        <w:jc w:val="both"/>
      </w:pPr>
      <w:r w:rsidRPr="00A21B45">
        <w:t xml:space="preserve">3.10 </w:t>
      </w:r>
      <w:r w:rsidRPr="00A21B45">
        <w:rPr>
          <w:b/>
        </w:rPr>
        <w:t>пожар в помещении</w:t>
      </w:r>
      <w:r w:rsidRPr="00356171">
        <w:rPr>
          <w:b/>
        </w:rPr>
        <w:t>:</w:t>
      </w:r>
      <w:r w:rsidRPr="00A21B45">
        <w:t xml:space="preserve"> Процесс диффузионного горения твердых, жидких и газообразных </w:t>
      </w:r>
      <w:r w:rsidRPr="00356171">
        <w:rPr>
          <w:spacing w:val="-2"/>
        </w:rPr>
        <w:t>горючих веществ, находящихся в помещении, выз</w:t>
      </w:r>
      <w:r w:rsidRPr="00356171">
        <w:rPr>
          <w:spacing w:val="-2"/>
        </w:rPr>
        <w:t>ы</w:t>
      </w:r>
      <w:r w:rsidRPr="00356171">
        <w:rPr>
          <w:spacing w:val="-2"/>
        </w:rPr>
        <w:t xml:space="preserve">вающий прогрев строительных </w:t>
      </w:r>
      <w:r w:rsidR="00356171" w:rsidRPr="00356171">
        <w:rPr>
          <w:spacing w:val="-2"/>
        </w:rPr>
        <w:t>конструкций и тех</w:t>
      </w:r>
      <w:r w:rsidR="00356171">
        <w:softHyphen/>
        <w:t xml:space="preserve">нологического </w:t>
      </w:r>
      <w:r w:rsidRPr="00A21B45">
        <w:t>оборудования с возможной пот</w:t>
      </w:r>
      <w:r w:rsidRPr="00A21B45">
        <w:t>е</w:t>
      </w:r>
      <w:r w:rsidRPr="00A21B45">
        <w:t>рей ими несущей способности.</w:t>
      </w:r>
    </w:p>
    <w:p w:rsidR="001D0D14" w:rsidRPr="00A21B45" w:rsidRDefault="001D0D14" w:rsidP="00356171">
      <w:pPr>
        <w:spacing w:line="247" w:lineRule="auto"/>
        <w:ind w:firstLine="454"/>
        <w:jc w:val="both"/>
      </w:pPr>
      <w:r w:rsidRPr="00A21B45">
        <w:t>3.11</w:t>
      </w:r>
      <w:r w:rsidR="00356171">
        <w:t> </w:t>
      </w:r>
      <w:r w:rsidRPr="00A21B45">
        <w:rPr>
          <w:b/>
        </w:rPr>
        <w:t>проектная авария</w:t>
      </w:r>
      <w:r w:rsidRPr="00356171">
        <w:rPr>
          <w:b/>
        </w:rPr>
        <w:t>:</w:t>
      </w:r>
      <w:r w:rsidRPr="00A21B45">
        <w:t xml:space="preserve"> Авария, для предотвращения которой в проекте промышленного об</w:t>
      </w:r>
      <w:r w:rsidRPr="00A21B45">
        <w:t>ъ</w:t>
      </w:r>
      <w:r w:rsidRPr="00A21B45">
        <w:t>екта предусмотрены системы обеспечения безопасности, гарантирующие обеспечение зада</w:t>
      </w:r>
      <w:r w:rsidRPr="00A21B45">
        <w:t>н</w:t>
      </w:r>
      <w:r w:rsidRPr="00A21B45">
        <w:t>ного уровня безопасности.</w:t>
      </w:r>
    </w:p>
    <w:p w:rsidR="001D0D14" w:rsidRPr="00A21B45" w:rsidRDefault="001D0D14" w:rsidP="00356171">
      <w:pPr>
        <w:spacing w:line="247" w:lineRule="auto"/>
        <w:ind w:firstLine="454"/>
        <w:jc w:val="both"/>
        <w:rPr>
          <w:color w:val="000000"/>
        </w:rPr>
      </w:pPr>
      <w:r w:rsidRPr="00A21B45">
        <w:rPr>
          <w:color w:val="000000"/>
        </w:rPr>
        <w:t>3.12</w:t>
      </w:r>
      <w:r w:rsidR="00356171">
        <w:rPr>
          <w:b/>
          <w:color w:val="000000"/>
        </w:rPr>
        <w:t> </w:t>
      </w:r>
      <w:r w:rsidRPr="00A21B45">
        <w:rPr>
          <w:b/>
          <w:color w:val="000000"/>
        </w:rPr>
        <w:t xml:space="preserve">пожарная нагрузка: </w:t>
      </w:r>
      <w:r w:rsidRPr="00A21B45">
        <w:rPr>
          <w:color w:val="000000"/>
        </w:rPr>
        <w:t>Количество теплоты, которое может выделиться в помещение при пожаре.</w:t>
      </w:r>
    </w:p>
    <w:p w:rsidR="001D0D14" w:rsidRPr="00A21B45" w:rsidRDefault="001D0D14" w:rsidP="00356171">
      <w:pPr>
        <w:spacing w:line="247" w:lineRule="auto"/>
        <w:ind w:firstLine="454"/>
        <w:jc w:val="both"/>
        <w:rPr>
          <w:color w:val="000000"/>
        </w:rPr>
      </w:pPr>
      <w:r w:rsidRPr="00A21B45">
        <w:rPr>
          <w:color w:val="000000"/>
        </w:rPr>
        <w:t>3.13</w:t>
      </w:r>
      <w:r w:rsidR="00356171">
        <w:rPr>
          <w:color w:val="000000"/>
        </w:rPr>
        <w:t> </w:t>
      </w:r>
      <w:r w:rsidRPr="00A21B45">
        <w:rPr>
          <w:b/>
          <w:color w:val="000000"/>
        </w:rPr>
        <w:t>размер зоны:</w:t>
      </w:r>
      <w:r w:rsidRPr="00A21B45">
        <w:rPr>
          <w:color w:val="000000"/>
        </w:rPr>
        <w:t xml:space="preserve"> Протяженность ограниченной каким-либо образом части пространства.</w:t>
      </w:r>
    </w:p>
    <w:p w:rsidR="001D0D14" w:rsidRPr="00A21B45" w:rsidRDefault="001D0D14" w:rsidP="00356171">
      <w:pPr>
        <w:spacing w:line="247" w:lineRule="auto"/>
        <w:ind w:firstLine="454"/>
        <w:jc w:val="both"/>
        <w:rPr>
          <w:color w:val="000000"/>
        </w:rPr>
      </w:pPr>
      <w:r w:rsidRPr="00A21B45">
        <w:rPr>
          <w:color w:val="000000"/>
        </w:rPr>
        <w:t>3.14</w:t>
      </w:r>
      <w:r w:rsidR="00356171">
        <w:rPr>
          <w:color w:val="000000"/>
        </w:rPr>
        <w:t> </w:t>
      </w:r>
      <w:r w:rsidRPr="00A21B45">
        <w:rPr>
          <w:b/>
          <w:color w:val="000000"/>
        </w:rPr>
        <w:t>сценарий аварии:</w:t>
      </w:r>
      <w:r w:rsidR="00356171">
        <w:rPr>
          <w:color w:val="000000"/>
        </w:rPr>
        <w:t xml:space="preserve"> </w:t>
      </w:r>
      <w:r w:rsidRPr="00A21B45">
        <w:rPr>
          <w:color w:val="000000"/>
        </w:rPr>
        <w:t>Модель последовательности событий с определенной зоной возде</w:t>
      </w:r>
      <w:r w:rsidRPr="00A21B45">
        <w:rPr>
          <w:color w:val="000000"/>
        </w:rPr>
        <w:t>й</w:t>
      </w:r>
      <w:r w:rsidRPr="00A21B45">
        <w:rPr>
          <w:color w:val="000000"/>
        </w:rPr>
        <w:t>ствия опасных факторов пожара на людей, здания, сооружения и технологическое оборуд</w:t>
      </w:r>
      <w:r w:rsidRPr="00A21B45">
        <w:rPr>
          <w:color w:val="000000"/>
        </w:rPr>
        <w:t>о</w:t>
      </w:r>
      <w:r w:rsidRPr="00A21B45">
        <w:rPr>
          <w:color w:val="000000"/>
        </w:rPr>
        <w:t>вание.</w:t>
      </w:r>
    </w:p>
    <w:p w:rsidR="001D0D14" w:rsidRPr="00A21B45" w:rsidRDefault="001D0D14" w:rsidP="00356171">
      <w:pPr>
        <w:pStyle w:val="2"/>
        <w:spacing w:after="0" w:line="247" w:lineRule="auto"/>
        <w:ind w:left="0" w:firstLine="454"/>
        <w:jc w:val="both"/>
        <w:rPr>
          <w:color w:val="000000"/>
        </w:rPr>
      </w:pPr>
      <w:r w:rsidRPr="00A21B45">
        <w:rPr>
          <w:color w:val="000000"/>
        </w:rPr>
        <w:t>3.15</w:t>
      </w:r>
      <w:r w:rsidR="00356171">
        <w:rPr>
          <w:color w:val="000000"/>
        </w:rPr>
        <w:t> </w:t>
      </w:r>
      <w:r w:rsidRPr="00A21B45">
        <w:rPr>
          <w:b/>
          <w:color w:val="000000"/>
        </w:rPr>
        <w:t>удельная пожарная нагрузка</w:t>
      </w:r>
      <w:r w:rsidRPr="00356171">
        <w:rPr>
          <w:b/>
          <w:color w:val="000000"/>
        </w:rPr>
        <w:t>:</w:t>
      </w:r>
      <w:r w:rsidRPr="00A21B45">
        <w:rPr>
          <w:color w:val="000000"/>
        </w:rPr>
        <w:t xml:space="preserve"> Количество теплоты, которое может выделиться в пом</w:t>
      </w:r>
      <w:r w:rsidRPr="00A21B45">
        <w:rPr>
          <w:color w:val="000000"/>
        </w:rPr>
        <w:t>е</w:t>
      </w:r>
      <w:r w:rsidRPr="00A21B45">
        <w:rPr>
          <w:color w:val="000000"/>
        </w:rPr>
        <w:t xml:space="preserve">щение при пожаре, отнесенное к площади размещения </w:t>
      </w:r>
      <w:r w:rsidRPr="00A21B45">
        <w:t>находящихся</w:t>
      </w:r>
      <w:r w:rsidRPr="00A21B45">
        <w:rPr>
          <w:color w:val="000000"/>
        </w:rPr>
        <w:t xml:space="preserve"> в помещении горючих и тру</w:t>
      </w:r>
      <w:r w:rsidRPr="00A21B45">
        <w:rPr>
          <w:color w:val="000000"/>
        </w:rPr>
        <w:t>д</w:t>
      </w:r>
      <w:r w:rsidRPr="00A21B45">
        <w:rPr>
          <w:color w:val="000000"/>
        </w:rPr>
        <w:t>ногорючих веществ и материалов.</w:t>
      </w:r>
    </w:p>
    <w:p w:rsidR="001D0D14" w:rsidRPr="00A21B45" w:rsidRDefault="001D0D14" w:rsidP="00356171">
      <w:pPr>
        <w:numPr>
          <w:ilvl w:val="12"/>
          <w:numId w:val="0"/>
        </w:numPr>
        <w:spacing w:line="247" w:lineRule="auto"/>
        <w:ind w:firstLine="454"/>
        <w:jc w:val="both"/>
      </w:pPr>
      <w:r w:rsidRPr="00A21B45">
        <w:t>3.16</w:t>
      </w:r>
      <w:r w:rsidR="00356171">
        <w:t> </w:t>
      </w:r>
      <w:r w:rsidRPr="00A21B45">
        <w:rPr>
          <w:b/>
        </w:rPr>
        <w:t>частота реализации</w:t>
      </w:r>
      <w:r w:rsidRPr="00A21B45">
        <w:t xml:space="preserve"> </w:t>
      </w:r>
      <w:r w:rsidRPr="00A21B45">
        <w:rPr>
          <w:b/>
        </w:rPr>
        <w:t>сценария аварии:</w:t>
      </w:r>
      <w:r w:rsidR="00356171">
        <w:t xml:space="preserve"> </w:t>
      </w:r>
      <w:r w:rsidRPr="00A21B45">
        <w:t>Частота возникновения и развития возможного сценария аварии в определенный период вр</w:t>
      </w:r>
      <w:r w:rsidRPr="00A21B45">
        <w:t>е</w:t>
      </w:r>
      <w:r w:rsidRPr="00A21B45">
        <w:t>мени.</w:t>
      </w:r>
    </w:p>
    <w:p w:rsidR="00104D8B" w:rsidRPr="00104D8B" w:rsidRDefault="00104D8B" w:rsidP="00356171">
      <w:pPr>
        <w:keepNext/>
        <w:widowControl/>
        <w:spacing w:before="240" w:after="240" w:line="247" w:lineRule="auto"/>
        <w:ind w:firstLine="454"/>
        <w:jc w:val="both"/>
        <w:rPr>
          <w:b/>
          <w:sz w:val="24"/>
          <w:szCs w:val="24"/>
        </w:rPr>
      </w:pPr>
      <w:r w:rsidRPr="00104D8B">
        <w:rPr>
          <w:b/>
          <w:sz w:val="24"/>
          <w:szCs w:val="24"/>
        </w:rPr>
        <w:t>4</w:t>
      </w:r>
      <w:r w:rsidR="0055261B">
        <w:rPr>
          <w:b/>
          <w:sz w:val="24"/>
          <w:szCs w:val="24"/>
        </w:rPr>
        <w:t xml:space="preserve"> </w:t>
      </w:r>
      <w:r w:rsidRPr="00104D8B">
        <w:rPr>
          <w:b/>
          <w:sz w:val="24"/>
          <w:szCs w:val="24"/>
        </w:rPr>
        <w:t xml:space="preserve"> Общие положения</w:t>
      </w:r>
    </w:p>
    <w:p w:rsidR="00104D8B" w:rsidRPr="00EE0DBA" w:rsidRDefault="00104D8B" w:rsidP="00356171">
      <w:pPr>
        <w:widowControl/>
        <w:spacing w:line="247" w:lineRule="auto"/>
        <w:ind w:firstLine="454"/>
        <w:jc w:val="both"/>
      </w:pPr>
      <w:r w:rsidRPr="00EE0DBA">
        <w:t>4.1</w:t>
      </w:r>
      <w:r w:rsidR="002D6CAB">
        <w:t> </w:t>
      </w:r>
      <w:r w:rsidRPr="00EE0DBA">
        <w:t>По взрывопожарной и пожарной опасности помещения подраздел</w:t>
      </w:r>
      <w:r w:rsidRPr="00EE0DBA">
        <w:t>я</w:t>
      </w:r>
      <w:r w:rsidRPr="00EE0DBA">
        <w:t>ются на категории А, Б, В1</w:t>
      </w:r>
      <w:r>
        <w:t>—</w:t>
      </w:r>
      <w:r w:rsidRPr="00EE0DBA">
        <w:t xml:space="preserve">В4, Г и Д, а здания </w:t>
      </w:r>
      <w:r>
        <w:t xml:space="preserve">— </w:t>
      </w:r>
      <w:r w:rsidRPr="00EE0DBA">
        <w:t>на категории А, Б, В, Г и Д.</w:t>
      </w:r>
    </w:p>
    <w:p w:rsidR="00104D8B" w:rsidRPr="00104D8B" w:rsidRDefault="00104D8B" w:rsidP="00356171">
      <w:pPr>
        <w:widowControl/>
        <w:spacing w:line="247" w:lineRule="auto"/>
        <w:ind w:firstLine="454"/>
        <w:jc w:val="both"/>
        <w:rPr>
          <w:spacing w:val="-2"/>
        </w:rPr>
      </w:pPr>
      <w:r w:rsidRPr="00104D8B">
        <w:rPr>
          <w:spacing w:val="-2"/>
        </w:rPr>
        <w:t>По пожарной опасности наружные установки подразделяются на категории АН, БН, ВН, ГН и ДН.</w:t>
      </w:r>
    </w:p>
    <w:p w:rsidR="00104D8B" w:rsidRPr="00EE0DBA" w:rsidRDefault="00104D8B" w:rsidP="00356171">
      <w:pPr>
        <w:widowControl/>
        <w:spacing w:line="247" w:lineRule="auto"/>
        <w:ind w:firstLine="454"/>
        <w:jc w:val="both"/>
      </w:pPr>
      <w:r w:rsidRPr="00EE0DBA">
        <w:lastRenderedPageBreak/>
        <w:t>4.2</w:t>
      </w:r>
      <w:r w:rsidR="002D6CAB">
        <w:t> </w:t>
      </w:r>
      <w:r w:rsidRPr="00EE0DBA">
        <w:t>Категории помещений и зданий определяются, исходя из вида находящихся в помещен</w:t>
      </w:r>
      <w:r w:rsidRPr="00EE0DBA">
        <w:t>и</w:t>
      </w:r>
      <w:r w:rsidRPr="00EE0DBA">
        <w:t xml:space="preserve">ях </w:t>
      </w:r>
      <w:r w:rsidRPr="00B408D0">
        <w:rPr>
          <w:spacing w:val="-4"/>
        </w:rPr>
        <w:t>горючих веществ и материалов, их количества и пожароопасных свойств, а также</w:t>
      </w:r>
      <w:r w:rsidR="00B408D0" w:rsidRPr="00B408D0">
        <w:rPr>
          <w:spacing w:val="-4"/>
        </w:rPr>
        <w:t>,</w:t>
      </w:r>
      <w:r w:rsidRPr="00B408D0">
        <w:rPr>
          <w:spacing w:val="-4"/>
        </w:rPr>
        <w:t xml:space="preserve"> исходя из объе</w:t>
      </w:r>
      <w:r w:rsidRPr="00B408D0">
        <w:rPr>
          <w:spacing w:val="-4"/>
        </w:rPr>
        <w:t>м</w:t>
      </w:r>
      <w:r w:rsidRPr="00B408D0">
        <w:rPr>
          <w:spacing w:val="-4"/>
        </w:rPr>
        <w:t>но-</w:t>
      </w:r>
      <w:r w:rsidRPr="002D6CAB">
        <w:rPr>
          <w:spacing w:val="-2"/>
        </w:rPr>
        <w:t>планировочных решений помещений и характеристик проводимых в них технологических проце</w:t>
      </w:r>
      <w:r w:rsidRPr="002D6CAB">
        <w:rPr>
          <w:spacing w:val="-2"/>
        </w:rPr>
        <w:t>с</w:t>
      </w:r>
      <w:r w:rsidRPr="002D6CAB">
        <w:rPr>
          <w:spacing w:val="-2"/>
        </w:rPr>
        <w:t>сов.</w:t>
      </w:r>
    </w:p>
    <w:p w:rsidR="00104D8B" w:rsidRPr="00EE0DBA" w:rsidRDefault="00104D8B" w:rsidP="00356171">
      <w:pPr>
        <w:widowControl/>
        <w:spacing w:line="247" w:lineRule="auto"/>
        <w:ind w:firstLine="454"/>
        <w:jc w:val="both"/>
      </w:pPr>
      <w:r w:rsidRPr="00EE0DBA">
        <w:t>Категории наружных установок определяются, исходя из пожароопасных свойств находящи</w:t>
      </w:r>
      <w:r w:rsidRPr="00EE0DBA">
        <w:t>х</w:t>
      </w:r>
      <w:r w:rsidRPr="00EE0DBA">
        <w:t xml:space="preserve">ся </w:t>
      </w:r>
      <w:r w:rsidRPr="00EF55AC">
        <w:rPr>
          <w:spacing w:val="4"/>
        </w:rPr>
        <w:t>в установках горючих веществ и материалов, их количества и особенностей технологических пр</w:t>
      </w:r>
      <w:r w:rsidRPr="00EF55AC">
        <w:rPr>
          <w:spacing w:val="4"/>
        </w:rPr>
        <w:t>о</w:t>
      </w:r>
      <w:r w:rsidRPr="00EE0DBA">
        <w:t>цессов.</w:t>
      </w:r>
    </w:p>
    <w:p w:rsidR="00104D8B" w:rsidRPr="00EE0DBA" w:rsidRDefault="00104D8B" w:rsidP="00356171">
      <w:pPr>
        <w:widowControl/>
        <w:spacing w:line="247" w:lineRule="auto"/>
        <w:ind w:firstLine="454"/>
        <w:jc w:val="both"/>
      </w:pPr>
      <w:r w:rsidRPr="00EE0DBA">
        <w:t>4.</w:t>
      </w:r>
      <w:r>
        <w:t>3 </w:t>
      </w:r>
      <w:r w:rsidRPr="00EE0DBA">
        <w:t>Определение пожароопасных свойств веществ и материалов производится на основании результатов испытаний или расчетов по стандартным методикам с учетом параметров состояния (давл</w:t>
      </w:r>
      <w:r w:rsidRPr="00EE0DBA">
        <w:t>е</w:t>
      </w:r>
      <w:r w:rsidRPr="00EE0DBA">
        <w:t>ния, температуры и т.</w:t>
      </w:r>
      <w:r>
        <w:t> </w:t>
      </w:r>
      <w:r w:rsidRPr="00EE0DBA">
        <w:t>д.).</w:t>
      </w:r>
    </w:p>
    <w:p w:rsidR="00104D8B" w:rsidRPr="00EE0DBA" w:rsidRDefault="00104D8B" w:rsidP="00356171">
      <w:pPr>
        <w:widowControl/>
        <w:spacing w:line="247" w:lineRule="auto"/>
        <w:ind w:firstLine="454"/>
        <w:jc w:val="both"/>
      </w:pPr>
      <w:r w:rsidRPr="00EE0DBA">
        <w:t xml:space="preserve">Допускается использование </w:t>
      </w:r>
      <w:r w:rsidR="00B408D0">
        <w:t>официально</w:t>
      </w:r>
      <w:r w:rsidR="00B408D0" w:rsidRPr="00EE0DBA">
        <w:t xml:space="preserve"> опубликованных</w:t>
      </w:r>
      <w:r w:rsidR="00B408D0">
        <w:t xml:space="preserve"> справочных данных по пожароопа</w:t>
      </w:r>
      <w:r w:rsidR="00B408D0">
        <w:t>с</w:t>
      </w:r>
      <w:r w:rsidR="00B408D0">
        <w:t>ным свойствам веществ и материалов.</w:t>
      </w:r>
      <w:r w:rsidRPr="00EE0DBA">
        <w:t xml:space="preserve"> </w:t>
      </w:r>
    </w:p>
    <w:p w:rsidR="00104D8B" w:rsidRPr="00EE0DBA" w:rsidRDefault="00104D8B" w:rsidP="00356171">
      <w:pPr>
        <w:widowControl/>
        <w:spacing w:line="247" w:lineRule="auto"/>
        <w:ind w:firstLine="454"/>
        <w:jc w:val="both"/>
      </w:pPr>
      <w:r w:rsidRPr="00EE0DBA">
        <w:t>Допускается использование показателей пожарной опасности для смесей веществ и матери</w:t>
      </w:r>
      <w:r w:rsidRPr="00EE0DBA">
        <w:t>а</w:t>
      </w:r>
      <w:r w:rsidRPr="00EE0DBA">
        <w:t>лов по наиболее опа</w:t>
      </w:r>
      <w:r w:rsidRPr="00EE0DBA">
        <w:t>с</w:t>
      </w:r>
      <w:r w:rsidRPr="00EE0DBA">
        <w:t>ному компоненту.</w:t>
      </w:r>
    </w:p>
    <w:p w:rsidR="00104D8B" w:rsidRPr="00104D8B" w:rsidRDefault="00104D8B" w:rsidP="00356171">
      <w:pPr>
        <w:widowControl/>
        <w:spacing w:before="240" w:after="240" w:line="247" w:lineRule="auto"/>
        <w:ind w:firstLine="454"/>
        <w:jc w:val="both"/>
        <w:rPr>
          <w:b/>
          <w:bCs/>
          <w:sz w:val="24"/>
          <w:szCs w:val="24"/>
        </w:rPr>
      </w:pPr>
      <w:r w:rsidRPr="00104D8B">
        <w:rPr>
          <w:b/>
          <w:bCs/>
          <w:sz w:val="24"/>
          <w:szCs w:val="24"/>
        </w:rPr>
        <w:t xml:space="preserve">5 </w:t>
      </w:r>
      <w:r w:rsidR="0055261B">
        <w:rPr>
          <w:b/>
          <w:bCs/>
          <w:sz w:val="24"/>
          <w:szCs w:val="24"/>
        </w:rPr>
        <w:t xml:space="preserve"> </w:t>
      </w:r>
      <w:r w:rsidRPr="00104D8B">
        <w:rPr>
          <w:b/>
          <w:bCs/>
          <w:sz w:val="24"/>
          <w:szCs w:val="24"/>
        </w:rPr>
        <w:t>Категории помещений по взрывопожарной и пожарной опасн</w:t>
      </w:r>
      <w:r w:rsidRPr="00104D8B">
        <w:rPr>
          <w:b/>
          <w:bCs/>
          <w:sz w:val="24"/>
          <w:szCs w:val="24"/>
        </w:rPr>
        <w:t>о</w:t>
      </w:r>
      <w:r w:rsidRPr="00104D8B">
        <w:rPr>
          <w:b/>
          <w:bCs/>
          <w:sz w:val="24"/>
          <w:szCs w:val="24"/>
        </w:rPr>
        <w:t>сти</w:t>
      </w:r>
    </w:p>
    <w:p w:rsidR="00104D8B" w:rsidRPr="00EE0DBA" w:rsidRDefault="00104D8B" w:rsidP="00356171">
      <w:pPr>
        <w:widowControl/>
        <w:spacing w:line="247" w:lineRule="auto"/>
        <w:ind w:firstLine="454"/>
        <w:jc w:val="both"/>
      </w:pPr>
      <w:r w:rsidRPr="00EE0DBA">
        <w:rPr>
          <w:bCs/>
        </w:rPr>
        <w:t>5.1</w:t>
      </w:r>
      <w:r w:rsidR="002D6CAB">
        <w:t> </w:t>
      </w:r>
      <w:r w:rsidRPr="00EE0DBA">
        <w:t>Категории помещений по взрывопожарной и пожарной опасности принимаются в соотве</w:t>
      </w:r>
      <w:r w:rsidRPr="00EE0DBA">
        <w:t>т</w:t>
      </w:r>
      <w:r w:rsidRPr="00EE0DBA">
        <w:t>ствии с таблицей 1.</w:t>
      </w:r>
    </w:p>
    <w:p w:rsidR="00104D8B" w:rsidRPr="00104D8B" w:rsidRDefault="00104D8B" w:rsidP="00356171">
      <w:pPr>
        <w:widowControl/>
        <w:spacing w:before="240" w:after="60" w:line="247" w:lineRule="auto"/>
        <w:rPr>
          <w:sz w:val="18"/>
          <w:szCs w:val="18"/>
        </w:rPr>
      </w:pPr>
      <w:r w:rsidRPr="0055261B">
        <w:rPr>
          <w:spacing w:val="50"/>
          <w:sz w:val="18"/>
          <w:szCs w:val="18"/>
        </w:rPr>
        <w:t>Таблица 1</w:t>
      </w:r>
      <w:r w:rsidRPr="00104D8B">
        <w:rPr>
          <w:sz w:val="18"/>
          <w:szCs w:val="18"/>
        </w:rPr>
        <w:t xml:space="preserve"> </w:t>
      </w:r>
      <w:r>
        <w:rPr>
          <w:sz w:val="18"/>
          <w:szCs w:val="18"/>
        </w:rPr>
        <w:t>—</w:t>
      </w:r>
      <w:r w:rsidRPr="00104D8B">
        <w:rPr>
          <w:sz w:val="18"/>
          <w:szCs w:val="18"/>
        </w:rPr>
        <w:t xml:space="preserve"> Категории помещений по взрывопожарной и пожарной опасности</w:t>
      </w:r>
    </w:p>
    <w:tbl>
      <w:tblPr>
        <w:tblW w:w="94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783"/>
      </w:tblGrid>
      <w:tr w:rsidR="00104D8B" w:rsidRPr="00D548A8">
        <w:trPr>
          <w:cantSplit/>
          <w:trHeight w:val="20"/>
          <w:tblHeader/>
        </w:trPr>
        <w:tc>
          <w:tcPr>
            <w:tcW w:w="1624" w:type="dxa"/>
            <w:tcBorders>
              <w:bottom w:val="double" w:sz="4" w:space="0" w:color="auto"/>
            </w:tcBorders>
            <w:vAlign w:val="center"/>
          </w:tcPr>
          <w:p w:rsidR="00104D8B" w:rsidRPr="00D548A8" w:rsidRDefault="00104D8B" w:rsidP="00356171">
            <w:pPr>
              <w:widowControl/>
              <w:spacing w:line="247" w:lineRule="auto"/>
              <w:ind w:left="57" w:right="57"/>
              <w:jc w:val="center"/>
              <w:rPr>
                <w:sz w:val="16"/>
                <w:szCs w:val="16"/>
              </w:rPr>
            </w:pPr>
            <w:r w:rsidRPr="00D548A8">
              <w:rPr>
                <w:sz w:val="16"/>
                <w:szCs w:val="16"/>
              </w:rPr>
              <w:t>Категория</w:t>
            </w:r>
            <w:r w:rsidR="00D548A8">
              <w:rPr>
                <w:sz w:val="16"/>
                <w:szCs w:val="16"/>
              </w:rPr>
              <w:t xml:space="preserve"> </w:t>
            </w:r>
            <w:r w:rsidR="00D548A8">
              <w:rPr>
                <w:sz w:val="16"/>
                <w:szCs w:val="16"/>
              </w:rPr>
              <w:br/>
            </w:r>
            <w:r w:rsidRPr="00D548A8">
              <w:rPr>
                <w:sz w:val="16"/>
                <w:szCs w:val="16"/>
              </w:rPr>
              <w:t>помещ</w:t>
            </w:r>
            <w:r w:rsidRPr="00D548A8">
              <w:rPr>
                <w:sz w:val="16"/>
                <w:szCs w:val="16"/>
              </w:rPr>
              <w:t>е</w:t>
            </w:r>
            <w:r w:rsidRPr="00D548A8">
              <w:rPr>
                <w:sz w:val="16"/>
                <w:szCs w:val="16"/>
              </w:rPr>
              <w:t>ния</w:t>
            </w:r>
          </w:p>
        </w:tc>
        <w:tc>
          <w:tcPr>
            <w:tcW w:w="7783" w:type="dxa"/>
            <w:tcBorders>
              <w:bottom w:val="double" w:sz="4" w:space="0" w:color="auto"/>
            </w:tcBorders>
            <w:vAlign w:val="center"/>
          </w:tcPr>
          <w:p w:rsidR="00104D8B" w:rsidRPr="00D548A8" w:rsidRDefault="00104D8B" w:rsidP="00356171">
            <w:pPr>
              <w:widowControl/>
              <w:spacing w:before="20" w:after="20" w:line="247" w:lineRule="auto"/>
              <w:ind w:left="57" w:right="57"/>
              <w:jc w:val="center"/>
              <w:rPr>
                <w:sz w:val="16"/>
                <w:szCs w:val="16"/>
              </w:rPr>
            </w:pPr>
            <w:r w:rsidRPr="00D548A8">
              <w:rPr>
                <w:sz w:val="16"/>
                <w:szCs w:val="16"/>
              </w:rPr>
              <w:t>Характеристика веществ и материалов,</w:t>
            </w:r>
            <w:r w:rsidR="00D548A8">
              <w:rPr>
                <w:sz w:val="16"/>
                <w:szCs w:val="16"/>
              </w:rPr>
              <w:t xml:space="preserve"> </w:t>
            </w:r>
            <w:r w:rsidR="00D548A8">
              <w:rPr>
                <w:sz w:val="16"/>
                <w:szCs w:val="16"/>
              </w:rPr>
              <w:br/>
            </w:r>
            <w:r w:rsidRPr="00D548A8">
              <w:rPr>
                <w:sz w:val="16"/>
                <w:szCs w:val="16"/>
              </w:rPr>
              <w:t>находящихся (обращающихся) в помещении</w:t>
            </w:r>
          </w:p>
        </w:tc>
      </w:tr>
      <w:tr w:rsidR="00104D8B" w:rsidRPr="00104D8B">
        <w:trPr>
          <w:cantSplit/>
          <w:trHeight w:val="20"/>
        </w:trPr>
        <w:tc>
          <w:tcPr>
            <w:tcW w:w="1624" w:type="dxa"/>
            <w:tcBorders>
              <w:top w:val="double" w:sz="4" w:space="0" w:color="auto"/>
            </w:tcBorders>
          </w:tcPr>
          <w:p w:rsidR="00104D8B" w:rsidRPr="00104D8B" w:rsidRDefault="00104D8B" w:rsidP="00356171">
            <w:pPr>
              <w:widowControl/>
              <w:spacing w:line="247" w:lineRule="auto"/>
              <w:ind w:left="57" w:right="57"/>
              <w:jc w:val="center"/>
              <w:rPr>
                <w:sz w:val="18"/>
                <w:szCs w:val="18"/>
              </w:rPr>
            </w:pPr>
            <w:r w:rsidRPr="00104D8B">
              <w:rPr>
                <w:sz w:val="18"/>
                <w:szCs w:val="18"/>
              </w:rPr>
              <w:t xml:space="preserve">А </w:t>
            </w:r>
          </w:p>
          <w:p w:rsidR="00104D8B" w:rsidRPr="00104D8B" w:rsidRDefault="00104D8B" w:rsidP="00356171">
            <w:pPr>
              <w:widowControl/>
              <w:spacing w:line="247" w:lineRule="auto"/>
              <w:ind w:left="57" w:right="57"/>
              <w:jc w:val="center"/>
              <w:rPr>
                <w:sz w:val="18"/>
                <w:szCs w:val="18"/>
              </w:rPr>
            </w:pPr>
            <w:r w:rsidRPr="00104D8B">
              <w:rPr>
                <w:sz w:val="18"/>
                <w:szCs w:val="18"/>
              </w:rPr>
              <w:t>повышенная</w:t>
            </w:r>
          </w:p>
          <w:p w:rsidR="00104D8B" w:rsidRPr="00104D8B" w:rsidRDefault="00104D8B" w:rsidP="00356171">
            <w:pPr>
              <w:widowControl/>
              <w:spacing w:line="247" w:lineRule="auto"/>
              <w:ind w:left="57" w:right="57"/>
              <w:jc w:val="center"/>
              <w:rPr>
                <w:sz w:val="18"/>
                <w:szCs w:val="18"/>
              </w:rPr>
            </w:pPr>
            <w:r w:rsidRPr="00104D8B">
              <w:rPr>
                <w:sz w:val="18"/>
                <w:szCs w:val="18"/>
              </w:rPr>
              <w:t>взрывопожаро</w:t>
            </w:r>
            <w:r w:rsidR="00D548A8">
              <w:rPr>
                <w:sz w:val="18"/>
                <w:szCs w:val="18"/>
              </w:rPr>
              <w:t>-</w:t>
            </w:r>
            <w:r w:rsidRPr="00104D8B">
              <w:rPr>
                <w:sz w:val="18"/>
                <w:szCs w:val="18"/>
              </w:rPr>
              <w:t>опа</w:t>
            </w:r>
            <w:r w:rsidRPr="00104D8B">
              <w:rPr>
                <w:sz w:val="18"/>
                <w:szCs w:val="18"/>
              </w:rPr>
              <w:t>с</w:t>
            </w:r>
            <w:r w:rsidRPr="00104D8B">
              <w:rPr>
                <w:sz w:val="18"/>
                <w:szCs w:val="18"/>
              </w:rPr>
              <w:t>ность</w:t>
            </w:r>
          </w:p>
        </w:tc>
        <w:tc>
          <w:tcPr>
            <w:tcW w:w="7783" w:type="dxa"/>
            <w:tcBorders>
              <w:top w:val="double" w:sz="4" w:space="0" w:color="auto"/>
            </w:tcBorders>
          </w:tcPr>
          <w:p w:rsidR="00104D8B" w:rsidRPr="00104D8B" w:rsidRDefault="00104D8B" w:rsidP="00356171">
            <w:pPr>
              <w:widowControl/>
              <w:spacing w:line="247" w:lineRule="auto"/>
              <w:ind w:left="57" w:right="57"/>
              <w:jc w:val="both"/>
              <w:rPr>
                <w:sz w:val="18"/>
                <w:szCs w:val="18"/>
              </w:rPr>
            </w:pPr>
            <w:r w:rsidRPr="00104D8B">
              <w:rPr>
                <w:sz w:val="18"/>
                <w:szCs w:val="18"/>
              </w:rPr>
              <w:t>Горючие газы, легковоспламеняющиеся жидкости с температурой вспышки не бо</w:t>
            </w:r>
            <w:r w:rsidR="002D6CAB">
              <w:rPr>
                <w:sz w:val="18"/>
                <w:szCs w:val="18"/>
              </w:rPr>
              <w:t>лее 28 </w:t>
            </w:r>
            <w:r w:rsidR="002D6CAB">
              <w:rPr>
                <w:sz w:val="18"/>
                <w:szCs w:val="18"/>
              </w:rPr>
              <w:sym w:font="Symbol" w:char="F0B0"/>
            </w:r>
            <w:r w:rsidR="002D6CAB">
              <w:rPr>
                <w:sz w:val="18"/>
                <w:szCs w:val="18"/>
              </w:rPr>
              <w:t xml:space="preserve">С </w:t>
            </w:r>
            <w:r w:rsidRPr="00104D8B">
              <w:rPr>
                <w:sz w:val="18"/>
                <w:szCs w:val="18"/>
              </w:rPr>
              <w:t xml:space="preserve">в таком количестве, что могут образовывать взрывоопасные парогазовоздушные смеси, при воспламенении которых развивается расчетное избыточное давление взрыва </w:t>
            </w:r>
            <w:r w:rsidRPr="00B408D0">
              <w:rPr>
                <w:spacing w:val="-2"/>
                <w:sz w:val="18"/>
                <w:szCs w:val="18"/>
              </w:rPr>
              <w:t>в помещении, превышающее 5</w:t>
            </w:r>
            <w:r w:rsidR="002D6CAB" w:rsidRPr="00B408D0">
              <w:rPr>
                <w:spacing w:val="-2"/>
                <w:sz w:val="18"/>
                <w:szCs w:val="18"/>
              </w:rPr>
              <w:t> </w:t>
            </w:r>
            <w:r w:rsidR="002D6CAB" w:rsidRPr="00B408D0">
              <w:rPr>
                <w:color w:val="000000"/>
                <w:spacing w:val="-2"/>
                <w:sz w:val="18"/>
                <w:szCs w:val="18"/>
              </w:rPr>
              <w:t>кПа</w:t>
            </w:r>
            <w:r w:rsidRPr="00B408D0">
              <w:rPr>
                <w:color w:val="000000"/>
                <w:spacing w:val="-2"/>
                <w:sz w:val="18"/>
                <w:szCs w:val="18"/>
              </w:rPr>
              <w:t>, и (или) вещества и материалы, способные взрыват</w:t>
            </w:r>
            <w:r w:rsidRPr="00B408D0">
              <w:rPr>
                <w:color w:val="000000"/>
                <w:spacing w:val="-2"/>
                <w:sz w:val="18"/>
                <w:szCs w:val="18"/>
              </w:rPr>
              <w:t>ь</w:t>
            </w:r>
            <w:r w:rsidRPr="00B408D0">
              <w:rPr>
                <w:color w:val="000000"/>
                <w:spacing w:val="-2"/>
                <w:sz w:val="18"/>
                <w:szCs w:val="18"/>
              </w:rPr>
              <w:t>ся</w:t>
            </w:r>
            <w:r w:rsidRPr="00B408D0">
              <w:rPr>
                <w:color w:val="000000"/>
                <w:sz w:val="18"/>
                <w:szCs w:val="18"/>
              </w:rPr>
              <w:t xml:space="preserve"> </w:t>
            </w:r>
            <w:r w:rsidRPr="00B408D0">
              <w:rPr>
                <w:color w:val="000000"/>
                <w:spacing w:val="2"/>
                <w:sz w:val="18"/>
                <w:szCs w:val="18"/>
              </w:rPr>
              <w:t>и гореть при взаимодействии с водой, кислородом воздуха или друг с другом, в</w:t>
            </w:r>
            <w:r w:rsidR="002D6CAB" w:rsidRPr="00B408D0">
              <w:rPr>
                <w:color w:val="000000"/>
                <w:spacing w:val="2"/>
                <w:sz w:val="18"/>
                <w:szCs w:val="18"/>
              </w:rPr>
              <w:t> </w:t>
            </w:r>
            <w:r w:rsidRPr="00B408D0">
              <w:rPr>
                <w:color w:val="000000"/>
                <w:spacing w:val="2"/>
                <w:sz w:val="18"/>
                <w:szCs w:val="18"/>
              </w:rPr>
              <w:t>таком</w:t>
            </w:r>
            <w:r w:rsidRPr="00B408D0">
              <w:rPr>
                <w:color w:val="000000"/>
                <w:sz w:val="18"/>
                <w:szCs w:val="18"/>
              </w:rPr>
              <w:t xml:space="preserve"> количестве, что расчетное избыточное давление взрыва в помещении превыш</w:t>
            </w:r>
            <w:r w:rsidRPr="00B408D0">
              <w:rPr>
                <w:color w:val="000000"/>
                <w:sz w:val="18"/>
                <w:szCs w:val="18"/>
              </w:rPr>
              <w:t>а</w:t>
            </w:r>
            <w:r w:rsidRPr="00B408D0">
              <w:rPr>
                <w:color w:val="000000"/>
                <w:sz w:val="18"/>
                <w:szCs w:val="18"/>
              </w:rPr>
              <w:t>ет 5</w:t>
            </w:r>
            <w:r w:rsidR="002D6CAB" w:rsidRPr="00B408D0">
              <w:rPr>
                <w:color w:val="000000"/>
                <w:sz w:val="18"/>
                <w:szCs w:val="18"/>
              </w:rPr>
              <w:t> кПа</w:t>
            </w:r>
          </w:p>
        </w:tc>
      </w:tr>
      <w:tr w:rsidR="00104D8B" w:rsidRPr="00104D8B">
        <w:trPr>
          <w:cantSplit/>
          <w:trHeight w:val="20"/>
        </w:trPr>
        <w:tc>
          <w:tcPr>
            <w:tcW w:w="1624" w:type="dxa"/>
          </w:tcPr>
          <w:p w:rsidR="00104D8B" w:rsidRPr="00104D8B" w:rsidRDefault="00104D8B" w:rsidP="00356171">
            <w:pPr>
              <w:widowControl/>
              <w:spacing w:line="247" w:lineRule="auto"/>
              <w:ind w:left="57" w:right="57"/>
              <w:jc w:val="center"/>
              <w:rPr>
                <w:sz w:val="18"/>
                <w:szCs w:val="18"/>
              </w:rPr>
            </w:pPr>
            <w:r w:rsidRPr="00104D8B">
              <w:rPr>
                <w:sz w:val="18"/>
                <w:szCs w:val="18"/>
              </w:rPr>
              <w:t xml:space="preserve">Б </w:t>
            </w:r>
          </w:p>
          <w:p w:rsidR="00104D8B" w:rsidRPr="00104D8B" w:rsidRDefault="00D548A8" w:rsidP="00356171">
            <w:pPr>
              <w:widowControl/>
              <w:spacing w:line="247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104D8B" w:rsidRPr="00104D8B">
              <w:rPr>
                <w:sz w:val="18"/>
                <w:szCs w:val="18"/>
              </w:rPr>
              <w:t>зрывопожаро</w:t>
            </w:r>
            <w:r>
              <w:rPr>
                <w:sz w:val="18"/>
                <w:szCs w:val="18"/>
              </w:rPr>
              <w:t>-</w:t>
            </w:r>
            <w:r w:rsidR="00104D8B" w:rsidRPr="00104D8B">
              <w:rPr>
                <w:sz w:val="18"/>
                <w:szCs w:val="18"/>
              </w:rPr>
              <w:t>опа</w:t>
            </w:r>
            <w:r w:rsidR="00104D8B" w:rsidRPr="00104D8B">
              <w:rPr>
                <w:sz w:val="18"/>
                <w:szCs w:val="18"/>
              </w:rPr>
              <w:t>с</w:t>
            </w:r>
            <w:r w:rsidR="00104D8B" w:rsidRPr="00104D8B">
              <w:rPr>
                <w:sz w:val="18"/>
                <w:szCs w:val="18"/>
              </w:rPr>
              <w:t>ность</w:t>
            </w:r>
          </w:p>
        </w:tc>
        <w:tc>
          <w:tcPr>
            <w:tcW w:w="7783" w:type="dxa"/>
          </w:tcPr>
          <w:p w:rsidR="00104D8B" w:rsidRPr="00104D8B" w:rsidRDefault="00104D8B" w:rsidP="00356171">
            <w:pPr>
              <w:widowControl/>
              <w:spacing w:line="247" w:lineRule="auto"/>
              <w:ind w:left="57" w:right="57"/>
              <w:jc w:val="both"/>
              <w:rPr>
                <w:sz w:val="18"/>
                <w:szCs w:val="18"/>
              </w:rPr>
            </w:pPr>
            <w:r w:rsidRPr="00104D8B">
              <w:rPr>
                <w:sz w:val="18"/>
                <w:szCs w:val="18"/>
              </w:rPr>
              <w:t>Горючие пыли или волокна, легковоспламеняющиеся жидкости с температурой вспы</w:t>
            </w:r>
            <w:r w:rsidRPr="00104D8B">
              <w:rPr>
                <w:sz w:val="18"/>
                <w:szCs w:val="18"/>
              </w:rPr>
              <w:t>ш</w:t>
            </w:r>
            <w:r w:rsidRPr="00104D8B">
              <w:rPr>
                <w:sz w:val="18"/>
                <w:szCs w:val="18"/>
              </w:rPr>
              <w:t xml:space="preserve">ки </w:t>
            </w:r>
            <w:r w:rsidRPr="002D6CAB">
              <w:rPr>
                <w:spacing w:val="-4"/>
                <w:sz w:val="18"/>
                <w:szCs w:val="18"/>
              </w:rPr>
              <w:t xml:space="preserve">более </w:t>
            </w:r>
            <w:r w:rsidR="002D6CAB" w:rsidRPr="002D6CAB">
              <w:rPr>
                <w:spacing w:val="-4"/>
                <w:sz w:val="18"/>
                <w:szCs w:val="18"/>
              </w:rPr>
              <w:t>28 </w:t>
            </w:r>
            <w:r w:rsidR="002D6CAB" w:rsidRPr="002D6CAB">
              <w:rPr>
                <w:spacing w:val="-4"/>
                <w:sz w:val="18"/>
                <w:szCs w:val="18"/>
              </w:rPr>
              <w:sym w:font="Symbol" w:char="F0B0"/>
            </w:r>
            <w:r w:rsidR="002D6CAB" w:rsidRPr="002D6CAB">
              <w:rPr>
                <w:spacing w:val="-4"/>
                <w:sz w:val="18"/>
                <w:szCs w:val="18"/>
              </w:rPr>
              <w:t>С</w:t>
            </w:r>
            <w:r w:rsidRPr="002D6CAB">
              <w:rPr>
                <w:spacing w:val="-4"/>
                <w:sz w:val="18"/>
                <w:szCs w:val="18"/>
              </w:rPr>
              <w:t>, горючие жидкости в таком количестве, что могут образовывать взрывоопа</w:t>
            </w:r>
            <w:r w:rsidRPr="002D6CAB">
              <w:rPr>
                <w:spacing w:val="-4"/>
                <w:sz w:val="18"/>
                <w:szCs w:val="18"/>
              </w:rPr>
              <w:t>с</w:t>
            </w:r>
            <w:r w:rsidRPr="002D6CAB">
              <w:rPr>
                <w:spacing w:val="-4"/>
                <w:sz w:val="18"/>
                <w:szCs w:val="18"/>
              </w:rPr>
              <w:t>ны</w:t>
            </w:r>
            <w:r w:rsidRPr="00104D8B">
              <w:rPr>
                <w:sz w:val="18"/>
                <w:szCs w:val="18"/>
              </w:rPr>
              <w:t>е пылевоздушные или паровоздушные смеси, при воспламенении которых развивае</w:t>
            </w:r>
            <w:r w:rsidRPr="00104D8B">
              <w:rPr>
                <w:sz w:val="18"/>
                <w:szCs w:val="18"/>
              </w:rPr>
              <w:t>т</w:t>
            </w:r>
            <w:r w:rsidRPr="00104D8B">
              <w:rPr>
                <w:sz w:val="18"/>
                <w:szCs w:val="18"/>
              </w:rPr>
              <w:t xml:space="preserve">ся </w:t>
            </w:r>
            <w:r w:rsidRPr="00B408D0">
              <w:rPr>
                <w:sz w:val="18"/>
                <w:szCs w:val="18"/>
              </w:rPr>
              <w:t>расчетное избыточное давление взрыва в помещении, превыша</w:t>
            </w:r>
            <w:r w:rsidRPr="00B408D0">
              <w:rPr>
                <w:sz w:val="18"/>
                <w:szCs w:val="18"/>
              </w:rPr>
              <w:t>ю</w:t>
            </w:r>
            <w:r w:rsidR="00EC0AE4" w:rsidRPr="00B408D0">
              <w:rPr>
                <w:sz w:val="18"/>
                <w:szCs w:val="18"/>
              </w:rPr>
              <w:t xml:space="preserve">щее </w:t>
            </w:r>
            <w:r w:rsidR="002D6CAB" w:rsidRPr="00B408D0">
              <w:rPr>
                <w:color w:val="000000"/>
                <w:sz w:val="18"/>
                <w:szCs w:val="18"/>
              </w:rPr>
              <w:t>5 кПа</w:t>
            </w:r>
          </w:p>
        </w:tc>
      </w:tr>
      <w:tr w:rsidR="00104D8B" w:rsidRPr="00104D8B">
        <w:trPr>
          <w:cantSplit/>
          <w:trHeight w:val="20"/>
        </w:trPr>
        <w:tc>
          <w:tcPr>
            <w:tcW w:w="1624" w:type="dxa"/>
          </w:tcPr>
          <w:p w:rsidR="00104D8B" w:rsidRPr="00104D8B" w:rsidRDefault="00104D8B" w:rsidP="00356171">
            <w:pPr>
              <w:widowControl/>
              <w:spacing w:line="247" w:lineRule="auto"/>
              <w:ind w:left="57" w:right="57"/>
              <w:jc w:val="center"/>
              <w:rPr>
                <w:sz w:val="18"/>
                <w:szCs w:val="18"/>
              </w:rPr>
            </w:pPr>
            <w:r w:rsidRPr="00104D8B">
              <w:rPr>
                <w:sz w:val="18"/>
                <w:szCs w:val="18"/>
              </w:rPr>
              <w:t>В1</w:t>
            </w:r>
            <w:r w:rsidR="00D548A8">
              <w:rPr>
                <w:sz w:val="18"/>
                <w:szCs w:val="18"/>
              </w:rPr>
              <w:t>—</w:t>
            </w:r>
            <w:r w:rsidRPr="00104D8B">
              <w:rPr>
                <w:sz w:val="18"/>
                <w:szCs w:val="18"/>
              </w:rPr>
              <w:t xml:space="preserve">В4 </w:t>
            </w:r>
          </w:p>
          <w:p w:rsidR="00104D8B" w:rsidRPr="00104D8B" w:rsidRDefault="00104D8B" w:rsidP="00356171">
            <w:pPr>
              <w:widowControl/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  <w:r w:rsidRPr="00104D8B">
              <w:rPr>
                <w:sz w:val="18"/>
                <w:szCs w:val="18"/>
              </w:rPr>
              <w:t>пожароопа</w:t>
            </w:r>
            <w:r w:rsidRPr="00104D8B">
              <w:rPr>
                <w:sz w:val="18"/>
                <w:szCs w:val="18"/>
              </w:rPr>
              <w:t>с</w:t>
            </w:r>
            <w:r w:rsidRPr="00104D8B">
              <w:rPr>
                <w:sz w:val="18"/>
                <w:szCs w:val="18"/>
              </w:rPr>
              <w:t>ность</w:t>
            </w:r>
          </w:p>
        </w:tc>
        <w:tc>
          <w:tcPr>
            <w:tcW w:w="7783" w:type="dxa"/>
          </w:tcPr>
          <w:p w:rsidR="00104D8B" w:rsidRPr="00104D8B" w:rsidRDefault="00104D8B" w:rsidP="00356171">
            <w:pPr>
              <w:widowControl/>
              <w:spacing w:line="247" w:lineRule="auto"/>
              <w:ind w:left="57" w:right="57"/>
              <w:jc w:val="both"/>
              <w:rPr>
                <w:sz w:val="18"/>
                <w:szCs w:val="18"/>
              </w:rPr>
            </w:pPr>
            <w:r w:rsidRPr="00104D8B">
              <w:rPr>
                <w:sz w:val="18"/>
                <w:szCs w:val="18"/>
              </w:rPr>
              <w:t>Горючие и трудногорючие жидкости, твердые горючие и трудногорючие вещества и м</w:t>
            </w:r>
            <w:r w:rsidRPr="00104D8B">
              <w:rPr>
                <w:sz w:val="18"/>
                <w:szCs w:val="18"/>
              </w:rPr>
              <w:t>а</w:t>
            </w:r>
            <w:r w:rsidRPr="00104D8B">
              <w:rPr>
                <w:sz w:val="18"/>
                <w:szCs w:val="18"/>
              </w:rPr>
              <w:t>териалы (в том числе пыли и волокна), вещества и материалы, способные при взаим</w:t>
            </w:r>
            <w:r w:rsidRPr="00104D8B">
              <w:rPr>
                <w:sz w:val="18"/>
                <w:szCs w:val="18"/>
              </w:rPr>
              <w:t>о</w:t>
            </w:r>
            <w:r w:rsidRPr="00104D8B">
              <w:rPr>
                <w:sz w:val="18"/>
                <w:szCs w:val="18"/>
              </w:rPr>
              <w:t>действии с водой, кислородом воздуха или друг с другом только гореть, при условии, что помещения, в которых они находятся (обращаются), не относятся к кат</w:t>
            </w:r>
            <w:r w:rsidRPr="00104D8B">
              <w:rPr>
                <w:sz w:val="18"/>
                <w:szCs w:val="18"/>
              </w:rPr>
              <w:t>е</w:t>
            </w:r>
            <w:r w:rsidR="00EC0AE4">
              <w:rPr>
                <w:sz w:val="18"/>
                <w:szCs w:val="18"/>
              </w:rPr>
              <w:t>гории А или Б</w:t>
            </w:r>
          </w:p>
        </w:tc>
      </w:tr>
      <w:tr w:rsidR="00104D8B" w:rsidRPr="00104D8B">
        <w:trPr>
          <w:cantSplit/>
          <w:trHeight w:val="20"/>
        </w:trPr>
        <w:tc>
          <w:tcPr>
            <w:tcW w:w="1624" w:type="dxa"/>
          </w:tcPr>
          <w:p w:rsidR="00104D8B" w:rsidRPr="00104D8B" w:rsidRDefault="00104D8B" w:rsidP="00356171">
            <w:pPr>
              <w:widowControl/>
              <w:spacing w:line="247" w:lineRule="auto"/>
              <w:jc w:val="center"/>
              <w:rPr>
                <w:sz w:val="18"/>
                <w:szCs w:val="18"/>
              </w:rPr>
            </w:pPr>
            <w:r w:rsidRPr="00104D8B">
              <w:rPr>
                <w:sz w:val="18"/>
                <w:szCs w:val="18"/>
              </w:rPr>
              <w:t>Г</w:t>
            </w:r>
          </w:p>
          <w:p w:rsidR="00104D8B" w:rsidRPr="00104D8B" w:rsidRDefault="00104D8B" w:rsidP="00356171">
            <w:pPr>
              <w:widowControl/>
              <w:spacing w:line="247" w:lineRule="auto"/>
              <w:jc w:val="center"/>
              <w:rPr>
                <w:sz w:val="18"/>
                <w:szCs w:val="18"/>
              </w:rPr>
            </w:pPr>
            <w:r w:rsidRPr="00104D8B">
              <w:rPr>
                <w:sz w:val="18"/>
                <w:szCs w:val="18"/>
              </w:rPr>
              <w:t xml:space="preserve">умеренная </w:t>
            </w:r>
          </w:p>
          <w:p w:rsidR="00104D8B" w:rsidRPr="00104D8B" w:rsidRDefault="00104D8B" w:rsidP="00356171">
            <w:pPr>
              <w:widowControl/>
              <w:spacing w:line="247" w:lineRule="auto"/>
              <w:jc w:val="center"/>
              <w:rPr>
                <w:sz w:val="18"/>
                <w:szCs w:val="18"/>
              </w:rPr>
            </w:pPr>
            <w:r w:rsidRPr="00104D8B">
              <w:rPr>
                <w:sz w:val="18"/>
                <w:szCs w:val="18"/>
              </w:rPr>
              <w:t>пожароопа</w:t>
            </w:r>
            <w:r w:rsidRPr="00104D8B">
              <w:rPr>
                <w:sz w:val="18"/>
                <w:szCs w:val="18"/>
              </w:rPr>
              <w:t>с</w:t>
            </w:r>
            <w:r w:rsidRPr="00104D8B">
              <w:rPr>
                <w:sz w:val="18"/>
                <w:szCs w:val="18"/>
              </w:rPr>
              <w:t>ность</w:t>
            </w:r>
          </w:p>
        </w:tc>
        <w:tc>
          <w:tcPr>
            <w:tcW w:w="7783" w:type="dxa"/>
          </w:tcPr>
          <w:p w:rsidR="00104D8B" w:rsidRPr="00104D8B" w:rsidRDefault="00104D8B" w:rsidP="00356171">
            <w:pPr>
              <w:widowControl/>
              <w:spacing w:line="247" w:lineRule="auto"/>
              <w:ind w:left="57" w:right="57"/>
              <w:jc w:val="both"/>
              <w:rPr>
                <w:sz w:val="18"/>
                <w:szCs w:val="18"/>
              </w:rPr>
            </w:pPr>
            <w:r w:rsidRPr="00104D8B">
              <w:rPr>
                <w:sz w:val="18"/>
                <w:szCs w:val="18"/>
              </w:rPr>
              <w:t>Негорючие вещества и материалы в горячем, раскаленном или расплавленном состо</w:t>
            </w:r>
            <w:r w:rsidRPr="00104D8B">
              <w:rPr>
                <w:sz w:val="18"/>
                <w:szCs w:val="18"/>
              </w:rPr>
              <w:t>я</w:t>
            </w:r>
            <w:r w:rsidRPr="00104D8B">
              <w:rPr>
                <w:sz w:val="18"/>
                <w:szCs w:val="18"/>
              </w:rPr>
              <w:t>нии, процесс обработки которых сопровождается выдел</w:t>
            </w:r>
            <w:r w:rsidRPr="00104D8B">
              <w:rPr>
                <w:sz w:val="18"/>
                <w:szCs w:val="18"/>
              </w:rPr>
              <w:t>е</w:t>
            </w:r>
            <w:r w:rsidRPr="00104D8B">
              <w:rPr>
                <w:sz w:val="18"/>
                <w:szCs w:val="18"/>
              </w:rPr>
              <w:t>нием лучистого тепла, искр и пламени, и (или) горючие газы, жидкости и твердые вещества, которые сжиг</w:t>
            </w:r>
            <w:r w:rsidRPr="00104D8B">
              <w:rPr>
                <w:sz w:val="18"/>
                <w:szCs w:val="18"/>
              </w:rPr>
              <w:t>а</w:t>
            </w:r>
            <w:r w:rsidRPr="00104D8B">
              <w:rPr>
                <w:sz w:val="18"/>
                <w:szCs w:val="18"/>
              </w:rPr>
              <w:t>ются или утилизируются в качестве топл</w:t>
            </w:r>
            <w:r w:rsidRPr="00104D8B">
              <w:rPr>
                <w:sz w:val="18"/>
                <w:szCs w:val="18"/>
              </w:rPr>
              <w:t>и</w:t>
            </w:r>
            <w:r w:rsidR="00EC0AE4">
              <w:rPr>
                <w:sz w:val="18"/>
                <w:szCs w:val="18"/>
              </w:rPr>
              <w:t>ва</w:t>
            </w:r>
          </w:p>
        </w:tc>
      </w:tr>
      <w:tr w:rsidR="00104D8B" w:rsidRPr="00104D8B">
        <w:trPr>
          <w:cantSplit/>
          <w:trHeight w:val="20"/>
        </w:trPr>
        <w:tc>
          <w:tcPr>
            <w:tcW w:w="1624" w:type="dxa"/>
          </w:tcPr>
          <w:p w:rsidR="00104D8B" w:rsidRPr="00104D8B" w:rsidRDefault="00104D8B" w:rsidP="00356171">
            <w:pPr>
              <w:widowControl/>
              <w:spacing w:line="247" w:lineRule="auto"/>
              <w:jc w:val="center"/>
              <w:rPr>
                <w:sz w:val="18"/>
                <w:szCs w:val="18"/>
              </w:rPr>
            </w:pPr>
            <w:r w:rsidRPr="00104D8B">
              <w:rPr>
                <w:sz w:val="18"/>
                <w:szCs w:val="18"/>
              </w:rPr>
              <w:t>Д</w:t>
            </w:r>
          </w:p>
          <w:p w:rsidR="00104D8B" w:rsidRPr="00104D8B" w:rsidRDefault="00104D8B" w:rsidP="00356171">
            <w:pPr>
              <w:widowControl/>
              <w:spacing w:line="247" w:lineRule="auto"/>
              <w:jc w:val="center"/>
              <w:rPr>
                <w:sz w:val="18"/>
                <w:szCs w:val="18"/>
              </w:rPr>
            </w:pPr>
            <w:r w:rsidRPr="00104D8B">
              <w:rPr>
                <w:sz w:val="18"/>
                <w:szCs w:val="18"/>
              </w:rPr>
              <w:t xml:space="preserve">пониженная </w:t>
            </w:r>
          </w:p>
          <w:p w:rsidR="00104D8B" w:rsidRPr="00104D8B" w:rsidRDefault="00104D8B" w:rsidP="00356171">
            <w:pPr>
              <w:widowControl/>
              <w:spacing w:line="247" w:lineRule="auto"/>
              <w:jc w:val="center"/>
              <w:rPr>
                <w:sz w:val="18"/>
                <w:szCs w:val="18"/>
              </w:rPr>
            </w:pPr>
            <w:r w:rsidRPr="00104D8B">
              <w:rPr>
                <w:sz w:val="18"/>
                <w:szCs w:val="18"/>
              </w:rPr>
              <w:t>пожароопа</w:t>
            </w:r>
            <w:r w:rsidRPr="00104D8B">
              <w:rPr>
                <w:sz w:val="18"/>
                <w:szCs w:val="18"/>
              </w:rPr>
              <w:t>с</w:t>
            </w:r>
            <w:r w:rsidRPr="00104D8B">
              <w:rPr>
                <w:sz w:val="18"/>
                <w:szCs w:val="18"/>
              </w:rPr>
              <w:t>ность</w:t>
            </w:r>
          </w:p>
        </w:tc>
        <w:tc>
          <w:tcPr>
            <w:tcW w:w="7783" w:type="dxa"/>
          </w:tcPr>
          <w:p w:rsidR="00104D8B" w:rsidRPr="00104D8B" w:rsidRDefault="00104D8B" w:rsidP="00356171">
            <w:pPr>
              <w:widowControl/>
              <w:spacing w:line="247" w:lineRule="auto"/>
              <w:ind w:left="57" w:right="57"/>
              <w:jc w:val="both"/>
              <w:rPr>
                <w:sz w:val="18"/>
                <w:szCs w:val="18"/>
              </w:rPr>
            </w:pPr>
            <w:r w:rsidRPr="00104D8B">
              <w:rPr>
                <w:sz w:val="18"/>
                <w:szCs w:val="18"/>
              </w:rPr>
              <w:t>Негорючие вещества и</w:t>
            </w:r>
            <w:r w:rsidR="00EC0AE4">
              <w:rPr>
                <w:sz w:val="18"/>
                <w:szCs w:val="18"/>
              </w:rPr>
              <w:t xml:space="preserve"> материалы в холодном состоянии</w:t>
            </w:r>
          </w:p>
        </w:tc>
      </w:tr>
      <w:tr w:rsidR="00104D8B" w:rsidRPr="00104D8B">
        <w:trPr>
          <w:cantSplit/>
          <w:trHeight w:val="20"/>
        </w:trPr>
        <w:tc>
          <w:tcPr>
            <w:tcW w:w="9407" w:type="dxa"/>
            <w:gridSpan w:val="2"/>
          </w:tcPr>
          <w:p w:rsidR="002D6CAB" w:rsidRDefault="00104D8B" w:rsidP="00356171">
            <w:pPr>
              <w:widowControl/>
              <w:spacing w:before="120" w:line="247" w:lineRule="auto"/>
              <w:ind w:left="57" w:right="57" w:firstLine="454"/>
              <w:jc w:val="both"/>
              <w:rPr>
                <w:sz w:val="18"/>
                <w:szCs w:val="18"/>
              </w:rPr>
            </w:pPr>
            <w:r w:rsidRPr="00D548A8">
              <w:rPr>
                <w:spacing w:val="50"/>
                <w:sz w:val="18"/>
                <w:szCs w:val="18"/>
              </w:rPr>
              <w:t>Примечани</w:t>
            </w:r>
            <w:r w:rsidR="002D6CAB">
              <w:rPr>
                <w:sz w:val="18"/>
                <w:szCs w:val="18"/>
              </w:rPr>
              <w:t>я</w:t>
            </w:r>
          </w:p>
          <w:p w:rsidR="002D6CAB" w:rsidRDefault="002D6CAB" w:rsidP="00356171">
            <w:pPr>
              <w:widowControl/>
              <w:spacing w:line="247" w:lineRule="auto"/>
              <w:ind w:left="57" w:right="57" w:firstLine="4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Методы определения категорий помещений А и Б устанавливаются в соответствии с приложением А.</w:t>
            </w:r>
          </w:p>
          <w:p w:rsidR="00104D8B" w:rsidRPr="00104D8B" w:rsidRDefault="002D6CAB" w:rsidP="00356171">
            <w:pPr>
              <w:widowControl/>
              <w:spacing w:after="120" w:line="247" w:lineRule="auto"/>
              <w:ind w:left="57" w:right="57" w:firstLine="4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104D8B" w:rsidRPr="00104D8B">
              <w:rPr>
                <w:sz w:val="18"/>
                <w:szCs w:val="18"/>
              </w:rPr>
              <w:t>Отнесение помещения к категории В1, В2, В3 или В4 осуществляется в зависимости от количества и способа размещения пожарной нагрузки в указанном помещении и его объемно-планировочных характер</w:t>
            </w:r>
            <w:r w:rsidR="00104D8B" w:rsidRPr="00104D8B">
              <w:rPr>
                <w:sz w:val="18"/>
                <w:szCs w:val="18"/>
              </w:rPr>
              <w:t>и</w:t>
            </w:r>
            <w:r w:rsidR="00104D8B" w:rsidRPr="00104D8B">
              <w:rPr>
                <w:sz w:val="18"/>
                <w:szCs w:val="18"/>
              </w:rPr>
              <w:t>стик, а также от пожароопасных свойств веществ и материалов, составляющих пожарную нагрузку. Разд</w:t>
            </w:r>
            <w:r w:rsidR="00104D8B" w:rsidRPr="00104D8B">
              <w:rPr>
                <w:sz w:val="18"/>
                <w:szCs w:val="18"/>
              </w:rPr>
              <w:t>е</w:t>
            </w:r>
            <w:r w:rsidR="00104D8B" w:rsidRPr="00104D8B">
              <w:rPr>
                <w:sz w:val="18"/>
                <w:szCs w:val="18"/>
              </w:rPr>
              <w:t>ление помещений на категории В1</w:t>
            </w:r>
            <w:r w:rsidR="00EC0AE4">
              <w:rPr>
                <w:sz w:val="18"/>
                <w:szCs w:val="18"/>
              </w:rPr>
              <w:t>—</w:t>
            </w:r>
            <w:r w:rsidR="00104D8B" w:rsidRPr="00104D8B">
              <w:rPr>
                <w:sz w:val="18"/>
                <w:szCs w:val="18"/>
              </w:rPr>
              <w:t>В</w:t>
            </w:r>
            <w:r w:rsidR="004E03BE">
              <w:rPr>
                <w:sz w:val="18"/>
                <w:szCs w:val="18"/>
              </w:rPr>
              <w:t>4 регламентируется положениями в соответствии с приложением</w:t>
            </w:r>
            <w:r w:rsidR="001D65A4">
              <w:rPr>
                <w:sz w:val="18"/>
                <w:szCs w:val="18"/>
              </w:rPr>
              <w:t xml:space="preserve"> </w:t>
            </w:r>
            <w:r w:rsidR="00104D8B" w:rsidRPr="00104D8B">
              <w:rPr>
                <w:sz w:val="18"/>
                <w:szCs w:val="18"/>
              </w:rPr>
              <w:t>Б</w:t>
            </w:r>
            <w:r w:rsidR="004E03BE">
              <w:rPr>
                <w:sz w:val="18"/>
                <w:szCs w:val="18"/>
              </w:rPr>
              <w:t>.</w:t>
            </w:r>
          </w:p>
        </w:tc>
      </w:tr>
    </w:tbl>
    <w:p w:rsidR="00356171" w:rsidRPr="00356171" w:rsidRDefault="00356171" w:rsidP="00356171">
      <w:pPr>
        <w:widowControl/>
        <w:spacing w:line="247" w:lineRule="auto"/>
        <w:ind w:firstLine="454"/>
        <w:jc w:val="both"/>
        <w:rPr>
          <w:bCs/>
          <w:sz w:val="22"/>
          <w:szCs w:val="22"/>
        </w:rPr>
      </w:pPr>
    </w:p>
    <w:p w:rsidR="00104D8B" w:rsidRPr="00EE0DBA" w:rsidRDefault="00104D8B" w:rsidP="00356171">
      <w:pPr>
        <w:widowControl/>
        <w:spacing w:line="247" w:lineRule="auto"/>
        <w:ind w:firstLine="454"/>
        <w:jc w:val="both"/>
      </w:pPr>
      <w:r w:rsidRPr="00EE0DBA">
        <w:rPr>
          <w:bCs/>
        </w:rPr>
        <w:t>5.2</w:t>
      </w:r>
      <w:r w:rsidR="004C095F">
        <w:t> </w:t>
      </w:r>
      <w:r w:rsidRPr="00EE0DBA">
        <w:t xml:space="preserve">Определение категорий помещений следует осуществлять путем последовательной </w:t>
      </w:r>
      <w:r w:rsidRPr="004C095F">
        <w:rPr>
          <w:spacing w:val="-2"/>
        </w:rPr>
        <w:t>пр</w:t>
      </w:r>
      <w:r w:rsidRPr="004C095F">
        <w:rPr>
          <w:spacing w:val="-2"/>
        </w:rPr>
        <w:t>о</w:t>
      </w:r>
      <w:r w:rsidRPr="004C095F">
        <w:rPr>
          <w:spacing w:val="-2"/>
        </w:rPr>
        <w:t>верки принадлежности помещения к категориям, приведе</w:t>
      </w:r>
      <w:r w:rsidRPr="004C095F">
        <w:rPr>
          <w:spacing w:val="-2"/>
        </w:rPr>
        <w:t>н</w:t>
      </w:r>
      <w:r w:rsidRPr="004C095F">
        <w:rPr>
          <w:spacing w:val="-2"/>
        </w:rPr>
        <w:t>ным в таблице 1, от наиболее опасной (А)</w:t>
      </w:r>
      <w:r w:rsidRPr="00EE0DBA">
        <w:t xml:space="preserve"> к наименее опасной (Д).</w:t>
      </w:r>
    </w:p>
    <w:p w:rsidR="00104D8B" w:rsidRPr="004C095F" w:rsidRDefault="004C095F" w:rsidP="00356171">
      <w:pPr>
        <w:pageBreakBefore/>
        <w:widowControl/>
        <w:spacing w:after="240" w:line="252" w:lineRule="auto"/>
        <w:ind w:firstLine="454"/>
        <w:jc w:val="both"/>
        <w:rPr>
          <w:b/>
          <w:bCs/>
          <w:sz w:val="24"/>
          <w:szCs w:val="24"/>
        </w:rPr>
      </w:pPr>
      <w:r w:rsidRPr="004C095F">
        <w:rPr>
          <w:b/>
          <w:bCs/>
          <w:sz w:val="24"/>
          <w:szCs w:val="24"/>
        </w:rPr>
        <w:lastRenderedPageBreak/>
        <w:t xml:space="preserve">6 </w:t>
      </w:r>
      <w:r w:rsidR="0055261B">
        <w:rPr>
          <w:b/>
          <w:bCs/>
          <w:sz w:val="24"/>
          <w:szCs w:val="24"/>
        </w:rPr>
        <w:t xml:space="preserve"> </w:t>
      </w:r>
      <w:r w:rsidR="00104D8B" w:rsidRPr="004C095F">
        <w:rPr>
          <w:b/>
          <w:bCs/>
          <w:sz w:val="24"/>
          <w:szCs w:val="24"/>
        </w:rPr>
        <w:t>Категории зданий по взрывопожарной и пожарной опасн</w:t>
      </w:r>
      <w:r w:rsidR="00104D8B" w:rsidRPr="004C095F">
        <w:rPr>
          <w:b/>
          <w:bCs/>
          <w:sz w:val="24"/>
          <w:szCs w:val="24"/>
        </w:rPr>
        <w:t>о</w:t>
      </w:r>
      <w:r w:rsidR="00104D8B" w:rsidRPr="004C095F">
        <w:rPr>
          <w:b/>
          <w:bCs/>
          <w:sz w:val="24"/>
          <w:szCs w:val="24"/>
        </w:rPr>
        <w:t>сти</w:t>
      </w:r>
    </w:p>
    <w:p w:rsidR="00104D8B" w:rsidRPr="00EE0DBA" w:rsidRDefault="004C095F" w:rsidP="00356171">
      <w:pPr>
        <w:widowControl/>
        <w:spacing w:line="252" w:lineRule="auto"/>
        <w:ind w:firstLine="454"/>
        <w:jc w:val="both"/>
        <w:rPr>
          <w:color w:val="000000"/>
        </w:rPr>
      </w:pPr>
      <w:r w:rsidRPr="00BF766D">
        <w:rPr>
          <w:color w:val="000000"/>
          <w:spacing w:val="-2"/>
        </w:rPr>
        <w:t>6.1 </w:t>
      </w:r>
      <w:r w:rsidR="00104D8B" w:rsidRPr="00BF766D">
        <w:rPr>
          <w:color w:val="000000"/>
          <w:spacing w:val="-2"/>
        </w:rPr>
        <w:t>Категории зданий по взрывопожарной и пожарной опасности определяются</w:t>
      </w:r>
      <w:r w:rsidR="00BF766D" w:rsidRPr="00BF766D">
        <w:rPr>
          <w:color w:val="000000"/>
          <w:spacing w:val="-2"/>
        </w:rPr>
        <w:t>,</w:t>
      </w:r>
      <w:r w:rsidR="00104D8B" w:rsidRPr="00BF766D">
        <w:rPr>
          <w:color w:val="000000"/>
          <w:spacing w:val="-2"/>
        </w:rPr>
        <w:t xml:space="preserve"> исходя из д</w:t>
      </w:r>
      <w:r w:rsidR="00104D8B" w:rsidRPr="00BF766D">
        <w:rPr>
          <w:color w:val="000000"/>
          <w:spacing w:val="-2"/>
        </w:rPr>
        <w:t>о</w:t>
      </w:r>
      <w:r w:rsidR="00104D8B" w:rsidRPr="00BF766D">
        <w:rPr>
          <w:color w:val="000000"/>
          <w:spacing w:val="-2"/>
        </w:rPr>
        <w:t>ли</w:t>
      </w:r>
      <w:r w:rsidR="00104D8B" w:rsidRPr="00EE0DBA">
        <w:rPr>
          <w:color w:val="000000"/>
        </w:rPr>
        <w:t xml:space="preserve"> и суммированной площади помещений той или иной категории опасности в этом здании.</w:t>
      </w:r>
    </w:p>
    <w:p w:rsidR="00104D8B" w:rsidRPr="00EE0DBA" w:rsidRDefault="004C095F" w:rsidP="00356171">
      <w:pPr>
        <w:widowControl/>
        <w:spacing w:line="252" w:lineRule="auto"/>
        <w:ind w:firstLine="454"/>
        <w:jc w:val="both"/>
        <w:rPr>
          <w:color w:val="000000"/>
        </w:rPr>
      </w:pPr>
      <w:r>
        <w:rPr>
          <w:color w:val="000000"/>
        </w:rPr>
        <w:t>6.2 </w:t>
      </w:r>
      <w:r w:rsidR="00104D8B" w:rsidRPr="00EE0DBA">
        <w:rPr>
          <w:color w:val="000000"/>
        </w:rPr>
        <w:t>Здание относится к категории А, если в нем суммированная площадь помещений катег</w:t>
      </w:r>
      <w:r w:rsidR="00104D8B" w:rsidRPr="00EE0DBA">
        <w:rPr>
          <w:color w:val="000000"/>
        </w:rPr>
        <w:t>о</w:t>
      </w:r>
      <w:r w:rsidR="00104D8B" w:rsidRPr="00EE0DBA">
        <w:rPr>
          <w:color w:val="000000"/>
        </w:rPr>
        <w:t>рии А превышает 5</w:t>
      </w:r>
      <w:r w:rsidR="00EF55AC">
        <w:rPr>
          <w:color w:val="000000"/>
        </w:rPr>
        <w:t> %</w:t>
      </w:r>
      <w:r w:rsidR="00104D8B" w:rsidRPr="00EE0DBA">
        <w:rPr>
          <w:color w:val="000000"/>
        </w:rPr>
        <w:t xml:space="preserve"> площади всех пом</w:t>
      </w:r>
      <w:r w:rsidR="00104D8B" w:rsidRPr="00EE0DBA">
        <w:rPr>
          <w:color w:val="000000"/>
        </w:rPr>
        <w:t>е</w:t>
      </w:r>
      <w:r w:rsidR="00104D8B" w:rsidRPr="00EE0DBA">
        <w:rPr>
          <w:color w:val="000000"/>
        </w:rPr>
        <w:t>щений или 200</w:t>
      </w:r>
      <w:r w:rsidR="00EF55AC">
        <w:rPr>
          <w:color w:val="000000"/>
        </w:rPr>
        <w:t> м</w:t>
      </w:r>
      <w:r w:rsidR="00EF55AC" w:rsidRPr="00EF55AC">
        <w:rPr>
          <w:color w:val="000000"/>
          <w:vertAlign w:val="superscript"/>
        </w:rPr>
        <w:t>2</w:t>
      </w:r>
      <w:r w:rsidR="00104D8B" w:rsidRPr="00EE0DBA">
        <w:rPr>
          <w:color w:val="000000"/>
        </w:rPr>
        <w:t>.</w:t>
      </w:r>
    </w:p>
    <w:p w:rsidR="00104D8B" w:rsidRPr="00EE0DBA" w:rsidRDefault="004C095F" w:rsidP="00356171">
      <w:pPr>
        <w:widowControl/>
        <w:spacing w:line="252" w:lineRule="auto"/>
        <w:ind w:firstLine="454"/>
        <w:jc w:val="both"/>
        <w:rPr>
          <w:color w:val="000000"/>
        </w:rPr>
      </w:pPr>
      <w:r>
        <w:rPr>
          <w:color w:val="000000"/>
        </w:rPr>
        <w:t>6.3 </w:t>
      </w:r>
      <w:r w:rsidR="00104D8B" w:rsidRPr="00EE0DBA">
        <w:rPr>
          <w:color w:val="000000"/>
        </w:rPr>
        <w:t>Здание не относится к категории А, если суммированная площадь помещений категории А в здании не превышает 25</w:t>
      </w:r>
      <w:r w:rsidR="00EF55AC">
        <w:rPr>
          <w:color w:val="000000"/>
        </w:rPr>
        <w:t> %</w:t>
      </w:r>
      <w:r w:rsidR="00104D8B" w:rsidRPr="00EE0DBA">
        <w:rPr>
          <w:color w:val="000000"/>
        </w:rPr>
        <w:t xml:space="preserve"> суммированной площади всех размещенных в нем помещ</w:t>
      </w:r>
      <w:r w:rsidR="00104D8B" w:rsidRPr="00EE0DBA">
        <w:rPr>
          <w:color w:val="000000"/>
        </w:rPr>
        <w:t>е</w:t>
      </w:r>
      <w:r w:rsidR="00104D8B" w:rsidRPr="00EE0DBA">
        <w:rPr>
          <w:color w:val="000000"/>
        </w:rPr>
        <w:t>ний (но не более 1000</w:t>
      </w:r>
      <w:r w:rsidR="00EF55AC">
        <w:rPr>
          <w:color w:val="000000"/>
        </w:rPr>
        <w:t> м</w:t>
      </w:r>
      <w:r w:rsidR="00EF55AC" w:rsidRPr="00EF55AC">
        <w:rPr>
          <w:color w:val="000000"/>
          <w:vertAlign w:val="superscript"/>
        </w:rPr>
        <w:t>2</w:t>
      </w:r>
      <w:r w:rsidR="00104D8B" w:rsidRPr="00EE0DBA">
        <w:rPr>
          <w:color w:val="000000"/>
        </w:rPr>
        <w:t>) и эти помещения оснащаются установками автоматического пож</w:t>
      </w:r>
      <w:r w:rsidR="00104D8B" w:rsidRPr="00EE0DBA">
        <w:rPr>
          <w:color w:val="000000"/>
        </w:rPr>
        <w:t>а</w:t>
      </w:r>
      <w:r w:rsidR="00104D8B" w:rsidRPr="00EE0DBA">
        <w:rPr>
          <w:color w:val="000000"/>
        </w:rPr>
        <w:t>ротушения.</w:t>
      </w:r>
    </w:p>
    <w:p w:rsidR="00104D8B" w:rsidRPr="00EE0DBA" w:rsidRDefault="004C095F" w:rsidP="00356171">
      <w:pPr>
        <w:widowControl/>
        <w:spacing w:line="252" w:lineRule="auto"/>
        <w:ind w:firstLine="454"/>
        <w:jc w:val="both"/>
        <w:rPr>
          <w:color w:val="000000"/>
        </w:rPr>
      </w:pPr>
      <w:r>
        <w:rPr>
          <w:color w:val="000000"/>
        </w:rPr>
        <w:t>6</w:t>
      </w:r>
      <w:r w:rsidRPr="008F6621">
        <w:rPr>
          <w:color w:val="000000"/>
          <w:spacing w:val="4"/>
        </w:rPr>
        <w:t>.4 </w:t>
      </w:r>
      <w:r w:rsidR="00104D8B" w:rsidRPr="008F6621">
        <w:rPr>
          <w:color w:val="000000"/>
          <w:spacing w:val="4"/>
        </w:rPr>
        <w:t>Здание относится к категории Б, если одновременно выполнены следующие условия:</w:t>
      </w:r>
      <w:r w:rsidR="00104D8B" w:rsidRPr="00EE0DBA">
        <w:rPr>
          <w:color w:val="000000"/>
        </w:rPr>
        <w:t xml:space="preserve"> здание не относится к категории А и суммированная площадь помеще</w:t>
      </w:r>
      <w:r w:rsidR="008F6621">
        <w:rPr>
          <w:color w:val="000000"/>
        </w:rPr>
        <w:t>ний категорий А и Б прев</w:t>
      </w:r>
      <w:r w:rsidR="008F6621">
        <w:rPr>
          <w:color w:val="000000"/>
        </w:rPr>
        <w:t>ы</w:t>
      </w:r>
      <w:r w:rsidR="008F6621">
        <w:rPr>
          <w:color w:val="000000"/>
        </w:rPr>
        <w:t xml:space="preserve">шает 5 % </w:t>
      </w:r>
      <w:r w:rsidR="00104D8B" w:rsidRPr="00EE0DBA">
        <w:rPr>
          <w:color w:val="000000"/>
        </w:rPr>
        <w:t>суммирова</w:t>
      </w:r>
      <w:r w:rsidR="00104D8B" w:rsidRPr="00EE0DBA">
        <w:rPr>
          <w:color w:val="000000"/>
        </w:rPr>
        <w:t>н</w:t>
      </w:r>
      <w:r w:rsidR="00104D8B" w:rsidRPr="00EE0DBA">
        <w:rPr>
          <w:color w:val="000000"/>
        </w:rPr>
        <w:t>ной площади всех помещений или 200</w:t>
      </w:r>
      <w:r w:rsidR="008F6621">
        <w:rPr>
          <w:color w:val="000000"/>
        </w:rPr>
        <w:t> м</w:t>
      </w:r>
      <w:r w:rsidR="008F6621" w:rsidRPr="008F6621">
        <w:rPr>
          <w:color w:val="000000"/>
          <w:vertAlign w:val="superscript"/>
        </w:rPr>
        <w:t>2</w:t>
      </w:r>
      <w:r w:rsidR="00104D8B" w:rsidRPr="00EE0DBA">
        <w:rPr>
          <w:color w:val="000000"/>
        </w:rPr>
        <w:t>.</w:t>
      </w:r>
    </w:p>
    <w:p w:rsidR="00104D8B" w:rsidRPr="00EE0DBA" w:rsidRDefault="004C095F" w:rsidP="00356171">
      <w:pPr>
        <w:widowControl/>
        <w:spacing w:line="252" w:lineRule="auto"/>
        <w:ind w:firstLine="454"/>
        <w:jc w:val="both"/>
        <w:rPr>
          <w:color w:val="000000"/>
        </w:rPr>
      </w:pPr>
      <w:r>
        <w:rPr>
          <w:color w:val="000000"/>
        </w:rPr>
        <w:t>6.5 </w:t>
      </w:r>
      <w:r w:rsidR="00104D8B" w:rsidRPr="00EE0DBA">
        <w:rPr>
          <w:color w:val="000000"/>
        </w:rPr>
        <w:t>Здание не относится к категории Б, если суммированная площадь помещений категорий</w:t>
      </w:r>
      <w:r w:rsidR="008F6621">
        <w:rPr>
          <w:color w:val="000000"/>
        </w:rPr>
        <w:t xml:space="preserve"> А </w:t>
      </w:r>
      <w:r w:rsidR="008F6621" w:rsidRPr="008F6621">
        <w:rPr>
          <w:color w:val="000000"/>
          <w:spacing w:val="4"/>
        </w:rPr>
        <w:t xml:space="preserve">и Б в здании не превышает 25 % </w:t>
      </w:r>
      <w:r w:rsidR="00104D8B" w:rsidRPr="008F6621">
        <w:rPr>
          <w:color w:val="000000"/>
          <w:spacing w:val="4"/>
        </w:rPr>
        <w:t>суммированной площади всех размещенных в нем пом</w:t>
      </w:r>
      <w:r w:rsidR="00104D8B" w:rsidRPr="008F6621">
        <w:rPr>
          <w:color w:val="000000"/>
          <w:spacing w:val="4"/>
        </w:rPr>
        <w:t>е</w:t>
      </w:r>
      <w:r w:rsidR="00104D8B" w:rsidRPr="008F6621">
        <w:rPr>
          <w:color w:val="000000"/>
          <w:spacing w:val="4"/>
        </w:rPr>
        <w:t>щений</w:t>
      </w:r>
      <w:r w:rsidR="00104D8B" w:rsidRPr="00EE0DBA">
        <w:rPr>
          <w:color w:val="000000"/>
        </w:rPr>
        <w:t xml:space="preserve"> (но не более 1000</w:t>
      </w:r>
      <w:r w:rsidR="008F6621">
        <w:rPr>
          <w:color w:val="000000"/>
        </w:rPr>
        <w:t> м</w:t>
      </w:r>
      <w:r w:rsidR="008F6621" w:rsidRPr="008F6621">
        <w:rPr>
          <w:color w:val="000000"/>
          <w:vertAlign w:val="superscript"/>
        </w:rPr>
        <w:t>2</w:t>
      </w:r>
      <w:r w:rsidR="00104D8B" w:rsidRPr="00EE0DBA">
        <w:rPr>
          <w:color w:val="000000"/>
        </w:rPr>
        <w:t>) и эти помещения оснащаются установками автоматического пож</w:t>
      </w:r>
      <w:r w:rsidR="00104D8B" w:rsidRPr="00EE0DBA">
        <w:rPr>
          <w:color w:val="000000"/>
        </w:rPr>
        <w:t>а</w:t>
      </w:r>
      <w:r w:rsidR="00104D8B" w:rsidRPr="00EE0DBA">
        <w:rPr>
          <w:color w:val="000000"/>
        </w:rPr>
        <w:t>ротушения.</w:t>
      </w:r>
    </w:p>
    <w:p w:rsidR="00104D8B" w:rsidRPr="00EE0DBA" w:rsidRDefault="00104D8B" w:rsidP="00356171">
      <w:pPr>
        <w:widowControl/>
        <w:spacing w:line="252" w:lineRule="auto"/>
        <w:ind w:firstLine="454"/>
        <w:jc w:val="both"/>
        <w:rPr>
          <w:color w:val="000000"/>
        </w:rPr>
      </w:pPr>
      <w:r w:rsidRPr="00EE0DBA">
        <w:rPr>
          <w:color w:val="000000"/>
        </w:rPr>
        <w:t>6.6</w:t>
      </w:r>
      <w:r w:rsidR="004C095F">
        <w:rPr>
          <w:color w:val="000000"/>
        </w:rPr>
        <w:t> </w:t>
      </w:r>
      <w:r w:rsidRPr="00EE0DBA">
        <w:rPr>
          <w:color w:val="000000"/>
        </w:rPr>
        <w:t>Здание относится к категории В, если одновременно выполнены следующие условия: зд</w:t>
      </w:r>
      <w:r w:rsidRPr="00EE0DBA">
        <w:rPr>
          <w:color w:val="000000"/>
        </w:rPr>
        <w:t>а</w:t>
      </w:r>
      <w:r w:rsidRPr="00EE0DBA">
        <w:rPr>
          <w:color w:val="000000"/>
        </w:rPr>
        <w:t>ние не относится к категории А или Б и суммир</w:t>
      </w:r>
      <w:r w:rsidRPr="00EE0DBA">
        <w:rPr>
          <w:color w:val="000000"/>
        </w:rPr>
        <w:t>о</w:t>
      </w:r>
      <w:r w:rsidRPr="00EE0DBA">
        <w:rPr>
          <w:color w:val="000000"/>
        </w:rPr>
        <w:t xml:space="preserve">ванная площадь помещений категорий А, Б, B1, B2 </w:t>
      </w:r>
      <w:r w:rsidR="00D50320">
        <w:rPr>
          <w:color w:val="000000"/>
          <w:spacing w:val="-2"/>
        </w:rPr>
        <w:t xml:space="preserve">и В3 превышает 5 % </w:t>
      </w:r>
      <w:r w:rsidRPr="004C095F">
        <w:rPr>
          <w:color w:val="000000"/>
          <w:spacing w:val="-2"/>
        </w:rPr>
        <w:t>(10</w:t>
      </w:r>
      <w:r w:rsidR="00B408D0">
        <w:rPr>
          <w:color w:val="000000"/>
          <w:spacing w:val="-2"/>
        </w:rPr>
        <w:t> %</w:t>
      </w:r>
      <w:r w:rsidRPr="004C095F">
        <w:rPr>
          <w:color w:val="000000"/>
          <w:spacing w:val="-2"/>
        </w:rPr>
        <w:t>, если в здании отсутствуют помещения категорий А и Б)</w:t>
      </w:r>
      <w:r w:rsidRPr="00EE0DBA">
        <w:rPr>
          <w:color w:val="000000"/>
        </w:rPr>
        <w:t xml:space="preserve"> сумм</w:t>
      </w:r>
      <w:r w:rsidRPr="00EE0DBA">
        <w:rPr>
          <w:color w:val="000000"/>
        </w:rPr>
        <w:t>и</w:t>
      </w:r>
      <w:r w:rsidRPr="00EE0DBA">
        <w:rPr>
          <w:color w:val="000000"/>
        </w:rPr>
        <w:t>рованной площади всех помещений.</w:t>
      </w:r>
    </w:p>
    <w:p w:rsidR="00104D8B" w:rsidRPr="00EE0DBA" w:rsidRDefault="00104D8B" w:rsidP="00356171">
      <w:pPr>
        <w:widowControl/>
        <w:spacing w:line="252" w:lineRule="auto"/>
        <w:ind w:firstLine="454"/>
        <w:jc w:val="both"/>
        <w:rPr>
          <w:color w:val="000000"/>
        </w:rPr>
      </w:pPr>
      <w:r w:rsidRPr="00EE0DBA">
        <w:rPr>
          <w:color w:val="000000"/>
        </w:rPr>
        <w:t>6.7</w:t>
      </w:r>
      <w:r w:rsidR="004C095F">
        <w:rPr>
          <w:color w:val="000000"/>
        </w:rPr>
        <w:t> </w:t>
      </w:r>
      <w:r w:rsidRPr="00EE0DBA">
        <w:rPr>
          <w:color w:val="000000"/>
        </w:rPr>
        <w:t>Здание не относится к категории В, если суммированная площадь помещений категорий А, Б, B1, B2 и В3 в здании не превышает 25</w:t>
      </w:r>
      <w:r w:rsidR="00D50320">
        <w:rPr>
          <w:color w:val="000000"/>
        </w:rPr>
        <w:t> %</w:t>
      </w:r>
      <w:r w:rsidRPr="00EE0DBA">
        <w:rPr>
          <w:color w:val="000000"/>
        </w:rPr>
        <w:t xml:space="preserve"> суммированной площади всех размещенных в нем п</w:t>
      </w:r>
      <w:r w:rsidRPr="00EE0DBA">
        <w:rPr>
          <w:color w:val="000000"/>
        </w:rPr>
        <w:t>о</w:t>
      </w:r>
      <w:r w:rsidRPr="00EE0DBA">
        <w:rPr>
          <w:color w:val="000000"/>
        </w:rPr>
        <w:t>мещений (но не более 3500</w:t>
      </w:r>
      <w:r w:rsidR="00D50320">
        <w:rPr>
          <w:color w:val="000000"/>
        </w:rPr>
        <w:t> м</w:t>
      </w:r>
      <w:r w:rsidR="00D50320" w:rsidRPr="00D50320">
        <w:rPr>
          <w:color w:val="000000"/>
          <w:vertAlign w:val="superscript"/>
        </w:rPr>
        <w:t>2</w:t>
      </w:r>
      <w:r w:rsidRPr="00EE0DBA">
        <w:rPr>
          <w:color w:val="000000"/>
        </w:rPr>
        <w:t>) и эти помещения оснащаются установками автоматического пож</w:t>
      </w:r>
      <w:r w:rsidRPr="00EE0DBA">
        <w:rPr>
          <w:color w:val="000000"/>
        </w:rPr>
        <w:t>а</w:t>
      </w:r>
      <w:r w:rsidRPr="00EE0DBA">
        <w:rPr>
          <w:color w:val="000000"/>
        </w:rPr>
        <w:t>ротушения.</w:t>
      </w:r>
    </w:p>
    <w:p w:rsidR="00104D8B" w:rsidRPr="00EE0DBA" w:rsidRDefault="00104D8B" w:rsidP="00356171">
      <w:pPr>
        <w:widowControl/>
        <w:spacing w:line="252" w:lineRule="auto"/>
        <w:ind w:firstLine="454"/>
        <w:jc w:val="both"/>
        <w:rPr>
          <w:color w:val="000000"/>
        </w:rPr>
      </w:pPr>
      <w:r w:rsidRPr="00EE0DBA">
        <w:rPr>
          <w:color w:val="000000"/>
        </w:rPr>
        <w:t>6.8</w:t>
      </w:r>
      <w:r w:rsidR="004C095F">
        <w:rPr>
          <w:color w:val="000000"/>
        </w:rPr>
        <w:t> </w:t>
      </w:r>
      <w:r w:rsidRPr="00EE0DBA">
        <w:rPr>
          <w:color w:val="000000"/>
        </w:rPr>
        <w:t>Здание относится к категории Г, если одновременно выполнены следующие условия: зд</w:t>
      </w:r>
      <w:r w:rsidRPr="00EE0DBA">
        <w:rPr>
          <w:color w:val="000000"/>
        </w:rPr>
        <w:t>а</w:t>
      </w:r>
      <w:r w:rsidRPr="00EE0DBA">
        <w:rPr>
          <w:color w:val="000000"/>
        </w:rPr>
        <w:t>ние не относится к категории А, Б или В и суммир</w:t>
      </w:r>
      <w:r w:rsidRPr="00EE0DBA">
        <w:rPr>
          <w:color w:val="000000"/>
        </w:rPr>
        <w:t>о</w:t>
      </w:r>
      <w:r w:rsidRPr="00EE0DBA">
        <w:rPr>
          <w:color w:val="000000"/>
        </w:rPr>
        <w:t>ванная площадь помещений категорий А, Б, B1, B2, ВЗ и Г превышает 5</w:t>
      </w:r>
      <w:r w:rsidR="00D50320">
        <w:rPr>
          <w:color w:val="000000"/>
        </w:rPr>
        <w:t> %</w:t>
      </w:r>
      <w:r w:rsidRPr="00EE0DBA">
        <w:rPr>
          <w:color w:val="000000"/>
        </w:rPr>
        <w:t xml:space="preserve"> суммированной площади всех помещений.</w:t>
      </w:r>
    </w:p>
    <w:p w:rsidR="00104D8B" w:rsidRPr="00EE0DBA" w:rsidRDefault="00104D8B" w:rsidP="00356171">
      <w:pPr>
        <w:widowControl/>
        <w:spacing w:line="252" w:lineRule="auto"/>
        <w:ind w:firstLine="454"/>
        <w:jc w:val="both"/>
        <w:rPr>
          <w:color w:val="000000"/>
        </w:rPr>
      </w:pPr>
      <w:r w:rsidRPr="00EE0DBA">
        <w:rPr>
          <w:color w:val="000000"/>
        </w:rPr>
        <w:t>6.9</w:t>
      </w:r>
      <w:r w:rsidR="004C095F">
        <w:rPr>
          <w:color w:val="000000"/>
        </w:rPr>
        <w:t> </w:t>
      </w:r>
      <w:r w:rsidRPr="00EE0DBA">
        <w:rPr>
          <w:color w:val="000000"/>
        </w:rPr>
        <w:t>Здание не относится к категории Г, если суммированная площадь помещений категорий А, Б, B1, B2, В</w:t>
      </w:r>
      <w:r w:rsidR="00D50320">
        <w:rPr>
          <w:color w:val="000000"/>
        </w:rPr>
        <w:t>3</w:t>
      </w:r>
      <w:r w:rsidRPr="00EE0DBA">
        <w:rPr>
          <w:color w:val="000000"/>
        </w:rPr>
        <w:t xml:space="preserve"> и Г в здании не превышает 25</w:t>
      </w:r>
      <w:r w:rsidR="00D50320">
        <w:rPr>
          <w:color w:val="000000"/>
        </w:rPr>
        <w:t> %</w:t>
      </w:r>
      <w:r w:rsidRPr="00EE0DBA">
        <w:rPr>
          <w:color w:val="000000"/>
        </w:rPr>
        <w:t xml:space="preserve"> суммированной площади всех размещенных в нем </w:t>
      </w:r>
      <w:r w:rsidRPr="00D50320">
        <w:rPr>
          <w:color w:val="000000"/>
          <w:spacing w:val="-2"/>
        </w:rPr>
        <w:t>по</w:t>
      </w:r>
      <w:r w:rsidR="00D50320" w:rsidRPr="00D50320">
        <w:rPr>
          <w:color w:val="000000"/>
          <w:spacing w:val="-2"/>
        </w:rPr>
        <w:t>мещений (но не более 5000 м</w:t>
      </w:r>
      <w:r w:rsidR="00D50320" w:rsidRPr="00D50320">
        <w:rPr>
          <w:color w:val="000000"/>
          <w:spacing w:val="-2"/>
          <w:vertAlign w:val="superscript"/>
        </w:rPr>
        <w:t>2</w:t>
      </w:r>
      <w:r w:rsidRPr="00D50320">
        <w:rPr>
          <w:color w:val="000000"/>
          <w:spacing w:val="-2"/>
        </w:rPr>
        <w:t>) и помещения категорий А, Б, B1, B2 и В3 оснащаются установк</w:t>
      </w:r>
      <w:r w:rsidRPr="00D50320">
        <w:rPr>
          <w:color w:val="000000"/>
          <w:spacing w:val="-2"/>
        </w:rPr>
        <w:t>а</w:t>
      </w:r>
      <w:r w:rsidRPr="00D50320">
        <w:rPr>
          <w:color w:val="000000"/>
          <w:spacing w:val="-2"/>
        </w:rPr>
        <w:t>ми</w:t>
      </w:r>
      <w:r w:rsidRPr="00EE0DBA">
        <w:rPr>
          <w:color w:val="000000"/>
        </w:rPr>
        <w:t xml:space="preserve"> автоматического пожаротушения.</w:t>
      </w:r>
    </w:p>
    <w:p w:rsidR="00104D8B" w:rsidRPr="00EE0DBA" w:rsidRDefault="00104D8B" w:rsidP="00356171">
      <w:pPr>
        <w:widowControl/>
        <w:spacing w:line="252" w:lineRule="auto"/>
        <w:ind w:firstLine="454"/>
        <w:jc w:val="both"/>
        <w:rPr>
          <w:color w:val="000000"/>
        </w:rPr>
      </w:pPr>
      <w:r w:rsidRPr="00EE0DBA">
        <w:rPr>
          <w:color w:val="000000"/>
        </w:rPr>
        <w:t>6.10</w:t>
      </w:r>
      <w:r w:rsidR="004C095F">
        <w:rPr>
          <w:color w:val="000000"/>
        </w:rPr>
        <w:t> </w:t>
      </w:r>
      <w:r w:rsidRPr="00EE0DBA">
        <w:rPr>
          <w:color w:val="000000"/>
        </w:rPr>
        <w:t>Здание относится к категории Д, если оно не относится к катег</w:t>
      </w:r>
      <w:r w:rsidRPr="00EE0DBA">
        <w:rPr>
          <w:color w:val="000000"/>
        </w:rPr>
        <w:t>о</w:t>
      </w:r>
      <w:r w:rsidRPr="00EE0DBA">
        <w:rPr>
          <w:color w:val="000000"/>
        </w:rPr>
        <w:t>рии А, Б, В или Г.</w:t>
      </w:r>
    </w:p>
    <w:p w:rsidR="00104D8B" w:rsidRPr="004C095F" w:rsidRDefault="00104D8B" w:rsidP="00356171">
      <w:pPr>
        <w:widowControl/>
        <w:spacing w:before="240" w:after="240" w:line="252" w:lineRule="auto"/>
        <w:ind w:firstLine="454"/>
        <w:rPr>
          <w:b/>
          <w:bCs/>
          <w:sz w:val="24"/>
          <w:szCs w:val="24"/>
        </w:rPr>
      </w:pPr>
      <w:r w:rsidRPr="004C095F">
        <w:rPr>
          <w:b/>
          <w:bCs/>
          <w:sz w:val="24"/>
          <w:szCs w:val="24"/>
        </w:rPr>
        <w:t xml:space="preserve">7 </w:t>
      </w:r>
      <w:r w:rsidR="0055261B">
        <w:rPr>
          <w:b/>
          <w:bCs/>
          <w:sz w:val="24"/>
          <w:szCs w:val="24"/>
        </w:rPr>
        <w:t xml:space="preserve"> </w:t>
      </w:r>
      <w:r w:rsidRPr="004C095F">
        <w:rPr>
          <w:b/>
          <w:bCs/>
          <w:sz w:val="24"/>
          <w:szCs w:val="24"/>
        </w:rPr>
        <w:t>Категории наружных установок по п</w:t>
      </w:r>
      <w:r w:rsidRPr="004C095F">
        <w:rPr>
          <w:b/>
          <w:bCs/>
          <w:sz w:val="24"/>
          <w:szCs w:val="24"/>
        </w:rPr>
        <w:t>о</w:t>
      </w:r>
      <w:r w:rsidRPr="004C095F">
        <w:rPr>
          <w:b/>
          <w:bCs/>
          <w:sz w:val="24"/>
          <w:szCs w:val="24"/>
        </w:rPr>
        <w:t>жарной опасности</w:t>
      </w:r>
    </w:p>
    <w:p w:rsidR="00104D8B" w:rsidRPr="00EE0DBA" w:rsidRDefault="00104D8B" w:rsidP="00356171">
      <w:pPr>
        <w:widowControl/>
        <w:spacing w:line="252" w:lineRule="auto"/>
        <w:ind w:firstLine="454"/>
        <w:jc w:val="both"/>
      </w:pPr>
      <w:r w:rsidRPr="00EE0DBA">
        <w:rPr>
          <w:bCs/>
        </w:rPr>
        <w:t>7.1</w:t>
      </w:r>
      <w:r w:rsidRPr="00EE0DBA">
        <w:t xml:space="preserve"> Категории наружных установок по пожарной опасности принимаются в соответствии с та</w:t>
      </w:r>
      <w:r w:rsidRPr="00EE0DBA">
        <w:t>б</w:t>
      </w:r>
      <w:r w:rsidRPr="00EE0DBA">
        <w:t>лицей 2.</w:t>
      </w:r>
    </w:p>
    <w:p w:rsidR="00104D8B" w:rsidRPr="0055261B" w:rsidRDefault="004C095F" w:rsidP="00356171">
      <w:pPr>
        <w:widowControl/>
        <w:spacing w:before="240" w:after="60" w:line="252" w:lineRule="auto"/>
        <w:rPr>
          <w:spacing w:val="50"/>
          <w:sz w:val="18"/>
          <w:szCs w:val="18"/>
        </w:rPr>
      </w:pPr>
      <w:r w:rsidRPr="004C095F">
        <w:rPr>
          <w:spacing w:val="50"/>
          <w:sz w:val="18"/>
          <w:szCs w:val="18"/>
        </w:rPr>
        <w:t>Таблиц</w:t>
      </w:r>
      <w:r w:rsidR="00104D8B" w:rsidRPr="004C095F">
        <w:rPr>
          <w:spacing w:val="50"/>
          <w:sz w:val="18"/>
          <w:szCs w:val="18"/>
        </w:rPr>
        <w:t>а</w:t>
      </w:r>
      <w:r w:rsidR="00104D8B" w:rsidRPr="0055261B">
        <w:rPr>
          <w:spacing w:val="50"/>
          <w:sz w:val="18"/>
          <w:szCs w:val="18"/>
        </w:rPr>
        <w:t xml:space="preserve"> </w:t>
      </w:r>
      <w:r w:rsidR="00104D8B" w:rsidRPr="0055261B">
        <w:rPr>
          <w:sz w:val="18"/>
          <w:szCs w:val="18"/>
        </w:rPr>
        <w:t xml:space="preserve">2 </w:t>
      </w:r>
      <w:r w:rsidRPr="0055261B">
        <w:rPr>
          <w:sz w:val="18"/>
          <w:szCs w:val="18"/>
        </w:rPr>
        <w:t>—</w:t>
      </w:r>
      <w:r w:rsidR="00104D8B" w:rsidRPr="0055261B">
        <w:rPr>
          <w:sz w:val="18"/>
          <w:szCs w:val="18"/>
        </w:rPr>
        <w:t xml:space="preserve"> Категории наружных установок по пожарной опасности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7573"/>
      </w:tblGrid>
      <w:tr w:rsidR="00104D8B" w:rsidRPr="004C095F">
        <w:trPr>
          <w:cantSplit/>
          <w:tblHeader/>
        </w:trPr>
        <w:tc>
          <w:tcPr>
            <w:tcW w:w="1834" w:type="dxa"/>
            <w:tcBorders>
              <w:bottom w:val="double" w:sz="4" w:space="0" w:color="auto"/>
            </w:tcBorders>
            <w:noWrap/>
            <w:vAlign w:val="center"/>
          </w:tcPr>
          <w:p w:rsidR="00104D8B" w:rsidRPr="004C095F" w:rsidRDefault="00104D8B" w:rsidP="00356171">
            <w:pPr>
              <w:widowControl/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4C095F">
              <w:rPr>
                <w:sz w:val="18"/>
                <w:szCs w:val="18"/>
              </w:rPr>
              <w:t>Категория</w:t>
            </w:r>
            <w:r w:rsidRPr="004C095F">
              <w:rPr>
                <w:sz w:val="18"/>
                <w:szCs w:val="18"/>
              </w:rPr>
              <w:br/>
            </w:r>
            <w:r w:rsidRPr="004C095F">
              <w:rPr>
                <w:spacing w:val="-4"/>
                <w:sz w:val="18"/>
                <w:szCs w:val="18"/>
              </w:rPr>
              <w:t>наружной уст</w:t>
            </w:r>
            <w:r w:rsidRPr="004C095F">
              <w:rPr>
                <w:spacing w:val="-4"/>
                <w:sz w:val="18"/>
                <w:szCs w:val="18"/>
              </w:rPr>
              <w:t>а</w:t>
            </w:r>
            <w:r w:rsidRPr="004C095F">
              <w:rPr>
                <w:spacing w:val="-4"/>
                <w:sz w:val="18"/>
                <w:szCs w:val="18"/>
              </w:rPr>
              <w:t>новки</w:t>
            </w:r>
          </w:p>
        </w:tc>
        <w:tc>
          <w:tcPr>
            <w:tcW w:w="7573" w:type="dxa"/>
            <w:tcBorders>
              <w:bottom w:val="double" w:sz="4" w:space="0" w:color="auto"/>
            </w:tcBorders>
            <w:noWrap/>
            <w:vAlign w:val="center"/>
          </w:tcPr>
          <w:p w:rsidR="00104D8B" w:rsidRPr="004C095F" w:rsidRDefault="00104D8B" w:rsidP="00356171">
            <w:pPr>
              <w:widowControl/>
              <w:spacing w:before="20" w:after="20"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4C095F">
              <w:rPr>
                <w:sz w:val="18"/>
                <w:szCs w:val="18"/>
              </w:rPr>
              <w:t xml:space="preserve">Критерии отнесения наружной установки </w:t>
            </w:r>
            <w:r w:rsidRPr="004C095F">
              <w:rPr>
                <w:sz w:val="18"/>
                <w:szCs w:val="18"/>
              </w:rPr>
              <w:br/>
              <w:t>к той или иной категории по пожарной опасности</w:t>
            </w:r>
          </w:p>
        </w:tc>
      </w:tr>
      <w:tr w:rsidR="00104D8B" w:rsidRPr="004C095F">
        <w:trPr>
          <w:cantSplit/>
          <w:tblHeader/>
        </w:trPr>
        <w:tc>
          <w:tcPr>
            <w:tcW w:w="1834" w:type="dxa"/>
            <w:tcBorders>
              <w:top w:val="double" w:sz="4" w:space="0" w:color="auto"/>
              <w:bottom w:val="single" w:sz="4" w:space="0" w:color="auto"/>
            </w:tcBorders>
            <w:noWrap/>
          </w:tcPr>
          <w:p w:rsidR="00104D8B" w:rsidRPr="004C095F" w:rsidRDefault="00104D8B" w:rsidP="00356171">
            <w:pPr>
              <w:widowControl/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4C095F">
              <w:rPr>
                <w:sz w:val="18"/>
                <w:szCs w:val="18"/>
              </w:rPr>
              <w:t>АН</w:t>
            </w:r>
          </w:p>
          <w:p w:rsidR="00104D8B" w:rsidRPr="004C095F" w:rsidRDefault="00104D8B" w:rsidP="00356171">
            <w:pPr>
              <w:widowControl/>
              <w:spacing w:line="252" w:lineRule="auto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4C095F">
              <w:rPr>
                <w:color w:val="000000"/>
                <w:sz w:val="18"/>
                <w:szCs w:val="18"/>
              </w:rPr>
              <w:t xml:space="preserve">повышенная </w:t>
            </w:r>
          </w:p>
          <w:p w:rsidR="00104D8B" w:rsidRPr="004C095F" w:rsidRDefault="00104D8B" w:rsidP="00356171">
            <w:pPr>
              <w:widowControl/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4C095F">
              <w:rPr>
                <w:color w:val="000000"/>
                <w:sz w:val="18"/>
                <w:szCs w:val="18"/>
              </w:rPr>
              <w:t>взрывопожаро</w:t>
            </w:r>
            <w:r w:rsidR="004C095F">
              <w:rPr>
                <w:color w:val="000000"/>
                <w:sz w:val="18"/>
                <w:szCs w:val="18"/>
              </w:rPr>
              <w:t>-</w:t>
            </w:r>
            <w:r w:rsidRPr="004C095F">
              <w:rPr>
                <w:color w:val="000000"/>
                <w:sz w:val="18"/>
                <w:szCs w:val="18"/>
              </w:rPr>
              <w:t>опа</w:t>
            </w:r>
            <w:r w:rsidRPr="004C095F">
              <w:rPr>
                <w:color w:val="000000"/>
                <w:sz w:val="18"/>
                <w:szCs w:val="18"/>
              </w:rPr>
              <w:t>с</w:t>
            </w:r>
            <w:r w:rsidRPr="004C095F">
              <w:rPr>
                <w:color w:val="000000"/>
                <w:sz w:val="18"/>
                <w:szCs w:val="18"/>
              </w:rPr>
              <w:t>ность</w:t>
            </w:r>
          </w:p>
          <w:p w:rsidR="00104D8B" w:rsidRPr="004C095F" w:rsidRDefault="00104D8B" w:rsidP="00356171">
            <w:pPr>
              <w:widowControl/>
              <w:spacing w:line="252" w:lineRule="auto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noWrap/>
          </w:tcPr>
          <w:p w:rsidR="00104D8B" w:rsidRPr="004C095F" w:rsidRDefault="00104D8B" w:rsidP="00356171">
            <w:pPr>
              <w:widowControl/>
              <w:spacing w:line="252" w:lineRule="auto"/>
              <w:ind w:left="57" w:right="57"/>
              <w:jc w:val="both"/>
              <w:rPr>
                <w:sz w:val="18"/>
                <w:szCs w:val="18"/>
              </w:rPr>
            </w:pPr>
            <w:r w:rsidRPr="004C095F">
              <w:rPr>
                <w:color w:val="000000"/>
                <w:sz w:val="18"/>
                <w:szCs w:val="18"/>
              </w:rPr>
              <w:t>Установка относится к категории АН, если в ней присутствуют (хранятся, перерабат</w:t>
            </w:r>
            <w:r w:rsidRPr="004C095F">
              <w:rPr>
                <w:color w:val="000000"/>
                <w:sz w:val="18"/>
                <w:szCs w:val="18"/>
              </w:rPr>
              <w:t>ы</w:t>
            </w:r>
            <w:r w:rsidRPr="004C095F">
              <w:rPr>
                <w:color w:val="000000"/>
                <w:sz w:val="18"/>
                <w:szCs w:val="18"/>
              </w:rPr>
              <w:t>ваются, транспортируются) горючие газы, легковоспламеняющиеся жидкости с темп</w:t>
            </w:r>
            <w:r w:rsidRPr="004C095F">
              <w:rPr>
                <w:color w:val="000000"/>
                <w:sz w:val="18"/>
                <w:szCs w:val="18"/>
              </w:rPr>
              <w:t>е</w:t>
            </w:r>
            <w:r w:rsidRPr="004C095F">
              <w:rPr>
                <w:color w:val="000000"/>
                <w:sz w:val="18"/>
                <w:szCs w:val="18"/>
              </w:rPr>
              <w:t>ратурой вспышки не более 28</w:t>
            </w:r>
            <w:r w:rsidR="003A24C5">
              <w:rPr>
                <w:color w:val="000000"/>
                <w:sz w:val="18"/>
                <w:szCs w:val="18"/>
              </w:rPr>
              <w:t> </w:t>
            </w:r>
            <w:r w:rsidR="003A24C5">
              <w:rPr>
                <w:color w:val="000000"/>
                <w:sz w:val="18"/>
                <w:szCs w:val="18"/>
              </w:rPr>
              <w:sym w:font="Symbol" w:char="F0B0"/>
            </w:r>
            <w:r w:rsidR="003A24C5">
              <w:rPr>
                <w:color w:val="000000"/>
                <w:sz w:val="18"/>
                <w:szCs w:val="18"/>
              </w:rPr>
              <w:t>С</w:t>
            </w:r>
            <w:r w:rsidRPr="004C095F">
              <w:rPr>
                <w:color w:val="000000"/>
                <w:sz w:val="18"/>
                <w:szCs w:val="18"/>
              </w:rPr>
              <w:t>, вещества и (или) материалы, спосо</w:t>
            </w:r>
            <w:r w:rsidRPr="004C095F">
              <w:rPr>
                <w:color w:val="000000"/>
                <w:sz w:val="18"/>
                <w:szCs w:val="18"/>
              </w:rPr>
              <w:t>б</w:t>
            </w:r>
            <w:r w:rsidRPr="004C095F">
              <w:rPr>
                <w:color w:val="000000"/>
                <w:sz w:val="18"/>
                <w:szCs w:val="18"/>
              </w:rPr>
              <w:t xml:space="preserve">ные гореть при взаимодействии с водой, кислородом воздуха и (или) друг с другом (при условии, что </w:t>
            </w:r>
            <w:r w:rsidRPr="00841D86">
              <w:rPr>
                <w:color w:val="000000"/>
                <w:spacing w:val="-2"/>
                <w:sz w:val="18"/>
                <w:szCs w:val="18"/>
              </w:rPr>
              <w:t>величина пожарного риска при возможном сгорании указанных веществ с образован</w:t>
            </w:r>
            <w:r w:rsidRPr="00841D86">
              <w:rPr>
                <w:color w:val="000000"/>
                <w:spacing w:val="-2"/>
                <w:sz w:val="18"/>
                <w:szCs w:val="18"/>
              </w:rPr>
              <w:t>и</w:t>
            </w:r>
            <w:r w:rsidRPr="00841D86">
              <w:rPr>
                <w:color w:val="000000"/>
                <w:spacing w:val="-2"/>
                <w:sz w:val="18"/>
                <w:szCs w:val="18"/>
              </w:rPr>
              <w:t>ем</w:t>
            </w:r>
            <w:r w:rsidRPr="004C095F">
              <w:rPr>
                <w:color w:val="000000"/>
                <w:sz w:val="18"/>
                <w:szCs w:val="18"/>
              </w:rPr>
              <w:t xml:space="preserve"> </w:t>
            </w:r>
            <w:r w:rsidRPr="00841D86">
              <w:rPr>
                <w:color w:val="000000"/>
                <w:spacing w:val="2"/>
                <w:sz w:val="18"/>
                <w:szCs w:val="18"/>
              </w:rPr>
              <w:t>волн давления превышает одну миллионную в год на расстоя</w:t>
            </w:r>
            <w:r w:rsidR="003A24C5" w:rsidRPr="00841D86">
              <w:rPr>
                <w:color w:val="000000"/>
                <w:spacing w:val="2"/>
                <w:sz w:val="18"/>
                <w:szCs w:val="18"/>
              </w:rPr>
              <w:t>нии 30 м</w:t>
            </w:r>
            <w:r w:rsidRPr="00841D86">
              <w:rPr>
                <w:color w:val="000000"/>
                <w:spacing w:val="2"/>
                <w:sz w:val="18"/>
                <w:szCs w:val="18"/>
              </w:rPr>
              <w:t xml:space="preserve"> от наружной уст</w:t>
            </w:r>
            <w:r w:rsidRPr="00841D86">
              <w:rPr>
                <w:color w:val="000000"/>
                <w:spacing w:val="2"/>
                <w:sz w:val="18"/>
                <w:szCs w:val="18"/>
              </w:rPr>
              <w:t>а</w:t>
            </w:r>
            <w:r w:rsidRPr="00841D86">
              <w:rPr>
                <w:color w:val="000000"/>
                <w:spacing w:val="2"/>
                <w:sz w:val="18"/>
                <w:szCs w:val="18"/>
              </w:rPr>
              <w:t>новки</w:t>
            </w:r>
            <w:r w:rsidRPr="004C095F">
              <w:rPr>
                <w:color w:val="000000"/>
                <w:sz w:val="18"/>
                <w:szCs w:val="18"/>
              </w:rPr>
              <w:t>)</w:t>
            </w:r>
          </w:p>
        </w:tc>
      </w:tr>
      <w:tr w:rsidR="00104D8B" w:rsidRPr="004C095F">
        <w:trPr>
          <w:cantSplit/>
          <w:tblHeader/>
        </w:trPr>
        <w:tc>
          <w:tcPr>
            <w:tcW w:w="1834" w:type="dxa"/>
            <w:tcBorders>
              <w:bottom w:val="nil"/>
            </w:tcBorders>
            <w:noWrap/>
          </w:tcPr>
          <w:p w:rsidR="00104D8B" w:rsidRPr="004C095F" w:rsidRDefault="00104D8B" w:rsidP="00356171">
            <w:pPr>
              <w:widowControl/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4C095F">
              <w:rPr>
                <w:sz w:val="18"/>
                <w:szCs w:val="18"/>
              </w:rPr>
              <w:t>БН</w:t>
            </w:r>
          </w:p>
          <w:p w:rsidR="00104D8B" w:rsidRPr="004C095F" w:rsidRDefault="004C095F" w:rsidP="00356171">
            <w:pPr>
              <w:widowControl/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104D8B" w:rsidRPr="004C095F">
              <w:rPr>
                <w:sz w:val="18"/>
                <w:szCs w:val="18"/>
              </w:rPr>
              <w:t>зрывопожаро</w:t>
            </w:r>
            <w:r>
              <w:rPr>
                <w:sz w:val="18"/>
                <w:szCs w:val="18"/>
              </w:rPr>
              <w:t>-</w:t>
            </w:r>
            <w:r w:rsidR="00104D8B" w:rsidRPr="004C095F">
              <w:rPr>
                <w:sz w:val="18"/>
                <w:szCs w:val="18"/>
              </w:rPr>
              <w:t>опа</w:t>
            </w:r>
            <w:r w:rsidR="00104D8B" w:rsidRPr="004C095F">
              <w:rPr>
                <w:sz w:val="18"/>
                <w:szCs w:val="18"/>
              </w:rPr>
              <w:t>с</w:t>
            </w:r>
            <w:r w:rsidR="00104D8B" w:rsidRPr="004C095F">
              <w:rPr>
                <w:sz w:val="18"/>
                <w:szCs w:val="18"/>
              </w:rPr>
              <w:t>ность</w:t>
            </w:r>
          </w:p>
          <w:p w:rsidR="00104D8B" w:rsidRPr="004C095F" w:rsidRDefault="00104D8B" w:rsidP="00356171">
            <w:pPr>
              <w:widowControl/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573" w:type="dxa"/>
            <w:tcBorders>
              <w:bottom w:val="nil"/>
            </w:tcBorders>
            <w:noWrap/>
          </w:tcPr>
          <w:p w:rsidR="00104D8B" w:rsidRPr="004C095F" w:rsidRDefault="00104D8B" w:rsidP="00356171">
            <w:pPr>
              <w:widowControl/>
              <w:spacing w:line="252" w:lineRule="auto"/>
              <w:ind w:left="57" w:right="57"/>
              <w:jc w:val="both"/>
              <w:rPr>
                <w:color w:val="000000"/>
                <w:sz w:val="18"/>
                <w:szCs w:val="18"/>
              </w:rPr>
            </w:pPr>
            <w:r w:rsidRPr="004C095F">
              <w:rPr>
                <w:color w:val="000000"/>
                <w:sz w:val="18"/>
                <w:szCs w:val="18"/>
              </w:rPr>
              <w:t>Установка относится к категории БН, если в ней присутствуют (хранятся, перерабат</w:t>
            </w:r>
            <w:r w:rsidRPr="004C095F">
              <w:rPr>
                <w:color w:val="000000"/>
                <w:sz w:val="18"/>
                <w:szCs w:val="18"/>
              </w:rPr>
              <w:t>ы</w:t>
            </w:r>
            <w:r w:rsidRPr="004C095F">
              <w:rPr>
                <w:color w:val="000000"/>
                <w:sz w:val="18"/>
                <w:szCs w:val="18"/>
              </w:rPr>
              <w:t>ваются, транспортируются) горючие пыли и (или) волокна, легковоспламеня</w:t>
            </w:r>
            <w:r w:rsidRPr="004C095F">
              <w:rPr>
                <w:color w:val="000000"/>
                <w:sz w:val="18"/>
                <w:szCs w:val="18"/>
              </w:rPr>
              <w:t>ю</w:t>
            </w:r>
            <w:r w:rsidRPr="004C095F">
              <w:rPr>
                <w:color w:val="000000"/>
                <w:sz w:val="18"/>
                <w:szCs w:val="18"/>
              </w:rPr>
              <w:t xml:space="preserve">щиеся жидкости с температурой вспышки более </w:t>
            </w:r>
            <w:r w:rsidR="003A24C5" w:rsidRPr="004C095F">
              <w:rPr>
                <w:color w:val="000000"/>
                <w:sz w:val="18"/>
                <w:szCs w:val="18"/>
              </w:rPr>
              <w:t>28</w:t>
            </w:r>
            <w:r w:rsidR="003A24C5">
              <w:rPr>
                <w:color w:val="000000"/>
                <w:sz w:val="18"/>
                <w:szCs w:val="18"/>
              </w:rPr>
              <w:t> </w:t>
            </w:r>
            <w:r w:rsidR="003A24C5">
              <w:rPr>
                <w:color w:val="000000"/>
                <w:sz w:val="18"/>
                <w:szCs w:val="18"/>
              </w:rPr>
              <w:sym w:font="Symbol" w:char="F0B0"/>
            </w:r>
            <w:r w:rsidR="003A24C5">
              <w:rPr>
                <w:color w:val="000000"/>
                <w:sz w:val="18"/>
                <w:szCs w:val="18"/>
              </w:rPr>
              <w:t>С</w:t>
            </w:r>
            <w:r w:rsidRPr="004C095F">
              <w:rPr>
                <w:color w:val="000000"/>
                <w:sz w:val="18"/>
                <w:szCs w:val="18"/>
              </w:rPr>
              <w:t>, горючие жи</w:t>
            </w:r>
            <w:r w:rsidRPr="004C095F">
              <w:rPr>
                <w:color w:val="000000"/>
                <w:sz w:val="18"/>
                <w:szCs w:val="18"/>
              </w:rPr>
              <w:t>д</w:t>
            </w:r>
            <w:r w:rsidRPr="004C095F">
              <w:rPr>
                <w:color w:val="000000"/>
                <w:sz w:val="18"/>
                <w:szCs w:val="18"/>
              </w:rPr>
              <w:t xml:space="preserve">кости (при условии, что величина пожарного риска при возможном сгорании пыле- и (или) паровоздушных </w:t>
            </w:r>
            <w:r w:rsidRPr="00BF766D">
              <w:rPr>
                <w:color w:val="000000"/>
                <w:spacing w:val="-2"/>
                <w:sz w:val="18"/>
                <w:szCs w:val="18"/>
              </w:rPr>
              <w:t>см</w:t>
            </w:r>
            <w:r w:rsidRPr="00BF766D">
              <w:rPr>
                <w:color w:val="000000"/>
                <w:spacing w:val="-2"/>
                <w:sz w:val="18"/>
                <w:szCs w:val="18"/>
              </w:rPr>
              <w:t>е</w:t>
            </w:r>
            <w:r w:rsidRPr="00BF766D">
              <w:rPr>
                <w:color w:val="000000"/>
                <w:spacing w:val="-2"/>
                <w:sz w:val="18"/>
                <w:szCs w:val="18"/>
              </w:rPr>
              <w:t>сей с образованием волн давления превышает одну миллионную в год на рассто</w:t>
            </w:r>
            <w:r w:rsidRPr="00BF766D">
              <w:rPr>
                <w:color w:val="000000"/>
                <w:spacing w:val="-2"/>
                <w:sz w:val="18"/>
                <w:szCs w:val="18"/>
              </w:rPr>
              <w:t>я</w:t>
            </w:r>
            <w:r w:rsidR="003A24C5" w:rsidRPr="00BF766D">
              <w:rPr>
                <w:color w:val="000000"/>
                <w:spacing w:val="-2"/>
                <w:sz w:val="18"/>
                <w:szCs w:val="18"/>
              </w:rPr>
              <w:t>нии</w:t>
            </w:r>
            <w:r w:rsidR="003A24C5">
              <w:rPr>
                <w:color w:val="000000"/>
                <w:sz w:val="18"/>
                <w:szCs w:val="18"/>
              </w:rPr>
              <w:t xml:space="preserve"> 30 м</w:t>
            </w:r>
            <w:r w:rsidRPr="004C095F">
              <w:rPr>
                <w:color w:val="000000"/>
                <w:sz w:val="18"/>
                <w:szCs w:val="18"/>
              </w:rPr>
              <w:t xml:space="preserve"> от наружной уст</w:t>
            </w:r>
            <w:r w:rsidRPr="004C095F">
              <w:rPr>
                <w:color w:val="000000"/>
                <w:sz w:val="18"/>
                <w:szCs w:val="18"/>
              </w:rPr>
              <w:t>а</w:t>
            </w:r>
            <w:r w:rsidR="004C095F">
              <w:rPr>
                <w:color w:val="000000"/>
                <w:sz w:val="18"/>
                <w:szCs w:val="18"/>
              </w:rPr>
              <w:t>новки)</w:t>
            </w:r>
          </w:p>
        </w:tc>
      </w:tr>
    </w:tbl>
    <w:p w:rsidR="004C095F" w:rsidRPr="00A056BF" w:rsidRDefault="00A056BF" w:rsidP="00356171">
      <w:pPr>
        <w:pageBreakBefore/>
        <w:widowControl/>
        <w:spacing w:after="60" w:line="252" w:lineRule="auto"/>
        <w:rPr>
          <w:i/>
          <w:sz w:val="18"/>
          <w:szCs w:val="18"/>
        </w:rPr>
      </w:pPr>
      <w:r w:rsidRPr="00A056BF">
        <w:rPr>
          <w:i/>
          <w:sz w:val="18"/>
          <w:szCs w:val="18"/>
        </w:rPr>
        <w:lastRenderedPageBreak/>
        <w:t>Окончание таблицы 2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7573"/>
      </w:tblGrid>
      <w:tr w:rsidR="00A056BF" w:rsidRPr="004C095F">
        <w:trPr>
          <w:cantSplit/>
          <w:tblHeader/>
        </w:trPr>
        <w:tc>
          <w:tcPr>
            <w:tcW w:w="1834" w:type="dxa"/>
            <w:tcBorders>
              <w:bottom w:val="double" w:sz="4" w:space="0" w:color="auto"/>
            </w:tcBorders>
            <w:noWrap/>
            <w:vAlign w:val="center"/>
          </w:tcPr>
          <w:p w:rsidR="00A056BF" w:rsidRPr="004C095F" w:rsidRDefault="00A056BF" w:rsidP="00356171">
            <w:pPr>
              <w:widowControl/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4C095F">
              <w:rPr>
                <w:sz w:val="18"/>
                <w:szCs w:val="18"/>
              </w:rPr>
              <w:t>Категория</w:t>
            </w:r>
            <w:r w:rsidRPr="004C095F">
              <w:rPr>
                <w:sz w:val="18"/>
                <w:szCs w:val="18"/>
              </w:rPr>
              <w:br/>
            </w:r>
            <w:r w:rsidRPr="004C095F">
              <w:rPr>
                <w:spacing w:val="-4"/>
                <w:sz w:val="18"/>
                <w:szCs w:val="18"/>
              </w:rPr>
              <w:t>наружной уст</w:t>
            </w:r>
            <w:r w:rsidRPr="004C095F">
              <w:rPr>
                <w:spacing w:val="-4"/>
                <w:sz w:val="18"/>
                <w:szCs w:val="18"/>
              </w:rPr>
              <w:t>а</w:t>
            </w:r>
            <w:r w:rsidRPr="004C095F">
              <w:rPr>
                <w:spacing w:val="-4"/>
                <w:sz w:val="18"/>
                <w:szCs w:val="18"/>
              </w:rPr>
              <w:t>новки</w:t>
            </w:r>
          </w:p>
        </w:tc>
        <w:tc>
          <w:tcPr>
            <w:tcW w:w="7573" w:type="dxa"/>
            <w:tcBorders>
              <w:bottom w:val="double" w:sz="4" w:space="0" w:color="auto"/>
            </w:tcBorders>
            <w:noWrap/>
            <w:vAlign w:val="center"/>
          </w:tcPr>
          <w:p w:rsidR="00A056BF" w:rsidRPr="004C095F" w:rsidRDefault="00A056BF" w:rsidP="00356171">
            <w:pPr>
              <w:widowControl/>
              <w:spacing w:before="20" w:after="20"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4C095F">
              <w:rPr>
                <w:sz w:val="18"/>
                <w:szCs w:val="18"/>
              </w:rPr>
              <w:t xml:space="preserve">Критерии отнесения наружной установки </w:t>
            </w:r>
            <w:r w:rsidRPr="004C095F">
              <w:rPr>
                <w:sz w:val="18"/>
                <w:szCs w:val="18"/>
              </w:rPr>
              <w:br/>
              <w:t>к той или иной категории по пожарной опасности</w:t>
            </w:r>
          </w:p>
        </w:tc>
      </w:tr>
      <w:tr w:rsidR="00104D8B" w:rsidRPr="004C095F">
        <w:trPr>
          <w:cantSplit/>
          <w:tblHeader/>
        </w:trPr>
        <w:tc>
          <w:tcPr>
            <w:tcW w:w="1834" w:type="dxa"/>
            <w:noWrap/>
          </w:tcPr>
          <w:p w:rsidR="00104D8B" w:rsidRPr="004C095F" w:rsidRDefault="00104D8B" w:rsidP="00356171">
            <w:pPr>
              <w:widowControl/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4C095F">
              <w:rPr>
                <w:sz w:val="18"/>
                <w:szCs w:val="18"/>
              </w:rPr>
              <w:t>ВН</w:t>
            </w:r>
          </w:p>
          <w:p w:rsidR="00104D8B" w:rsidRPr="004C095F" w:rsidRDefault="00104D8B" w:rsidP="00356171">
            <w:pPr>
              <w:widowControl/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4C095F">
              <w:rPr>
                <w:sz w:val="18"/>
                <w:szCs w:val="18"/>
              </w:rPr>
              <w:t>пожароопасность</w:t>
            </w:r>
          </w:p>
        </w:tc>
        <w:tc>
          <w:tcPr>
            <w:tcW w:w="7573" w:type="dxa"/>
            <w:noWrap/>
          </w:tcPr>
          <w:p w:rsidR="00104D8B" w:rsidRPr="004C095F" w:rsidRDefault="00104D8B" w:rsidP="00356171">
            <w:pPr>
              <w:widowControl/>
              <w:spacing w:line="252" w:lineRule="auto"/>
              <w:ind w:left="57" w:right="57"/>
              <w:jc w:val="both"/>
              <w:rPr>
                <w:color w:val="000000"/>
                <w:sz w:val="18"/>
                <w:szCs w:val="18"/>
              </w:rPr>
            </w:pPr>
            <w:r w:rsidRPr="004C095F">
              <w:rPr>
                <w:color w:val="000000"/>
                <w:sz w:val="18"/>
                <w:szCs w:val="18"/>
              </w:rPr>
              <w:t>Установка относится к категории ВН, если в ней присутствуют (хранятся, перерабат</w:t>
            </w:r>
            <w:r w:rsidRPr="004C095F">
              <w:rPr>
                <w:color w:val="000000"/>
                <w:sz w:val="18"/>
                <w:szCs w:val="18"/>
              </w:rPr>
              <w:t>ы</w:t>
            </w:r>
            <w:r w:rsidRPr="004C095F">
              <w:rPr>
                <w:color w:val="000000"/>
                <w:sz w:val="18"/>
                <w:szCs w:val="18"/>
              </w:rPr>
              <w:t>ваются, транспортируются) горючие и (или) трудногорючие жидкости, твердые гор</w:t>
            </w:r>
            <w:r w:rsidRPr="004C095F">
              <w:rPr>
                <w:color w:val="000000"/>
                <w:sz w:val="18"/>
                <w:szCs w:val="18"/>
              </w:rPr>
              <w:t>ю</w:t>
            </w:r>
            <w:r w:rsidRPr="004C095F">
              <w:rPr>
                <w:color w:val="000000"/>
                <w:sz w:val="18"/>
                <w:szCs w:val="18"/>
              </w:rPr>
              <w:t>чие и (или) трудногорючие вещества и (или) материалы (в том числе пыли и (или) воло</w:t>
            </w:r>
            <w:r w:rsidRPr="004C095F">
              <w:rPr>
                <w:color w:val="000000"/>
                <w:sz w:val="18"/>
                <w:szCs w:val="18"/>
              </w:rPr>
              <w:t>к</w:t>
            </w:r>
            <w:r w:rsidRPr="004C095F">
              <w:rPr>
                <w:color w:val="000000"/>
                <w:sz w:val="18"/>
                <w:szCs w:val="18"/>
              </w:rPr>
              <w:t>на), вещества и (или) материалы, способные при взаимодействии с водой, кисл</w:t>
            </w:r>
            <w:r w:rsidRPr="004C095F">
              <w:rPr>
                <w:color w:val="000000"/>
                <w:sz w:val="18"/>
                <w:szCs w:val="18"/>
              </w:rPr>
              <w:t>о</w:t>
            </w:r>
            <w:r w:rsidRPr="004C095F">
              <w:rPr>
                <w:color w:val="000000"/>
                <w:sz w:val="18"/>
                <w:szCs w:val="18"/>
              </w:rPr>
              <w:t>родом воздуха и (или) друг с другом гореть, и если не реализуются критерии, позв</w:t>
            </w:r>
            <w:r w:rsidRPr="004C095F">
              <w:rPr>
                <w:color w:val="000000"/>
                <w:sz w:val="18"/>
                <w:szCs w:val="18"/>
              </w:rPr>
              <w:t>о</w:t>
            </w:r>
            <w:r w:rsidRPr="004C095F">
              <w:rPr>
                <w:color w:val="000000"/>
                <w:sz w:val="18"/>
                <w:szCs w:val="18"/>
              </w:rPr>
              <w:t>ляющие отнести установку к категории АН или БН (при условии, что величина пожа</w:t>
            </w:r>
            <w:r w:rsidRPr="004C095F">
              <w:rPr>
                <w:color w:val="000000"/>
                <w:sz w:val="18"/>
                <w:szCs w:val="18"/>
              </w:rPr>
              <w:t>р</w:t>
            </w:r>
            <w:r w:rsidRPr="004C095F">
              <w:rPr>
                <w:color w:val="000000"/>
                <w:sz w:val="18"/>
                <w:szCs w:val="18"/>
              </w:rPr>
              <w:t>ного риска при возможном сгорании указанных веществ и (или) материалов превышает одну ми</w:t>
            </w:r>
            <w:r w:rsidRPr="004C095F">
              <w:rPr>
                <w:color w:val="000000"/>
                <w:sz w:val="18"/>
                <w:szCs w:val="18"/>
              </w:rPr>
              <w:t>л</w:t>
            </w:r>
            <w:r w:rsidRPr="004C095F">
              <w:rPr>
                <w:color w:val="000000"/>
                <w:sz w:val="18"/>
                <w:szCs w:val="18"/>
              </w:rPr>
              <w:t>лионн</w:t>
            </w:r>
            <w:r w:rsidR="00841D86">
              <w:rPr>
                <w:color w:val="000000"/>
                <w:sz w:val="18"/>
                <w:szCs w:val="18"/>
              </w:rPr>
              <w:t>ую в год на расстоянии 30 м</w:t>
            </w:r>
            <w:r w:rsidRPr="004C095F">
              <w:rPr>
                <w:color w:val="000000"/>
                <w:sz w:val="18"/>
                <w:szCs w:val="18"/>
              </w:rPr>
              <w:t xml:space="preserve"> от наружной устано</w:t>
            </w:r>
            <w:r w:rsidRPr="004C095F">
              <w:rPr>
                <w:color w:val="000000"/>
                <w:sz w:val="18"/>
                <w:szCs w:val="18"/>
              </w:rPr>
              <w:t>в</w:t>
            </w:r>
            <w:r w:rsidR="004C095F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104D8B" w:rsidRPr="004C095F">
        <w:trPr>
          <w:cantSplit/>
          <w:tblHeader/>
        </w:trPr>
        <w:tc>
          <w:tcPr>
            <w:tcW w:w="1834" w:type="dxa"/>
            <w:noWrap/>
          </w:tcPr>
          <w:p w:rsidR="00104D8B" w:rsidRPr="004C095F" w:rsidRDefault="00104D8B" w:rsidP="00356171">
            <w:pPr>
              <w:widowControl/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4C095F">
              <w:rPr>
                <w:sz w:val="18"/>
                <w:szCs w:val="18"/>
              </w:rPr>
              <w:t>ГН</w:t>
            </w:r>
          </w:p>
          <w:p w:rsidR="00104D8B" w:rsidRPr="004C095F" w:rsidRDefault="00104D8B" w:rsidP="00356171">
            <w:pPr>
              <w:widowControl/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4C095F">
              <w:rPr>
                <w:sz w:val="18"/>
                <w:szCs w:val="18"/>
              </w:rPr>
              <w:t xml:space="preserve">умеренная </w:t>
            </w:r>
          </w:p>
          <w:p w:rsidR="00104D8B" w:rsidRPr="004C095F" w:rsidRDefault="00104D8B" w:rsidP="00356171">
            <w:pPr>
              <w:widowControl/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4C095F">
              <w:rPr>
                <w:sz w:val="18"/>
                <w:szCs w:val="18"/>
              </w:rPr>
              <w:t>пожароопа</w:t>
            </w:r>
            <w:r w:rsidRPr="004C095F">
              <w:rPr>
                <w:sz w:val="18"/>
                <w:szCs w:val="18"/>
              </w:rPr>
              <w:t>с</w:t>
            </w:r>
            <w:r w:rsidRPr="004C095F">
              <w:rPr>
                <w:sz w:val="18"/>
                <w:szCs w:val="18"/>
              </w:rPr>
              <w:t>ность</w:t>
            </w:r>
          </w:p>
        </w:tc>
        <w:tc>
          <w:tcPr>
            <w:tcW w:w="7573" w:type="dxa"/>
            <w:noWrap/>
          </w:tcPr>
          <w:p w:rsidR="00104D8B" w:rsidRPr="004C095F" w:rsidRDefault="00104D8B" w:rsidP="00356171">
            <w:pPr>
              <w:widowControl/>
              <w:spacing w:line="252" w:lineRule="auto"/>
              <w:ind w:left="57" w:right="57"/>
              <w:jc w:val="both"/>
              <w:rPr>
                <w:color w:val="000000"/>
                <w:sz w:val="18"/>
                <w:szCs w:val="18"/>
              </w:rPr>
            </w:pPr>
            <w:r w:rsidRPr="004C095F">
              <w:rPr>
                <w:color w:val="000000"/>
                <w:sz w:val="18"/>
                <w:szCs w:val="18"/>
              </w:rPr>
              <w:t>Установка относится к категории ГН, если в ней присутствуют (хранятся, перерабат</w:t>
            </w:r>
            <w:r w:rsidRPr="004C095F">
              <w:rPr>
                <w:color w:val="000000"/>
                <w:sz w:val="18"/>
                <w:szCs w:val="18"/>
              </w:rPr>
              <w:t>ы</w:t>
            </w:r>
            <w:r w:rsidRPr="004C095F">
              <w:rPr>
                <w:color w:val="000000"/>
                <w:sz w:val="18"/>
                <w:szCs w:val="18"/>
              </w:rPr>
              <w:t>ваются, транспортируются) негорючие вещества и (или) материалы в горячем, раск</w:t>
            </w:r>
            <w:r w:rsidRPr="004C095F">
              <w:rPr>
                <w:color w:val="000000"/>
                <w:sz w:val="18"/>
                <w:szCs w:val="18"/>
              </w:rPr>
              <w:t>а</w:t>
            </w:r>
            <w:r w:rsidRPr="004C095F">
              <w:rPr>
                <w:color w:val="000000"/>
                <w:sz w:val="18"/>
                <w:szCs w:val="18"/>
              </w:rPr>
              <w:t>ленном и (или) расплавленном состоянии, процесс обработки которых сопровождае</w:t>
            </w:r>
            <w:r w:rsidRPr="004C095F">
              <w:rPr>
                <w:color w:val="000000"/>
                <w:sz w:val="18"/>
                <w:szCs w:val="18"/>
              </w:rPr>
              <w:t>т</w:t>
            </w:r>
            <w:r w:rsidRPr="004C095F">
              <w:rPr>
                <w:color w:val="000000"/>
                <w:sz w:val="18"/>
                <w:szCs w:val="18"/>
              </w:rPr>
              <w:t>ся выделением лучистого тепла, искр и (или) пламени, а также горючие газы, жидк</w:t>
            </w:r>
            <w:r w:rsidRPr="004C095F">
              <w:rPr>
                <w:color w:val="000000"/>
                <w:sz w:val="18"/>
                <w:szCs w:val="18"/>
              </w:rPr>
              <w:t>о</w:t>
            </w:r>
            <w:r w:rsidRPr="004C095F">
              <w:rPr>
                <w:color w:val="000000"/>
                <w:sz w:val="18"/>
                <w:szCs w:val="18"/>
              </w:rPr>
              <w:t>сти и (или) твердые вещества, которые сжигаются или утилизируются в качестве то</w:t>
            </w:r>
            <w:r w:rsidRPr="004C095F">
              <w:rPr>
                <w:color w:val="000000"/>
                <w:sz w:val="18"/>
                <w:szCs w:val="18"/>
              </w:rPr>
              <w:t>п</w:t>
            </w:r>
            <w:r w:rsidR="004C095F">
              <w:rPr>
                <w:color w:val="000000"/>
                <w:sz w:val="18"/>
                <w:szCs w:val="18"/>
              </w:rPr>
              <w:t>лива</w:t>
            </w:r>
          </w:p>
        </w:tc>
      </w:tr>
      <w:tr w:rsidR="00104D8B" w:rsidRPr="004C095F">
        <w:trPr>
          <w:cantSplit/>
          <w:tblHeader/>
        </w:trPr>
        <w:tc>
          <w:tcPr>
            <w:tcW w:w="1834" w:type="dxa"/>
            <w:noWrap/>
          </w:tcPr>
          <w:p w:rsidR="00104D8B" w:rsidRPr="004C095F" w:rsidRDefault="00104D8B" w:rsidP="00356171">
            <w:pPr>
              <w:widowControl/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4C095F">
              <w:rPr>
                <w:sz w:val="18"/>
                <w:szCs w:val="18"/>
              </w:rPr>
              <w:t>ДН</w:t>
            </w:r>
          </w:p>
          <w:p w:rsidR="00104D8B" w:rsidRPr="004C095F" w:rsidRDefault="00104D8B" w:rsidP="00356171">
            <w:pPr>
              <w:widowControl/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4C095F">
              <w:rPr>
                <w:sz w:val="18"/>
                <w:szCs w:val="18"/>
              </w:rPr>
              <w:t xml:space="preserve">пониженная </w:t>
            </w:r>
          </w:p>
          <w:p w:rsidR="00104D8B" w:rsidRPr="004C095F" w:rsidRDefault="00104D8B" w:rsidP="00356171">
            <w:pPr>
              <w:widowControl/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4C095F">
              <w:rPr>
                <w:sz w:val="18"/>
                <w:szCs w:val="18"/>
              </w:rPr>
              <w:t>пож</w:t>
            </w:r>
            <w:r w:rsidRPr="004C095F">
              <w:rPr>
                <w:sz w:val="18"/>
                <w:szCs w:val="18"/>
              </w:rPr>
              <w:t>а</w:t>
            </w:r>
            <w:r w:rsidRPr="004C095F">
              <w:rPr>
                <w:sz w:val="18"/>
                <w:szCs w:val="18"/>
              </w:rPr>
              <w:t>роопасность</w:t>
            </w:r>
          </w:p>
        </w:tc>
        <w:tc>
          <w:tcPr>
            <w:tcW w:w="7573" w:type="dxa"/>
            <w:noWrap/>
          </w:tcPr>
          <w:p w:rsidR="00104D8B" w:rsidRPr="004C095F" w:rsidRDefault="00104D8B" w:rsidP="00356171">
            <w:pPr>
              <w:widowControl/>
              <w:spacing w:line="252" w:lineRule="auto"/>
              <w:ind w:left="57" w:right="57"/>
              <w:jc w:val="both"/>
              <w:rPr>
                <w:color w:val="000000"/>
                <w:sz w:val="18"/>
                <w:szCs w:val="18"/>
              </w:rPr>
            </w:pPr>
            <w:r w:rsidRPr="004C095F">
              <w:rPr>
                <w:color w:val="000000"/>
                <w:sz w:val="18"/>
                <w:szCs w:val="18"/>
              </w:rPr>
              <w:t>Установка относится к категории ДН, если в ней присутствуют (хранятся, перерабат</w:t>
            </w:r>
            <w:r w:rsidRPr="004C095F">
              <w:rPr>
                <w:color w:val="000000"/>
                <w:sz w:val="18"/>
                <w:szCs w:val="18"/>
              </w:rPr>
              <w:t>ы</w:t>
            </w:r>
            <w:r w:rsidRPr="004C095F">
              <w:rPr>
                <w:color w:val="000000"/>
                <w:sz w:val="18"/>
                <w:szCs w:val="18"/>
              </w:rPr>
              <w:t>ваются, транспортируются) в основном негорючие вещества и (или) материалы в х</w:t>
            </w:r>
            <w:r w:rsidRPr="004C095F">
              <w:rPr>
                <w:color w:val="000000"/>
                <w:sz w:val="18"/>
                <w:szCs w:val="18"/>
              </w:rPr>
              <w:t>о</w:t>
            </w:r>
            <w:r w:rsidRPr="004C095F">
              <w:rPr>
                <w:color w:val="000000"/>
                <w:sz w:val="18"/>
                <w:szCs w:val="18"/>
              </w:rPr>
              <w:t>лодном состоянии и если по перечисленным выше критериям она не относится к кат</w:t>
            </w:r>
            <w:r w:rsidRPr="004C095F">
              <w:rPr>
                <w:color w:val="000000"/>
                <w:sz w:val="18"/>
                <w:szCs w:val="18"/>
              </w:rPr>
              <w:t>е</w:t>
            </w:r>
            <w:r w:rsidR="004C095F">
              <w:rPr>
                <w:color w:val="000000"/>
                <w:sz w:val="18"/>
                <w:szCs w:val="18"/>
              </w:rPr>
              <w:t>гории АН, БН, ВН или ГН</w:t>
            </w:r>
          </w:p>
        </w:tc>
      </w:tr>
    </w:tbl>
    <w:p w:rsidR="00104D8B" w:rsidRPr="00EE0DBA" w:rsidRDefault="00104D8B" w:rsidP="00356171">
      <w:pPr>
        <w:widowControl/>
        <w:spacing w:before="240" w:line="252" w:lineRule="auto"/>
        <w:ind w:firstLine="454"/>
        <w:jc w:val="both"/>
        <w:rPr>
          <w:bCs/>
        </w:rPr>
      </w:pPr>
      <w:r w:rsidRPr="00975937">
        <w:rPr>
          <w:bCs/>
          <w:spacing w:val="-2"/>
        </w:rPr>
        <w:t>7.2</w:t>
      </w:r>
      <w:r w:rsidR="00A056BF" w:rsidRPr="00975937">
        <w:rPr>
          <w:bCs/>
          <w:spacing w:val="-2"/>
        </w:rPr>
        <w:t> </w:t>
      </w:r>
      <w:r w:rsidRPr="00975937">
        <w:rPr>
          <w:bCs/>
          <w:spacing w:val="-2"/>
        </w:rPr>
        <w:t>Определение категорий наружных установок следует осуществлять путем последовател</w:t>
      </w:r>
      <w:r w:rsidRPr="00975937">
        <w:rPr>
          <w:bCs/>
          <w:spacing w:val="-2"/>
        </w:rPr>
        <w:t>ь</w:t>
      </w:r>
      <w:r w:rsidRPr="00975937">
        <w:rPr>
          <w:bCs/>
          <w:spacing w:val="-2"/>
        </w:rPr>
        <w:t>ной</w:t>
      </w:r>
      <w:r w:rsidRPr="00EE0DBA">
        <w:rPr>
          <w:bCs/>
        </w:rPr>
        <w:t xml:space="preserve"> проверки их принадлежности к категориям, прив</w:t>
      </w:r>
      <w:r w:rsidRPr="00EE0DBA">
        <w:rPr>
          <w:bCs/>
        </w:rPr>
        <w:t>е</w:t>
      </w:r>
      <w:r w:rsidRPr="00EE0DBA">
        <w:rPr>
          <w:bCs/>
        </w:rPr>
        <w:t>денным в таблице 2, от наиболее опасной (АН) к</w:t>
      </w:r>
      <w:r w:rsidR="00975937">
        <w:rPr>
          <w:bCs/>
        </w:rPr>
        <w:t> </w:t>
      </w:r>
      <w:r w:rsidRPr="00EE0DBA">
        <w:rPr>
          <w:bCs/>
        </w:rPr>
        <w:t>наименее опасной (ДН).</w:t>
      </w:r>
    </w:p>
    <w:p w:rsidR="00104D8B" w:rsidRPr="00EE0DBA" w:rsidRDefault="00A056BF" w:rsidP="00356171">
      <w:pPr>
        <w:widowControl/>
        <w:spacing w:line="252" w:lineRule="auto"/>
        <w:ind w:firstLine="454"/>
        <w:jc w:val="both"/>
      </w:pPr>
      <w:r>
        <w:t>7.3 </w:t>
      </w:r>
      <w:r w:rsidR="00104D8B" w:rsidRPr="00EE0DBA">
        <w:t>В случае</w:t>
      </w:r>
      <w:r w:rsidR="00975937">
        <w:t>,</w:t>
      </w:r>
      <w:r w:rsidR="00104D8B" w:rsidRPr="00EE0DBA">
        <w:t xml:space="preserve"> если из-за отсутствия данных представляется невозможным оценить величину пожарного риска, допускается использование вместо нее следующих кр</w:t>
      </w:r>
      <w:r w:rsidR="00104D8B" w:rsidRPr="00EE0DBA">
        <w:t>и</w:t>
      </w:r>
      <w:r w:rsidR="00104D8B" w:rsidRPr="00EE0DBA">
        <w:t>териев.</w:t>
      </w:r>
    </w:p>
    <w:p w:rsidR="00104D8B" w:rsidRPr="00EE0DBA" w:rsidRDefault="00104D8B" w:rsidP="00356171">
      <w:pPr>
        <w:widowControl/>
        <w:spacing w:line="252" w:lineRule="auto"/>
        <w:ind w:firstLine="454"/>
        <w:jc w:val="both"/>
      </w:pPr>
      <w:r w:rsidRPr="00EE0DBA">
        <w:t>Для категорий АН и БН:</w:t>
      </w:r>
    </w:p>
    <w:p w:rsidR="00104D8B" w:rsidRPr="00EE0DBA" w:rsidRDefault="00B408D0" w:rsidP="00356171">
      <w:pPr>
        <w:widowControl/>
        <w:spacing w:line="252" w:lineRule="auto"/>
        <w:ind w:firstLine="454"/>
        <w:jc w:val="both"/>
      </w:pPr>
      <w:r>
        <w:t>- </w:t>
      </w:r>
      <w:r w:rsidR="00104D8B" w:rsidRPr="00EE0DBA">
        <w:t>горизонтальный размер зоны, ограничивающей газопаровоздушные смеси с концентрацией горючего выше нижнего концентрационного предела распространения пламени (НКПР) по ГОСТ</w:t>
      </w:r>
      <w:r w:rsidR="00A056BF">
        <w:t> </w:t>
      </w:r>
      <w:r w:rsidR="00104D8B" w:rsidRPr="00EE0DBA">
        <w:t>12.1.044, превышает 30</w:t>
      </w:r>
      <w:r w:rsidR="00A056BF">
        <w:t> </w:t>
      </w:r>
      <w:r w:rsidR="00104D8B" w:rsidRPr="00EE0DBA">
        <w:t>м (да</w:t>
      </w:r>
      <w:r w:rsidR="00104D8B" w:rsidRPr="00EE0DBA">
        <w:t>н</w:t>
      </w:r>
      <w:r w:rsidR="00104D8B" w:rsidRPr="00EE0DBA">
        <w:t>ный критерий применяется только для горючих газов и паров) и (или) расчетное избыточное давление при сгорании газо-, паро- или пылевоздушной смеси на расстоянии 30</w:t>
      </w:r>
      <w:r w:rsidR="00A056BF">
        <w:t> </w:t>
      </w:r>
      <w:r w:rsidR="00104D8B" w:rsidRPr="00EE0DBA">
        <w:t>м от наружной установки превышает 5 к</w:t>
      </w:r>
      <w:r w:rsidR="00975937">
        <w:t>Па</w:t>
      </w:r>
      <w:r w:rsidR="00104D8B" w:rsidRPr="00EE0DBA">
        <w:t>.</w:t>
      </w:r>
    </w:p>
    <w:p w:rsidR="00104D8B" w:rsidRPr="00EE0DBA" w:rsidRDefault="00104D8B" w:rsidP="00356171">
      <w:pPr>
        <w:widowControl/>
        <w:spacing w:line="252" w:lineRule="auto"/>
        <w:ind w:firstLine="454"/>
        <w:jc w:val="both"/>
      </w:pPr>
      <w:r w:rsidRPr="00EE0DBA">
        <w:t>Для категории ВН:</w:t>
      </w:r>
    </w:p>
    <w:p w:rsidR="00104D8B" w:rsidRPr="00EE0DBA" w:rsidRDefault="00B408D0" w:rsidP="00356171">
      <w:pPr>
        <w:widowControl/>
        <w:spacing w:line="252" w:lineRule="auto"/>
        <w:ind w:firstLine="454"/>
        <w:jc w:val="both"/>
      </w:pPr>
      <w:r>
        <w:t>- </w:t>
      </w:r>
      <w:r w:rsidR="00104D8B" w:rsidRPr="00EE0DBA">
        <w:t>интенсивность теплового излучения от очага пожара веществ и (или) материалов, указанных для категории ВН, на расстоянии 30</w:t>
      </w:r>
      <w:r w:rsidR="00A056BF">
        <w:t> </w:t>
      </w:r>
      <w:r w:rsidR="00104D8B" w:rsidRPr="00EE0DBA">
        <w:t>м от наружной установки превышает 4 кВт</w:t>
      </w:r>
      <w:r w:rsidR="00A056BF">
        <w:t> </w:t>
      </w:r>
      <w:r w:rsidR="00104D8B" w:rsidRPr="00EE0DBA">
        <w:sym w:font="Symbol" w:char="F0D7"/>
      </w:r>
      <w:r w:rsidR="00A056BF">
        <w:t> </w:t>
      </w:r>
      <w:r w:rsidR="00104D8B" w:rsidRPr="00EE0DBA">
        <w:t>м</w:t>
      </w:r>
      <w:r w:rsidR="00A056BF">
        <w:rPr>
          <w:vertAlign w:val="superscript"/>
        </w:rPr>
        <w:t>–</w:t>
      </w:r>
      <w:r w:rsidR="00104D8B" w:rsidRPr="00EE0DBA">
        <w:rPr>
          <w:vertAlign w:val="superscript"/>
        </w:rPr>
        <w:t>2</w:t>
      </w:r>
      <w:r w:rsidR="00104D8B" w:rsidRPr="00EE0DBA">
        <w:t>.</w:t>
      </w:r>
    </w:p>
    <w:p w:rsidR="00104D8B" w:rsidRPr="00EE0DBA" w:rsidRDefault="00104D8B" w:rsidP="00356171">
      <w:pPr>
        <w:widowControl/>
        <w:spacing w:line="252" w:lineRule="auto"/>
        <w:ind w:firstLine="454"/>
        <w:jc w:val="both"/>
      </w:pPr>
      <w:r w:rsidRPr="00EE0DBA">
        <w:t xml:space="preserve">Горизонтальные размеры зон, ограничивающих газопаровоздушные смеси с концентрацией горючего выше НКПР, определяются в соответствии с </w:t>
      </w:r>
      <w:r w:rsidR="00975937">
        <w:t>п</w:t>
      </w:r>
      <w:r w:rsidRPr="00EE0DBA">
        <w:t>риложением В.</w:t>
      </w:r>
    </w:p>
    <w:p w:rsidR="00104D8B" w:rsidRPr="00975937" w:rsidRDefault="00104D8B" w:rsidP="00356171">
      <w:pPr>
        <w:widowControl/>
        <w:spacing w:line="252" w:lineRule="auto"/>
        <w:ind w:firstLine="454"/>
        <w:jc w:val="both"/>
        <w:rPr>
          <w:spacing w:val="2"/>
        </w:rPr>
      </w:pPr>
      <w:r w:rsidRPr="00975937">
        <w:rPr>
          <w:spacing w:val="2"/>
        </w:rPr>
        <w:t xml:space="preserve">Интенсивность теплового излучения от очага пожара определяется в соответствии с </w:t>
      </w:r>
      <w:r w:rsidR="00975937" w:rsidRPr="00975937">
        <w:rPr>
          <w:spacing w:val="2"/>
        </w:rPr>
        <w:t>п</w:t>
      </w:r>
      <w:r w:rsidRPr="00975937">
        <w:rPr>
          <w:spacing w:val="2"/>
        </w:rPr>
        <w:t>рил</w:t>
      </w:r>
      <w:r w:rsidRPr="00975937">
        <w:rPr>
          <w:spacing w:val="2"/>
        </w:rPr>
        <w:t>о</w:t>
      </w:r>
      <w:r w:rsidRPr="00975937">
        <w:rPr>
          <w:spacing w:val="2"/>
        </w:rPr>
        <w:t>жением В.</w:t>
      </w:r>
    </w:p>
    <w:p w:rsidR="00104D8B" w:rsidRPr="00A056BF" w:rsidRDefault="00104D8B" w:rsidP="00356171">
      <w:pPr>
        <w:widowControl/>
        <w:spacing w:before="240" w:after="240" w:line="252" w:lineRule="auto"/>
        <w:ind w:firstLine="454"/>
        <w:jc w:val="both"/>
        <w:rPr>
          <w:b/>
          <w:sz w:val="24"/>
          <w:szCs w:val="24"/>
        </w:rPr>
      </w:pPr>
      <w:r w:rsidRPr="00A056BF">
        <w:rPr>
          <w:b/>
          <w:sz w:val="24"/>
          <w:szCs w:val="24"/>
        </w:rPr>
        <w:t xml:space="preserve">8 </w:t>
      </w:r>
      <w:r w:rsidR="0055261B">
        <w:rPr>
          <w:b/>
          <w:sz w:val="24"/>
          <w:szCs w:val="24"/>
        </w:rPr>
        <w:t xml:space="preserve"> </w:t>
      </w:r>
      <w:r w:rsidRPr="00A056BF">
        <w:rPr>
          <w:b/>
          <w:sz w:val="24"/>
          <w:szCs w:val="24"/>
        </w:rPr>
        <w:t>Оценка пожарного риска</w:t>
      </w:r>
    </w:p>
    <w:p w:rsidR="00104D8B" w:rsidRPr="00EE0DBA" w:rsidRDefault="00A056BF" w:rsidP="00356171">
      <w:pPr>
        <w:pStyle w:val="ad"/>
        <w:spacing w:line="252" w:lineRule="auto"/>
        <w:ind w:firstLine="454"/>
        <w:rPr>
          <w:sz w:val="20"/>
        </w:rPr>
      </w:pPr>
      <w:r w:rsidRPr="00356171">
        <w:rPr>
          <w:sz w:val="20"/>
        </w:rPr>
        <w:t>8.</w:t>
      </w:r>
      <w:r w:rsidR="00356171">
        <w:rPr>
          <w:sz w:val="20"/>
        </w:rPr>
        <w:t>1</w:t>
      </w:r>
      <w:r w:rsidRPr="00356171">
        <w:rPr>
          <w:sz w:val="20"/>
        </w:rPr>
        <w:t> </w:t>
      </w:r>
      <w:r w:rsidR="00356171" w:rsidRPr="00356171">
        <w:rPr>
          <w:sz w:val="20"/>
        </w:rPr>
        <w:t xml:space="preserve">Пожарный риск </w:t>
      </w:r>
      <w:r w:rsidR="00104D8B" w:rsidRPr="00356171">
        <w:rPr>
          <w:rFonts w:ascii="Times New Roman" w:hAnsi="Times New Roman" w:cs="Times New Roman"/>
          <w:i/>
          <w:sz w:val="22"/>
          <w:szCs w:val="22"/>
        </w:rPr>
        <w:t>Р</w:t>
      </w:r>
      <w:r w:rsidR="00104D8B" w:rsidRPr="00356171">
        <w:rPr>
          <w:rFonts w:ascii="Times New Roman" w:hAnsi="Times New Roman" w:cs="Times New Roman"/>
          <w:sz w:val="22"/>
          <w:szCs w:val="22"/>
        </w:rPr>
        <w:t>(</w:t>
      </w:r>
      <w:r w:rsidR="00104D8B" w:rsidRPr="00356171">
        <w:rPr>
          <w:rFonts w:ascii="Times New Roman" w:hAnsi="Times New Roman" w:cs="Times New Roman"/>
          <w:i/>
          <w:sz w:val="22"/>
          <w:szCs w:val="22"/>
        </w:rPr>
        <w:t>а</w:t>
      </w:r>
      <w:r w:rsidR="00104D8B" w:rsidRPr="00356171">
        <w:rPr>
          <w:rFonts w:ascii="Times New Roman" w:hAnsi="Times New Roman" w:cs="Times New Roman"/>
          <w:sz w:val="22"/>
          <w:szCs w:val="22"/>
        </w:rPr>
        <w:t>)</w:t>
      </w:r>
      <w:r w:rsidR="00104D8B" w:rsidRPr="00356171">
        <w:rPr>
          <w:sz w:val="20"/>
        </w:rPr>
        <w:t xml:space="preserve"> (год</w:t>
      </w:r>
      <w:r w:rsidRPr="00356171">
        <w:rPr>
          <w:sz w:val="20"/>
          <w:vertAlign w:val="superscript"/>
        </w:rPr>
        <w:t>–</w:t>
      </w:r>
      <w:r w:rsidR="00104D8B" w:rsidRPr="00356171">
        <w:rPr>
          <w:sz w:val="20"/>
          <w:vertAlign w:val="superscript"/>
        </w:rPr>
        <w:t>1</w:t>
      </w:r>
      <w:r w:rsidR="00104D8B" w:rsidRPr="00356171">
        <w:rPr>
          <w:sz w:val="20"/>
        </w:rPr>
        <w:t xml:space="preserve">) в определенной точке территории </w:t>
      </w:r>
      <w:r w:rsidR="00104D8B" w:rsidRPr="00356171">
        <w:rPr>
          <w:rFonts w:ascii="Times New Roman" w:hAnsi="Times New Roman" w:cs="Times New Roman"/>
          <w:sz w:val="22"/>
          <w:szCs w:val="22"/>
        </w:rPr>
        <w:t>(</w:t>
      </w:r>
      <w:r w:rsidR="00104D8B" w:rsidRPr="00356171">
        <w:rPr>
          <w:rFonts w:ascii="Times New Roman" w:hAnsi="Times New Roman" w:cs="Times New Roman"/>
          <w:i/>
          <w:sz w:val="22"/>
          <w:szCs w:val="22"/>
        </w:rPr>
        <w:t>а</w:t>
      </w:r>
      <w:r w:rsidR="00104D8B" w:rsidRPr="00356171">
        <w:rPr>
          <w:rFonts w:ascii="Times New Roman" w:hAnsi="Times New Roman" w:cs="Times New Roman"/>
          <w:sz w:val="22"/>
          <w:szCs w:val="22"/>
        </w:rPr>
        <w:t>)</w:t>
      </w:r>
      <w:r w:rsidR="00104D8B" w:rsidRPr="00356171">
        <w:rPr>
          <w:i/>
          <w:sz w:val="20"/>
        </w:rPr>
        <w:t>,</w:t>
      </w:r>
      <w:r w:rsidR="00104D8B" w:rsidRPr="00356171">
        <w:rPr>
          <w:sz w:val="20"/>
        </w:rPr>
        <w:t xml:space="preserve"> на расстоянии 30</w:t>
      </w:r>
      <w:r w:rsidRPr="00356171">
        <w:rPr>
          <w:sz w:val="20"/>
        </w:rPr>
        <w:t> </w:t>
      </w:r>
      <w:r w:rsidR="00104D8B" w:rsidRPr="00356171">
        <w:rPr>
          <w:sz w:val="20"/>
        </w:rPr>
        <w:t>м от</w:t>
      </w:r>
      <w:r w:rsidR="00104D8B" w:rsidRPr="00EE0DBA">
        <w:rPr>
          <w:sz w:val="20"/>
        </w:rPr>
        <w:t xml:space="preserve"> наружной установки, определяют с помощью с</w:t>
      </w:r>
      <w:r w:rsidR="00104D8B" w:rsidRPr="00EE0DBA">
        <w:rPr>
          <w:sz w:val="20"/>
        </w:rPr>
        <w:t>о</w:t>
      </w:r>
      <w:r w:rsidR="00104D8B" w:rsidRPr="00EE0DBA">
        <w:rPr>
          <w:sz w:val="20"/>
        </w:rPr>
        <w:t>отношения:</w:t>
      </w:r>
    </w:p>
    <w:p w:rsidR="00A056BF" w:rsidRPr="00042FC6" w:rsidRDefault="00A056BF" w:rsidP="00356171">
      <w:pPr>
        <w:pStyle w:val="ad"/>
        <w:tabs>
          <w:tab w:val="right" w:pos="9407"/>
        </w:tabs>
        <w:spacing w:before="120" w:after="120" w:line="252" w:lineRule="auto"/>
        <w:ind w:left="3737" w:firstLine="0"/>
        <w:rPr>
          <w:position w:val="-4"/>
          <w:sz w:val="20"/>
        </w:rPr>
      </w:pPr>
      <w:r w:rsidRPr="00EE0DBA">
        <w:rPr>
          <w:position w:val="-30"/>
          <w:sz w:val="20"/>
        </w:rPr>
        <w:object w:dxaOrig="1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0.75pt" o:ole="" fillcolor="window">
            <v:imagedata r:id="rId23" o:title=""/>
          </v:shape>
          <o:OLEObject Type="Embed" ProgID="Equation.3" ShapeID="_x0000_i1025" DrawAspect="Content" ObjectID="_1518203170" r:id="rId24"/>
        </w:object>
      </w:r>
      <w:r w:rsidR="00042FC6">
        <w:rPr>
          <w:sz w:val="20"/>
        </w:rPr>
        <w:tab/>
      </w:r>
      <w:r w:rsidRPr="00042FC6">
        <w:rPr>
          <w:position w:val="-4"/>
          <w:sz w:val="20"/>
        </w:rPr>
        <w:t>(1)</w:t>
      </w:r>
    </w:p>
    <w:p w:rsidR="00104D8B" w:rsidRPr="00EE0DBA" w:rsidRDefault="00104D8B" w:rsidP="00356171">
      <w:pPr>
        <w:pStyle w:val="ad"/>
        <w:spacing w:line="252" w:lineRule="auto"/>
        <w:ind w:firstLine="0"/>
        <w:rPr>
          <w:sz w:val="20"/>
        </w:rPr>
      </w:pPr>
      <w:r w:rsidRPr="00975937">
        <w:rPr>
          <w:spacing w:val="2"/>
          <w:sz w:val="20"/>
        </w:rPr>
        <w:t xml:space="preserve">где </w:t>
      </w:r>
      <w:r w:rsidR="00975937" w:rsidRPr="00975937">
        <w:rPr>
          <w:spacing w:val="2"/>
          <w:sz w:val="20"/>
        </w:rPr>
        <w:t xml:space="preserve"> </w:t>
      </w:r>
      <w:r w:rsidRPr="00975937">
        <w:rPr>
          <w:rFonts w:ascii="Times New Roman" w:hAnsi="Times New Roman" w:cs="Times New Roman"/>
          <w:i/>
          <w:spacing w:val="2"/>
          <w:sz w:val="22"/>
          <w:szCs w:val="22"/>
          <w:lang w:val="en-US"/>
        </w:rPr>
        <w:t>J</w:t>
      </w:r>
      <w:r w:rsidRPr="00A056BF">
        <w:rPr>
          <w:rFonts w:ascii="Times New Roman" w:hAnsi="Times New Roman" w:cs="Times New Roman"/>
          <w:sz w:val="22"/>
          <w:szCs w:val="22"/>
        </w:rPr>
        <w:t xml:space="preserve"> </w:t>
      </w:r>
      <w:r w:rsidR="00A056BF">
        <w:rPr>
          <w:sz w:val="20"/>
        </w:rPr>
        <w:t>—</w:t>
      </w:r>
      <w:r w:rsidR="00975937">
        <w:rPr>
          <w:sz w:val="20"/>
        </w:rPr>
        <w:t> </w:t>
      </w:r>
      <w:r w:rsidRPr="00EE0DBA">
        <w:rPr>
          <w:sz w:val="20"/>
        </w:rPr>
        <w:t>число сценариев развития аварий, возможных на наружной у</w:t>
      </w:r>
      <w:r w:rsidRPr="00EE0DBA">
        <w:rPr>
          <w:sz w:val="20"/>
        </w:rPr>
        <w:t>с</w:t>
      </w:r>
      <w:r w:rsidRPr="00EE0DBA">
        <w:rPr>
          <w:sz w:val="20"/>
        </w:rPr>
        <w:t>тановке;</w:t>
      </w:r>
    </w:p>
    <w:p w:rsidR="00104D8B" w:rsidRPr="00EE0DBA" w:rsidRDefault="00104D8B" w:rsidP="00356171">
      <w:pPr>
        <w:pStyle w:val="ad"/>
        <w:spacing w:line="252" w:lineRule="auto"/>
        <w:ind w:left="851" w:hanging="851"/>
        <w:rPr>
          <w:sz w:val="20"/>
        </w:rPr>
      </w:pPr>
      <w:r w:rsidRPr="00A056BF">
        <w:rPr>
          <w:rFonts w:ascii="Times New Roman" w:hAnsi="Times New Roman" w:cs="Times New Roman"/>
          <w:i/>
          <w:sz w:val="22"/>
          <w:szCs w:val="22"/>
        </w:rPr>
        <w:t>Q</w:t>
      </w:r>
      <w:r w:rsidRPr="00A056BF">
        <w:rPr>
          <w:rFonts w:ascii="Times New Roman" w:hAnsi="Times New Roman" w:cs="Times New Roman"/>
          <w:i/>
          <w:sz w:val="22"/>
          <w:szCs w:val="22"/>
          <w:vertAlign w:val="subscript"/>
        </w:rPr>
        <w:t>d</w:t>
      </w:r>
      <w:r w:rsidRPr="00A056BF">
        <w:rPr>
          <w:rFonts w:ascii="Times New Roman" w:hAnsi="Times New Roman" w:cs="Times New Roman"/>
          <w:i/>
          <w:sz w:val="22"/>
          <w:szCs w:val="22"/>
          <w:vertAlign w:val="subscript"/>
          <w:lang w:val="en-US"/>
        </w:rPr>
        <w:t>j</w:t>
      </w:r>
      <w:r w:rsidRPr="00A056BF">
        <w:rPr>
          <w:rFonts w:ascii="Times New Roman" w:hAnsi="Times New Roman" w:cs="Times New Roman"/>
          <w:sz w:val="22"/>
          <w:szCs w:val="22"/>
        </w:rPr>
        <w:t>(</w:t>
      </w:r>
      <w:r w:rsidRPr="00A056BF">
        <w:rPr>
          <w:rFonts w:ascii="Times New Roman" w:hAnsi="Times New Roman" w:cs="Times New Roman"/>
          <w:i/>
          <w:sz w:val="22"/>
          <w:szCs w:val="22"/>
        </w:rPr>
        <w:t>a</w:t>
      </w:r>
      <w:r w:rsidRPr="00A056BF">
        <w:rPr>
          <w:rFonts w:ascii="Times New Roman" w:hAnsi="Times New Roman" w:cs="Times New Roman"/>
          <w:sz w:val="22"/>
          <w:szCs w:val="22"/>
        </w:rPr>
        <w:t>)</w:t>
      </w:r>
      <w:r w:rsidRPr="00EE0DBA">
        <w:rPr>
          <w:sz w:val="20"/>
        </w:rPr>
        <w:t xml:space="preserve"> </w:t>
      </w:r>
      <w:r w:rsidR="00A056BF">
        <w:rPr>
          <w:sz w:val="20"/>
        </w:rPr>
        <w:t>—</w:t>
      </w:r>
      <w:r w:rsidR="00975937">
        <w:rPr>
          <w:sz w:val="20"/>
        </w:rPr>
        <w:t> </w:t>
      </w:r>
      <w:r w:rsidRPr="00EE0DBA">
        <w:rPr>
          <w:sz w:val="20"/>
        </w:rPr>
        <w:t xml:space="preserve">условная вероятность поражения человека в определенной точке территории </w:t>
      </w:r>
      <w:r w:rsidRPr="00A056BF">
        <w:rPr>
          <w:rFonts w:ascii="Times New Roman" w:hAnsi="Times New Roman" w:cs="Times New Roman"/>
          <w:sz w:val="22"/>
          <w:szCs w:val="22"/>
        </w:rPr>
        <w:t>(</w:t>
      </w:r>
      <w:r w:rsidRPr="00A056BF">
        <w:rPr>
          <w:rFonts w:ascii="Times New Roman" w:hAnsi="Times New Roman" w:cs="Times New Roman"/>
          <w:i/>
          <w:sz w:val="22"/>
          <w:szCs w:val="22"/>
        </w:rPr>
        <w:t>а</w:t>
      </w:r>
      <w:r w:rsidRPr="00A056BF">
        <w:rPr>
          <w:rFonts w:ascii="Times New Roman" w:hAnsi="Times New Roman" w:cs="Times New Roman"/>
          <w:sz w:val="22"/>
          <w:szCs w:val="22"/>
        </w:rPr>
        <w:t>)</w:t>
      </w:r>
      <w:r w:rsidRPr="00EE0DBA">
        <w:rPr>
          <w:sz w:val="20"/>
        </w:rPr>
        <w:t xml:space="preserve"> в резул</w:t>
      </w:r>
      <w:r w:rsidRPr="00EE0DBA">
        <w:rPr>
          <w:sz w:val="20"/>
        </w:rPr>
        <w:t>ь</w:t>
      </w:r>
      <w:r w:rsidRPr="00EE0DBA">
        <w:rPr>
          <w:sz w:val="20"/>
        </w:rPr>
        <w:t xml:space="preserve">тате реализации </w:t>
      </w:r>
      <w:r w:rsidRPr="00975937">
        <w:rPr>
          <w:rFonts w:ascii="Times New Roman" w:hAnsi="Times New Roman" w:cs="Times New Roman"/>
          <w:i/>
          <w:sz w:val="22"/>
          <w:szCs w:val="22"/>
          <w:lang w:val="en-US"/>
        </w:rPr>
        <w:t>j</w:t>
      </w:r>
      <w:r w:rsidRPr="00EE0DBA">
        <w:rPr>
          <w:sz w:val="20"/>
        </w:rPr>
        <w:t>-</w:t>
      </w:r>
      <w:r w:rsidR="00975937">
        <w:rPr>
          <w:sz w:val="20"/>
        </w:rPr>
        <w:t>то</w:t>
      </w:r>
      <w:r w:rsidRPr="00EE0DBA">
        <w:rPr>
          <w:sz w:val="20"/>
        </w:rPr>
        <w:t>го сценария развития аварии, отвечающего определенному иници</w:t>
      </w:r>
      <w:r w:rsidRPr="00EE0DBA">
        <w:rPr>
          <w:sz w:val="20"/>
        </w:rPr>
        <w:t>и</w:t>
      </w:r>
      <w:r w:rsidRPr="00EE0DBA">
        <w:rPr>
          <w:sz w:val="20"/>
        </w:rPr>
        <w:t>рующему ав</w:t>
      </w:r>
      <w:r w:rsidRPr="00EE0DBA">
        <w:rPr>
          <w:sz w:val="20"/>
        </w:rPr>
        <w:t>а</w:t>
      </w:r>
      <w:r w:rsidRPr="00EE0DBA">
        <w:rPr>
          <w:sz w:val="20"/>
        </w:rPr>
        <w:t>рию событию;</w:t>
      </w:r>
    </w:p>
    <w:p w:rsidR="00104D8B" w:rsidRPr="00EE0DBA" w:rsidRDefault="00A056BF" w:rsidP="00356171">
      <w:pPr>
        <w:pStyle w:val="ad"/>
        <w:spacing w:line="252" w:lineRule="auto"/>
        <w:ind w:firstLine="0"/>
        <w:rPr>
          <w:sz w:val="20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975937">
        <w:rPr>
          <w:rFonts w:ascii="Times New Roman" w:hAnsi="Times New Roman" w:cs="Times New Roman"/>
          <w:i/>
          <w:szCs w:val="24"/>
        </w:rPr>
        <w:t xml:space="preserve">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04D8B" w:rsidRPr="00A056BF">
        <w:rPr>
          <w:rFonts w:ascii="Times New Roman" w:hAnsi="Times New Roman" w:cs="Times New Roman"/>
          <w:i/>
          <w:sz w:val="22"/>
          <w:szCs w:val="22"/>
        </w:rPr>
        <w:t>Q</w:t>
      </w:r>
      <w:r w:rsidR="00104D8B" w:rsidRPr="00A056BF">
        <w:rPr>
          <w:rFonts w:ascii="Times New Roman" w:hAnsi="Times New Roman" w:cs="Times New Roman"/>
          <w:i/>
          <w:sz w:val="22"/>
          <w:szCs w:val="22"/>
          <w:vertAlign w:val="subscript"/>
          <w:lang w:val="en-US"/>
        </w:rPr>
        <w:t>j</w:t>
      </w:r>
      <w:r w:rsidR="00104D8B" w:rsidRPr="00A056BF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975937">
        <w:rPr>
          <w:sz w:val="20"/>
        </w:rPr>
        <w:t xml:space="preserve"> — </w:t>
      </w:r>
      <w:r w:rsidR="00104D8B" w:rsidRPr="00EE0DBA">
        <w:rPr>
          <w:sz w:val="20"/>
        </w:rPr>
        <w:t xml:space="preserve">частота реализации в течение года </w:t>
      </w:r>
      <w:r w:rsidR="00104D8B" w:rsidRPr="00A056BF">
        <w:rPr>
          <w:rFonts w:ascii="Times New Roman" w:hAnsi="Times New Roman" w:cs="Times New Roman"/>
          <w:i/>
          <w:sz w:val="22"/>
          <w:szCs w:val="22"/>
          <w:lang w:val="en-US"/>
        </w:rPr>
        <w:t>j</w:t>
      </w:r>
      <w:r w:rsidR="00104D8B" w:rsidRPr="00EE0DBA">
        <w:rPr>
          <w:sz w:val="20"/>
        </w:rPr>
        <w:t>-</w:t>
      </w:r>
      <w:r w:rsidR="00975937">
        <w:rPr>
          <w:sz w:val="20"/>
        </w:rPr>
        <w:t>то</w:t>
      </w:r>
      <w:r w:rsidR="00104D8B" w:rsidRPr="00EE0DBA">
        <w:rPr>
          <w:sz w:val="20"/>
        </w:rPr>
        <w:t>го сценария развития ав</w:t>
      </w:r>
      <w:r w:rsidR="00104D8B" w:rsidRPr="00EE0DBA">
        <w:rPr>
          <w:sz w:val="20"/>
        </w:rPr>
        <w:t>а</w:t>
      </w:r>
      <w:r w:rsidR="00104D8B" w:rsidRPr="00EE0DBA">
        <w:rPr>
          <w:sz w:val="20"/>
        </w:rPr>
        <w:t>рии, год</w:t>
      </w:r>
      <w:r>
        <w:rPr>
          <w:sz w:val="20"/>
          <w:vertAlign w:val="superscript"/>
        </w:rPr>
        <w:t>–</w:t>
      </w:r>
      <w:r w:rsidR="00104D8B" w:rsidRPr="00EE0DBA">
        <w:rPr>
          <w:sz w:val="20"/>
          <w:vertAlign w:val="superscript"/>
        </w:rPr>
        <w:t>1</w:t>
      </w:r>
      <w:r w:rsidR="00104D8B" w:rsidRPr="00EE0DBA">
        <w:rPr>
          <w:sz w:val="20"/>
        </w:rPr>
        <w:t>.</w:t>
      </w:r>
    </w:p>
    <w:p w:rsidR="00104D8B" w:rsidRPr="00EE0DBA" w:rsidRDefault="00042FC6" w:rsidP="00356171">
      <w:pPr>
        <w:pStyle w:val="a9"/>
        <w:spacing w:line="252" w:lineRule="auto"/>
        <w:ind w:firstLine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</w:t>
      </w:r>
      <w:r w:rsidR="0035617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</w:t>
      </w:r>
      <w:r w:rsidR="00104D8B" w:rsidRPr="00EE0DBA">
        <w:rPr>
          <w:rFonts w:ascii="Arial" w:hAnsi="Arial" w:cs="Arial"/>
          <w:sz w:val="20"/>
          <w:szCs w:val="20"/>
        </w:rPr>
        <w:t xml:space="preserve">Сценарии развития пожароопасных аварийных ситуаций и аварий рассматриваются на </w:t>
      </w:r>
      <w:r w:rsidR="00104D8B" w:rsidRPr="00042FC6">
        <w:rPr>
          <w:rFonts w:ascii="Arial" w:hAnsi="Arial" w:cs="Arial"/>
          <w:spacing w:val="-2"/>
          <w:sz w:val="20"/>
          <w:szCs w:val="20"/>
        </w:rPr>
        <w:t>о</w:t>
      </w:r>
      <w:r w:rsidR="00104D8B" w:rsidRPr="00042FC6">
        <w:rPr>
          <w:rFonts w:ascii="Arial" w:hAnsi="Arial" w:cs="Arial"/>
          <w:spacing w:val="-2"/>
          <w:sz w:val="20"/>
          <w:szCs w:val="20"/>
        </w:rPr>
        <w:t>с</w:t>
      </w:r>
      <w:r w:rsidR="00104D8B" w:rsidRPr="00042FC6">
        <w:rPr>
          <w:rFonts w:ascii="Arial" w:hAnsi="Arial" w:cs="Arial"/>
          <w:spacing w:val="-2"/>
          <w:sz w:val="20"/>
          <w:szCs w:val="20"/>
        </w:rPr>
        <w:t>нове построения логического дерева событий. Число возможных сценариев развития аварий опред</w:t>
      </w:r>
      <w:r w:rsidR="00104D8B" w:rsidRPr="00042FC6">
        <w:rPr>
          <w:rFonts w:ascii="Arial" w:hAnsi="Arial" w:cs="Arial"/>
          <w:spacing w:val="-2"/>
          <w:sz w:val="20"/>
          <w:szCs w:val="20"/>
        </w:rPr>
        <w:t>е</w:t>
      </w:r>
      <w:r w:rsidR="00104D8B" w:rsidRPr="00042FC6">
        <w:rPr>
          <w:rFonts w:ascii="Arial" w:hAnsi="Arial" w:cs="Arial"/>
          <w:spacing w:val="-2"/>
          <w:sz w:val="20"/>
          <w:szCs w:val="20"/>
        </w:rPr>
        <w:t>ляется по результатам анализа возможных на наружной установке аварийных ситуаций и ав</w:t>
      </w:r>
      <w:r w:rsidR="00104D8B" w:rsidRPr="00042FC6">
        <w:rPr>
          <w:rFonts w:ascii="Arial" w:hAnsi="Arial" w:cs="Arial"/>
          <w:spacing w:val="-2"/>
          <w:sz w:val="20"/>
          <w:szCs w:val="20"/>
        </w:rPr>
        <w:t>а</w:t>
      </w:r>
      <w:r w:rsidR="00104D8B" w:rsidRPr="00042FC6">
        <w:rPr>
          <w:rFonts w:ascii="Arial" w:hAnsi="Arial" w:cs="Arial"/>
          <w:spacing w:val="-2"/>
          <w:sz w:val="20"/>
          <w:szCs w:val="20"/>
        </w:rPr>
        <w:t>рий.</w:t>
      </w:r>
      <w:r w:rsidR="00104D8B" w:rsidRPr="00EE0DBA">
        <w:rPr>
          <w:rFonts w:ascii="Arial" w:hAnsi="Arial" w:cs="Arial"/>
          <w:sz w:val="20"/>
          <w:szCs w:val="20"/>
        </w:rPr>
        <w:t xml:space="preserve"> </w:t>
      </w:r>
    </w:p>
    <w:p w:rsidR="00104D8B" w:rsidRPr="00EE0DBA" w:rsidRDefault="00042FC6" w:rsidP="00356171">
      <w:pPr>
        <w:pStyle w:val="a9"/>
        <w:spacing w:line="252" w:lineRule="auto"/>
        <w:ind w:firstLine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35617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</w:t>
      </w:r>
      <w:r w:rsidR="00104D8B" w:rsidRPr="00EE0DBA">
        <w:rPr>
          <w:rFonts w:ascii="Arial" w:hAnsi="Arial" w:cs="Arial"/>
          <w:sz w:val="20"/>
          <w:szCs w:val="20"/>
        </w:rPr>
        <w:t xml:space="preserve">Условные вероятности поражения человека </w:t>
      </w:r>
      <w:r w:rsidR="00104D8B" w:rsidRPr="004B67AF">
        <w:rPr>
          <w:i/>
          <w:sz w:val="22"/>
          <w:szCs w:val="22"/>
        </w:rPr>
        <w:t>Q</w:t>
      </w:r>
      <w:r w:rsidR="00104D8B" w:rsidRPr="004B67AF">
        <w:rPr>
          <w:i/>
          <w:sz w:val="22"/>
          <w:szCs w:val="22"/>
          <w:vertAlign w:val="subscript"/>
        </w:rPr>
        <w:t>d</w:t>
      </w:r>
      <w:r w:rsidR="00104D8B" w:rsidRPr="004B67AF">
        <w:rPr>
          <w:i/>
          <w:sz w:val="22"/>
          <w:szCs w:val="22"/>
          <w:vertAlign w:val="subscript"/>
          <w:lang w:val="en-US"/>
        </w:rPr>
        <w:t>j</w:t>
      </w:r>
      <w:r w:rsidR="00104D8B" w:rsidRPr="004B67AF">
        <w:rPr>
          <w:sz w:val="22"/>
          <w:szCs w:val="22"/>
        </w:rPr>
        <w:t>(</w:t>
      </w:r>
      <w:r w:rsidR="00104D8B" w:rsidRPr="004B67AF">
        <w:rPr>
          <w:i/>
          <w:sz w:val="22"/>
          <w:szCs w:val="22"/>
        </w:rPr>
        <w:t>a</w:t>
      </w:r>
      <w:r w:rsidR="00104D8B" w:rsidRPr="004B67AF">
        <w:rPr>
          <w:sz w:val="22"/>
          <w:szCs w:val="22"/>
        </w:rPr>
        <w:t>)</w:t>
      </w:r>
      <w:r w:rsidR="00104D8B" w:rsidRPr="00EE0DBA">
        <w:rPr>
          <w:rFonts w:ascii="Arial" w:hAnsi="Arial" w:cs="Arial"/>
          <w:sz w:val="20"/>
          <w:szCs w:val="20"/>
        </w:rPr>
        <w:t xml:space="preserve"> определяют по значениям пробит-ф</w:t>
      </w:r>
      <w:r w:rsidR="00B73392">
        <w:rPr>
          <w:rFonts w:ascii="Arial" w:hAnsi="Arial" w:cs="Arial"/>
          <w:sz w:val="20"/>
          <w:szCs w:val="20"/>
        </w:rPr>
        <w:t>ункций и на основе соотношений в соответствии с п</w:t>
      </w:r>
      <w:r w:rsidR="00104D8B" w:rsidRPr="00EE0DBA">
        <w:rPr>
          <w:rFonts w:ascii="Arial" w:hAnsi="Arial" w:cs="Arial"/>
          <w:sz w:val="20"/>
          <w:szCs w:val="20"/>
        </w:rPr>
        <w:t>р</w:t>
      </w:r>
      <w:r w:rsidR="00104D8B" w:rsidRPr="00EE0DBA">
        <w:rPr>
          <w:rFonts w:ascii="Arial" w:hAnsi="Arial" w:cs="Arial"/>
          <w:sz w:val="20"/>
          <w:szCs w:val="20"/>
        </w:rPr>
        <w:t>и</w:t>
      </w:r>
      <w:r w:rsidR="00104D8B" w:rsidRPr="00EE0DBA">
        <w:rPr>
          <w:rFonts w:ascii="Arial" w:hAnsi="Arial" w:cs="Arial"/>
          <w:sz w:val="20"/>
          <w:szCs w:val="20"/>
        </w:rPr>
        <w:t>ложени</w:t>
      </w:r>
      <w:r w:rsidR="00B73392">
        <w:rPr>
          <w:rFonts w:ascii="Arial" w:hAnsi="Arial" w:cs="Arial"/>
          <w:sz w:val="20"/>
          <w:szCs w:val="20"/>
        </w:rPr>
        <w:t>ем</w:t>
      </w:r>
      <w:r w:rsidR="00104D8B" w:rsidRPr="00EE0DBA">
        <w:rPr>
          <w:rFonts w:ascii="Arial" w:hAnsi="Arial" w:cs="Arial"/>
          <w:sz w:val="20"/>
          <w:szCs w:val="20"/>
        </w:rPr>
        <w:t xml:space="preserve"> Г.</w:t>
      </w:r>
    </w:p>
    <w:p w:rsidR="00104D8B" w:rsidRPr="00EE0DBA" w:rsidRDefault="00104D8B" w:rsidP="00356171">
      <w:pPr>
        <w:pStyle w:val="a9"/>
        <w:spacing w:line="252" w:lineRule="auto"/>
        <w:ind w:firstLine="454"/>
        <w:rPr>
          <w:rFonts w:ascii="Arial" w:hAnsi="Arial" w:cs="Arial"/>
          <w:sz w:val="20"/>
          <w:szCs w:val="20"/>
        </w:rPr>
      </w:pPr>
      <w:r w:rsidRPr="00EE0DBA">
        <w:rPr>
          <w:rFonts w:ascii="Arial" w:hAnsi="Arial" w:cs="Arial"/>
          <w:sz w:val="20"/>
          <w:szCs w:val="20"/>
        </w:rPr>
        <w:t xml:space="preserve">Условную вероятность поражения человека </w:t>
      </w:r>
      <w:r w:rsidRPr="00042FC6">
        <w:rPr>
          <w:i/>
          <w:sz w:val="22"/>
          <w:szCs w:val="22"/>
        </w:rPr>
        <w:t>Q</w:t>
      </w:r>
      <w:r w:rsidRPr="00042FC6">
        <w:rPr>
          <w:i/>
          <w:sz w:val="22"/>
          <w:szCs w:val="22"/>
          <w:vertAlign w:val="subscript"/>
        </w:rPr>
        <w:t>d</w:t>
      </w:r>
      <w:r w:rsidRPr="00042FC6">
        <w:rPr>
          <w:i/>
          <w:sz w:val="22"/>
          <w:szCs w:val="22"/>
          <w:vertAlign w:val="subscript"/>
          <w:lang w:val="en-US"/>
        </w:rPr>
        <w:t>j</w:t>
      </w:r>
      <w:r w:rsidRPr="00042FC6">
        <w:rPr>
          <w:sz w:val="22"/>
          <w:szCs w:val="22"/>
        </w:rPr>
        <w:t>(</w:t>
      </w:r>
      <w:r w:rsidRPr="00042FC6">
        <w:rPr>
          <w:i/>
          <w:sz w:val="22"/>
          <w:szCs w:val="22"/>
        </w:rPr>
        <w:t>a</w:t>
      </w:r>
      <w:r w:rsidRPr="00042FC6">
        <w:rPr>
          <w:sz w:val="22"/>
          <w:szCs w:val="22"/>
        </w:rPr>
        <w:t>)</w:t>
      </w:r>
      <w:r w:rsidRPr="00EE0DBA">
        <w:rPr>
          <w:rFonts w:ascii="Arial" w:hAnsi="Arial" w:cs="Arial"/>
          <w:sz w:val="20"/>
          <w:szCs w:val="20"/>
        </w:rPr>
        <w:t xml:space="preserve"> от совместного независимого воздействия несколькими опасными факторами в результате реализации </w:t>
      </w:r>
      <w:r w:rsidRPr="00042FC6">
        <w:rPr>
          <w:i/>
          <w:sz w:val="22"/>
          <w:szCs w:val="22"/>
          <w:lang w:val="en-US"/>
        </w:rPr>
        <w:t>j</w:t>
      </w:r>
      <w:r w:rsidRPr="00EE0DBA">
        <w:rPr>
          <w:rFonts w:ascii="Arial" w:hAnsi="Arial" w:cs="Arial"/>
          <w:sz w:val="20"/>
          <w:szCs w:val="20"/>
        </w:rPr>
        <w:t>-</w:t>
      </w:r>
      <w:r w:rsidR="00B73392">
        <w:rPr>
          <w:rFonts w:ascii="Arial" w:hAnsi="Arial" w:cs="Arial"/>
          <w:sz w:val="20"/>
          <w:szCs w:val="20"/>
        </w:rPr>
        <w:t>то</w:t>
      </w:r>
      <w:r w:rsidRPr="00EE0DBA">
        <w:rPr>
          <w:rFonts w:ascii="Arial" w:hAnsi="Arial" w:cs="Arial"/>
          <w:sz w:val="20"/>
          <w:szCs w:val="20"/>
        </w:rPr>
        <w:t xml:space="preserve">го сценария развития аварии определяют по соотношению: </w:t>
      </w:r>
    </w:p>
    <w:p w:rsidR="00104D8B" w:rsidRPr="00042FC6" w:rsidRDefault="00042FC6" w:rsidP="00356171">
      <w:pPr>
        <w:pStyle w:val="20"/>
        <w:tabs>
          <w:tab w:val="right" w:pos="9407"/>
        </w:tabs>
        <w:spacing w:line="252" w:lineRule="auto"/>
        <w:ind w:firstLine="3153"/>
        <w:rPr>
          <w:rFonts w:ascii="Arial" w:hAnsi="Arial" w:cs="Arial"/>
          <w:position w:val="-2"/>
          <w:sz w:val="20"/>
        </w:rPr>
      </w:pPr>
      <w:r w:rsidRPr="00EE0DBA">
        <w:rPr>
          <w:rFonts w:ascii="Arial" w:hAnsi="Arial" w:cs="Arial"/>
          <w:position w:val="-28"/>
          <w:sz w:val="20"/>
        </w:rPr>
        <w:object w:dxaOrig="2900" w:dyaOrig="660">
          <v:shape id="_x0000_i1026" type="#_x0000_t75" style="width:139.5pt;height:31.5pt" o:ole="" fillcolor="window">
            <v:imagedata r:id="rId25" o:title=""/>
          </v:shape>
          <o:OLEObject Type="Embed" ProgID="Equation.3" ShapeID="_x0000_i1026" DrawAspect="Content" ObjectID="_1518203171" r:id="rId26"/>
        </w:object>
      </w:r>
      <w:r w:rsidRPr="00B73392">
        <w:rPr>
          <w:sz w:val="22"/>
          <w:szCs w:val="22"/>
        </w:rPr>
        <w:t>,</w:t>
      </w:r>
      <w:r w:rsidR="00104D8B" w:rsidRPr="00EE0DB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104D8B" w:rsidRPr="00EE0DBA">
        <w:rPr>
          <w:rFonts w:ascii="Arial" w:hAnsi="Arial" w:cs="Arial"/>
          <w:sz w:val="20"/>
        </w:rPr>
        <w:t>(2)</w:t>
      </w:r>
    </w:p>
    <w:p w:rsidR="00104D8B" w:rsidRPr="00EE0DBA" w:rsidRDefault="00B73392" w:rsidP="00356171">
      <w:pPr>
        <w:pStyle w:val="ad"/>
        <w:spacing w:line="252" w:lineRule="auto"/>
        <w:ind w:firstLine="0"/>
        <w:rPr>
          <w:sz w:val="20"/>
        </w:rPr>
      </w:pPr>
      <w:r>
        <w:rPr>
          <w:sz w:val="20"/>
        </w:rPr>
        <w:t xml:space="preserve"> </w:t>
      </w:r>
      <w:r w:rsidRPr="00B73392">
        <w:rPr>
          <w:sz w:val="22"/>
          <w:szCs w:val="22"/>
        </w:rPr>
        <w:t xml:space="preserve"> </w:t>
      </w:r>
      <w:r>
        <w:rPr>
          <w:sz w:val="20"/>
        </w:rPr>
        <w:t>г</w:t>
      </w:r>
      <w:r w:rsidR="00104D8B" w:rsidRPr="00EE0DBA">
        <w:rPr>
          <w:sz w:val="20"/>
        </w:rPr>
        <w:t>де</w:t>
      </w:r>
      <w:r>
        <w:rPr>
          <w:sz w:val="20"/>
        </w:rPr>
        <w:t xml:space="preserve"> </w:t>
      </w:r>
      <w:r w:rsidR="00104D8B" w:rsidRPr="00042FC6">
        <w:rPr>
          <w:rFonts w:ascii="Times New Roman" w:hAnsi="Times New Roman" w:cs="Times New Roman"/>
          <w:i/>
          <w:sz w:val="22"/>
          <w:szCs w:val="22"/>
        </w:rPr>
        <w:t xml:space="preserve">h </w:t>
      </w:r>
      <w:r w:rsidR="00042FC6">
        <w:rPr>
          <w:sz w:val="20"/>
        </w:rPr>
        <w:t xml:space="preserve">— </w:t>
      </w:r>
      <w:r w:rsidR="00104D8B" w:rsidRPr="00EE0DBA">
        <w:rPr>
          <w:sz w:val="20"/>
        </w:rPr>
        <w:t>число рассматриваемых опасных факторов пожара;</w:t>
      </w:r>
    </w:p>
    <w:p w:rsidR="00104D8B" w:rsidRPr="00EE0DBA" w:rsidRDefault="001056EC" w:rsidP="00356171">
      <w:pPr>
        <w:pStyle w:val="ad"/>
        <w:spacing w:line="252" w:lineRule="auto"/>
        <w:ind w:firstLine="0"/>
        <w:rPr>
          <w:sz w:val="20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Pr="001056EC">
        <w:rPr>
          <w:rFonts w:ascii="Times New Roman" w:hAnsi="Times New Roman" w:cs="Times New Roman"/>
          <w:i/>
          <w:sz w:val="20"/>
        </w:rPr>
        <w:t xml:space="preserve">  </w:t>
      </w:r>
      <w:r w:rsidR="00104D8B" w:rsidRPr="00042FC6">
        <w:rPr>
          <w:rFonts w:ascii="Times New Roman" w:hAnsi="Times New Roman" w:cs="Times New Roman"/>
          <w:i/>
          <w:sz w:val="22"/>
          <w:szCs w:val="22"/>
        </w:rPr>
        <w:t>Q</w:t>
      </w:r>
      <w:r w:rsidR="00104D8B" w:rsidRPr="00042FC6">
        <w:rPr>
          <w:rFonts w:ascii="Times New Roman" w:hAnsi="Times New Roman" w:cs="Times New Roman"/>
          <w:i/>
          <w:sz w:val="22"/>
          <w:szCs w:val="22"/>
          <w:vertAlign w:val="subscript"/>
        </w:rPr>
        <w:t>k</w:t>
      </w:r>
      <w:r w:rsidR="00104D8B" w:rsidRPr="00EE0DBA">
        <w:rPr>
          <w:i/>
          <w:sz w:val="20"/>
        </w:rPr>
        <w:t xml:space="preserve"> </w:t>
      </w:r>
      <w:r w:rsidR="00042FC6">
        <w:rPr>
          <w:sz w:val="20"/>
        </w:rPr>
        <w:t xml:space="preserve">— </w:t>
      </w:r>
      <w:r w:rsidR="00104D8B" w:rsidRPr="00EE0DBA">
        <w:rPr>
          <w:sz w:val="20"/>
        </w:rPr>
        <w:t xml:space="preserve">вероятность реализации </w:t>
      </w:r>
      <w:r w:rsidR="00104D8B" w:rsidRPr="00B73392">
        <w:rPr>
          <w:rFonts w:ascii="Times New Roman" w:hAnsi="Times New Roman" w:cs="Times New Roman"/>
          <w:i/>
          <w:sz w:val="22"/>
          <w:szCs w:val="22"/>
        </w:rPr>
        <w:t>k</w:t>
      </w:r>
      <w:r w:rsidR="00104D8B" w:rsidRPr="00EE0DBA">
        <w:rPr>
          <w:sz w:val="20"/>
        </w:rPr>
        <w:t>-</w:t>
      </w:r>
      <w:r w:rsidR="00B73392">
        <w:rPr>
          <w:sz w:val="20"/>
        </w:rPr>
        <w:t>то</w:t>
      </w:r>
      <w:r w:rsidR="00104D8B" w:rsidRPr="00EE0DBA">
        <w:rPr>
          <w:sz w:val="20"/>
        </w:rPr>
        <w:t>го опасного фактора пожара;</w:t>
      </w:r>
    </w:p>
    <w:p w:rsidR="00104D8B" w:rsidRPr="00EE0DBA" w:rsidRDefault="00104D8B" w:rsidP="00356171">
      <w:pPr>
        <w:pStyle w:val="ad"/>
        <w:spacing w:line="252" w:lineRule="auto"/>
        <w:ind w:firstLine="0"/>
        <w:rPr>
          <w:sz w:val="20"/>
        </w:rPr>
      </w:pPr>
      <w:r w:rsidRPr="00042FC6">
        <w:rPr>
          <w:rFonts w:ascii="Times New Roman" w:hAnsi="Times New Roman" w:cs="Times New Roman"/>
          <w:i/>
          <w:sz w:val="22"/>
          <w:szCs w:val="22"/>
        </w:rPr>
        <w:t>Q</w:t>
      </w:r>
      <w:r w:rsidRPr="00042FC6">
        <w:rPr>
          <w:rFonts w:ascii="Times New Roman" w:hAnsi="Times New Roman" w:cs="Times New Roman"/>
          <w:i/>
          <w:sz w:val="22"/>
          <w:szCs w:val="22"/>
          <w:vertAlign w:val="subscript"/>
        </w:rPr>
        <w:t>d</w:t>
      </w:r>
      <w:r w:rsidRPr="00042FC6">
        <w:rPr>
          <w:rFonts w:ascii="Times New Roman" w:hAnsi="Times New Roman" w:cs="Times New Roman"/>
          <w:i/>
          <w:sz w:val="22"/>
          <w:szCs w:val="22"/>
          <w:vertAlign w:val="subscript"/>
          <w:lang w:val="en-US"/>
        </w:rPr>
        <w:t>j</w:t>
      </w:r>
      <w:r w:rsidRPr="00042FC6">
        <w:rPr>
          <w:rFonts w:ascii="Times New Roman" w:hAnsi="Times New Roman" w:cs="Times New Roman"/>
          <w:i/>
          <w:sz w:val="22"/>
          <w:szCs w:val="22"/>
          <w:vertAlign w:val="subscript"/>
        </w:rPr>
        <w:t>k</w:t>
      </w:r>
      <w:r w:rsidRPr="00042FC6">
        <w:rPr>
          <w:rFonts w:ascii="Times New Roman" w:hAnsi="Times New Roman" w:cs="Times New Roman"/>
          <w:sz w:val="22"/>
          <w:szCs w:val="22"/>
        </w:rPr>
        <w:t>(</w:t>
      </w:r>
      <w:r w:rsidRPr="00042FC6">
        <w:rPr>
          <w:rFonts w:ascii="Times New Roman" w:hAnsi="Times New Roman" w:cs="Times New Roman"/>
          <w:i/>
          <w:sz w:val="22"/>
          <w:szCs w:val="22"/>
        </w:rPr>
        <w:t>a</w:t>
      </w:r>
      <w:r w:rsidRPr="00042FC6">
        <w:rPr>
          <w:rFonts w:ascii="Times New Roman" w:hAnsi="Times New Roman" w:cs="Times New Roman"/>
          <w:sz w:val="22"/>
          <w:szCs w:val="22"/>
        </w:rPr>
        <w:t>)</w:t>
      </w:r>
      <w:r w:rsidRPr="00EE0DBA">
        <w:rPr>
          <w:sz w:val="20"/>
        </w:rPr>
        <w:t xml:space="preserve"> </w:t>
      </w:r>
      <w:r w:rsidR="00042FC6">
        <w:rPr>
          <w:sz w:val="20"/>
        </w:rPr>
        <w:t>—</w:t>
      </w:r>
      <w:r w:rsidRPr="00EE0DBA">
        <w:rPr>
          <w:sz w:val="20"/>
        </w:rPr>
        <w:t xml:space="preserve"> условная вероятность поражения </w:t>
      </w:r>
      <w:r w:rsidRPr="00042FC6">
        <w:rPr>
          <w:rFonts w:ascii="Times New Roman" w:hAnsi="Times New Roman" w:cs="Times New Roman"/>
          <w:i/>
          <w:sz w:val="22"/>
          <w:szCs w:val="22"/>
        </w:rPr>
        <w:t>k</w:t>
      </w:r>
      <w:r w:rsidRPr="00EE0DBA">
        <w:rPr>
          <w:sz w:val="20"/>
        </w:rPr>
        <w:t>-</w:t>
      </w:r>
      <w:r w:rsidR="00B73392">
        <w:rPr>
          <w:sz w:val="20"/>
        </w:rPr>
        <w:t>т</w:t>
      </w:r>
      <w:r w:rsidRPr="00EE0DBA">
        <w:rPr>
          <w:sz w:val="20"/>
        </w:rPr>
        <w:t>ым опасным фактором п</w:t>
      </w:r>
      <w:r w:rsidRPr="00EE0DBA">
        <w:rPr>
          <w:sz w:val="20"/>
        </w:rPr>
        <w:t>о</w:t>
      </w:r>
      <w:r w:rsidRPr="00EE0DBA">
        <w:rPr>
          <w:sz w:val="20"/>
        </w:rPr>
        <w:t>жара.</w:t>
      </w:r>
    </w:p>
    <w:p w:rsidR="00104D8B" w:rsidRPr="00B73392" w:rsidRDefault="00042FC6" w:rsidP="00356171">
      <w:pPr>
        <w:pStyle w:val="a9"/>
        <w:spacing w:line="252" w:lineRule="auto"/>
        <w:ind w:firstLine="454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C35D4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 </w:t>
      </w:r>
      <w:r w:rsidR="00104D8B" w:rsidRPr="00EE0DBA">
        <w:rPr>
          <w:rFonts w:ascii="Arial" w:hAnsi="Arial" w:cs="Arial"/>
          <w:sz w:val="20"/>
          <w:szCs w:val="20"/>
        </w:rPr>
        <w:t>Частоты реализации сценариев развития аварий определяют по статистическим данным и</w:t>
      </w:r>
      <w:r w:rsidR="00B73392">
        <w:rPr>
          <w:rFonts w:ascii="Arial" w:hAnsi="Arial" w:cs="Arial"/>
          <w:sz w:val="20"/>
          <w:szCs w:val="20"/>
        </w:rPr>
        <w:t> </w:t>
      </w:r>
      <w:r w:rsidR="00104D8B" w:rsidRPr="00EE0DBA">
        <w:rPr>
          <w:rFonts w:ascii="Arial" w:hAnsi="Arial" w:cs="Arial"/>
          <w:sz w:val="20"/>
          <w:szCs w:val="20"/>
        </w:rPr>
        <w:t>(или) на основе методик, изложенных в нормативных документах. Допускается использовать ра</w:t>
      </w:r>
      <w:r w:rsidR="00104D8B" w:rsidRPr="00EE0DBA">
        <w:rPr>
          <w:rFonts w:ascii="Arial" w:hAnsi="Arial" w:cs="Arial"/>
          <w:sz w:val="20"/>
          <w:szCs w:val="20"/>
        </w:rPr>
        <w:t>с</w:t>
      </w:r>
      <w:r w:rsidR="00104D8B" w:rsidRPr="00B73392">
        <w:rPr>
          <w:rFonts w:ascii="Arial" w:hAnsi="Arial" w:cs="Arial"/>
          <w:spacing w:val="2"/>
          <w:sz w:val="20"/>
          <w:szCs w:val="20"/>
        </w:rPr>
        <w:t>четные данные по надежности технологического оборудования, соответствующие специфике наружной у</w:t>
      </w:r>
      <w:r w:rsidR="00104D8B" w:rsidRPr="00B73392">
        <w:rPr>
          <w:rFonts w:ascii="Arial" w:hAnsi="Arial" w:cs="Arial"/>
          <w:spacing w:val="2"/>
          <w:sz w:val="20"/>
          <w:szCs w:val="20"/>
        </w:rPr>
        <w:t>с</w:t>
      </w:r>
      <w:r w:rsidR="00104D8B" w:rsidRPr="00B73392">
        <w:rPr>
          <w:rFonts w:ascii="Arial" w:hAnsi="Arial" w:cs="Arial"/>
          <w:spacing w:val="2"/>
          <w:sz w:val="20"/>
          <w:szCs w:val="20"/>
        </w:rPr>
        <w:t xml:space="preserve">тановки. </w:t>
      </w:r>
    </w:p>
    <w:p w:rsidR="008D7109" w:rsidRDefault="008D7109" w:rsidP="00356171">
      <w:pPr>
        <w:widowControl/>
        <w:spacing w:line="252" w:lineRule="auto"/>
        <w:jc w:val="center"/>
      </w:pPr>
    </w:p>
    <w:p w:rsidR="00596759" w:rsidRDefault="00596759" w:rsidP="00A31624">
      <w:pPr>
        <w:widowControl/>
        <w:spacing w:line="252" w:lineRule="auto"/>
        <w:jc w:val="center"/>
      </w:pPr>
    </w:p>
    <w:p w:rsidR="00F03837" w:rsidRDefault="00F03837" w:rsidP="00A31624">
      <w:pPr>
        <w:widowControl/>
        <w:spacing w:line="252" w:lineRule="auto"/>
        <w:jc w:val="center"/>
      </w:pPr>
    </w:p>
    <w:p w:rsidR="00F03837" w:rsidRDefault="00F03837" w:rsidP="00B673C0">
      <w:pPr>
        <w:widowControl/>
        <w:spacing w:line="245" w:lineRule="auto"/>
        <w:jc w:val="center"/>
      </w:pPr>
    </w:p>
    <w:p w:rsidR="00596759" w:rsidRDefault="00596759" w:rsidP="00B673C0">
      <w:pPr>
        <w:widowControl/>
        <w:spacing w:line="245" w:lineRule="auto"/>
        <w:jc w:val="center"/>
      </w:pPr>
    </w:p>
    <w:p w:rsidR="00596759" w:rsidRDefault="00596759" w:rsidP="00B673C0">
      <w:pPr>
        <w:widowControl/>
        <w:spacing w:line="245" w:lineRule="auto"/>
        <w:jc w:val="center"/>
      </w:pPr>
    </w:p>
    <w:p w:rsidR="00104D8B" w:rsidRPr="00287789" w:rsidRDefault="00104D8B" w:rsidP="00A31624">
      <w:pPr>
        <w:keepNext/>
        <w:pageBreakBefore/>
        <w:widowControl/>
        <w:spacing w:line="247" w:lineRule="auto"/>
        <w:jc w:val="center"/>
        <w:rPr>
          <w:b/>
          <w:sz w:val="18"/>
          <w:szCs w:val="18"/>
        </w:rPr>
      </w:pPr>
      <w:r w:rsidRPr="00287789">
        <w:rPr>
          <w:b/>
          <w:sz w:val="18"/>
          <w:szCs w:val="18"/>
        </w:rPr>
        <w:lastRenderedPageBreak/>
        <w:t>Приложение А</w:t>
      </w:r>
    </w:p>
    <w:p w:rsidR="00104D8B" w:rsidRPr="004B67AF" w:rsidRDefault="00104D8B" w:rsidP="00A31624">
      <w:pPr>
        <w:keepNext/>
        <w:widowControl/>
        <w:spacing w:line="247" w:lineRule="auto"/>
        <w:jc w:val="center"/>
        <w:rPr>
          <w:b/>
          <w:sz w:val="18"/>
          <w:szCs w:val="18"/>
        </w:rPr>
      </w:pPr>
      <w:r w:rsidRPr="004B67AF">
        <w:rPr>
          <w:b/>
          <w:sz w:val="18"/>
          <w:szCs w:val="18"/>
        </w:rPr>
        <w:t>(обязательное)</w:t>
      </w:r>
    </w:p>
    <w:p w:rsidR="00104D8B" w:rsidRPr="004B67AF" w:rsidRDefault="00104D8B" w:rsidP="00A31624">
      <w:pPr>
        <w:keepNext/>
        <w:widowControl/>
        <w:spacing w:before="720" w:after="240" w:line="247" w:lineRule="auto"/>
        <w:jc w:val="center"/>
        <w:rPr>
          <w:b/>
        </w:rPr>
      </w:pPr>
      <w:r w:rsidRPr="004B67AF">
        <w:rPr>
          <w:b/>
        </w:rPr>
        <w:t>Методы определения категорий помещений А и Б</w:t>
      </w:r>
    </w:p>
    <w:p w:rsidR="00104D8B" w:rsidRPr="00287789" w:rsidRDefault="00104D8B" w:rsidP="00891AE8">
      <w:pPr>
        <w:keepNext/>
        <w:widowControl/>
        <w:spacing w:after="120" w:line="247" w:lineRule="auto"/>
        <w:ind w:firstLine="454"/>
        <w:jc w:val="both"/>
        <w:rPr>
          <w:b/>
          <w:sz w:val="18"/>
          <w:szCs w:val="18"/>
        </w:rPr>
      </w:pPr>
      <w:r w:rsidRPr="00287789">
        <w:rPr>
          <w:b/>
          <w:sz w:val="18"/>
          <w:szCs w:val="18"/>
        </w:rPr>
        <w:t>А.1 Выбор и обоснование расчетного варианта</w:t>
      </w:r>
    </w:p>
    <w:p w:rsidR="00104D8B" w:rsidRPr="00287789" w:rsidRDefault="00A31624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А.1.1 </w:t>
      </w:r>
      <w:r w:rsidR="00104D8B" w:rsidRPr="00287789">
        <w:rPr>
          <w:sz w:val="18"/>
          <w:szCs w:val="18"/>
        </w:rPr>
        <w:t>При расчете критериев взрывопожарной опасности в качестве расчетного следует выбирать наиболее неблагоприятный вариант аварии или период нормальной работы аппаратов, при котором в образ</w:t>
      </w:r>
      <w:r w:rsidR="00104D8B" w:rsidRPr="00287789">
        <w:rPr>
          <w:sz w:val="18"/>
          <w:szCs w:val="18"/>
        </w:rPr>
        <w:t>о</w:t>
      </w:r>
      <w:r w:rsidR="00104D8B" w:rsidRPr="00287789">
        <w:rPr>
          <w:sz w:val="18"/>
          <w:szCs w:val="18"/>
        </w:rPr>
        <w:t>вании горючих газо-, паро-, пылевоздушных смесей участвует наибольшее количество газов, паров, пылей, наиболее опасных в о</w:t>
      </w:r>
      <w:r w:rsidR="00104D8B" w:rsidRPr="00287789">
        <w:rPr>
          <w:sz w:val="18"/>
          <w:szCs w:val="18"/>
        </w:rPr>
        <w:t>т</w:t>
      </w:r>
      <w:r w:rsidR="00104D8B" w:rsidRPr="00287789">
        <w:rPr>
          <w:sz w:val="18"/>
          <w:szCs w:val="18"/>
        </w:rPr>
        <w:t>ношении последствий сгорания этих смесей.</w:t>
      </w:r>
    </w:p>
    <w:p w:rsidR="00104D8B" w:rsidRPr="00287789" w:rsidRDefault="00104D8B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А.1.2 Количество поступивших в помещение веществ, которые могут образовать горючие газовозду</w:t>
      </w:r>
      <w:r w:rsidRPr="00287789">
        <w:rPr>
          <w:sz w:val="18"/>
          <w:szCs w:val="18"/>
        </w:rPr>
        <w:t>ш</w:t>
      </w:r>
      <w:r w:rsidRPr="00287789">
        <w:rPr>
          <w:sz w:val="18"/>
          <w:szCs w:val="18"/>
        </w:rPr>
        <w:t>ные, паровоздушные, пылевоздушные смеси, определяется</w:t>
      </w:r>
      <w:r w:rsidR="00A31624">
        <w:rPr>
          <w:sz w:val="18"/>
          <w:szCs w:val="18"/>
        </w:rPr>
        <w:t>,</w:t>
      </w:r>
      <w:r w:rsidRPr="00287789">
        <w:rPr>
          <w:sz w:val="18"/>
          <w:szCs w:val="18"/>
        </w:rPr>
        <w:t xml:space="preserve"> исходя из следующих пре</w:t>
      </w:r>
      <w:r w:rsidRPr="00287789">
        <w:rPr>
          <w:sz w:val="18"/>
          <w:szCs w:val="18"/>
        </w:rPr>
        <w:t>д</w:t>
      </w:r>
      <w:r w:rsidRPr="00287789">
        <w:rPr>
          <w:sz w:val="18"/>
          <w:szCs w:val="18"/>
        </w:rPr>
        <w:t>посылок:</w:t>
      </w:r>
    </w:p>
    <w:p w:rsidR="00104D8B" w:rsidRPr="00287789" w:rsidRDefault="00104D8B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а) происходит расчетная авария одного из аппаратов согласно А.1.1;</w:t>
      </w:r>
    </w:p>
    <w:p w:rsidR="00104D8B" w:rsidRPr="00287789" w:rsidRDefault="00104D8B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б) все содержимое аппарата поступает в помещение;</w:t>
      </w:r>
    </w:p>
    <w:p w:rsidR="00104D8B" w:rsidRPr="00287789" w:rsidRDefault="00104D8B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в) происходит одновременно утечка веществ из трубопроводов, питающих аппарат, по прямому и обра</w:t>
      </w:r>
      <w:r w:rsidRPr="00287789">
        <w:rPr>
          <w:sz w:val="18"/>
          <w:szCs w:val="18"/>
        </w:rPr>
        <w:t>т</w:t>
      </w:r>
      <w:r w:rsidRPr="00287789">
        <w:rPr>
          <w:sz w:val="18"/>
          <w:szCs w:val="18"/>
        </w:rPr>
        <w:t>ному потокам в течение времени, необходимого для отключения тр</w:t>
      </w:r>
      <w:r w:rsidRPr="00287789">
        <w:rPr>
          <w:sz w:val="18"/>
          <w:szCs w:val="18"/>
        </w:rPr>
        <w:t>у</w:t>
      </w:r>
      <w:r w:rsidRPr="00287789">
        <w:rPr>
          <w:sz w:val="18"/>
          <w:szCs w:val="18"/>
        </w:rPr>
        <w:t>бопроводов.</w:t>
      </w:r>
    </w:p>
    <w:p w:rsidR="00104D8B" w:rsidRPr="00287789" w:rsidRDefault="00104D8B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Расчетное время отключения трубопроводов определяют в каждом конкретном случае</w:t>
      </w:r>
      <w:r w:rsidR="00A31624">
        <w:rPr>
          <w:sz w:val="18"/>
          <w:szCs w:val="18"/>
        </w:rPr>
        <w:t>,</w:t>
      </w:r>
      <w:r w:rsidRPr="00287789">
        <w:rPr>
          <w:sz w:val="18"/>
          <w:szCs w:val="18"/>
        </w:rPr>
        <w:t xml:space="preserve"> исходя из реал</w:t>
      </w:r>
      <w:r w:rsidRPr="00287789">
        <w:rPr>
          <w:sz w:val="18"/>
          <w:szCs w:val="18"/>
        </w:rPr>
        <w:t>ь</w:t>
      </w:r>
      <w:r w:rsidRPr="00287789">
        <w:rPr>
          <w:sz w:val="18"/>
          <w:szCs w:val="18"/>
        </w:rPr>
        <w:t>ной обстановки</w:t>
      </w:r>
      <w:r w:rsidR="00A31624">
        <w:rPr>
          <w:sz w:val="18"/>
          <w:szCs w:val="18"/>
        </w:rPr>
        <w:t>,</w:t>
      </w:r>
      <w:r w:rsidRPr="00287789">
        <w:rPr>
          <w:sz w:val="18"/>
          <w:szCs w:val="18"/>
        </w:rPr>
        <w:t xml:space="preserve"> и должно быть минимальным с учетом паспортных данных на запорные устройства, характ</w:t>
      </w:r>
      <w:r w:rsidRPr="00287789">
        <w:rPr>
          <w:sz w:val="18"/>
          <w:szCs w:val="18"/>
        </w:rPr>
        <w:t>е</w:t>
      </w:r>
      <w:r w:rsidRPr="00287789">
        <w:rPr>
          <w:sz w:val="18"/>
          <w:szCs w:val="18"/>
        </w:rPr>
        <w:t>ра технологического процесса и вида ра</w:t>
      </w:r>
      <w:r w:rsidRPr="00287789">
        <w:rPr>
          <w:sz w:val="18"/>
          <w:szCs w:val="18"/>
        </w:rPr>
        <w:t>с</w:t>
      </w:r>
      <w:r w:rsidRPr="00287789">
        <w:rPr>
          <w:sz w:val="18"/>
          <w:szCs w:val="18"/>
        </w:rPr>
        <w:t>четной аварии.</w:t>
      </w:r>
    </w:p>
    <w:p w:rsidR="00104D8B" w:rsidRPr="00287789" w:rsidRDefault="00104D8B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Расчетное время отключения трубопроводов следует принимать ра</w:t>
      </w:r>
      <w:r w:rsidRPr="00287789">
        <w:rPr>
          <w:sz w:val="18"/>
          <w:szCs w:val="18"/>
        </w:rPr>
        <w:t>в</w:t>
      </w:r>
      <w:r w:rsidRPr="00287789">
        <w:rPr>
          <w:sz w:val="18"/>
          <w:szCs w:val="18"/>
        </w:rPr>
        <w:t>ным:</w:t>
      </w:r>
    </w:p>
    <w:p w:rsidR="00104D8B" w:rsidRPr="00287789" w:rsidRDefault="00371626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- </w:t>
      </w:r>
      <w:r w:rsidR="00104D8B" w:rsidRPr="00287789">
        <w:rPr>
          <w:sz w:val="18"/>
          <w:szCs w:val="18"/>
        </w:rPr>
        <w:t>времени срабатывания системы автоматики отключения трубопроводов согласно паспортным данным установки, если вероятность отказа системы автоматики не превышает 0,000001 в год или обеспечено резе</w:t>
      </w:r>
      <w:r w:rsidR="00104D8B" w:rsidRPr="00287789">
        <w:rPr>
          <w:sz w:val="18"/>
          <w:szCs w:val="18"/>
        </w:rPr>
        <w:t>р</w:t>
      </w:r>
      <w:r w:rsidR="00104D8B" w:rsidRPr="00287789">
        <w:rPr>
          <w:sz w:val="18"/>
          <w:szCs w:val="18"/>
        </w:rPr>
        <w:t>вирование ее эл</w:t>
      </w:r>
      <w:r w:rsidR="00104D8B" w:rsidRPr="00287789">
        <w:rPr>
          <w:sz w:val="18"/>
          <w:szCs w:val="18"/>
        </w:rPr>
        <w:t>е</w:t>
      </w:r>
      <w:r w:rsidR="00104D8B" w:rsidRPr="00287789">
        <w:rPr>
          <w:sz w:val="18"/>
          <w:szCs w:val="18"/>
        </w:rPr>
        <w:t>ментов;</w:t>
      </w:r>
    </w:p>
    <w:p w:rsidR="00104D8B" w:rsidRPr="00287789" w:rsidRDefault="00371626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- </w:t>
      </w:r>
      <w:r w:rsidR="00104D8B" w:rsidRPr="00287789">
        <w:rPr>
          <w:sz w:val="18"/>
          <w:szCs w:val="18"/>
        </w:rPr>
        <w:t>120</w:t>
      </w:r>
      <w:r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с, если вероятность отказа системы автоматики превышает 0,000001 в год и не обеспечено резе</w:t>
      </w:r>
      <w:r w:rsidR="00104D8B" w:rsidRPr="00287789">
        <w:rPr>
          <w:sz w:val="18"/>
          <w:szCs w:val="18"/>
        </w:rPr>
        <w:t>р</w:t>
      </w:r>
      <w:r w:rsidR="00104D8B" w:rsidRPr="00287789">
        <w:rPr>
          <w:sz w:val="18"/>
          <w:szCs w:val="18"/>
        </w:rPr>
        <w:t>вирование ее эл</w:t>
      </w:r>
      <w:r w:rsidR="00104D8B" w:rsidRPr="00287789">
        <w:rPr>
          <w:sz w:val="18"/>
          <w:szCs w:val="18"/>
        </w:rPr>
        <w:t>е</w:t>
      </w:r>
      <w:r w:rsidR="00104D8B" w:rsidRPr="00287789">
        <w:rPr>
          <w:sz w:val="18"/>
          <w:szCs w:val="18"/>
        </w:rPr>
        <w:t>ментов;</w:t>
      </w:r>
    </w:p>
    <w:p w:rsidR="00104D8B" w:rsidRPr="00287789" w:rsidRDefault="00371626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- </w:t>
      </w:r>
      <w:r w:rsidR="00104D8B" w:rsidRPr="00287789">
        <w:rPr>
          <w:sz w:val="18"/>
          <w:szCs w:val="18"/>
        </w:rPr>
        <w:t>300</w:t>
      </w:r>
      <w:r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с при ручном отключении;</w:t>
      </w:r>
    </w:p>
    <w:p w:rsidR="00104D8B" w:rsidRPr="00287789" w:rsidRDefault="00104D8B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г) происходит испарение с поверхности разлившейся жидкости; площадь испарения при разливе на пол определяется (при отсутствии справочных данных), исходя из расчета, что 1</w:t>
      </w:r>
      <w:r w:rsidR="00B2277E">
        <w:rPr>
          <w:sz w:val="18"/>
          <w:szCs w:val="18"/>
        </w:rPr>
        <w:t> </w:t>
      </w:r>
      <w:r w:rsidRPr="00287789">
        <w:rPr>
          <w:sz w:val="18"/>
          <w:szCs w:val="18"/>
        </w:rPr>
        <w:t>л</w:t>
      </w:r>
      <w:r w:rsidR="00A31624">
        <w:rPr>
          <w:sz w:val="18"/>
          <w:szCs w:val="18"/>
        </w:rPr>
        <w:t>итр</w:t>
      </w:r>
      <w:r w:rsidRPr="00287789">
        <w:rPr>
          <w:sz w:val="18"/>
          <w:szCs w:val="18"/>
        </w:rPr>
        <w:t xml:space="preserve"> смесей и растворов, соде</w:t>
      </w:r>
      <w:r w:rsidRPr="00287789">
        <w:rPr>
          <w:sz w:val="18"/>
          <w:szCs w:val="18"/>
        </w:rPr>
        <w:t>р</w:t>
      </w:r>
      <w:r w:rsidRPr="00287789">
        <w:rPr>
          <w:sz w:val="18"/>
          <w:szCs w:val="18"/>
        </w:rPr>
        <w:t>жащих 70</w:t>
      </w:r>
      <w:r w:rsidR="00B2277E">
        <w:rPr>
          <w:sz w:val="18"/>
          <w:szCs w:val="18"/>
        </w:rPr>
        <w:t> </w:t>
      </w:r>
      <w:r w:rsidRPr="00287789">
        <w:rPr>
          <w:sz w:val="18"/>
          <w:szCs w:val="18"/>
        </w:rPr>
        <w:t>% и менее (по массе) растворит</w:t>
      </w:r>
      <w:r w:rsidRPr="00287789">
        <w:rPr>
          <w:sz w:val="18"/>
          <w:szCs w:val="18"/>
        </w:rPr>
        <w:t>е</w:t>
      </w:r>
      <w:r w:rsidRPr="00287789">
        <w:rPr>
          <w:sz w:val="18"/>
          <w:szCs w:val="18"/>
        </w:rPr>
        <w:t>лей, разливается на площади 0,5</w:t>
      </w:r>
      <w:r w:rsidR="00B2277E">
        <w:rPr>
          <w:sz w:val="18"/>
          <w:szCs w:val="18"/>
        </w:rPr>
        <w:t> </w:t>
      </w:r>
      <w:r w:rsidRPr="00287789">
        <w:rPr>
          <w:sz w:val="18"/>
          <w:szCs w:val="18"/>
        </w:rPr>
        <w:t>м</w:t>
      </w:r>
      <w:r w:rsidRPr="00287789">
        <w:rPr>
          <w:sz w:val="18"/>
          <w:szCs w:val="18"/>
          <w:vertAlign w:val="superscript"/>
        </w:rPr>
        <w:t>2</w:t>
      </w:r>
      <w:r w:rsidRPr="00287789">
        <w:rPr>
          <w:sz w:val="18"/>
          <w:szCs w:val="18"/>
        </w:rPr>
        <w:t xml:space="preserve">, а остальных жидкостей </w:t>
      </w:r>
      <w:r w:rsidR="00B2277E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на 1</w:t>
      </w:r>
      <w:r w:rsidR="00B2277E">
        <w:rPr>
          <w:sz w:val="18"/>
          <w:szCs w:val="18"/>
        </w:rPr>
        <w:t> </w:t>
      </w:r>
      <w:r w:rsidRPr="00287789">
        <w:rPr>
          <w:sz w:val="18"/>
          <w:szCs w:val="18"/>
        </w:rPr>
        <w:t>м</w:t>
      </w:r>
      <w:r w:rsidRPr="00287789">
        <w:rPr>
          <w:sz w:val="18"/>
          <w:szCs w:val="18"/>
          <w:vertAlign w:val="superscript"/>
        </w:rPr>
        <w:t>2</w:t>
      </w:r>
      <w:r w:rsidRPr="00287789">
        <w:rPr>
          <w:sz w:val="18"/>
          <w:szCs w:val="18"/>
        </w:rPr>
        <w:t xml:space="preserve"> п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>ла помещения;</w:t>
      </w:r>
    </w:p>
    <w:p w:rsidR="00104D8B" w:rsidRPr="00287789" w:rsidRDefault="00104D8B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д) происходит также испарение жидкости из емкостей, эксплуатируемых с о</w:t>
      </w:r>
      <w:r w:rsidRPr="00287789">
        <w:rPr>
          <w:sz w:val="18"/>
          <w:szCs w:val="18"/>
        </w:rPr>
        <w:t>т</w:t>
      </w:r>
      <w:r w:rsidRPr="00287789">
        <w:rPr>
          <w:sz w:val="18"/>
          <w:szCs w:val="18"/>
        </w:rPr>
        <w:t>крытым зеркалом жидкости, и со свежеокрашенных поверхн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>стей;</w:t>
      </w:r>
    </w:p>
    <w:p w:rsidR="00104D8B" w:rsidRPr="00287789" w:rsidRDefault="00104D8B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е) длительность испарения жидкости принимается равной времени ее полного испарения, но не более 3600</w:t>
      </w:r>
      <w:r w:rsidR="00B2277E">
        <w:rPr>
          <w:sz w:val="18"/>
          <w:szCs w:val="18"/>
        </w:rPr>
        <w:t> </w:t>
      </w:r>
      <w:r w:rsidRPr="00287789">
        <w:rPr>
          <w:sz w:val="18"/>
          <w:szCs w:val="18"/>
        </w:rPr>
        <w:t>с.</w:t>
      </w:r>
    </w:p>
    <w:p w:rsidR="00104D8B" w:rsidRPr="00287789" w:rsidRDefault="00104D8B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А.1.3 Количество пыли, которое может образовать пылевоздушную смесь, определяется из следующих предп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>сылок:</w:t>
      </w:r>
    </w:p>
    <w:p w:rsidR="00104D8B" w:rsidRPr="00287789" w:rsidRDefault="00104D8B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а) расчетной аварии предшествовало пыленакопление в производственном помещении, происходящее в</w:t>
      </w:r>
      <w:r w:rsidR="00340380">
        <w:rPr>
          <w:sz w:val="18"/>
          <w:szCs w:val="18"/>
        </w:rPr>
        <w:t> </w:t>
      </w:r>
      <w:r w:rsidRPr="00287789">
        <w:rPr>
          <w:sz w:val="18"/>
          <w:szCs w:val="18"/>
        </w:rPr>
        <w:t>условиях нормального режима работы (например, вследствие пылевыделения из негерметичного произво</w:t>
      </w:r>
      <w:r w:rsidRPr="00287789">
        <w:rPr>
          <w:sz w:val="18"/>
          <w:szCs w:val="18"/>
        </w:rPr>
        <w:t>д</w:t>
      </w:r>
      <w:r w:rsidRPr="00287789">
        <w:rPr>
          <w:sz w:val="18"/>
          <w:szCs w:val="18"/>
        </w:rPr>
        <w:t>ственного об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>рудования);</w:t>
      </w:r>
    </w:p>
    <w:p w:rsidR="00104D8B" w:rsidRPr="00287789" w:rsidRDefault="00104D8B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б) в момент расчетной аварии произошла плановая (ремонтные работы) или внезапная разгерметиз</w:t>
      </w:r>
      <w:r w:rsidRPr="00287789">
        <w:rPr>
          <w:sz w:val="18"/>
          <w:szCs w:val="18"/>
        </w:rPr>
        <w:t>а</w:t>
      </w:r>
      <w:r w:rsidRPr="00287789">
        <w:rPr>
          <w:sz w:val="18"/>
          <w:szCs w:val="18"/>
        </w:rPr>
        <w:t>ция одного из технологических аппаратов, за которой последовал аварийный выброс в помещение всей находи</w:t>
      </w:r>
      <w:r w:rsidRPr="00287789">
        <w:rPr>
          <w:sz w:val="18"/>
          <w:szCs w:val="18"/>
        </w:rPr>
        <w:t>в</w:t>
      </w:r>
      <w:r w:rsidRPr="00287789">
        <w:rPr>
          <w:sz w:val="18"/>
          <w:szCs w:val="18"/>
        </w:rPr>
        <w:t>шейся в аппарате пыли.</w:t>
      </w:r>
    </w:p>
    <w:p w:rsidR="00104D8B" w:rsidRPr="00287789" w:rsidRDefault="00104D8B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А.1.4 Свободный объем помещения определяется как разность между объемом помещения и объемом, занимаемым технологическим оборудованием. Если свободный объем помещения о</w:t>
      </w:r>
      <w:r w:rsidRPr="00287789">
        <w:rPr>
          <w:sz w:val="18"/>
          <w:szCs w:val="18"/>
        </w:rPr>
        <w:t>п</w:t>
      </w:r>
      <w:r w:rsidRPr="00287789">
        <w:rPr>
          <w:sz w:val="18"/>
          <w:szCs w:val="18"/>
        </w:rPr>
        <w:t>ределить невозможно, то его допускается принимать условно, равным 80</w:t>
      </w:r>
      <w:r w:rsidR="00B9788D">
        <w:rPr>
          <w:sz w:val="18"/>
          <w:szCs w:val="18"/>
        </w:rPr>
        <w:t> </w:t>
      </w:r>
      <w:r w:rsidRPr="00287789">
        <w:rPr>
          <w:sz w:val="18"/>
          <w:szCs w:val="18"/>
        </w:rPr>
        <w:t>% геометрического об</w:t>
      </w:r>
      <w:r w:rsidRPr="00287789">
        <w:rPr>
          <w:sz w:val="18"/>
          <w:szCs w:val="18"/>
        </w:rPr>
        <w:t>ъ</w:t>
      </w:r>
      <w:r w:rsidRPr="00287789">
        <w:rPr>
          <w:sz w:val="18"/>
          <w:szCs w:val="18"/>
        </w:rPr>
        <w:t>ема помещения.</w:t>
      </w:r>
    </w:p>
    <w:p w:rsidR="00104D8B" w:rsidRPr="00287789" w:rsidRDefault="00104D8B" w:rsidP="00891AE8">
      <w:pPr>
        <w:keepNext/>
        <w:widowControl/>
        <w:spacing w:before="120" w:after="120" w:line="247" w:lineRule="auto"/>
        <w:ind w:left="454"/>
        <w:rPr>
          <w:b/>
          <w:sz w:val="18"/>
          <w:szCs w:val="18"/>
        </w:rPr>
      </w:pPr>
      <w:r w:rsidRPr="00287789">
        <w:rPr>
          <w:b/>
          <w:sz w:val="18"/>
          <w:szCs w:val="18"/>
        </w:rPr>
        <w:t>А.2 Расчет избыточного давления для горючих газов, паров</w:t>
      </w:r>
      <w:r w:rsidR="00B2277E">
        <w:rPr>
          <w:b/>
          <w:sz w:val="18"/>
          <w:szCs w:val="18"/>
        </w:rPr>
        <w:t xml:space="preserve"> </w:t>
      </w:r>
      <w:r w:rsidRPr="00287789">
        <w:rPr>
          <w:b/>
          <w:sz w:val="18"/>
          <w:szCs w:val="18"/>
        </w:rPr>
        <w:t xml:space="preserve">легковоспламеняющихся </w:t>
      </w:r>
      <w:r w:rsidR="00B2277E">
        <w:rPr>
          <w:b/>
          <w:sz w:val="18"/>
          <w:szCs w:val="18"/>
        </w:rPr>
        <w:br/>
      </w:r>
      <w:r w:rsidRPr="00287789">
        <w:rPr>
          <w:b/>
          <w:sz w:val="18"/>
          <w:szCs w:val="18"/>
        </w:rPr>
        <w:t>и горючих жидкостей</w:t>
      </w:r>
    </w:p>
    <w:p w:rsidR="00104D8B" w:rsidRPr="00287789" w:rsidRDefault="00104D8B" w:rsidP="00891AE8">
      <w:pPr>
        <w:widowControl/>
        <w:spacing w:line="247" w:lineRule="auto"/>
        <w:ind w:firstLine="454"/>
        <w:jc w:val="both"/>
        <w:rPr>
          <w:b/>
          <w:sz w:val="18"/>
          <w:szCs w:val="18"/>
        </w:rPr>
      </w:pPr>
      <w:r w:rsidRPr="00287789">
        <w:rPr>
          <w:sz w:val="18"/>
          <w:szCs w:val="18"/>
        </w:rPr>
        <w:t xml:space="preserve">А.2.1 Избыточное давление </w:t>
      </w:r>
      <w:r w:rsidRPr="00287789">
        <w:rPr>
          <w:sz w:val="18"/>
          <w:szCs w:val="18"/>
        </w:rPr>
        <w:sym w:font="Symbol" w:char="F044"/>
      </w:r>
      <w:r w:rsidRPr="00287789">
        <w:rPr>
          <w:i/>
          <w:sz w:val="18"/>
          <w:szCs w:val="18"/>
        </w:rPr>
        <w:t>Р</w:t>
      </w:r>
      <w:r w:rsidRPr="00287789">
        <w:rPr>
          <w:sz w:val="18"/>
          <w:szCs w:val="18"/>
        </w:rPr>
        <w:t xml:space="preserve"> для индивидуальных горючих веществ, состоящих из атомов С, Н, О, </w:t>
      </w:r>
      <w:r w:rsidRPr="00287789">
        <w:rPr>
          <w:sz w:val="18"/>
          <w:szCs w:val="18"/>
          <w:lang w:val="en-US"/>
        </w:rPr>
        <w:t>N</w:t>
      </w:r>
      <w:r w:rsidRPr="00287789">
        <w:rPr>
          <w:sz w:val="18"/>
          <w:szCs w:val="18"/>
        </w:rPr>
        <w:t>, С</w:t>
      </w:r>
      <w:r w:rsidRPr="00287789">
        <w:rPr>
          <w:sz w:val="18"/>
          <w:szCs w:val="18"/>
          <w:lang w:val="en-US"/>
        </w:rPr>
        <w:t>l</w:t>
      </w:r>
      <w:r w:rsidRPr="00287789">
        <w:rPr>
          <w:sz w:val="18"/>
          <w:szCs w:val="18"/>
        </w:rPr>
        <w:t>, В</w:t>
      </w:r>
      <w:r w:rsidRPr="00287789">
        <w:rPr>
          <w:sz w:val="18"/>
          <w:szCs w:val="18"/>
          <w:lang w:val="en-US"/>
        </w:rPr>
        <w:t>r</w:t>
      </w:r>
      <w:r w:rsidRPr="00287789">
        <w:rPr>
          <w:sz w:val="18"/>
          <w:szCs w:val="18"/>
        </w:rPr>
        <w:t xml:space="preserve">, </w:t>
      </w:r>
      <w:r w:rsidRPr="00287789">
        <w:rPr>
          <w:sz w:val="18"/>
          <w:szCs w:val="18"/>
          <w:lang w:val="en-US"/>
        </w:rPr>
        <w:t>I</w:t>
      </w:r>
      <w:r w:rsidRPr="00287789">
        <w:rPr>
          <w:sz w:val="18"/>
          <w:szCs w:val="18"/>
        </w:rPr>
        <w:t xml:space="preserve">, </w:t>
      </w:r>
      <w:r w:rsidRPr="00287789">
        <w:rPr>
          <w:sz w:val="18"/>
          <w:szCs w:val="18"/>
          <w:lang w:val="en-US"/>
        </w:rPr>
        <w:t>F</w:t>
      </w:r>
      <w:r w:rsidRPr="00287789">
        <w:rPr>
          <w:sz w:val="18"/>
          <w:szCs w:val="18"/>
        </w:rPr>
        <w:t>, о</w:t>
      </w:r>
      <w:r w:rsidRPr="00287789">
        <w:rPr>
          <w:sz w:val="18"/>
          <w:szCs w:val="18"/>
        </w:rPr>
        <w:t>п</w:t>
      </w:r>
      <w:r w:rsidRPr="00287789">
        <w:rPr>
          <w:sz w:val="18"/>
          <w:szCs w:val="18"/>
        </w:rPr>
        <w:t>ределяется по формуле</w:t>
      </w:r>
    </w:p>
    <w:p w:rsidR="00104D8B" w:rsidRDefault="00F17AB3" w:rsidP="00891AE8">
      <w:pPr>
        <w:widowControl/>
        <w:tabs>
          <w:tab w:val="right" w:pos="9421"/>
        </w:tabs>
        <w:spacing w:before="120" w:after="120" w:line="247" w:lineRule="auto"/>
        <w:ind w:firstLine="3124"/>
        <w:jc w:val="both"/>
        <w:rPr>
          <w:sz w:val="18"/>
          <w:szCs w:val="18"/>
        </w:rPr>
      </w:pPr>
      <w:r w:rsidRPr="00B2277E">
        <w:rPr>
          <w:position w:val="-30"/>
          <w:sz w:val="18"/>
          <w:szCs w:val="18"/>
        </w:rPr>
        <w:object w:dxaOrig="3480" w:dyaOrig="680">
          <v:shape id="_x0000_i1027" type="#_x0000_t75" style="width:147.75pt;height:29.25pt" o:ole="" fillcolor="window">
            <v:imagedata r:id="rId27" o:title=""/>
          </v:shape>
          <o:OLEObject Type="Embed" ProgID="Equation.3" ShapeID="_x0000_i1027" DrawAspect="Content" ObjectID="_1518203172" r:id="rId28"/>
        </w:object>
      </w:r>
      <w:r w:rsidR="00B2277E"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(А.1)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2"/>
        <w:gridCol w:w="8599"/>
      </w:tblGrid>
      <w:tr w:rsidR="0055261B">
        <w:tc>
          <w:tcPr>
            <w:tcW w:w="1032" w:type="dxa"/>
          </w:tcPr>
          <w:p w:rsidR="0055261B" w:rsidRDefault="0055261B" w:rsidP="00891AE8">
            <w:pPr>
              <w:pStyle w:val="2"/>
              <w:widowControl/>
              <w:spacing w:after="0" w:line="247" w:lineRule="auto"/>
              <w:ind w:left="0" w:right="-85"/>
              <w:jc w:val="right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F17AB3">
              <w:rPr>
                <w:rFonts w:ascii="Times New Roman" w:hAnsi="Times New Roman" w:cs="Times New Roman"/>
                <w:i/>
              </w:rPr>
              <w:t>Р</w:t>
            </w:r>
            <w:r w:rsidRPr="00F17AB3">
              <w:rPr>
                <w:rFonts w:ascii="Times New Roman" w:hAnsi="Times New Roman" w:cs="Times New Roman"/>
                <w:vertAlign w:val="subscript"/>
                <w:lang w:val="en-US"/>
              </w:rPr>
              <w:t>max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599" w:type="dxa"/>
          </w:tcPr>
          <w:p w:rsidR="0055261B" w:rsidRDefault="00F03837" w:rsidP="00891AE8">
            <w:pPr>
              <w:pStyle w:val="2"/>
              <w:widowControl/>
              <w:spacing w:after="0" w:line="247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максимальное дав</w:t>
            </w:r>
            <w:r>
              <w:rPr>
                <w:sz w:val="18"/>
                <w:szCs w:val="18"/>
              </w:rPr>
              <w:t>ление, развиваемое при сгорании</w:t>
            </w:r>
            <w:r w:rsidRPr="00287789">
              <w:rPr>
                <w:sz w:val="18"/>
                <w:szCs w:val="18"/>
              </w:rPr>
              <w:t xml:space="preserve"> стехиометрической газовоздушной или пар</w:t>
            </w:r>
            <w:r w:rsidRPr="00287789">
              <w:rPr>
                <w:sz w:val="18"/>
                <w:szCs w:val="18"/>
              </w:rPr>
              <w:t>о</w:t>
            </w:r>
            <w:r w:rsidRPr="00287789">
              <w:rPr>
                <w:sz w:val="18"/>
                <w:szCs w:val="18"/>
              </w:rPr>
              <w:t>воздушной смеси в замкнутом объеме, определяемое экспериментально или по справочным да</w:t>
            </w:r>
            <w:r w:rsidRPr="00287789">
              <w:rPr>
                <w:sz w:val="18"/>
                <w:szCs w:val="18"/>
              </w:rPr>
              <w:t>н</w:t>
            </w:r>
            <w:r w:rsidRPr="00287789">
              <w:rPr>
                <w:sz w:val="18"/>
                <w:szCs w:val="18"/>
              </w:rPr>
              <w:t>ным в</w:t>
            </w:r>
            <w:r w:rsidR="00A31624">
              <w:rPr>
                <w:sz w:val="18"/>
                <w:szCs w:val="18"/>
              </w:rPr>
              <w:t xml:space="preserve"> соответствии с требованиями </w:t>
            </w:r>
            <w:r w:rsidRPr="00287789">
              <w:rPr>
                <w:sz w:val="18"/>
                <w:szCs w:val="18"/>
              </w:rPr>
              <w:t xml:space="preserve">4.3. При отсутствии данных допускается принимать </w:t>
            </w:r>
            <w:r w:rsidRPr="00F17AB3">
              <w:rPr>
                <w:rFonts w:ascii="Times New Roman" w:hAnsi="Times New Roman" w:cs="Times New Roman"/>
                <w:i/>
              </w:rPr>
              <w:t>Р</w:t>
            </w:r>
            <w:r w:rsidRPr="00F17AB3">
              <w:rPr>
                <w:rFonts w:ascii="Times New Roman" w:hAnsi="Times New Roman" w:cs="Times New Roman"/>
                <w:vertAlign w:val="subscript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ным 900 </w:t>
            </w:r>
            <w:r w:rsidRPr="00287789">
              <w:rPr>
                <w:sz w:val="18"/>
                <w:szCs w:val="18"/>
              </w:rPr>
              <w:t>кПа;</w:t>
            </w:r>
          </w:p>
        </w:tc>
      </w:tr>
      <w:tr w:rsidR="00F03837">
        <w:tc>
          <w:tcPr>
            <w:tcW w:w="1032" w:type="dxa"/>
          </w:tcPr>
          <w:p w:rsidR="00F03837" w:rsidRPr="00287789" w:rsidRDefault="00F03837" w:rsidP="00891AE8">
            <w:pPr>
              <w:pStyle w:val="2"/>
              <w:widowControl/>
              <w:spacing w:after="0" w:line="247" w:lineRule="auto"/>
              <w:ind w:left="0" w:right="-85"/>
              <w:jc w:val="right"/>
              <w:rPr>
                <w:sz w:val="18"/>
                <w:szCs w:val="18"/>
              </w:rPr>
            </w:pPr>
            <w:r w:rsidRPr="00F17AB3">
              <w:rPr>
                <w:rFonts w:ascii="Times New Roman" w:hAnsi="Times New Roman" w:cs="Times New Roman"/>
                <w:i/>
              </w:rPr>
              <w:lastRenderedPageBreak/>
              <w:t>Р</w:t>
            </w:r>
            <w:r w:rsidRPr="00F17AB3">
              <w:rPr>
                <w:rFonts w:ascii="Times New Roman" w:hAnsi="Times New Roman" w:cs="Times New Roman"/>
                <w:vertAlign w:val="subscript"/>
              </w:rPr>
              <w:t>0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599" w:type="dxa"/>
          </w:tcPr>
          <w:p w:rsidR="00F03837" w:rsidRPr="00287789" w:rsidRDefault="00F03837" w:rsidP="00891AE8">
            <w:pPr>
              <w:pStyle w:val="2"/>
              <w:widowControl/>
              <w:spacing w:after="0" w:line="247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начальное давление, кПа (допускается принимать равным 101 кПа);</w:t>
            </w:r>
          </w:p>
        </w:tc>
      </w:tr>
      <w:tr w:rsidR="00F03837">
        <w:tc>
          <w:tcPr>
            <w:tcW w:w="1032" w:type="dxa"/>
          </w:tcPr>
          <w:p w:rsidR="00F03837" w:rsidRPr="00287789" w:rsidRDefault="00F03837" w:rsidP="00891AE8">
            <w:pPr>
              <w:pStyle w:val="2"/>
              <w:widowControl/>
              <w:spacing w:after="0" w:line="247" w:lineRule="auto"/>
              <w:ind w:left="0" w:right="-85"/>
              <w:jc w:val="right"/>
              <w:rPr>
                <w:sz w:val="18"/>
                <w:szCs w:val="18"/>
              </w:rPr>
            </w:pPr>
            <w:r w:rsidRPr="0055261B">
              <w:rPr>
                <w:rFonts w:ascii="Times New Roman" w:hAnsi="Times New Roman" w:cs="Times New Roman"/>
                <w:i/>
              </w:rPr>
              <w:t>m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599" w:type="dxa"/>
          </w:tcPr>
          <w:p w:rsidR="00F03837" w:rsidRPr="00287789" w:rsidRDefault="00F03837" w:rsidP="00891AE8">
            <w:pPr>
              <w:pStyle w:val="2"/>
              <w:widowControl/>
              <w:spacing w:after="0" w:line="247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масса горючего газа (ГГ) или паров легковоспламеняющихся (ЛВЖ) и горючих жидкостей (ГЖ), выше</w:t>
            </w:r>
            <w:r w:rsidRPr="00287789">
              <w:rPr>
                <w:sz w:val="18"/>
                <w:szCs w:val="18"/>
              </w:rPr>
              <w:t>д</w:t>
            </w:r>
            <w:r w:rsidRPr="00287789">
              <w:rPr>
                <w:sz w:val="18"/>
                <w:szCs w:val="18"/>
              </w:rPr>
              <w:t>ших в результате расчетной аварии в помещение, вычисляемая для ГГ по формуле (А.6), а</w:t>
            </w:r>
            <w:r w:rsidR="00891AE8"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для паров ЛВЖ и ГЖ по формуле (А.11), кг;</w:t>
            </w:r>
          </w:p>
        </w:tc>
      </w:tr>
      <w:tr w:rsidR="00F03837">
        <w:tc>
          <w:tcPr>
            <w:tcW w:w="1032" w:type="dxa"/>
          </w:tcPr>
          <w:p w:rsidR="00F03837" w:rsidRPr="00287789" w:rsidRDefault="00F03837" w:rsidP="00891AE8">
            <w:pPr>
              <w:pStyle w:val="2"/>
              <w:widowControl/>
              <w:spacing w:after="0" w:line="247" w:lineRule="auto"/>
              <w:ind w:left="0" w:right="-85"/>
              <w:jc w:val="right"/>
              <w:rPr>
                <w:sz w:val="18"/>
                <w:szCs w:val="18"/>
              </w:rPr>
            </w:pPr>
            <w:r w:rsidRPr="00F17AB3">
              <w:rPr>
                <w:rFonts w:ascii="Times New Roman" w:hAnsi="Times New Roman" w:cs="Times New Roman"/>
                <w:i/>
                <w:lang w:val="en-US"/>
              </w:rPr>
              <w:t>Z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599" w:type="dxa"/>
          </w:tcPr>
          <w:p w:rsidR="00F03837" w:rsidRPr="00287789" w:rsidRDefault="00F03837" w:rsidP="00891AE8">
            <w:pPr>
              <w:pStyle w:val="2"/>
              <w:widowControl/>
              <w:spacing w:after="0" w:line="247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коэффициент участия горючих газов и паров в горении, который может быть рассчитан на основе </w:t>
            </w:r>
            <w:r w:rsidRPr="0055261B">
              <w:rPr>
                <w:spacing w:val="-2"/>
                <w:sz w:val="18"/>
                <w:szCs w:val="18"/>
              </w:rPr>
              <w:t>хара</w:t>
            </w:r>
            <w:r w:rsidRPr="0055261B">
              <w:rPr>
                <w:spacing w:val="-2"/>
                <w:sz w:val="18"/>
                <w:szCs w:val="18"/>
              </w:rPr>
              <w:t>к</w:t>
            </w:r>
            <w:r w:rsidRPr="0055261B">
              <w:rPr>
                <w:spacing w:val="-2"/>
                <w:sz w:val="18"/>
                <w:szCs w:val="18"/>
              </w:rPr>
              <w:t xml:space="preserve">тера распределения газов и паров в объеме помещения согласно </w:t>
            </w:r>
            <w:r w:rsidR="00A31624">
              <w:rPr>
                <w:spacing w:val="-2"/>
                <w:sz w:val="18"/>
                <w:szCs w:val="18"/>
              </w:rPr>
              <w:t>п</w:t>
            </w:r>
            <w:r w:rsidRPr="0055261B">
              <w:rPr>
                <w:spacing w:val="-2"/>
                <w:sz w:val="18"/>
                <w:szCs w:val="18"/>
              </w:rPr>
              <w:t>риложению Д. Допускается</w:t>
            </w:r>
            <w:r w:rsidRPr="00287789">
              <w:rPr>
                <w:sz w:val="18"/>
                <w:szCs w:val="18"/>
              </w:rPr>
              <w:t xml:space="preserve"> принимать зн</w:t>
            </w:r>
            <w:r w:rsidRPr="00287789">
              <w:rPr>
                <w:sz w:val="18"/>
                <w:szCs w:val="18"/>
              </w:rPr>
              <w:t>а</w:t>
            </w:r>
            <w:r w:rsidRPr="00287789">
              <w:rPr>
                <w:sz w:val="18"/>
                <w:szCs w:val="18"/>
              </w:rPr>
              <w:t xml:space="preserve">чение </w:t>
            </w:r>
            <w:r w:rsidRPr="00F17AB3">
              <w:rPr>
                <w:rFonts w:ascii="Times New Roman" w:hAnsi="Times New Roman" w:cs="Times New Roman"/>
                <w:i/>
              </w:rPr>
              <w:t>Z</w:t>
            </w:r>
            <w:r w:rsidRPr="00287789">
              <w:rPr>
                <w:sz w:val="18"/>
                <w:szCs w:val="18"/>
              </w:rPr>
              <w:t xml:space="preserve"> по таблице А.1;</w:t>
            </w:r>
          </w:p>
        </w:tc>
      </w:tr>
      <w:tr w:rsidR="00F03837">
        <w:tc>
          <w:tcPr>
            <w:tcW w:w="1032" w:type="dxa"/>
          </w:tcPr>
          <w:p w:rsidR="00F03837" w:rsidRPr="00287789" w:rsidRDefault="00F03837" w:rsidP="00891AE8">
            <w:pPr>
              <w:pStyle w:val="2"/>
              <w:widowControl/>
              <w:spacing w:after="0" w:line="247" w:lineRule="auto"/>
              <w:ind w:left="0" w:right="-85"/>
              <w:jc w:val="right"/>
              <w:rPr>
                <w:sz w:val="18"/>
                <w:szCs w:val="18"/>
              </w:rPr>
            </w:pPr>
            <w:r w:rsidRPr="00F17AB3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F17AB3">
              <w:rPr>
                <w:rFonts w:ascii="Times New Roman" w:hAnsi="Times New Roman" w:cs="Times New Roman"/>
                <w:vertAlign w:val="subscript"/>
              </w:rPr>
              <w:t>св</w:t>
            </w:r>
            <w:r>
              <w:rPr>
                <w:sz w:val="18"/>
                <w:szCs w:val="18"/>
              </w:rPr>
              <w:t xml:space="preserve"> —</w:t>
            </w:r>
          </w:p>
        </w:tc>
        <w:tc>
          <w:tcPr>
            <w:tcW w:w="8599" w:type="dxa"/>
          </w:tcPr>
          <w:p w:rsidR="00F03837" w:rsidRPr="00287789" w:rsidRDefault="00F03837" w:rsidP="00891AE8">
            <w:pPr>
              <w:pStyle w:val="2"/>
              <w:widowControl/>
              <w:spacing w:after="0" w:line="247" w:lineRule="auto"/>
              <w:ind w:lef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свободный </w:t>
            </w:r>
            <w:r w:rsidRPr="00287789">
              <w:rPr>
                <w:sz w:val="18"/>
                <w:szCs w:val="18"/>
              </w:rPr>
              <w:t>объем помещения, м</w:t>
            </w:r>
            <w:r w:rsidRPr="00287789">
              <w:rPr>
                <w:sz w:val="18"/>
                <w:szCs w:val="18"/>
                <w:vertAlign w:val="superscript"/>
              </w:rPr>
              <w:t>3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F03837">
        <w:tc>
          <w:tcPr>
            <w:tcW w:w="1032" w:type="dxa"/>
          </w:tcPr>
          <w:p w:rsidR="00F03837" w:rsidRPr="00287789" w:rsidRDefault="00F03837" w:rsidP="00891AE8">
            <w:pPr>
              <w:pStyle w:val="2"/>
              <w:widowControl/>
              <w:spacing w:after="0" w:line="247" w:lineRule="auto"/>
              <w:ind w:left="0" w:right="-85"/>
              <w:jc w:val="right"/>
              <w:rPr>
                <w:sz w:val="18"/>
                <w:szCs w:val="18"/>
              </w:rPr>
            </w:pPr>
            <w:r w:rsidRPr="00F17AB3">
              <w:rPr>
                <w:rFonts w:ascii="Times New Roman" w:hAnsi="Times New Roman" w:cs="Times New Roman"/>
              </w:rPr>
              <w:sym w:font="Symbol" w:char="F072"/>
            </w:r>
            <w:r w:rsidRPr="00F17AB3">
              <w:rPr>
                <w:rFonts w:ascii="Times New Roman" w:hAnsi="Times New Roman" w:cs="Times New Roman"/>
                <w:vertAlign w:val="subscript"/>
              </w:rPr>
              <w:t>г,п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599" w:type="dxa"/>
          </w:tcPr>
          <w:p w:rsidR="00F03837" w:rsidRPr="00287789" w:rsidRDefault="00F03837" w:rsidP="00891AE8">
            <w:pPr>
              <w:pStyle w:val="2"/>
              <w:widowControl/>
              <w:spacing w:after="0" w:line="247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плотность газа или пара при расчетной температуре </w:t>
            </w:r>
            <w:r w:rsidRPr="00F17AB3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F17AB3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287789">
              <w:rPr>
                <w:sz w:val="18"/>
                <w:szCs w:val="18"/>
              </w:rPr>
              <w:t>, кг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3</w:t>
            </w:r>
            <w:r w:rsidRPr="00287789">
              <w:rPr>
                <w:sz w:val="18"/>
                <w:szCs w:val="18"/>
              </w:rPr>
              <w:t>, вычисляемая по формуле</w:t>
            </w:r>
          </w:p>
        </w:tc>
      </w:tr>
    </w:tbl>
    <w:p w:rsidR="00104D8B" w:rsidRPr="00F17AB3" w:rsidRDefault="00F17AB3" w:rsidP="00891AE8">
      <w:pPr>
        <w:widowControl/>
        <w:tabs>
          <w:tab w:val="right" w:pos="9407"/>
        </w:tabs>
        <w:spacing w:before="120" w:after="120" w:line="247" w:lineRule="auto"/>
        <w:ind w:left="3487"/>
        <w:jc w:val="both"/>
        <w:rPr>
          <w:position w:val="-4"/>
          <w:sz w:val="18"/>
          <w:szCs w:val="18"/>
        </w:rPr>
      </w:pPr>
      <w:r w:rsidRPr="00F17AB3">
        <w:rPr>
          <w:i/>
          <w:position w:val="-30"/>
          <w:sz w:val="18"/>
          <w:szCs w:val="18"/>
        </w:rPr>
        <w:object w:dxaOrig="2420" w:dyaOrig="680">
          <v:shape id="_x0000_i1028" type="#_x0000_t75" style="width:102.75pt;height:29.25pt" o:ole="" fillcolor="window">
            <v:imagedata r:id="rId29" o:title=""/>
          </v:shape>
          <o:OLEObject Type="Embed" ProgID="Equation.3" ShapeID="_x0000_i1028" DrawAspect="Content" ObjectID="_1518203173" r:id="rId30"/>
        </w:object>
      </w:r>
      <w:r w:rsidR="00104D8B"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4D8B" w:rsidRPr="00F17AB3">
        <w:rPr>
          <w:position w:val="-4"/>
          <w:sz w:val="18"/>
          <w:szCs w:val="18"/>
        </w:rPr>
        <w:t>(А.2)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1"/>
        <w:gridCol w:w="8753"/>
      </w:tblGrid>
      <w:tr w:rsidR="00731785">
        <w:tc>
          <w:tcPr>
            <w:tcW w:w="851" w:type="dxa"/>
          </w:tcPr>
          <w:p w:rsidR="00731785" w:rsidRDefault="00731785" w:rsidP="003022DD">
            <w:pPr>
              <w:pStyle w:val="2"/>
              <w:widowControl/>
              <w:spacing w:after="0" w:line="247" w:lineRule="auto"/>
              <w:ind w:left="0" w:right="-85"/>
              <w:jc w:val="right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F17AB3">
              <w:rPr>
                <w:rFonts w:ascii="Times New Roman" w:hAnsi="Times New Roman" w:cs="Times New Roman"/>
                <w:i/>
              </w:rPr>
              <w:t>М</w:t>
            </w:r>
            <w:r>
              <w:rPr>
                <w:sz w:val="18"/>
                <w:szCs w:val="18"/>
              </w:rPr>
              <w:t xml:space="preserve"> </w:t>
            </w:r>
            <w:r w:rsidRPr="00F17AB3">
              <w:rPr>
                <w:sz w:val="18"/>
                <w:szCs w:val="18"/>
              </w:rPr>
              <w:t>—</w:t>
            </w:r>
          </w:p>
        </w:tc>
        <w:tc>
          <w:tcPr>
            <w:tcW w:w="8753" w:type="dxa"/>
          </w:tcPr>
          <w:p w:rsidR="00731785" w:rsidRDefault="00731785" w:rsidP="003022DD">
            <w:pPr>
              <w:pStyle w:val="2"/>
              <w:widowControl/>
              <w:spacing w:after="0" w:line="247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молярная масса, м</w:t>
            </w:r>
            <w:r w:rsidRPr="00287789">
              <w:rPr>
                <w:sz w:val="18"/>
                <w:szCs w:val="18"/>
                <w:vertAlign w:val="superscript"/>
              </w:rPr>
              <w:t>3</w:t>
            </w:r>
            <w:r w:rsidRPr="00F17AB3">
              <w:rPr>
                <w:sz w:val="18"/>
                <w:szCs w:val="18"/>
                <w:lang w:val="en-US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  <w:lang w:val="en-US"/>
              </w:rPr>
              <w:t> </w:t>
            </w:r>
            <w:r w:rsidRPr="00287789">
              <w:rPr>
                <w:sz w:val="18"/>
                <w:szCs w:val="18"/>
              </w:rPr>
              <w:t>кмоль</w:t>
            </w:r>
            <w:r w:rsidRPr="00F17AB3"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731785">
        <w:tc>
          <w:tcPr>
            <w:tcW w:w="851" w:type="dxa"/>
          </w:tcPr>
          <w:p w:rsidR="00731785" w:rsidRPr="00287789" w:rsidRDefault="00731785" w:rsidP="003022DD">
            <w:pPr>
              <w:pStyle w:val="2"/>
              <w:widowControl/>
              <w:spacing w:after="0" w:line="247" w:lineRule="auto"/>
              <w:ind w:left="0" w:right="-85"/>
              <w:jc w:val="right"/>
              <w:rPr>
                <w:sz w:val="18"/>
                <w:szCs w:val="18"/>
              </w:rPr>
            </w:pPr>
            <w:r w:rsidRPr="00F17AB3">
              <w:rPr>
                <w:rFonts w:ascii="Times New Roman" w:hAnsi="Times New Roman" w:cs="Times New Roman"/>
                <w:i/>
              </w:rPr>
              <w:t>V</w:t>
            </w:r>
            <w:r w:rsidRPr="00F17AB3">
              <w:rPr>
                <w:rFonts w:ascii="Times New Roman" w:hAnsi="Times New Roman" w:cs="Times New Roman"/>
                <w:vertAlign w:val="subscript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F17AB3">
              <w:rPr>
                <w:sz w:val="18"/>
                <w:szCs w:val="18"/>
              </w:rPr>
              <w:t>—</w:t>
            </w:r>
          </w:p>
        </w:tc>
        <w:tc>
          <w:tcPr>
            <w:tcW w:w="8753" w:type="dxa"/>
          </w:tcPr>
          <w:p w:rsidR="00731785" w:rsidRPr="00287789" w:rsidRDefault="00731785" w:rsidP="003022DD">
            <w:pPr>
              <w:pStyle w:val="2"/>
              <w:widowControl/>
              <w:spacing w:after="0" w:line="247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мольный объем, равный 22,413 м</w:t>
            </w:r>
            <w:r w:rsidRPr="00287789">
              <w:rPr>
                <w:sz w:val="18"/>
                <w:szCs w:val="18"/>
                <w:vertAlign w:val="superscript"/>
              </w:rPr>
              <w:t>3</w:t>
            </w:r>
            <w:r w:rsidRPr="00F17AB3">
              <w:rPr>
                <w:sz w:val="18"/>
                <w:szCs w:val="18"/>
                <w:lang w:val="en-US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  <w:lang w:val="en-US"/>
              </w:rPr>
              <w:t> </w:t>
            </w:r>
            <w:r w:rsidRPr="00287789">
              <w:rPr>
                <w:sz w:val="18"/>
                <w:szCs w:val="18"/>
              </w:rPr>
              <w:t>кмоль</w:t>
            </w:r>
            <w:r w:rsidRPr="00F17AB3"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731785">
        <w:tc>
          <w:tcPr>
            <w:tcW w:w="851" w:type="dxa"/>
          </w:tcPr>
          <w:p w:rsidR="00731785" w:rsidRPr="00287789" w:rsidRDefault="00731785" w:rsidP="003022DD">
            <w:pPr>
              <w:pStyle w:val="2"/>
              <w:widowControl/>
              <w:spacing w:after="0" w:line="247" w:lineRule="auto"/>
              <w:ind w:left="0" w:right="-85"/>
              <w:jc w:val="right"/>
              <w:rPr>
                <w:sz w:val="18"/>
                <w:szCs w:val="18"/>
              </w:rPr>
            </w:pPr>
            <w:r w:rsidRPr="00F17AB3">
              <w:rPr>
                <w:rFonts w:ascii="Times New Roman" w:hAnsi="Times New Roman" w:cs="Times New Roman"/>
                <w:i/>
              </w:rPr>
              <w:t>t</w:t>
            </w:r>
            <w:r w:rsidRPr="00F17AB3">
              <w:rPr>
                <w:rFonts w:ascii="Times New Roman" w:hAnsi="Times New Roman" w:cs="Times New Roman"/>
                <w:vertAlign w:val="subscript"/>
              </w:rPr>
              <w:t>р</w:t>
            </w:r>
            <w:r w:rsidRPr="00287789">
              <w:rPr>
                <w:i/>
                <w:sz w:val="18"/>
                <w:szCs w:val="18"/>
              </w:rPr>
              <w:t xml:space="preserve"> </w:t>
            </w:r>
            <w:r w:rsidRPr="00042EF0">
              <w:rPr>
                <w:sz w:val="18"/>
                <w:szCs w:val="18"/>
              </w:rPr>
              <w:t>—</w:t>
            </w:r>
          </w:p>
        </w:tc>
        <w:tc>
          <w:tcPr>
            <w:tcW w:w="8753" w:type="dxa"/>
          </w:tcPr>
          <w:p w:rsidR="00731785" w:rsidRPr="00287789" w:rsidRDefault="00731785" w:rsidP="003022DD">
            <w:pPr>
              <w:pStyle w:val="2"/>
              <w:widowControl/>
              <w:spacing w:after="0" w:line="247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расчетная температура, </w:t>
            </w:r>
            <w:r>
              <w:rPr>
                <w:sz w:val="18"/>
                <w:szCs w:val="18"/>
              </w:rPr>
              <w:sym w:font="Symbol" w:char="F0B0"/>
            </w:r>
            <w:r w:rsidRPr="00287789">
              <w:rPr>
                <w:sz w:val="18"/>
                <w:szCs w:val="18"/>
              </w:rPr>
              <w:t>С.</w:t>
            </w:r>
          </w:p>
        </w:tc>
      </w:tr>
      <w:tr w:rsidR="00731785">
        <w:tc>
          <w:tcPr>
            <w:tcW w:w="851" w:type="dxa"/>
          </w:tcPr>
          <w:p w:rsidR="00731785" w:rsidRPr="00287789" w:rsidRDefault="00731785" w:rsidP="003022DD">
            <w:pPr>
              <w:pStyle w:val="2"/>
              <w:widowControl/>
              <w:spacing w:after="0" w:line="247" w:lineRule="auto"/>
              <w:ind w:left="0" w:right="-85"/>
              <w:jc w:val="right"/>
              <w:rPr>
                <w:sz w:val="18"/>
                <w:szCs w:val="18"/>
              </w:rPr>
            </w:pPr>
          </w:p>
        </w:tc>
        <w:tc>
          <w:tcPr>
            <w:tcW w:w="8753" w:type="dxa"/>
          </w:tcPr>
          <w:p w:rsidR="00731785" w:rsidRPr="00287789" w:rsidRDefault="00731785" w:rsidP="003022DD">
            <w:pPr>
              <w:pStyle w:val="2"/>
              <w:widowControl/>
              <w:spacing w:after="0" w:line="247" w:lineRule="auto"/>
              <w:ind w:left="-57"/>
              <w:jc w:val="both"/>
              <w:rPr>
                <w:sz w:val="18"/>
                <w:szCs w:val="18"/>
              </w:rPr>
            </w:pPr>
            <w:r w:rsidRPr="00731785">
              <w:rPr>
                <w:snapToGrid w:val="0"/>
                <w:spacing w:val="-2"/>
                <w:sz w:val="18"/>
                <w:szCs w:val="18"/>
              </w:rPr>
              <w:t>В качестве расчетной температуры следует принимать максимально возможную температуру возд</w:t>
            </w:r>
            <w:r w:rsidRPr="00731785">
              <w:rPr>
                <w:snapToGrid w:val="0"/>
                <w:spacing w:val="-2"/>
                <w:sz w:val="18"/>
                <w:szCs w:val="18"/>
              </w:rPr>
              <w:t>у</w:t>
            </w:r>
            <w:r w:rsidRPr="00731785">
              <w:rPr>
                <w:snapToGrid w:val="0"/>
                <w:spacing w:val="-2"/>
                <w:sz w:val="18"/>
                <w:szCs w:val="18"/>
              </w:rPr>
              <w:t>ха</w:t>
            </w:r>
            <w:r w:rsidRPr="00287789">
              <w:rPr>
                <w:snapToGrid w:val="0"/>
                <w:sz w:val="18"/>
                <w:szCs w:val="18"/>
              </w:rPr>
              <w:t xml:space="preserve"> в</w:t>
            </w:r>
            <w:r>
              <w:rPr>
                <w:snapToGrid w:val="0"/>
                <w:sz w:val="18"/>
                <w:szCs w:val="18"/>
              </w:rPr>
              <w:t> </w:t>
            </w:r>
            <w:r w:rsidRPr="00287789">
              <w:rPr>
                <w:snapToGrid w:val="0"/>
                <w:sz w:val="18"/>
                <w:szCs w:val="18"/>
              </w:rPr>
              <w:t>данном помещении в соответствующей климатической зоне или максимально возможную темпер</w:t>
            </w:r>
            <w:r w:rsidRPr="00287789">
              <w:rPr>
                <w:snapToGrid w:val="0"/>
                <w:sz w:val="18"/>
                <w:szCs w:val="18"/>
              </w:rPr>
              <w:t>а</w:t>
            </w:r>
            <w:r w:rsidRPr="00287789">
              <w:rPr>
                <w:snapToGrid w:val="0"/>
                <w:sz w:val="18"/>
                <w:szCs w:val="18"/>
              </w:rPr>
              <w:t>туру воздуха по технологическому регламенту с учетом возможного повышения температуры в ав</w:t>
            </w:r>
            <w:r w:rsidRPr="00287789">
              <w:rPr>
                <w:snapToGrid w:val="0"/>
                <w:sz w:val="18"/>
                <w:szCs w:val="18"/>
              </w:rPr>
              <w:t>а</w:t>
            </w:r>
            <w:r w:rsidRPr="00287789">
              <w:rPr>
                <w:snapToGrid w:val="0"/>
                <w:sz w:val="18"/>
                <w:szCs w:val="18"/>
              </w:rPr>
              <w:t xml:space="preserve">рийной ситуации. Если такого значения расчетной температуры </w:t>
            </w:r>
            <w:r w:rsidRPr="00042EF0">
              <w:rPr>
                <w:rFonts w:ascii="Times New Roman" w:hAnsi="Times New Roman" w:cs="Times New Roman"/>
                <w:i/>
                <w:snapToGrid w:val="0"/>
              </w:rPr>
              <w:t>t</w:t>
            </w:r>
            <w:r>
              <w:rPr>
                <w:rFonts w:ascii="Times New Roman" w:hAnsi="Times New Roman" w:cs="Times New Roman"/>
                <w:snapToGrid w:val="0"/>
                <w:vertAlign w:val="subscript"/>
              </w:rPr>
              <w:t>р</w:t>
            </w:r>
            <w:r w:rsidRPr="00042EF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87789">
              <w:rPr>
                <w:snapToGrid w:val="0"/>
                <w:sz w:val="18"/>
                <w:szCs w:val="18"/>
              </w:rPr>
              <w:t>по каким-либо причинам опред</w:t>
            </w:r>
            <w:r w:rsidRPr="00287789">
              <w:rPr>
                <w:snapToGrid w:val="0"/>
                <w:sz w:val="18"/>
                <w:szCs w:val="18"/>
              </w:rPr>
              <w:t>е</w:t>
            </w:r>
            <w:r w:rsidRPr="00287789">
              <w:rPr>
                <w:snapToGrid w:val="0"/>
                <w:sz w:val="18"/>
                <w:szCs w:val="18"/>
              </w:rPr>
              <w:t>лить не удае</w:t>
            </w:r>
            <w:r w:rsidRPr="00287789">
              <w:rPr>
                <w:snapToGrid w:val="0"/>
                <w:sz w:val="18"/>
                <w:szCs w:val="18"/>
              </w:rPr>
              <w:t>т</w:t>
            </w:r>
            <w:r w:rsidRPr="00287789">
              <w:rPr>
                <w:snapToGrid w:val="0"/>
                <w:sz w:val="18"/>
                <w:szCs w:val="18"/>
              </w:rPr>
              <w:t xml:space="preserve">ся, допускается принимать ее равной </w:t>
            </w:r>
            <w:r w:rsidR="00B408D0">
              <w:rPr>
                <w:sz w:val="18"/>
                <w:szCs w:val="18"/>
              </w:rPr>
              <w:t>61 </w:t>
            </w:r>
            <w:r w:rsidR="00B408D0">
              <w:rPr>
                <w:sz w:val="18"/>
                <w:szCs w:val="18"/>
              </w:rPr>
              <w:sym w:font="Symbol" w:char="F0B0"/>
            </w:r>
            <w:r w:rsidRPr="00287789">
              <w:rPr>
                <w:sz w:val="18"/>
                <w:szCs w:val="18"/>
              </w:rPr>
              <w:t>С;</w:t>
            </w:r>
          </w:p>
        </w:tc>
      </w:tr>
      <w:tr w:rsidR="00731785" w:rsidRPr="00731785">
        <w:tc>
          <w:tcPr>
            <w:tcW w:w="851" w:type="dxa"/>
          </w:tcPr>
          <w:p w:rsidR="00731785" w:rsidRPr="00287789" w:rsidRDefault="00731785" w:rsidP="003022DD">
            <w:pPr>
              <w:pStyle w:val="2"/>
              <w:widowControl/>
              <w:spacing w:after="0" w:line="247" w:lineRule="auto"/>
              <w:ind w:left="0" w:right="-85"/>
              <w:jc w:val="right"/>
              <w:rPr>
                <w:sz w:val="18"/>
                <w:szCs w:val="18"/>
              </w:rPr>
            </w:pPr>
            <w:r w:rsidRPr="00932878">
              <w:rPr>
                <w:rFonts w:ascii="Times New Roman" w:hAnsi="Times New Roman" w:cs="Times New Roman"/>
                <w:i/>
              </w:rPr>
              <w:t>С</w:t>
            </w:r>
            <w:r w:rsidRPr="00932878">
              <w:rPr>
                <w:rFonts w:ascii="Times New Roman" w:hAnsi="Times New Roman" w:cs="Times New Roman"/>
                <w:vertAlign w:val="subscript"/>
              </w:rPr>
              <w:t>ст</w:t>
            </w:r>
            <w:r>
              <w:rPr>
                <w:sz w:val="18"/>
                <w:szCs w:val="18"/>
              </w:rPr>
              <w:t xml:space="preserve"> —</w:t>
            </w:r>
          </w:p>
        </w:tc>
        <w:tc>
          <w:tcPr>
            <w:tcW w:w="8753" w:type="dxa"/>
            <w:vAlign w:val="bottom"/>
          </w:tcPr>
          <w:p w:rsidR="00731785" w:rsidRPr="00731785" w:rsidRDefault="00731785" w:rsidP="00731785">
            <w:pPr>
              <w:pStyle w:val="2"/>
              <w:widowControl/>
              <w:spacing w:after="0" w:line="247" w:lineRule="auto"/>
              <w:ind w:left="-57"/>
              <w:rPr>
                <w:snapToGrid w:val="0"/>
                <w:sz w:val="18"/>
                <w:szCs w:val="18"/>
              </w:rPr>
            </w:pPr>
            <w:r w:rsidRPr="00731785">
              <w:rPr>
                <w:snapToGrid w:val="0"/>
                <w:sz w:val="18"/>
                <w:szCs w:val="18"/>
              </w:rPr>
              <w:t>стехиометрическая концентрация ГГ или паров ЛВЖ и ГЖ, % (объемных), вычисляемая по форм</w:t>
            </w:r>
            <w:r w:rsidRPr="00731785">
              <w:rPr>
                <w:snapToGrid w:val="0"/>
                <w:sz w:val="18"/>
                <w:szCs w:val="18"/>
              </w:rPr>
              <w:t>у</w:t>
            </w:r>
            <w:r w:rsidRPr="00731785">
              <w:rPr>
                <w:snapToGrid w:val="0"/>
                <w:sz w:val="18"/>
                <w:szCs w:val="18"/>
              </w:rPr>
              <w:t>ле</w:t>
            </w:r>
          </w:p>
        </w:tc>
      </w:tr>
    </w:tbl>
    <w:p w:rsidR="00104D8B" w:rsidRDefault="00932878" w:rsidP="00891AE8">
      <w:pPr>
        <w:widowControl/>
        <w:tabs>
          <w:tab w:val="right" w:pos="9407"/>
        </w:tabs>
        <w:spacing w:before="120" w:line="247" w:lineRule="auto"/>
        <w:ind w:firstLine="3850"/>
        <w:rPr>
          <w:sz w:val="18"/>
          <w:szCs w:val="18"/>
        </w:rPr>
      </w:pPr>
      <w:r w:rsidRPr="00287789">
        <w:rPr>
          <w:position w:val="-28"/>
          <w:sz w:val="18"/>
          <w:szCs w:val="18"/>
        </w:rPr>
        <w:object w:dxaOrig="1600" w:dyaOrig="660">
          <v:shape id="_x0000_i1029" type="#_x0000_t75" style="width:68.25pt;height:27.75pt" o:ole="" fillcolor="window">
            <v:imagedata r:id="rId31" o:title=""/>
          </v:shape>
          <o:OLEObject Type="Embed" ProgID="Equation.3" ShapeID="_x0000_i1029" DrawAspect="Content" ObjectID="_1518203174" r:id="rId32"/>
        </w:object>
      </w:r>
      <w:r w:rsidR="00104D8B"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4D8B" w:rsidRPr="00932878">
        <w:rPr>
          <w:position w:val="-4"/>
          <w:sz w:val="18"/>
          <w:szCs w:val="18"/>
        </w:rPr>
        <w:t>(А.3)</w:t>
      </w:r>
    </w:p>
    <w:tbl>
      <w:tblPr>
        <w:tblStyle w:val="a3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0"/>
        <w:gridCol w:w="7041"/>
      </w:tblGrid>
      <w:tr w:rsidR="00891AE8">
        <w:tc>
          <w:tcPr>
            <w:tcW w:w="2600" w:type="dxa"/>
          </w:tcPr>
          <w:p w:rsidR="00891AE8" w:rsidRPr="00287789" w:rsidRDefault="00891AE8" w:rsidP="00F35059">
            <w:pPr>
              <w:pStyle w:val="2"/>
              <w:widowControl/>
              <w:spacing w:after="0" w:line="247" w:lineRule="auto"/>
              <w:ind w:left="0" w:right="-85"/>
              <w:jc w:val="right"/>
              <w:rPr>
                <w:sz w:val="18"/>
                <w:szCs w:val="18"/>
              </w:rPr>
            </w:pPr>
            <w:r w:rsidRPr="00731785">
              <w:rPr>
                <w:spacing w:val="4"/>
                <w:position w:val="-4"/>
                <w:sz w:val="18"/>
                <w:szCs w:val="18"/>
              </w:rPr>
              <w:t>где</w:t>
            </w:r>
            <w:r w:rsidRPr="00731785">
              <w:rPr>
                <w:position w:val="-4"/>
                <w:sz w:val="18"/>
                <w:szCs w:val="18"/>
              </w:rPr>
              <w:t xml:space="preserve"> </w:t>
            </w:r>
            <w:r w:rsidRPr="00287789">
              <w:rPr>
                <w:position w:val="-24"/>
                <w:sz w:val="18"/>
                <w:szCs w:val="18"/>
              </w:rPr>
              <w:object w:dxaOrig="2220" w:dyaOrig="620">
                <v:shape id="_x0000_i1030" type="#_x0000_t75" style="width:94.5pt;height:26.25pt" o:ole="" fillcolor="window">
                  <v:imagedata r:id="rId33" o:title=""/>
                </v:shape>
                <o:OLEObject Type="Embed" ProgID="Equation.3" ShapeID="_x0000_i1030" DrawAspect="Content" ObjectID="_1518203175" r:id="rId34"/>
              </w:objec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7041" w:type="dxa"/>
          </w:tcPr>
          <w:p w:rsidR="00891AE8" w:rsidRPr="00287789" w:rsidRDefault="00891AE8" w:rsidP="00891AE8">
            <w:pPr>
              <w:pStyle w:val="2"/>
              <w:widowControl/>
              <w:spacing w:before="120" w:after="0" w:line="247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стехиометрический коэффициент кислорода в реакции сгор</w:t>
            </w:r>
            <w:r w:rsidRPr="00287789">
              <w:rPr>
                <w:sz w:val="18"/>
                <w:szCs w:val="18"/>
              </w:rPr>
              <w:t>а</w:t>
            </w:r>
            <w:r w:rsidRPr="00287789">
              <w:rPr>
                <w:sz w:val="18"/>
                <w:szCs w:val="18"/>
              </w:rPr>
              <w:t>ния;</w:t>
            </w:r>
          </w:p>
        </w:tc>
      </w:tr>
      <w:tr w:rsidR="00891AE8">
        <w:tc>
          <w:tcPr>
            <w:tcW w:w="2600" w:type="dxa"/>
          </w:tcPr>
          <w:p w:rsidR="00891AE8" w:rsidRPr="00287789" w:rsidRDefault="00891AE8" w:rsidP="00F35059">
            <w:pPr>
              <w:pStyle w:val="2"/>
              <w:widowControl/>
              <w:spacing w:after="0" w:line="247" w:lineRule="auto"/>
              <w:ind w:left="0" w:right="-85"/>
              <w:jc w:val="right"/>
              <w:rPr>
                <w:sz w:val="18"/>
                <w:szCs w:val="18"/>
              </w:rPr>
            </w:pPr>
            <w:r w:rsidRPr="00932878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932878">
              <w:rPr>
                <w:rFonts w:ascii="Times New Roman" w:hAnsi="Times New Roman" w:cs="Times New Roman"/>
                <w:vertAlign w:val="subscript"/>
              </w:rPr>
              <w:t>С</w:t>
            </w:r>
            <w:r w:rsidRPr="00287789">
              <w:rPr>
                <w:sz w:val="18"/>
                <w:szCs w:val="18"/>
              </w:rPr>
              <w:t xml:space="preserve">, </w:t>
            </w:r>
            <w:r w:rsidRPr="00932878">
              <w:rPr>
                <w:rFonts w:ascii="Times New Roman" w:hAnsi="Times New Roman" w:cs="Times New Roman"/>
                <w:i/>
              </w:rPr>
              <w:t>n</w:t>
            </w:r>
            <w:r w:rsidRPr="00932878">
              <w:rPr>
                <w:rFonts w:ascii="Times New Roman" w:hAnsi="Times New Roman" w:cs="Times New Roman"/>
                <w:vertAlign w:val="subscript"/>
                <w:lang w:val="en-US"/>
              </w:rPr>
              <w:t>H</w:t>
            </w:r>
            <w:r w:rsidRPr="00287789">
              <w:rPr>
                <w:sz w:val="18"/>
                <w:szCs w:val="18"/>
              </w:rPr>
              <w:t xml:space="preserve">, </w:t>
            </w:r>
            <w:r w:rsidRPr="00932878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932878">
              <w:rPr>
                <w:rFonts w:ascii="Times New Roman" w:hAnsi="Times New Roman" w:cs="Times New Roman"/>
                <w:vertAlign w:val="subscript"/>
              </w:rPr>
              <w:t>О</w:t>
            </w:r>
            <w:r w:rsidRPr="00287789">
              <w:rPr>
                <w:sz w:val="18"/>
                <w:szCs w:val="18"/>
              </w:rPr>
              <w:t xml:space="preserve">, </w:t>
            </w:r>
            <w:r w:rsidRPr="00932878">
              <w:rPr>
                <w:rFonts w:ascii="Times New Roman" w:hAnsi="Times New Roman" w:cs="Times New Roman"/>
                <w:i/>
              </w:rPr>
              <w:t>n</w:t>
            </w:r>
            <w:r w:rsidRPr="00932878">
              <w:rPr>
                <w:rFonts w:ascii="Times New Roman" w:hAnsi="Times New Roman" w:cs="Times New Roman"/>
                <w:vertAlign w:val="subscript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 —</w:t>
            </w:r>
          </w:p>
        </w:tc>
        <w:tc>
          <w:tcPr>
            <w:tcW w:w="7041" w:type="dxa"/>
            <w:vAlign w:val="bottom"/>
          </w:tcPr>
          <w:p w:rsidR="00891AE8" w:rsidRPr="00287789" w:rsidRDefault="00891AE8" w:rsidP="00731785">
            <w:pPr>
              <w:pStyle w:val="2"/>
              <w:widowControl/>
              <w:spacing w:after="0" w:line="247" w:lineRule="auto"/>
              <w:ind w:left="-57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число атомов С, Н, О и галоидов в молекуле горючего;</w:t>
            </w:r>
          </w:p>
        </w:tc>
      </w:tr>
      <w:tr w:rsidR="00891AE8">
        <w:tc>
          <w:tcPr>
            <w:tcW w:w="2600" w:type="dxa"/>
          </w:tcPr>
          <w:p w:rsidR="00891AE8" w:rsidRPr="00287789" w:rsidRDefault="00891AE8" w:rsidP="00F35059">
            <w:pPr>
              <w:pStyle w:val="2"/>
              <w:widowControl/>
              <w:spacing w:after="0" w:line="247" w:lineRule="auto"/>
              <w:ind w:left="0" w:right="-85"/>
              <w:jc w:val="right"/>
              <w:rPr>
                <w:sz w:val="18"/>
                <w:szCs w:val="18"/>
              </w:rPr>
            </w:pPr>
            <w:r w:rsidRPr="00932878">
              <w:rPr>
                <w:rFonts w:ascii="Times New Roman" w:hAnsi="Times New Roman" w:cs="Times New Roman"/>
                <w:i/>
              </w:rPr>
              <w:t>К</w:t>
            </w:r>
            <w:r w:rsidRPr="00932878">
              <w:rPr>
                <w:rFonts w:ascii="Times New Roman" w:hAnsi="Times New Roman" w:cs="Times New Roman"/>
                <w:vertAlign w:val="subscript"/>
              </w:rPr>
              <w:t>н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7041" w:type="dxa"/>
            <w:vAlign w:val="bottom"/>
          </w:tcPr>
          <w:p w:rsidR="00891AE8" w:rsidRPr="00287789" w:rsidRDefault="00891AE8" w:rsidP="00731785">
            <w:pPr>
              <w:pStyle w:val="2"/>
              <w:widowControl/>
              <w:spacing w:after="0" w:line="247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коэффициент, учитывающий негерметичность помещения и неадиабатичность процесса горения. Допу</w:t>
            </w:r>
            <w:r w:rsidRPr="00287789">
              <w:rPr>
                <w:sz w:val="18"/>
                <w:szCs w:val="18"/>
              </w:rPr>
              <w:t>с</w:t>
            </w:r>
            <w:r w:rsidRPr="00287789">
              <w:rPr>
                <w:sz w:val="18"/>
                <w:szCs w:val="18"/>
              </w:rPr>
              <w:t xml:space="preserve">кается принимать </w:t>
            </w:r>
            <w:r w:rsidRPr="00932878">
              <w:rPr>
                <w:rFonts w:ascii="Times New Roman" w:hAnsi="Times New Roman" w:cs="Times New Roman"/>
                <w:i/>
              </w:rPr>
              <w:t>К</w:t>
            </w:r>
            <w:r w:rsidRPr="00932878">
              <w:rPr>
                <w:rFonts w:ascii="Times New Roman" w:hAnsi="Times New Roman" w:cs="Times New Roman"/>
                <w:vertAlign w:val="subscript"/>
              </w:rPr>
              <w:t>н</w:t>
            </w:r>
            <w:r>
              <w:rPr>
                <w:sz w:val="18"/>
                <w:szCs w:val="18"/>
              </w:rPr>
              <w:t xml:space="preserve"> </w:t>
            </w:r>
            <w:r w:rsidRPr="00287789">
              <w:rPr>
                <w:sz w:val="18"/>
                <w:szCs w:val="18"/>
              </w:rPr>
              <w:t>равным трем.</w:t>
            </w:r>
          </w:p>
        </w:tc>
      </w:tr>
    </w:tbl>
    <w:p w:rsidR="00104D8B" w:rsidRDefault="00D72A32" w:rsidP="00891AE8">
      <w:pPr>
        <w:keepNext/>
        <w:widowControl/>
        <w:spacing w:before="240" w:after="60" w:line="247" w:lineRule="auto"/>
        <w:rPr>
          <w:sz w:val="18"/>
          <w:szCs w:val="18"/>
        </w:rPr>
      </w:pPr>
      <w:r w:rsidRPr="00D72A32">
        <w:rPr>
          <w:spacing w:val="50"/>
          <w:sz w:val="18"/>
          <w:szCs w:val="18"/>
        </w:rPr>
        <w:t>Табл</w:t>
      </w:r>
      <w:r w:rsidR="00104D8B" w:rsidRPr="00D72A32">
        <w:rPr>
          <w:spacing w:val="50"/>
          <w:sz w:val="18"/>
          <w:szCs w:val="18"/>
        </w:rPr>
        <w:t>и</w:t>
      </w:r>
      <w:r w:rsidRPr="00D72A32">
        <w:rPr>
          <w:spacing w:val="50"/>
          <w:sz w:val="18"/>
          <w:szCs w:val="18"/>
        </w:rPr>
        <w:t>ц</w:t>
      </w:r>
      <w:r w:rsidR="00104D8B" w:rsidRPr="00D72A32">
        <w:rPr>
          <w:spacing w:val="50"/>
          <w:sz w:val="18"/>
          <w:szCs w:val="18"/>
        </w:rPr>
        <w:t>а</w:t>
      </w:r>
      <w:r w:rsidR="00104D8B" w:rsidRPr="00287789">
        <w:rPr>
          <w:sz w:val="18"/>
          <w:szCs w:val="18"/>
        </w:rPr>
        <w:t xml:space="preserve"> А.1 </w:t>
      </w:r>
      <w:r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Значение коэффициента </w:t>
      </w:r>
      <w:r w:rsidR="00104D8B" w:rsidRPr="00D72A32">
        <w:rPr>
          <w:rFonts w:ascii="Times New Roman" w:hAnsi="Times New Roman" w:cs="Times New Roman"/>
          <w:i/>
          <w:lang w:val="en-US"/>
        </w:rPr>
        <w:t>Z</w:t>
      </w:r>
      <w:r w:rsidR="00104D8B" w:rsidRPr="00287789">
        <w:rPr>
          <w:sz w:val="18"/>
          <w:szCs w:val="18"/>
        </w:rPr>
        <w:t xml:space="preserve"> уч</w:t>
      </w:r>
      <w:r w:rsidR="00104D8B" w:rsidRPr="00287789">
        <w:rPr>
          <w:sz w:val="18"/>
          <w:szCs w:val="18"/>
        </w:rPr>
        <w:t>а</w:t>
      </w:r>
      <w:r w:rsidR="00104D8B" w:rsidRPr="00287789">
        <w:rPr>
          <w:sz w:val="18"/>
          <w:szCs w:val="18"/>
        </w:rPr>
        <w:t>стия горючих газов и паров в горении</w:t>
      </w:r>
    </w:p>
    <w:tbl>
      <w:tblPr>
        <w:tblW w:w="9393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4"/>
        <w:gridCol w:w="1369"/>
      </w:tblGrid>
      <w:tr w:rsidR="00104D8B" w:rsidRPr="00D72A32">
        <w:trPr>
          <w:cantSplit/>
          <w:jc w:val="center"/>
        </w:trPr>
        <w:tc>
          <w:tcPr>
            <w:tcW w:w="8024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D72A32" w:rsidRDefault="00104D8B" w:rsidP="00891AE8">
            <w:pPr>
              <w:widowControl/>
              <w:spacing w:before="20" w:after="20" w:line="247" w:lineRule="auto"/>
              <w:jc w:val="center"/>
              <w:rPr>
                <w:sz w:val="16"/>
                <w:szCs w:val="16"/>
              </w:rPr>
            </w:pPr>
            <w:r w:rsidRPr="00D72A32">
              <w:rPr>
                <w:sz w:val="16"/>
                <w:szCs w:val="16"/>
              </w:rPr>
              <w:t>Вид горючего вещества</w:t>
            </w:r>
          </w:p>
        </w:tc>
        <w:tc>
          <w:tcPr>
            <w:tcW w:w="1369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D72A32" w:rsidRDefault="00104D8B" w:rsidP="00891AE8">
            <w:pPr>
              <w:widowControl/>
              <w:spacing w:before="20" w:after="20" w:line="247" w:lineRule="auto"/>
              <w:jc w:val="center"/>
              <w:rPr>
                <w:sz w:val="16"/>
                <w:szCs w:val="16"/>
              </w:rPr>
            </w:pPr>
            <w:r w:rsidRPr="00D72A32">
              <w:rPr>
                <w:sz w:val="16"/>
                <w:szCs w:val="16"/>
              </w:rPr>
              <w:t>Знач</w:t>
            </w:r>
            <w:r w:rsidRPr="00D72A32">
              <w:rPr>
                <w:sz w:val="16"/>
                <w:szCs w:val="16"/>
              </w:rPr>
              <w:t>е</w:t>
            </w:r>
            <w:r w:rsidRPr="00D72A32">
              <w:rPr>
                <w:sz w:val="16"/>
                <w:szCs w:val="16"/>
              </w:rPr>
              <w:t xml:space="preserve">ние </w:t>
            </w:r>
            <w:r w:rsidRPr="00D72A32">
              <w:rPr>
                <w:i/>
                <w:iCs/>
                <w:sz w:val="16"/>
                <w:szCs w:val="16"/>
                <w:lang w:val="en-US"/>
              </w:rPr>
              <w:t>Z</w:t>
            </w:r>
          </w:p>
        </w:tc>
      </w:tr>
      <w:tr w:rsidR="00104D8B" w:rsidRPr="00287789">
        <w:trPr>
          <w:cantSplit/>
          <w:jc w:val="center"/>
        </w:trPr>
        <w:tc>
          <w:tcPr>
            <w:tcW w:w="8024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287789" w:rsidRDefault="00104D8B" w:rsidP="00BF50D2">
            <w:pPr>
              <w:widowControl/>
              <w:spacing w:line="247" w:lineRule="auto"/>
              <w:ind w:left="113" w:right="57" w:firstLine="284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Водород</w:t>
            </w:r>
          </w:p>
        </w:tc>
        <w:tc>
          <w:tcPr>
            <w:tcW w:w="1369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287789" w:rsidRDefault="00104D8B" w:rsidP="00891AE8">
            <w:pPr>
              <w:widowControl/>
              <w:spacing w:line="247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1,0</w:t>
            </w:r>
          </w:p>
        </w:tc>
      </w:tr>
      <w:tr w:rsidR="00104D8B" w:rsidRPr="00287789">
        <w:trPr>
          <w:cantSplit/>
          <w:jc w:val="center"/>
        </w:trPr>
        <w:tc>
          <w:tcPr>
            <w:tcW w:w="8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287789" w:rsidRDefault="00104D8B" w:rsidP="00BF50D2">
            <w:pPr>
              <w:widowControl/>
              <w:spacing w:line="247" w:lineRule="auto"/>
              <w:ind w:left="113" w:right="57" w:firstLine="284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Горючие газы (кроме водорода)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287789" w:rsidRDefault="00104D8B" w:rsidP="00891AE8">
            <w:pPr>
              <w:widowControl/>
              <w:spacing w:line="247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0,5</w:t>
            </w:r>
          </w:p>
        </w:tc>
      </w:tr>
      <w:tr w:rsidR="00104D8B" w:rsidRPr="00287789">
        <w:trPr>
          <w:cantSplit/>
          <w:jc w:val="center"/>
        </w:trPr>
        <w:tc>
          <w:tcPr>
            <w:tcW w:w="8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BF50D2" w:rsidRDefault="00104D8B" w:rsidP="00BF50D2">
            <w:pPr>
              <w:widowControl/>
              <w:spacing w:line="247" w:lineRule="auto"/>
              <w:ind w:left="113" w:right="57" w:firstLine="284"/>
              <w:rPr>
                <w:spacing w:val="-2"/>
                <w:sz w:val="18"/>
                <w:szCs w:val="18"/>
              </w:rPr>
            </w:pPr>
            <w:r w:rsidRPr="00BF50D2">
              <w:rPr>
                <w:spacing w:val="-2"/>
                <w:sz w:val="18"/>
                <w:szCs w:val="18"/>
              </w:rPr>
              <w:t>Легковоспламеняющиеся и горючие жидкости, нагретые до температуры вспышки и в</w:t>
            </w:r>
            <w:r w:rsidRPr="00BF50D2">
              <w:rPr>
                <w:spacing w:val="-2"/>
                <w:sz w:val="18"/>
                <w:szCs w:val="18"/>
              </w:rPr>
              <w:t>ы</w:t>
            </w:r>
            <w:r w:rsidRPr="00BF50D2">
              <w:rPr>
                <w:spacing w:val="-2"/>
                <w:sz w:val="18"/>
                <w:szCs w:val="18"/>
              </w:rPr>
              <w:t>ше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287789" w:rsidRDefault="00104D8B" w:rsidP="00891AE8">
            <w:pPr>
              <w:widowControl/>
              <w:spacing w:line="247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0,3</w:t>
            </w:r>
          </w:p>
        </w:tc>
      </w:tr>
      <w:tr w:rsidR="00104D8B" w:rsidRPr="00287789">
        <w:trPr>
          <w:cantSplit/>
          <w:jc w:val="center"/>
        </w:trPr>
        <w:tc>
          <w:tcPr>
            <w:tcW w:w="8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287789" w:rsidRDefault="00104D8B" w:rsidP="00BF50D2">
            <w:pPr>
              <w:widowControl/>
              <w:spacing w:line="247" w:lineRule="auto"/>
              <w:ind w:left="113" w:right="57" w:firstLine="284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Легковоспламеняющиеся и горючие жидкости, нагретые ниже температуры вспышки, </w:t>
            </w:r>
            <w:r w:rsidR="00891AE8">
              <w:rPr>
                <w:sz w:val="18"/>
                <w:szCs w:val="18"/>
              </w:rPr>
              <w:br/>
            </w:r>
            <w:r w:rsidRPr="00287789">
              <w:rPr>
                <w:sz w:val="18"/>
                <w:szCs w:val="18"/>
              </w:rPr>
              <w:t>при наличии возможности о</w:t>
            </w:r>
            <w:r w:rsidRPr="00287789">
              <w:rPr>
                <w:sz w:val="18"/>
                <w:szCs w:val="18"/>
              </w:rPr>
              <w:t>б</w:t>
            </w:r>
            <w:r w:rsidRPr="00287789">
              <w:rPr>
                <w:sz w:val="18"/>
                <w:szCs w:val="18"/>
              </w:rPr>
              <w:t>разования аэрозоля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287789" w:rsidRDefault="00104D8B" w:rsidP="00891AE8">
            <w:pPr>
              <w:widowControl/>
              <w:spacing w:line="247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0,3</w:t>
            </w:r>
          </w:p>
        </w:tc>
      </w:tr>
      <w:tr w:rsidR="00104D8B" w:rsidRPr="00287789">
        <w:trPr>
          <w:cantSplit/>
          <w:jc w:val="center"/>
        </w:trPr>
        <w:tc>
          <w:tcPr>
            <w:tcW w:w="8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287789" w:rsidRDefault="00104D8B" w:rsidP="00BF50D2">
            <w:pPr>
              <w:widowControl/>
              <w:spacing w:line="247" w:lineRule="auto"/>
              <w:ind w:left="113" w:right="57" w:firstLine="284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Легковоспламеняющиеся и горючие жидкости, нагретые ниже температуры вспышки,</w:t>
            </w:r>
            <w:r w:rsidR="00891AE8">
              <w:rPr>
                <w:sz w:val="18"/>
                <w:szCs w:val="18"/>
              </w:rPr>
              <w:t xml:space="preserve"> </w:t>
            </w:r>
            <w:r w:rsidR="00891AE8">
              <w:rPr>
                <w:sz w:val="18"/>
                <w:szCs w:val="18"/>
              </w:rPr>
              <w:br/>
            </w:r>
            <w:r w:rsidRPr="00287789">
              <w:rPr>
                <w:sz w:val="18"/>
                <w:szCs w:val="18"/>
              </w:rPr>
              <w:t>при отсутствии возможн</w:t>
            </w:r>
            <w:r w:rsidRPr="00287789">
              <w:rPr>
                <w:sz w:val="18"/>
                <w:szCs w:val="18"/>
              </w:rPr>
              <w:t>о</w:t>
            </w:r>
            <w:r w:rsidRPr="00287789">
              <w:rPr>
                <w:sz w:val="18"/>
                <w:szCs w:val="18"/>
              </w:rPr>
              <w:t>сти образования аэрозоля</w:t>
            </w:r>
          </w:p>
        </w:tc>
        <w:tc>
          <w:tcPr>
            <w:tcW w:w="1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287789" w:rsidRDefault="00104D8B" w:rsidP="00891AE8">
            <w:pPr>
              <w:widowControl/>
              <w:spacing w:line="247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0</w:t>
            </w:r>
          </w:p>
        </w:tc>
      </w:tr>
    </w:tbl>
    <w:p w:rsidR="00104D8B" w:rsidRPr="00287789" w:rsidRDefault="00104D8B" w:rsidP="00891AE8">
      <w:pPr>
        <w:widowControl/>
        <w:spacing w:before="240" w:line="247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А.2.2 Расчет </w:t>
      </w:r>
      <w:r w:rsidRPr="00D72A32">
        <w:rPr>
          <w:rFonts w:ascii="Times New Roman" w:hAnsi="Times New Roman" w:cs="Times New Roman"/>
        </w:rPr>
        <w:sym w:font="Symbol" w:char="F044"/>
      </w:r>
      <w:r w:rsidRPr="00D72A32">
        <w:rPr>
          <w:rFonts w:ascii="Times New Roman" w:hAnsi="Times New Roman" w:cs="Times New Roman"/>
          <w:i/>
        </w:rPr>
        <w:t>Р</w:t>
      </w:r>
      <w:r w:rsidRPr="00287789">
        <w:rPr>
          <w:sz w:val="18"/>
          <w:szCs w:val="18"/>
        </w:rPr>
        <w:t xml:space="preserve"> для индивидуальных веществ, кроме упомянутых в А.2.1, а также для смесей может быть выполнен по фо</w:t>
      </w:r>
      <w:r w:rsidRPr="00287789">
        <w:rPr>
          <w:sz w:val="18"/>
          <w:szCs w:val="18"/>
        </w:rPr>
        <w:t>р</w:t>
      </w:r>
      <w:r w:rsidRPr="00287789">
        <w:rPr>
          <w:sz w:val="18"/>
          <w:szCs w:val="18"/>
        </w:rPr>
        <w:t>муле</w:t>
      </w:r>
    </w:p>
    <w:p w:rsidR="00104D8B" w:rsidRDefault="000109A3" w:rsidP="00891AE8">
      <w:pPr>
        <w:widowControl/>
        <w:tabs>
          <w:tab w:val="right" w:pos="9412"/>
        </w:tabs>
        <w:spacing w:after="120" w:line="247" w:lineRule="auto"/>
        <w:ind w:firstLine="3583"/>
        <w:rPr>
          <w:position w:val="-4"/>
          <w:sz w:val="18"/>
          <w:szCs w:val="18"/>
        </w:rPr>
      </w:pPr>
      <w:r w:rsidRPr="000109A3">
        <w:rPr>
          <w:position w:val="-30"/>
          <w:sz w:val="18"/>
          <w:szCs w:val="18"/>
        </w:rPr>
        <w:object w:dxaOrig="2180" w:dyaOrig="680">
          <v:shape id="_x0000_i1031" type="#_x0000_t75" style="width:93pt;height:29.25pt" o:ole="" fillcolor="window">
            <v:imagedata r:id="rId35" o:title=""/>
          </v:shape>
          <o:OLEObject Type="Embed" ProgID="Equation.3" ShapeID="_x0000_i1031" DrawAspect="Content" ObjectID="_1518203176" r:id="rId36"/>
        </w:object>
      </w:r>
      <w:r w:rsidR="00104D8B"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4D8B" w:rsidRPr="000109A3">
        <w:rPr>
          <w:position w:val="-4"/>
          <w:sz w:val="18"/>
          <w:szCs w:val="18"/>
        </w:rPr>
        <w:t>(А.4)</w:t>
      </w:r>
    </w:p>
    <w:p w:rsidR="00104D8B" w:rsidRPr="00287789" w:rsidRDefault="00104D8B" w:rsidP="00891AE8">
      <w:pPr>
        <w:widowControl/>
        <w:spacing w:line="247" w:lineRule="auto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9B32B8">
        <w:rPr>
          <w:rFonts w:ascii="Times New Roman" w:hAnsi="Times New Roman" w:cs="Times New Roman"/>
          <w:i/>
        </w:rPr>
        <w:t>Н</w:t>
      </w:r>
      <w:r w:rsidRPr="009B32B8">
        <w:rPr>
          <w:rFonts w:ascii="Times New Roman" w:hAnsi="Times New Roman" w:cs="Times New Roman"/>
          <w:vertAlign w:val="subscript"/>
        </w:rPr>
        <w:t>т</w:t>
      </w:r>
      <w:r w:rsidRPr="00287789">
        <w:rPr>
          <w:sz w:val="18"/>
          <w:szCs w:val="18"/>
        </w:rPr>
        <w:t xml:space="preserve"> </w:t>
      </w:r>
      <w:r w:rsidR="009B32B8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теплота сгорания, Дж</w:t>
      </w:r>
      <w:r w:rsidR="00340380">
        <w:rPr>
          <w:sz w:val="18"/>
          <w:szCs w:val="18"/>
        </w:rPr>
        <w:t> </w:t>
      </w:r>
      <w:r w:rsidRPr="00287789">
        <w:rPr>
          <w:sz w:val="18"/>
          <w:szCs w:val="18"/>
        </w:rPr>
        <w:sym w:font="Symbol" w:char="F0D7"/>
      </w:r>
      <w:r w:rsidR="00340380">
        <w:rPr>
          <w:sz w:val="18"/>
          <w:szCs w:val="18"/>
        </w:rPr>
        <w:t> </w:t>
      </w:r>
      <w:r w:rsidRPr="00287789">
        <w:rPr>
          <w:sz w:val="18"/>
          <w:szCs w:val="18"/>
        </w:rPr>
        <w:t>кг</w:t>
      </w:r>
      <w:r w:rsidR="00340380">
        <w:rPr>
          <w:sz w:val="18"/>
          <w:szCs w:val="18"/>
          <w:vertAlign w:val="superscript"/>
        </w:rPr>
        <w:t>–</w:t>
      </w:r>
      <w:r w:rsidRPr="00287789">
        <w:rPr>
          <w:sz w:val="18"/>
          <w:szCs w:val="18"/>
          <w:vertAlign w:val="superscript"/>
        </w:rPr>
        <w:t>1</w:t>
      </w:r>
      <w:r w:rsidRPr="00287789">
        <w:rPr>
          <w:sz w:val="18"/>
          <w:szCs w:val="18"/>
        </w:rPr>
        <w:t xml:space="preserve">; </w:t>
      </w:r>
    </w:p>
    <w:p w:rsidR="00104D8B" w:rsidRPr="00287789" w:rsidRDefault="009B32B8" w:rsidP="00891AE8">
      <w:pPr>
        <w:widowControl/>
        <w:spacing w:line="247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 xml:space="preserve">       </w:t>
      </w:r>
      <w:r w:rsidR="00104D8B" w:rsidRPr="009B32B8">
        <w:rPr>
          <w:rFonts w:ascii="Times New Roman" w:hAnsi="Times New Roman" w:cs="Times New Roman"/>
        </w:rPr>
        <w:sym w:font="Symbol" w:char="F072"/>
      </w:r>
      <w:r w:rsidR="00104D8B" w:rsidRPr="009B32B8">
        <w:rPr>
          <w:rFonts w:ascii="Times New Roman" w:hAnsi="Times New Roman" w:cs="Times New Roman"/>
          <w:vertAlign w:val="subscript"/>
        </w:rPr>
        <w:t>в</w:t>
      </w:r>
      <w:r w:rsidR="00104D8B"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плотность воздуха при начальной температуре </w:t>
      </w:r>
      <w:r w:rsidR="00104D8B" w:rsidRPr="00287789">
        <w:rPr>
          <w:i/>
          <w:sz w:val="18"/>
          <w:szCs w:val="18"/>
        </w:rPr>
        <w:t>Т</w:t>
      </w:r>
      <w:r w:rsidR="00104D8B" w:rsidRPr="00340380">
        <w:rPr>
          <w:sz w:val="18"/>
          <w:szCs w:val="18"/>
          <w:vertAlign w:val="subscript"/>
        </w:rPr>
        <w:t>0</w:t>
      </w:r>
      <w:r w:rsidR="00104D8B" w:rsidRPr="00287789">
        <w:rPr>
          <w:sz w:val="18"/>
          <w:szCs w:val="18"/>
        </w:rPr>
        <w:t>, кг</w:t>
      </w:r>
      <w:r w:rsidR="00340380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sym w:font="Symbol" w:char="F0D7"/>
      </w:r>
      <w:r w:rsidR="00340380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м</w:t>
      </w:r>
      <w:r w:rsidR="00340380">
        <w:rPr>
          <w:sz w:val="18"/>
          <w:szCs w:val="18"/>
          <w:vertAlign w:val="superscript"/>
        </w:rPr>
        <w:t>–</w:t>
      </w:r>
      <w:r w:rsidR="00104D8B" w:rsidRPr="00287789">
        <w:rPr>
          <w:sz w:val="18"/>
          <w:szCs w:val="18"/>
          <w:vertAlign w:val="superscript"/>
        </w:rPr>
        <w:t>3</w:t>
      </w:r>
      <w:r w:rsidR="00104D8B" w:rsidRPr="00287789">
        <w:rPr>
          <w:sz w:val="18"/>
          <w:szCs w:val="18"/>
        </w:rPr>
        <w:t xml:space="preserve">; </w:t>
      </w:r>
    </w:p>
    <w:p w:rsidR="00104D8B" w:rsidRPr="00287789" w:rsidRDefault="009B32B8" w:rsidP="00891AE8">
      <w:pPr>
        <w:widowControl/>
        <w:spacing w:line="247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</w:t>
      </w:r>
      <w:r w:rsidR="00104D8B" w:rsidRPr="009B32B8">
        <w:rPr>
          <w:rFonts w:ascii="Times New Roman" w:hAnsi="Times New Roman" w:cs="Times New Roman"/>
          <w:i/>
        </w:rPr>
        <w:t>С</w:t>
      </w:r>
      <w:r w:rsidR="00104D8B" w:rsidRPr="009B32B8">
        <w:rPr>
          <w:rFonts w:ascii="Times New Roman" w:hAnsi="Times New Roman" w:cs="Times New Roman"/>
          <w:i/>
          <w:vertAlign w:val="subscript"/>
          <w:lang w:val="en-US"/>
        </w:rPr>
        <w:t>p</w:t>
      </w:r>
      <w:r w:rsidR="00104D8B"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теплоемкость воздуха, Дж</w:t>
      </w:r>
      <w:r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sym w:font="Symbol" w:char="F0D7"/>
      </w:r>
      <w:r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кг</w:t>
      </w:r>
      <w:r>
        <w:rPr>
          <w:sz w:val="18"/>
          <w:szCs w:val="18"/>
          <w:vertAlign w:val="superscript"/>
        </w:rPr>
        <w:t>–</w:t>
      </w:r>
      <w:r w:rsidR="00104D8B" w:rsidRPr="00287789">
        <w:rPr>
          <w:sz w:val="18"/>
          <w:szCs w:val="18"/>
          <w:vertAlign w:val="superscript"/>
        </w:rPr>
        <w:t>1</w:t>
      </w:r>
      <w:r w:rsidRPr="009B32B8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sym w:font="Symbol" w:char="F0D7"/>
      </w:r>
      <w:r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К</w:t>
      </w:r>
      <w:r>
        <w:rPr>
          <w:sz w:val="18"/>
          <w:szCs w:val="18"/>
          <w:vertAlign w:val="superscript"/>
        </w:rPr>
        <w:t>–</w:t>
      </w:r>
      <w:r w:rsidR="00104D8B" w:rsidRPr="00287789">
        <w:rPr>
          <w:sz w:val="18"/>
          <w:szCs w:val="18"/>
          <w:vertAlign w:val="superscript"/>
        </w:rPr>
        <w:t>1</w:t>
      </w:r>
      <w:r w:rsidR="00104D8B" w:rsidRPr="00287789">
        <w:rPr>
          <w:sz w:val="18"/>
          <w:szCs w:val="18"/>
        </w:rPr>
        <w:t xml:space="preserve"> (допускается принимать равной 1,01</w:t>
      </w:r>
      <w:r w:rsidR="00340380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sym w:font="Symbol" w:char="F0D7"/>
      </w:r>
      <w:r w:rsidR="00340380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10</w:t>
      </w:r>
      <w:r w:rsidR="00104D8B" w:rsidRPr="00287789">
        <w:rPr>
          <w:sz w:val="18"/>
          <w:szCs w:val="18"/>
          <w:vertAlign w:val="superscript"/>
        </w:rPr>
        <w:t>3</w:t>
      </w:r>
      <w:r w:rsidR="00B408D0">
        <w:rPr>
          <w:sz w:val="18"/>
          <w:szCs w:val="18"/>
        </w:rPr>
        <w:t xml:space="preserve">, </w:t>
      </w:r>
      <w:r w:rsidR="00104D8B" w:rsidRPr="00287789">
        <w:rPr>
          <w:sz w:val="18"/>
          <w:szCs w:val="18"/>
        </w:rPr>
        <w:t>Дж</w:t>
      </w:r>
      <w:r w:rsidR="00340380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sym w:font="Symbol" w:char="F0D7"/>
      </w:r>
      <w:r w:rsidR="00340380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кг</w:t>
      </w:r>
      <w:r w:rsidR="00340380">
        <w:rPr>
          <w:sz w:val="18"/>
          <w:szCs w:val="18"/>
          <w:vertAlign w:val="superscript"/>
        </w:rPr>
        <w:t>–</w:t>
      </w:r>
      <w:r w:rsidR="00104D8B" w:rsidRPr="00287789">
        <w:rPr>
          <w:sz w:val="18"/>
          <w:szCs w:val="18"/>
          <w:vertAlign w:val="superscript"/>
        </w:rPr>
        <w:t>1</w:t>
      </w:r>
      <w:r w:rsidR="00340380" w:rsidRPr="00340380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sym w:font="Symbol" w:char="F0D7"/>
      </w:r>
      <w:r w:rsidR="00340380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К</w:t>
      </w:r>
      <w:r w:rsidR="00340380">
        <w:rPr>
          <w:sz w:val="18"/>
          <w:szCs w:val="18"/>
          <w:vertAlign w:val="superscript"/>
        </w:rPr>
        <w:t>–</w:t>
      </w:r>
      <w:r w:rsidR="00104D8B" w:rsidRPr="00287789">
        <w:rPr>
          <w:sz w:val="18"/>
          <w:szCs w:val="18"/>
          <w:vertAlign w:val="superscript"/>
        </w:rPr>
        <w:t>1</w:t>
      </w:r>
      <w:r w:rsidR="00104D8B" w:rsidRPr="00287789">
        <w:rPr>
          <w:sz w:val="18"/>
          <w:szCs w:val="18"/>
        </w:rPr>
        <w:t xml:space="preserve">); </w:t>
      </w:r>
    </w:p>
    <w:p w:rsidR="00104D8B" w:rsidRPr="00287789" w:rsidRDefault="009B32B8" w:rsidP="00891AE8">
      <w:pPr>
        <w:widowControl/>
        <w:spacing w:line="247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</w:t>
      </w:r>
      <w:r w:rsidRPr="00B673C0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04D8B" w:rsidRPr="009B32B8">
        <w:rPr>
          <w:rFonts w:ascii="Times New Roman" w:hAnsi="Times New Roman" w:cs="Times New Roman"/>
          <w:i/>
        </w:rPr>
        <w:t>Т</w:t>
      </w:r>
      <w:r w:rsidR="00104D8B" w:rsidRPr="009B32B8">
        <w:rPr>
          <w:rFonts w:ascii="Times New Roman" w:hAnsi="Times New Roman" w:cs="Times New Roman"/>
          <w:vertAlign w:val="subscript"/>
        </w:rPr>
        <w:t>0</w:t>
      </w:r>
      <w:r w:rsidR="00104D8B" w:rsidRPr="00287789"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начальная температура во</w:t>
      </w:r>
      <w:r w:rsidR="00104D8B" w:rsidRPr="00287789">
        <w:rPr>
          <w:sz w:val="18"/>
          <w:szCs w:val="18"/>
        </w:rPr>
        <w:t>з</w:t>
      </w:r>
      <w:r w:rsidR="00104D8B" w:rsidRPr="00287789">
        <w:rPr>
          <w:sz w:val="18"/>
          <w:szCs w:val="18"/>
        </w:rPr>
        <w:t>духа, К.</w:t>
      </w:r>
    </w:p>
    <w:p w:rsidR="00104D8B" w:rsidRPr="00287789" w:rsidRDefault="00104D8B" w:rsidP="00BF50D2">
      <w:pPr>
        <w:widowControl/>
        <w:spacing w:line="247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А.2.3 В случае обращения в помещении горючих газов, легковоспламеняющихся или г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 xml:space="preserve">рючих жидкостей при определении массы </w:t>
      </w:r>
      <w:r w:rsidRPr="009B32B8">
        <w:rPr>
          <w:rFonts w:ascii="Times New Roman" w:hAnsi="Times New Roman" w:cs="Times New Roman"/>
          <w:i/>
        </w:rPr>
        <w:t>m</w:t>
      </w:r>
      <w:r w:rsidRPr="00287789">
        <w:rPr>
          <w:sz w:val="18"/>
          <w:szCs w:val="18"/>
        </w:rPr>
        <w:t xml:space="preserve">, входящей в формулы (А.1) и (А.4), допускается учитывать работу аварийной </w:t>
      </w:r>
      <w:r w:rsidRPr="00981E1B">
        <w:rPr>
          <w:spacing w:val="-2"/>
          <w:sz w:val="18"/>
          <w:szCs w:val="18"/>
        </w:rPr>
        <w:t>ве</w:t>
      </w:r>
      <w:r w:rsidRPr="00981E1B">
        <w:rPr>
          <w:spacing w:val="-2"/>
          <w:sz w:val="18"/>
          <w:szCs w:val="18"/>
        </w:rPr>
        <w:t>н</w:t>
      </w:r>
      <w:r w:rsidRPr="00981E1B">
        <w:rPr>
          <w:spacing w:val="-2"/>
          <w:sz w:val="18"/>
          <w:szCs w:val="18"/>
        </w:rPr>
        <w:t>тиляции, если она обеспечена резервными вентиляторами, автоматическим пуском при превышении предел</w:t>
      </w:r>
      <w:r w:rsidRPr="00981E1B">
        <w:rPr>
          <w:spacing w:val="-2"/>
          <w:sz w:val="18"/>
          <w:szCs w:val="18"/>
        </w:rPr>
        <w:t>ь</w:t>
      </w:r>
      <w:r w:rsidRPr="00981E1B">
        <w:rPr>
          <w:spacing w:val="-2"/>
          <w:sz w:val="18"/>
          <w:szCs w:val="18"/>
        </w:rPr>
        <w:t>но</w:t>
      </w:r>
      <w:r w:rsidRPr="00287789">
        <w:rPr>
          <w:sz w:val="18"/>
          <w:szCs w:val="18"/>
        </w:rPr>
        <w:t xml:space="preserve"> допустимой взрывобезопасной концентрации и электроснабжением по первой категории надежности по </w:t>
      </w:r>
      <w:r w:rsidR="00B408D0">
        <w:rPr>
          <w:sz w:val="18"/>
          <w:szCs w:val="18"/>
        </w:rPr>
        <w:t>Пр</w:t>
      </w:r>
      <w:r w:rsidR="00B408D0">
        <w:rPr>
          <w:sz w:val="18"/>
          <w:szCs w:val="18"/>
        </w:rPr>
        <w:t>а</w:t>
      </w:r>
      <w:r w:rsidR="00B408D0">
        <w:rPr>
          <w:sz w:val="18"/>
          <w:szCs w:val="18"/>
        </w:rPr>
        <w:t>вилам устройства электроустановок (</w:t>
      </w:r>
      <w:r w:rsidRPr="00287789">
        <w:rPr>
          <w:sz w:val="18"/>
          <w:szCs w:val="18"/>
        </w:rPr>
        <w:t>ПУЭ</w:t>
      </w:r>
      <w:r w:rsidR="00B408D0">
        <w:rPr>
          <w:sz w:val="18"/>
          <w:szCs w:val="18"/>
        </w:rPr>
        <w:t>)</w:t>
      </w:r>
      <w:r w:rsidRPr="00287789">
        <w:rPr>
          <w:sz w:val="18"/>
          <w:szCs w:val="18"/>
        </w:rPr>
        <w:t>, при условии расположения устройств для удаления воздуха из помещения в непосредственной бл</w:t>
      </w:r>
      <w:r w:rsidRPr="00287789">
        <w:rPr>
          <w:sz w:val="18"/>
          <w:szCs w:val="18"/>
        </w:rPr>
        <w:t>и</w:t>
      </w:r>
      <w:r w:rsidRPr="00287789">
        <w:rPr>
          <w:sz w:val="18"/>
          <w:szCs w:val="18"/>
        </w:rPr>
        <w:t>зости от места возможной аварии.</w:t>
      </w:r>
    </w:p>
    <w:p w:rsidR="00104D8B" w:rsidRPr="00DF3588" w:rsidRDefault="00104D8B" w:rsidP="00891AE8">
      <w:pPr>
        <w:widowControl/>
        <w:spacing w:line="254" w:lineRule="auto"/>
        <w:ind w:firstLine="454"/>
        <w:jc w:val="both"/>
        <w:rPr>
          <w:spacing w:val="-2"/>
          <w:sz w:val="18"/>
          <w:szCs w:val="18"/>
        </w:rPr>
      </w:pPr>
      <w:r w:rsidRPr="00287789">
        <w:rPr>
          <w:sz w:val="18"/>
          <w:szCs w:val="18"/>
        </w:rPr>
        <w:lastRenderedPageBreak/>
        <w:t>Допускается учитывать постоянно работающую общеобменную вентиляцию, обеспечивающую конце</w:t>
      </w:r>
      <w:r w:rsidRPr="00287789">
        <w:rPr>
          <w:sz w:val="18"/>
          <w:szCs w:val="18"/>
        </w:rPr>
        <w:t>н</w:t>
      </w:r>
      <w:r w:rsidRPr="00287789">
        <w:rPr>
          <w:sz w:val="18"/>
          <w:szCs w:val="18"/>
        </w:rPr>
        <w:t>трацию горючих газов и паров в помещении, не превышающую предельно допустимую взрывобезопасную концентрацию, рассчитанную для аварийной вентиляции. Указанная общео</w:t>
      </w:r>
      <w:r w:rsidRPr="00287789">
        <w:rPr>
          <w:sz w:val="18"/>
          <w:szCs w:val="18"/>
        </w:rPr>
        <w:t>б</w:t>
      </w:r>
      <w:r w:rsidRPr="00287789">
        <w:rPr>
          <w:sz w:val="18"/>
          <w:szCs w:val="18"/>
        </w:rPr>
        <w:t>менная вентиляция должна быть обору</w:t>
      </w:r>
      <w:r w:rsidR="009B32B8">
        <w:rPr>
          <w:sz w:val="18"/>
          <w:szCs w:val="18"/>
        </w:rPr>
        <w:t>дована резервными вентиляторами</w:t>
      </w:r>
      <w:r w:rsidRPr="00287789">
        <w:rPr>
          <w:sz w:val="18"/>
          <w:szCs w:val="18"/>
        </w:rPr>
        <w:t xml:space="preserve">, включающимися автоматически при остановке основных. </w:t>
      </w:r>
      <w:r w:rsidRPr="00DF3588">
        <w:rPr>
          <w:spacing w:val="-2"/>
          <w:sz w:val="18"/>
          <w:szCs w:val="18"/>
        </w:rPr>
        <w:t>Электр</w:t>
      </w:r>
      <w:r w:rsidRPr="00DF3588">
        <w:rPr>
          <w:spacing w:val="-2"/>
          <w:sz w:val="18"/>
          <w:szCs w:val="18"/>
        </w:rPr>
        <w:t>о</w:t>
      </w:r>
      <w:r w:rsidRPr="00DF3588">
        <w:rPr>
          <w:spacing w:val="-2"/>
          <w:sz w:val="18"/>
          <w:szCs w:val="18"/>
        </w:rPr>
        <w:t>снабжение указанной вентиляции должно осуществляться не ниже чем по первой категории надежности по</w:t>
      </w:r>
      <w:r w:rsidR="00C87613">
        <w:rPr>
          <w:spacing w:val="-2"/>
          <w:sz w:val="18"/>
          <w:szCs w:val="18"/>
        </w:rPr>
        <w:t xml:space="preserve"> ПУЭ</w:t>
      </w:r>
      <w:r w:rsidRPr="00DF3588">
        <w:rPr>
          <w:spacing w:val="-2"/>
          <w:sz w:val="18"/>
          <w:szCs w:val="18"/>
        </w:rPr>
        <w:t>.</w:t>
      </w:r>
    </w:p>
    <w:p w:rsidR="00104D8B" w:rsidRPr="00287789" w:rsidRDefault="00104D8B" w:rsidP="00891AE8">
      <w:pPr>
        <w:widowControl/>
        <w:spacing w:line="254" w:lineRule="auto"/>
        <w:ind w:firstLine="454"/>
        <w:jc w:val="both"/>
        <w:rPr>
          <w:sz w:val="18"/>
          <w:szCs w:val="18"/>
        </w:rPr>
      </w:pPr>
      <w:r w:rsidRPr="00B9788D">
        <w:rPr>
          <w:spacing w:val="2"/>
          <w:sz w:val="18"/>
          <w:szCs w:val="18"/>
        </w:rPr>
        <w:t xml:space="preserve">При этом массу </w:t>
      </w:r>
      <w:r w:rsidRPr="00B9788D">
        <w:rPr>
          <w:rFonts w:ascii="Times New Roman" w:hAnsi="Times New Roman" w:cs="Times New Roman"/>
          <w:i/>
          <w:spacing w:val="2"/>
        </w:rPr>
        <w:t>m</w:t>
      </w:r>
      <w:r w:rsidRPr="00B9788D">
        <w:rPr>
          <w:spacing w:val="2"/>
          <w:sz w:val="18"/>
          <w:szCs w:val="18"/>
        </w:rPr>
        <w:t xml:space="preserve"> горючих газов или паров легковоспламеняющихся или горючих жидкостей, нагр</w:t>
      </w:r>
      <w:r w:rsidRPr="00B9788D">
        <w:rPr>
          <w:spacing w:val="2"/>
          <w:sz w:val="18"/>
          <w:szCs w:val="18"/>
        </w:rPr>
        <w:t>е</w:t>
      </w:r>
      <w:r w:rsidRPr="00B9788D">
        <w:rPr>
          <w:spacing w:val="2"/>
          <w:sz w:val="18"/>
          <w:szCs w:val="18"/>
        </w:rPr>
        <w:t>тых</w:t>
      </w:r>
      <w:r w:rsidRPr="00B9788D">
        <w:rPr>
          <w:spacing w:val="4"/>
          <w:sz w:val="18"/>
          <w:szCs w:val="18"/>
        </w:rPr>
        <w:t xml:space="preserve"> до</w:t>
      </w:r>
      <w:r w:rsidRPr="00287789">
        <w:rPr>
          <w:sz w:val="18"/>
          <w:szCs w:val="18"/>
        </w:rPr>
        <w:t xml:space="preserve"> температуры вспышки и выше, поступивших в объем помещения, следует разделить на коэффициент</w:t>
      </w:r>
      <w:r w:rsidR="00B9788D">
        <w:rPr>
          <w:sz w:val="18"/>
          <w:szCs w:val="18"/>
        </w:rPr>
        <w:t> </w:t>
      </w:r>
      <w:r w:rsidRPr="00B9788D">
        <w:rPr>
          <w:rFonts w:ascii="Times New Roman" w:hAnsi="Times New Roman" w:cs="Times New Roman"/>
          <w:i/>
        </w:rPr>
        <w:t>К</w:t>
      </w:r>
      <w:r w:rsidRPr="00287789">
        <w:rPr>
          <w:sz w:val="18"/>
          <w:szCs w:val="18"/>
        </w:rPr>
        <w:t>, о</w:t>
      </w:r>
      <w:r w:rsidRPr="00287789">
        <w:rPr>
          <w:sz w:val="18"/>
          <w:szCs w:val="18"/>
        </w:rPr>
        <w:t>п</w:t>
      </w:r>
      <w:r w:rsidRPr="00287789">
        <w:rPr>
          <w:sz w:val="18"/>
          <w:szCs w:val="18"/>
        </w:rPr>
        <w:t>ределяемый по формуле</w:t>
      </w:r>
    </w:p>
    <w:p w:rsidR="00104D8B" w:rsidRDefault="007F7AF1" w:rsidP="00891AE8">
      <w:pPr>
        <w:widowControl/>
        <w:tabs>
          <w:tab w:val="right" w:pos="9412"/>
        </w:tabs>
        <w:spacing w:after="120" w:line="254" w:lineRule="auto"/>
        <w:ind w:firstLine="3992"/>
        <w:jc w:val="both"/>
        <w:rPr>
          <w:sz w:val="18"/>
          <w:szCs w:val="18"/>
        </w:rPr>
      </w:pPr>
      <w:r w:rsidRPr="00287789">
        <w:rPr>
          <w:position w:val="-10"/>
          <w:sz w:val="18"/>
          <w:szCs w:val="18"/>
        </w:rPr>
        <w:object w:dxaOrig="1160" w:dyaOrig="320">
          <v:shape id="_x0000_i1032" type="#_x0000_t75" style="width:48.75pt;height:13.5pt" o:ole="">
            <v:imagedata r:id="rId37" o:title=""/>
          </v:shape>
          <o:OLEObject Type="Embed" ProgID="Equation.3" ShapeID="_x0000_i1032" DrawAspect="Content" ObjectID="_1518203177" r:id="rId38"/>
        </w:object>
      </w:r>
      <w:r w:rsidRPr="00981E1B">
        <w:rPr>
          <w:rFonts w:ascii="Times New Roman" w:hAnsi="Times New Roman" w:cs="Times New Roman"/>
        </w:rPr>
        <w:t>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(А.5)</w:t>
      </w:r>
    </w:p>
    <w:p w:rsidR="00104D8B" w:rsidRPr="00287789" w:rsidRDefault="00104D8B" w:rsidP="00891AE8">
      <w:pPr>
        <w:widowControl/>
        <w:spacing w:line="254" w:lineRule="auto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7F7AF1">
        <w:rPr>
          <w:rFonts w:ascii="Times New Roman" w:hAnsi="Times New Roman" w:cs="Times New Roman"/>
          <w:i/>
        </w:rPr>
        <w:t>А</w:t>
      </w:r>
      <w:r w:rsidRPr="00287789">
        <w:rPr>
          <w:i/>
          <w:sz w:val="18"/>
          <w:szCs w:val="18"/>
        </w:rPr>
        <w:t xml:space="preserve"> </w:t>
      </w:r>
      <w:r w:rsidR="007F7AF1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кратность воздухообмена, создаваемого аварийной вентиляцией, с</w:t>
      </w:r>
      <w:r w:rsidR="00EE296C">
        <w:rPr>
          <w:sz w:val="18"/>
          <w:szCs w:val="18"/>
          <w:vertAlign w:val="superscript"/>
        </w:rPr>
        <w:t>–</w:t>
      </w:r>
      <w:r w:rsidRPr="00287789">
        <w:rPr>
          <w:sz w:val="18"/>
          <w:szCs w:val="18"/>
          <w:vertAlign w:val="superscript"/>
        </w:rPr>
        <w:t>1</w:t>
      </w:r>
      <w:r w:rsidRPr="00287789">
        <w:rPr>
          <w:sz w:val="18"/>
          <w:szCs w:val="18"/>
        </w:rPr>
        <w:t xml:space="preserve">; </w:t>
      </w:r>
    </w:p>
    <w:p w:rsidR="00104D8B" w:rsidRPr="00287789" w:rsidRDefault="007F7AF1" w:rsidP="00891AE8">
      <w:pPr>
        <w:widowControl/>
        <w:spacing w:line="254" w:lineRule="auto"/>
        <w:ind w:left="714" w:hanging="714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</w:t>
      </w:r>
      <w:r w:rsidRPr="007F7AF1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104D8B" w:rsidRPr="007F7AF1">
        <w:rPr>
          <w:rFonts w:ascii="Times New Roman" w:hAnsi="Times New Roman" w:cs="Times New Roman"/>
          <w:i/>
        </w:rPr>
        <w:t>Т</w:t>
      </w:r>
      <w:r w:rsidR="00104D8B"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продолжительность поступления горючих газов и паров легковоспламеняющихся и горючих жидк</w:t>
      </w:r>
      <w:r w:rsidR="00104D8B" w:rsidRPr="00287789">
        <w:rPr>
          <w:sz w:val="18"/>
          <w:szCs w:val="18"/>
        </w:rPr>
        <w:t>о</w:t>
      </w:r>
      <w:r w:rsidR="00104D8B" w:rsidRPr="00287789">
        <w:rPr>
          <w:sz w:val="18"/>
          <w:szCs w:val="18"/>
        </w:rPr>
        <w:t>стей в объем помещения, с (принимается по А.1.2).</w:t>
      </w:r>
    </w:p>
    <w:p w:rsidR="00104D8B" w:rsidRPr="00287789" w:rsidRDefault="00104D8B" w:rsidP="00891AE8">
      <w:pPr>
        <w:widowControl/>
        <w:spacing w:line="254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А.2.4 Масса </w:t>
      </w:r>
      <w:r w:rsidRPr="007F7AF1">
        <w:rPr>
          <w:rFonts w:ascii="Times New Roman" w:hAnsi="Times New Roman" w:cs="Times New Roman"/>
          <w:i/>
          <w:lang w:val="en-US"/>
        </w:rPr>
        <w:t>m</w:t>
      </w:r>
      <w:r w:rsidRPr="00287789">
        <w:rPr>
          <w:sz w:val="18"/>
          <w:szCs w:val="18"/>
        </w:rPr>
        <w:t>, кг, поступившего в помещение при расчетной аварии газа определяется по формуле</w:t>
      </w:r>
    </w:p>
    <w:p w:rsidR="00104D8B" w:rsidRDefault="00DF3588" w:rsidP="00891AE8">
      <w:pPr>
        <w:widowControl/>
        <w:tabs>
          <w:tab w:val="right" w:pos="9412"/>
        </w:tabs>
        <w:spacing w:before="120" w:after="120" w:line="254" w:lineRule="auto"/>
        <w:ind w:firstLine="3782"/>
        <w:jc w:val="both"/>
        <w:rPr>
          <w:sz w:val="18"/>
          <w:szCs w:val="18"/>
        </w:rPr>
      </w:pPr>
      <w:r w:rsidRPr="007F7AF1">
        <w:rPr>
          <w:i/>
          <w:position w:val="-10"/>
          <w:sz w:val="18"/>
          <w:szCs w:val="18"/>
          <w:lang w:val="en-US"/>
        </w:rPr>
        <w:object w:dxaOrig="1640" w:dyaOrig="340">
          <v:shape id="_x0000_i1033" type="#_x0000_t75" style="width:70.5pt;height:14.25pt" o:ole="" fillcolor="window">
            <v:imagedata r:id="rId39" o:title=""/>
          </v:shape>
          <o:OLEObject Type="Embed" ProgID="Equation.3" ShapeID="_x0000_i1033" DrawAspect="Content" ObjectID="_1518203178" r:id="rId40"/>
        </w:object>
      </w:r>
      <w:r w:rsidR="00104D8B" w:rsidRPr="00287789">
        <w:rPr>
          <w:sz w:val="18"/>
          <w:szCs w:val="18"/>
        </w:rPr>
        <w:t xml:space="preserve"> </w:t>
      </w:r>
      <w:r w:rsidR="007F7AF1"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(А.6)</w:t>
      </w:r>
    </w:p>
    <w:p w:rsidR="00104D8B" w:rsidRPr="00287789" w:rsidRDefault="00104D8B" w:rsidP="00891AE8">
      <w:pPr>
        <w:widowControl/>
        <w:spacing w:line="254" w:lineRule="auto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7F7AF1">
        <w:rPr>
          <w:rFonts w:ascii="Times New Roman" w:hAnsi="Times New Roman" w:cs="Times New Roman"/>
          <w:i/>
          <w:lang w:val="en-US"/>
        </w:rPr>
        <w:t>V</w:t>
      </w:r>
      <w:r w:rsidRPr="0035069E">
        <w:rPr>
          <w:rFonts w:ascii="Times New Roman" w:hAnsi="Times New Roman" w:cs="Times New Roman"/>
          <w:sz w:val="21"/>
          <w:szCs w:val="21"/>
          <w:vertAlign w:val="subscript"/>
        </w:rPr>
        <w:t>а</w:t>
      </w:r>
      <w:r w:rsidRPr="00287789">
        <w:rPr>
          <w:sz w:val="18"/>
          <w:szCs w:val="18"/>
        </w:rPr>
        <w:t xml:space="preserve"> </w:t>
      </w:r>
      <w:r w:rsidR="007F7AF1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объем газа, вышедшего из аппарата, м</w:t>
      </w:r>
      <w:r w:rsidRPr="00287789">
        <w:rPr>
          <w:sz w:val="18"/>
          <w:szCs w:val="18"/>
          <w:vertAlign w:val="superscript"/>
        </w:rPr>
        <w:t>3</w:t>
      </w:r>
      <w:r w:rsidRPr="00287789">
        <w:rPr>
          <w:sz w:val="18"/>
          <w:szCs w:val="18"/>
        </w:rPr>
        <w:t xml:space="preserve">; </w:t>
      </w:r>
    </w:p>
    <w:p w:rsidR="00104D8B" w:rsidRPr="00287789" w:rsidRDefault="0035069E" w:rsidP="00891AE8">
      <w:pPr>
        <w:widowControl/>
        <w:spacing w:line="254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</w:t>
      </w:r>
      <w:r w:rsidR="00104D8B" w:rsidRPr="007F7AF1">
        <w:rPr>
          <w:rFonts w:ascii="Times New Roman" w:hAnsi="Times New Roman" w:cs="Times New Roman"/>
          <w:i/>
          <w:lang w:val="en-US"/>
        </w:rPr>
        <w:t>V</w:t>
      </w:r>
      <w:r w:rsidR="00104D8B" w:rsidRPr="007F7AF1">
        <w:rPr>
          <w:rFonts w:ascii="Times New Roman" w:hAnsi="Times New Roman" w:cs="Times New Roman"/>
          <w:vertAlign w:val="subscript"/>
        </w:rPr>
        <w:t>т</w:t>
      </w:r>
      <w:r w:rsidR="00104D8B"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объем газа, вышедшего из трубопров</w:t>
      </w:r>
      <w:r w:rsidR="00104D8B" w:rsidRPr="00287789">
        <w:rPr>
          <w:sz w:val="18"/>
          <w:szCs w:val="18"/>
        </w:rPr>
        <w:t>о</w:t>
      </w:r>
      <w:r w:rsidR="00104D8B" w:rsidRPr="00287789">
        <w:rPr>
          <w:sz w:val="18"/>
          <w:szCs w:val="18"/>
        </w:rPr>
        <w:t>дов, м</w:t>
      </w:r>
      <w:r w:rsidR="00104D8B" w:rsidRPr="00287789">
        <w:rPr>
          <w:sz w:val="18"/>
          <w:szCs w:val="18"/>
          <w:vertAlign w:val="superscript"/>
        </w:rPr>
        <w:t>3</w:t>
      </w:r>
      <w:r w:rsidR="00104D8B" w:rsidRPr="00287789">
        <w:rPr>
          <w:sz w:val="18"/>
          <w:szCs w:val="18"/>
        </w:rPr>
        <w:t>.</w:t>
      </w:r>
    </w:p>
    <w:p w:rsidR="00104D8B" w:rsidRPr="00287789" w:rsidRDefault="00104D8B" w:rsidP="00891AE8">
      <w:pPr>
        <w:widowControl/>
        <w:spacing w:line="254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При этом</w:t>
      </w:r>
    </w:p>
    <w:p w:rsidR="00104D8B" w:rsidRDefault="00981E1B" w:rsidP="00891AE8">
      <w:pPr>
        <w:widowControl/>
        <w:tabs>
          <w:tab w:val="right" w:pos="9412"/>
        </w:tabs>
        <w:spacing w:after="120" w:line="254" w:lineRule="auto"/>
        <w:ind w:firstLine="3935"/>
        <w:jc w:val="both"/>
        <w:rPr>
          <w:sz w:val="18"/>
          <w:szCs w:val="18"/>
        </w:rPr>
      </w:pPr>
      <w:r w:rsidRPr="00981E1B">
        <w:rPr>
          <w:position w:val="-12"/>
          <w:sz w:val="18"/>
          <w:szCs w:val="18"/>
          <w:lang w:val="en-US"/>
        </w:rPr>
        <w:object w:dxaOrig="1440" w:dyaOrig="360">
          <v:shape id="_x0000_i1034" type="#_x0000_t75" style="width:61.5pt;height:15pt" o:ole="" fillcolor="window">
            <v:imagedata r:id="rId41" o:title=""/>
          </v:shape>
          <o:OLEObject Type="Embed" ProgID="Equation.3" ShapeID="_x0000_i1034" DrawAspect="Content" ObjectID="_1518203179" r:id="rId42"/>
        </w:object>
      </w:r>
      <w:r w:rsidR="0035069E"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 xml:space="preserve"> (А.7)</w:t>
      </w:r>
    </w:p>
    <w:p w:rsidR="00104D8B" w:rsidRPr="00287789" w:rsidRDefault="00104D8B" w:rsidP="00891AE8">
      <w:pPr>
        <w:widowControl/>
        <w:spacing w:line="254" w:lineRule="auto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35069E">
        <w:rPr>
          <w:rFonts w:ascii="Times New Roman" w:hAnsi="Times New Roman" w:cs="Times New Roman"/>
          <w:i/>
        </w:rPr>
        <w:t>P</w:t>
      </w:r>
      <w:r w:rsidRPr="0035069E">
        <w:rPr>
          <w:rFonts w:ascii="Times New Roman" w:hAnsi="Times New Roman" w:cs="Times New Roman"/>
          <w:vertAlign w:val="subscript"/>
        </w:rPr>
        <w:t>1</w:t>
      </w:r>
      <w:r w:rsidRPr="00287789">
        <w:rPr>
          <w:sz w:val="18"/>
          <w:szCs w:val="18"/>
        </w:rPr>
        <w:t xml:space="preserve"> </w:t>
      </w:r>
      <w:r w:rsidR="0035069E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давление в аппарате, кПа; </w:t>
      </w:r>
    </w:p>
    <w:p w:rsidR="00104D8B" w:rsidRPr="00287789" w:rsidRDefault="0035069E" w:rsidP="00891AE8">
      <w:pPr>
        <w:widowControl/>
        <w:spacing w:line="254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</w:t>
      </w:r>
      <w:r w:rsidR="00104D8B" w:rsidRPr="0035069E">
        <w:rPr>
          <w:rFonts w:ascii="Times New Roman" w:hAnsi="Times New Roman" w:cs="Times New Roman"/>
          <w:i/>
        </w:rPr>
        <w:t>V</w:t>
      </w:r>
      <w:r w:rsidR="00104D8B" w:rsidRPr="0035069E">
        <w:rPr>
          <w:rFonts w:ascii="Times New Roman" w:hAnsi="Times New Roman" w:cs="Times New Roman"/>
        </w:rPr>
        <w:t xml:space="preserve"> </w:t>
      </w:r>
      <w:r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объем аппарата, м</w:t>
      </w:r>
      <w:r w:rsidR="00104D8B" w:rsidRPr="00287789">
        <w:rPr>
          <w:sz w:val="18"/>
          <w:szCs w:val="18"/>
          <w:vertAlign w:val="superscript"/>
        </w:rPr>
        <w:t>3</w:t>
      </w:r>
      <w:r w:rsidR="00104D8B" w:rsidRPr="00287789">
        <w:rPr>
          <w:sz w:val="18"/>
          <w:szCs w:val="18"/>
        </w:rPr>
        <w:t>;</w:t>
      </w:r>
    </w:p>
    <w:p w:rsidR="00104D8B" w:rsidRDefault="0035069E" w:rsidP="00891AE8">
      <w:pPr>
        <w:widowControl/>
        <w:tabs>
          <w:tab w:val="right" w:pos="9412"/>
        </w:tabs>
        <w:spacing w:after="120" w:line="254" w:lineRule="auto"/>
        <w:ind w:firstLine="3918"/>
        <w:rPr>
          <w:sz w:val="18"/>
          <w:szCs w:val="18"/>
        </w:rPr>
      </w:pPr>
      <w:r w:rsidRPr="0035069E">
        <w:rPr>
          <w:position w:val="-10"/>
          <w:sz w:val="18"/>
          <w:szCs w:val="18"/>
        </w:rPr>
        <w:object w:dxaOrig="1340" w:dyaOrig="340">
          <v:shape id="_x0000_i1035" type="#_x0000_t75" style="width:57pt;height:14.25pt" o:ole="" fillcolor="window">
            <v:imagedata r:id="rId43" o:title=""/>
          </v:shape>
          <o:OLEObject Type="Embed" ProgID="Equation.3" ShapeID="_x0000_i1035" DrawAspect="Content" ObjectID="_1518203180" r:id="rId44"/>
        </w:object>
      </w:r>
      <w:r w:rsidR="00104D8B" w:rsidRPr="00981E1B">
        <w:rPr>
          <w:rFonts w:ascii="Times New Roman" w:hAnsi="Times New Roman" w:cs="Times New Roman"/>
        </w:rPr>
        <w:t>,</w:t>
      </w:r>
      <w:r w:rsidR="00104D8B"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4D8B" w:rsidRPr="0035069E">
        <w:rPr>
          <w:position w:val="-2"/>
          <w:sz w:val="18"/>
          <w:szCs w:val="18"/>
        </w:rPr>
        <w:t>(А.8)</w:t>
      </w:r>
    </w:p>
    <w:p w:rsidR="00104D8B" w:rsidRPr="00287789" w:rsidRDefault="00104D8B" w:rsidP="00891AE8">
      <w:pPr>
        <w:widowControl/>
        <w:spacing w:line="254" w:lineRule="auto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35069E">
        <w:rPr>
          <w:rFonts w:ascii="Times New Roman" w:hAnsi="Times New Roman" w:cs="Times New Roman"/>
          <w:i/>
          <w:lang w:val="en-US"/>
        </w:rPr>
        <w:t>V</w:t>
      </w:r>
      <w:r w:rsidRPr="0035069E">
        <w:rPr>
          <w:rFonts w:ascii="Times New Roman" w:hAnsi="Times New Roman" w:cs="Times New Roman"/>
          <w:vertAlign w:val="subscript"/>
        </w:rPr>
        <w:t>1т</w:t>
      </w:r>
      <w:r w:rsidRPr="00287789">
        <w:rPr>
          <w:sz w:val="18"/>
          <w:szCs w:val="18"/>
        </w:rPr>
        <w:t xml:space="preserve"> </w:t>
      </w:r>
      <w:r w:rsidR="0035069E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объем газа, вышедшего из трубопровода до его отключения, м</w:t>
      </w:r>
      <w:r w:rsidRPr="00287789">
        <w:rPr>
          <w:sz w:val="18"/>
          <w:szCs w:val="18"/>
          <w:vertAlign w:val="superscript"/>
        </w:rPr>
        <w:t>3</w:t>
      </w:r>
      <w:r w:rsidRPr="00287789">
        <w:rPr>
          <w:sz w:val="18"/>
          <w:szCs w:val="18"/>
        </w:rPr>
        <w:t xml:space="preserve">; </w:t>
      </w:r>
    </w:p>
    <w:p w:rsidR="00104D8B" w:rsidRPr="00287789" w:rsidRDefault="0035069E" w:rsidP="00891AE8">
      <w:pPr>
        <w:widowControl/>
        <w:spacing w:line="254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</w:t>
      </w:r>
      <w:r w:rsidRPr="0035069E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104D8B" w:rsidRPr="0035069E">
        <w:rPr>
          <w:rFonts w:ascii="Times New Roman" w:hAnsi="Times New Roman" w:cs="Times New Roman"/>
          <w:i/>
          <w:lang w:val="en-US"/>
        </w:rPr>
        <w:t>V</w:t>
      </w:r>
      <w:r w:rsidR="00104D8B" w:rsidRPr="0035069E">
        <w:rPr>
          <w:rFonts w:ascii="Times New Roman" w:hAnsi="Times New Roman" w:cs="Times New Roman"/>
          <w:vertAlign w:val="subscript"/>
        </w:rPr>
        <w:t>2т</w:t>
      </w:r>
      <w:r w:rsidR="00104D8B"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об</w:t>
      </w:r>
      <w:r w:rsidR="00104D8B" w:rsidRPr="00287789">
        <w:rPr>
          <w:sz w:val="18"/>
          <w:szCs w:val="18"/>
        </w:rPr>
        <w:t>ъ</w:t>
      </w:r>
      <w:r w:rsidR="00104D8B" w:rsidRPr="00287789">
        <w:rPr>
          <w:sz w:val="18"/>
          <w:szCs w:val="18"/>
        </w:rPr>
        <w:t>ем газа, вышедшего из трубопровода после его отключения, м</w:t>
      </w:r>
      <w:r w:rsidR="00104D8B" w:rsidRPr="00287789">
        <w:rPr>
          <w:sz w:val="18"/>
          <w:szCs w:val="18"/>
          <w:vertAlign w:val="superscript"/>
        </w:rPr>
        <w:t>3</w:t>
      </w:r>
      <w:r w:rsidR="00104D8B" w:rsidRPr="00287789">
        <w:rPr>
          <w:sz w:val="18"/>
          <w:szCs w:val="18"/>
        </w:rPr>
        <w:t>;</w:t>
      </w:r>
    </w:p>
    <w:p w:rsidR="00104D8B" w:rsidRDefault="0026799E" w:rsidP="00891AE8">
      <w:pPr>
        <w:widowControl/>
        <w:tabs>
          <w:tab w:val="right" w:pos="9412"/>
        </w:tabs>
        <w:spacing w:before="120" w:after="120" w:line="254" w:lineRule="auto"/>
        <w:ind w:firstLine="4099"/>
        <w:rPr>
          <w:sz w:val="18"/>
          <w:szCs w:val="18"/>
        </w:rPr>
      </w:pPr>
      <w:r w:rsidRPr="00287789">
        <w:rPr>
          <w:position w:val="-10"/>
          <w:sz w:val="18"/>
          <w:szCs w:val="18"/>
          <w:lang w:val="en-US"/>
        </w:rPr>
        <w:object w:dxaOrig="920" w:dyaOrig="320">
          <v:shape id="_x0000_i1036" type="#_x0000_t75" style="width:39pt;height:13.5pt" o:ole="" fillcolor="window">
            <v:imagedata r:id="rId45" o:title=""/>
          </v:shape>
          <o:OLEObject Type="Embed" ProgID="Equation.3" ShapeID="_x0000_i1036" DrawAspect="Content" ObjectID="_1518203181" r:id="rId46"/>
        </w:object>
      </w:r>
      <w:r w:rsidR="00104D8B" w:rsidRPr="00981E1B">
        <w:rPr>
          <w:rFonts w:ascii="Times New Roman" w:hAnsi="Times New Roman" w:cs="Times New Roman"/>
        </w:rPr>
        <w:t>,</w:t>
      </w:r>
      <w:r w:rsidR="00104D8B" w:rsidRPr="00287789">
        <w:rPr>
          <w:sz w:val="18"/>
          <w:szCs w:val="18"/>
        </w:rPr>
        <w:t xml:space="preserve"> </w:t>
      </w:r>
      <w:r w:rsidR="0035069E"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(А.9)</w:t>
      </w:r>
    </w:p>
    <w:p w:rsidR="00104D8B" w:rsidRPr="00287789" w:rsidRDefault="00104D8B" w:rsidP="00891AE8">
      <w:pPr>
        <w:widowControl/>
        <w:tabs>
          <w:tab w:val="right" w:pos="10200"/>
        </w:tabs>
        <w:spacing w:line="254" w:lineRule="auto"/>
        <w:ind w:left="742" w:hanging="742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A26D99">
        <w:rPr>
          <w:rFonts w:ascii="Times New Roman" w:hAnsi="Times New Roman" w:cs="Times New Roman"/>
          <w:i/>
          <w:lang w:val="en-US"/>
        </w:rPr>
        <w:t>q</w:t>
      </w:r>
      <w:r w:rsidRPr="00287789">
        <w:rPr>
          <w:sz w:val="18"/>
          <w:szCs w:val="18"/>
        </w:rPr>
        <w:t xml:space="preserve"> </w:t>
      </w:r>
      <w:r w:rsidR="00A26D99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</w:t>
      </w:r>
      <w:r w:rsidRPr="00DF3588">
        <w:rPr>
          <w:spacing w:val="-2"/>
          <w:sz w:val="18"/>
          <w:szCs w:val="18"/>
        </w:rPr>
        <w:t>расход газа, определяемый в соответствии с технологическим регламентом в зависимости от давл</w:t>
      </w:r>
      <w:r w:rsidRPr="00DF3588">
        <w:rPr>
          <w:spacing w:val="-2"/>
          <w:sz w:val="18"/>
          <w:szCs w:val="18"/>
        </w:rPr>
        <w:t>е</w:t>
      </w:r>
      <w:r w:rsidRPr="00DF3588">
        <w:rPr>
          <w:spacing w:val="-2"/>
          <w:sz w:val="18"/>
          <w:szCs w:val="18"/>
        </w:rPr>
        <w:t>ния</w:t>
      </w:r>
      <w:r w:rsidRPr="00287789">
        <w:rPr>
          <w:sz w:val="18"/>
          <w:szCs w:val="18"/>
        </w:rPr>
        <w:t xml:space="preserve"> в трубопроводе, его диаметра, температуры газовой среды и т.</w:t>
      </w:r>
      <w:r w:rsidR="00A26D99">
        <w:rPr>
          <w:sz w:val="18"/>
          <w:szCs w:val="18"/>
        </w:rPr>
        <w:t> </w:t>
      </w:r>
      <w:r w:rsidRPr="00287789">
        <w:rPr>
          <w:sz w:val="18"/>
          <w:szCs w:val="18"/>
        </w:rPr>
        <w:t>д., м</w:t>
      </w:r>
      <w:r w:rsidRPr="00287789">
        <w:rPr>
          <w:sz w:val="18"/>
          <w:szCs w:val="18"/>
          <w:vertAlign w:val="superscript"/>
        </w:rPr>
        <w:t>3</w:t>
      </w:r>
      <w:r w:rsidR="00A26D99">
        <w:rPr>
          <w:sz w:val="18"/>
          <w:szCs w:val="18"/>
        </w:rPr>
        <w:t> </w:t>
      </w:r>
      <w:r w:rsidRPr="00287789">
        <w:rPr>
          <w:sz w:val="18"/>
          <w:szCs w:val="18"/>
        </w:rPr>
        <w:sym w:font="Symbol" w:char="F0D7"/>
      </w:r>
      <w:r w:rsidR="00A26D99">
        <w:rPr>
          <w:sz w:val="18"/>
          <w:szCs w:val="18"/>
        </w:rPr>
        <w:t> </w:t>
      </w:r>
      <w:r w:rsidRPr="00287789">
        <w:rPr>
          <w:sz w:val="18"/>
          <w:szCs w:val="18"/>
        </w:rPr>
        <w:t>с</w:t>
      </w:r>
      <w:r w:rsidR="00A26D99">
        <w:rPr>
          <w:sz w:val="18"/>
          <w:szCs w:val="18"/>
          <w:vertAlign w:val="superscript"/>
        </w:rPr>
        <w:t>–</w:t>
      </w:r>
      <w:r w:rsidRPr="00287789">
        <w:rPr>
          <w:sz w:val="18"/>
          <w:szCs w:val="18"/>
          <w:vertAlign w:val="superscript"/>
        </w:rPr>
        <w:t>1</w:t>
      </w:r>
      <w:r w:rsidRPr="00287789">
        <w:rPr>
          <w:sz w:val="18"/>
          <w:szCs w:val="18"/>
        </w:rPr>
        <w:t xml:space="preserve">; </w:t>
      </w:r>
    </w:p>
    <w:p w:rsidR="00104D8B" w:rsidRDefault="00A26D99" w:rsidP="00891AE8">
      <w:pPr>
        <w:widowControl/>
        <w:tabs>
          <w:tab w:val="right" w:pos="10200"/>
        </w:tabs>
        <w:spacing w:line="254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</w:t>
      </w:r>
      <w:r w:rsidR="00104D8B" w:rsidRPr="00A26D99">
        <w:rPr>
          <w:rFonts w:ascii="Times New Roman" w:hAnsi="Times New Roman" w:cs="Times New Roman"/>
          <w:i/>
        </w:rPr>
        <w:t>Т</w:t>
      </w:r>
      <w:r w:rsidR="00104D8B"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время, определяемое по А.1.2, с;</w:t>
      </w:r>
    </w:p>
    <w:p w:rsidR="00104D8B" w:rsidRPr="00981E1B" w:rsidRDefault="00981E1B" w:rsidP="00891AE8">
      <w:pPr>
        <w:widowControl/>
        <w:tabs>
          <w:tab w:val="right" w:pos="9412"/>
        </w:tabs>
        <w:spacing w:after="120" w:line="254" w:lineRule="auto"/>
        <w:ind w:firstLine="2886"/>
        <w:rPr>
          <w:position w:val="-4"/>
          <w:sz w:val="18"/>
          <w:szCs w:val="18"/>
        </w:rPr>
      </w:pPr>
      <w:r w:rsidRPr="00981E1B">
        <w:rPr>
          <w:position w:val="-12"/>
          <w:sz w:val="18"/>
          <w:szCs w:val="18"/>
          <w:lang w:val="en-US"/>
        </w:rPr>
        <w:object w:dxaOrig="3640" w:dyaOrig="380">
          <v:shape id="_x0000_i1037" type="#_x0000_t75" style="width:154.5pt;height:15.75pt" o:ole="" fillcolor="window">
            <v:imagedata r:id="rId47" o:title=""/>
          </v:shape>
          <o:OLEObject Type="Embed" ProgID="Equation.3" ShapeID="_x0000_i1037" DrawAspect="Content" ObjectID="_1518203182" r:id="rId48"/>
        </w:object>
      </w:r>
      <w:r w:rsidR="00104D8B" w:rsidRPr="00981E1B">
        <w:rPr>
          <w:rFonts w:ascii="Times New Roman" w:hAnsi="Times New Roman" w:cs="Times New Roman"/>
          <w:position w:val="-4"/>
        </w:rPr>
        <w:t>,</w:t>
      </w:r>
      <w:r w:rsidR="00104D8B" w:rsidRPr="00981E1B">
        <w:rPr>
          <w:position w:val="-4"/>
          <w:sz w:val="18"/>
          <w:szCs w:val="18"/>
        </w:rPr>
        <w:t xml:space="preserve">  </w:t>
      </w:r>
      <w:r w:rsidR="00A26D99" w:rsidRPr="00981E1B">
        <w:rPr>
          <w:position w:val="-4"/>
          <w:sz w:val="18"/>
          <w:szCs w:val="18"/>
        </w:rPr>
        <w:tab/>
      </w:r>
      <w:r w:rsidR="00104D8B" w:rsidRPr="00981E1B">
        <w:rPr>
          <w:position w:val="-4"/>
          <w:sz w:val="18"/>
          <w:szCs w:val="18"/>
        </w:rPr>
        <w:t>(А.10)</w:t>
      </w:r>
    </w:p>
    <w:p w:rsidR="00104D8B" w:rsidRPr="00287789" w:rsidRDefault="00104D8B" w:rsidP="00891AE8">
      <w:pPr>
        <w:widowControl/>
        <w:tabs>
          <w:tab w:val="right" w:pos="10200"/>
        </w:tabs>
        <w:spacing w:line="254" w:lineRule="auto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="00A26D99">
        <w:rPr>
          <w:sz w:val="18"/>
          <w:szCs w:val="18"/>
        </w:rPr>
        <w:t xml:space="preserve"> </w:t>
      </w:r>
      <w:r w:rsidRPr="00A26D99">
        <w:rPr>
          <w:rFonts w:ascii="Times New Roman" w:hAnsi="Times New Roman" w:cs="Times New Roman"/>
          <w:i/>
          <w:lang w:val="en-US"/>
        </w:rPr>
        <w:t>P</w:t>
      </w:r>
      <w:r w:rsidRPr="00A26D99">
        <w:rPr>
          <w:rFonts w:ascii="Times New Roman" w:hAnsi="Times New Roman" w:cs="Times New Roman"/>
          <w:vertAlign w:val="subscript"/>
        </w:rPr>
        <w:t>2</w:t>
      </w:r>
      <w:r w:rsidRPr="00287789">
        <w:rPr>
          <w:i/>
          <w:sz w:val="18"/>
          <w:szCs w:val="18"/>
        </w:rPr>
        <w:t xml:space="preserve"> </w:t>
      </w:r>
      <w:r w:rsidR="00A26D99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максимальное давление в трубопроводе по технологическому регламенту, кПа; </w:t>
      </w:r>
    </w:p>
    <w:p w:rsidR="00104D8B" w:rsidRPr="00287789" w:rsidRDefault="00104D8B" w:rsidP="00891AE8">
      <w:pPr>
        <w:widowControl/>
        <w:tabs>
          <w:tab w:val="right" w:pos="10200"/>
        </w:tabs>
        <w:spacing w:line="254" w:lineRule="auto"/>
        <w:jc w:val="both"/>
        <w:rPr>
          <w:sz w:val="18"/>
          <w:szCs w:val="18"/>
        </w:rPr>
      </w:pPr>
      <w:r w:rsidRPr="00A26D99">
        <w:rPr>
          <w:rFonts w:ascii="Times New Roman" w:hAnsi="Times New Roman" w:cs="Times New Roman"/>
          <w:i/>
        </w:rPr>
        <w:t>r</w:t>
      </w:r>
      <w:r w:rsidRPr="00A26D99">
        <w:rPr>
          <w:rFonts w:ascii="Times New Roman" w:hAnsi="Times New Roman" w:cs="Times New Roman"/>
          <w:vertAlign w:val="subscript"/>
        </w:rPr>
        <w:t>1,</w:t>
      </w:r>
      <w:r w:rsidR="00A26D99" w:rsidRPr="00A26D99">
        <w:rPr>
          <w:rFonts w:ascii="Times New Roman" w:hAnsi="Times New Roman" w:cs="Times New Roman"/>
          <w:vertAlign w:val="subscript"/>
        </w:rPr>
        <w:t xml:space="preserve"> </w:t>
      </w:r>
      <w:r w:rsidRPr="00A26D99">
        <w:rPr>
          <w:rFonts w:ascii="Times New Roman" w:hAnsi="Times New Roman" w:cs="Times New Roman"/>
          <w:vertAlign w:val="subscript"/>
        </w:rPr>
        <w:t>2,…,</w:t>
      </w:r>
      <w:r w:rsidR="00A26D99" w:rsidRPr="00A26D99">
        <w:rPr>
          <w:rFonts w:ascii="Times New Roman" w:hAnsi="Times New Roman" w:cs="Times New Roman"/>
          <w:vertAlign w:val="subscript"/>
        </w:rPr>
        <w:t xml:space="preserve"> </w:t>
      </w:r>
      <w:r w:rsidRPr="00A26D99">
        <w:rPr>
          <w:rFonts w:ascii="Times New Roman" w:hAnsi="Times New Roman" w:cs="Times New Roman"/>
          <w:i/>
          <w:vertAlign w:val="subscript"/>
          <w:lang w:val="en-US"/>
        </w:rPr>
        <w:t>n</w:t>
      </w:r>
      <w:r w:rsidRPr="00287789">
        <w:rPr>
          <w:sz w:val="18"/>
          <w:szCs w:val="18"/>
        </w:rPr>
        <w:t xml:space="preserve"> </w:t>
      </w:r>
      <w:r w:rsidR="00A26D99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внутренний радиус трубопроводов, м; </w:t>
      </w:r>
    </w:p>
    <w:p w:rsidR="00104D8B" w:rsidRPr="00287789" w:rsidRDefault="00104D8B" w:rsidP="00891AE8">
      <w:pPr>
        <w:widowControl/>
        <w:tabs>
          <w:tab w:val="right" w:pos="10200"/>
        </w:tabs>
        <w:spacing w:line="254" w:lineRule="auto"/>
        <w:jc w:val="both"/>
        <w:rPr>
          <w:sz w:val="18"/>
          <w:szCs w:val="18"/>
        </w:rPr>
      </w:pPr>
      <w:r w:rsidRPr="00A26D99">
        <w:rPr>
          <w:rFonts w:ascii="Times New Roman" w:hAnsi="Times New Roman" w:cs="Times New Roman"/>
          <w:i/>
          <w:spacing w:val="-4"/>
          <w:lang w:val="en-US"/>
        </w:rPr>
        <w:t>L</w:t>
      </w:r>
      <w:r w:rsidRPr="00A26D99">
        <w:rPr>
          <w:rFonts w:ascii="Times New Roman" w:hAnsi="Times New Roman" w:cs="Times New Roman"/>
          <w:spacing w:val="-4"/>
          <w:vertAlign w:val="subscript"/>
        </w:rPr>
        <w:t>1,</w:t>
      </w:r>
      <w:r w:rsidR="00A26D99" w:rsidRPr="00A26D99">
        <w:rPr>
          <w:rFonts w:ascii="Times New Roman" w:hAnsi="Times New Roman" w:cs="Times New Roman"/>
          <w:spacing w:val="-4"/>
          <w:vertAlign w:val="subscript"/>
        </w:rPr>
        <w:t xml:space="preserve"> </w:t>
      </w:r>
      <w:r w:rsidRPr="00A26D99">
        <w:rPr>
          <w:rFonts w:ascii="Times New Roman" w:hAnsi="Times New Roman" w:cs="Times New Roman"/>
          <w:spacing w:val="-4"/>
          <w:vertAlign w:val="subscript"/>
        </w:rPr>
        <w:t>2,…,</w:t>
      </w:r>
      <w:r w:rsidR="00A26D99" w:rsidRPr="00A26D99">
        <w:rPr>
          <w:rFonts w:ascii="Times New Roman" w:hAnsi="Times New Roman" w:cs="Times New Roman"/>
          <w:spacing w:val="-4"/>
          <w:vertAlign w:val="subscript"/>
        </w:rPr>
        <w:t xml:space="preserve"> </w:t>
      </w:r>
      <w:r w:rsidRPr="00A26D99">
        <w:rPr>
          <w:rFonts w:ascii="Times New Roman" w:hAnsi="Times New Roman" w:cs="Times New Roman"/>
          <w:i/>
          <w:spacing w:val="-4"/>
          <w:vertAlign w:val="subscript"/>
          <w:lang w:val="en-US"/>
        </w:rPr>
        <w:t>n</w:t>
      </w:r>
      <w:r w:rsidRPr="00A26D99">
        <w:rPr>
          <w:sz w:val="18"/>
          <w:szCs w:val="18"/>
        </w:rPr>
        <w:t xml:space="preserve"> </w:t>
      </w:r>
      <w:r w:rsidR="00A26D99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длина трубопроводов от аварийного аппарата до з</w:t>
      </w:r>
      <w:r w:rsidRPr="00287789">
        <w:rPr>
          <w:sz w:val="18"/>
          <w:szCs w:val="18"/>
        </w:rPr>
        <w:t>а</w:t>
      </w:r>
      <w:r w:rsidRPr="00287789">
        <w:rPr>
          <w:sz w:val="18"/>
          <w:szCs w:val="18"/>
        </w:rPr>
        <w:t>движек, м.</w:t>
      </w:r>
    </w:p>
    <w:p w:rsidR="00104D8B" w:rsidRPr="00287789" w:rsidRDefault="00104D8B" w:rsidP="00891AE8">
      <w:pPr>
        <w:widowControl/>
        <w:tabs>
          <w:tab w:val="right" w:pos="10200"/>
        </w:tabs>
        <w:spacing w:line="254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А.2.5 Масса паров жидкости </w:t>
      </w:r>
      <w:r w:rsidRPr="00A26D99">
        <w:rPr>
          <w:rFonts w:ascii="Times New Roman" w:hAnsi="Times New Roman" w:cs="Times New Roman"/>
          <w:i/>
          <w:lang w:val="en-US"/>
        </w:rPr>
        <w:t>m</w:t>
      </w:r>
      <w:r w:rsidRPr="00287789">
        <w:rPr>
          <w:sz w:val="18"/>
          <w:szCs w:val="18"/>
        </w:rPr>
        <w:t>, поступивших в помещение при наличии нескольких источников испарения (поверхность разлитой жидкости, поверхность со свеженанесенным составом, открытые емкости и т.</w:t>
      </w:r>
      <w:r w:rsidR="00282D8D">
        <w:rPr>
          <w:sz w:val="18"/>
          <w:szCs w:val="18"/>
        </w:rPr>
        <w:t> </w:t>
      </w:r>
      <w:r w:rsidRPr="00287789">
        <w:rPr>
          <w:sz w:val="18"/>
          <w:szCs w:val="18"/>
        </w:rPr>
        <w:t>п.), опр</w:t>
      </w:r>
      <w:r w:rsidRPr="00287789">
        <w:rPr>
          <w:sz w:val="18"/>
          <w:szCs w:val="18"/>
        </w:rPr>
        <w:t>е</w:t>
      </w:r>
      <w:r w:rsidRPr="00287789">
        <w:rPr>
          <w:sz w:val="18"/>
          <w:szCs w:val="18"/>
        </w:rPr>
        <w:t>деляется из выраж</w:t>
      </w:r>
      <w:r w:rsidRPr="00287789">
        <w:rPr>
          <w:sz w:val="18"/>
          <w:szCs w:val="18"/>
        </w:rPr>
        <w:t>е</w:t>
      </w:r>
      <w:r w:rsidRPr="00287789">
        <w:rPr>
          <w:sz w:val="18"/>
          <w:szCs w:val="18"/>
        </w:rPr>
        <w:t>ния</w:t>
      </w:r>
      <w:r w:rsidR="00C87613">
        <w:rPr>
          <w:sz w:val="18"/>
          <w:szCs w:val="18"/>
        </w:rPr>
        <w:t>:</w:t>
      </w:r>
    </w:p>
    <w:p w:rsidR="00104D8B" w:rsidRDefault="00A26D99" w:rsidP="00891AE8">
      <w:pPr>
        <w:widowControl/>
        <w:tabs>
          <w:tab w:val="right" w:pos="9412"/>
        </w:tabs>
        <w:spacing w:after="120" w:line="254" w:lineRule="auto"/>
        <w:ind w:left="3470"/>
        <w:rPr>
          <w:sz w:val="18"/>
          <w:szCs w:val="18"/>
        </w:rPr>
      </w:pPr>
      <w:r w:rsidRPr="00A26D99">
        <w:rPr>
          <w:position w:val="-12"/>
          <w:sz w:val="18"/>
          <w:szCs w:val="18"/>
        </w:rPr>
        <w:object w:dxaOrig="2320" w:dyaOrig="360">
          <v:shape id="_x0000_i1038" type="#_x0000_t75" style="width:98.25pt;height:15pt" o:ole="" fillcolor="window">
            <v:imagedata r:id="rId49" o:title=""/>
          </v:shape>
          <o:OLEObject Type="Embed" ProgID="Equation.3" ShapeID="_x0000_i1038" DrawAspect="Content" ObjectID="_1518203183" r:id="rId50"/>
        </w:object>
      </w:r>
      <w:r w:rsidR="00104D8B"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4D8B" w:rsidRPr="00A26D99">
        <w:rPr>
          <w:position w:val="-2"/>
          <w:sz w:val="18"/>
          <w:szCs w:val="18"/>
        </w:rPr>
        <w:t>(А.11)</w:t>
      </w:r>
    </w:p>
    <w:p w:rsidR="00104D8B" w:rsidRPr="00287789" w:rsidRDefault="00104D8B" w:rsidP="00891AE8">
      <w:pPr>
        <w:widowControl/>
        <w:tabs>
          <w:tab w:val="right" w:pos="10200"/>
        </w:tabs>
        <w:spacing w:line="254" w:lineRule="auto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A26D99">
        <w:rPr>
          <w:rFonts w:ascii="Times New Roman" w:hAnsi="Times New Roman" w:cs="Times New Roman"/>
          <w:i/>
          <w:lang w:val="en-US"/>
        </w:rPr>
        <w:t>m</w:t>
      </w:r>
      <w:r w:rsidRPr="00A26D99">
        <w:rPr>
          <w:rFonts w:ascii="Times New Roman" w:hAnsi="Times New Roman" w:cs="Times New Roman"/>
          <w:vertAlign w:val="subscript"/>
        </w:rPr>
        <w:t>р</w:t>
      </w:r>
      <w:r w:rsidRPr="00287789">
        <w:rPr>
          <w:sz w:val="18"/>
          <w:szCs w:val="18"/>
        </w:rPr>
        <w:t xml:space="preserve"> </w:t>
      </w:r>
      <w:r w:rsidR="00A26D99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масса жидкости, испарившейся с поверхности разлива, кг; </w:t>
      </w:r>
    </w:p>
    <w:p w:rsidR="00104D8B" w:rsidRPr="00287789" w:rsidRDefault="00DF3588" w:rsidP="00891AE8">
      <w:pPr>
        <w:widowControl/>
        <w:tabs>
          <w:tab w:val="right" w:pos="10200"/>
        </w:tabs>
        <w:spacing w:line="254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</w:t>
      </w:r>
      <w:r w:rsidRPr="00DF3588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104D8B" w:rsidRPr="00A26D99">
        <w:rPr>
          <w:rFonts w:ascii="Times New Roman" w:hAnsi="Times New Roman" w:cs="Times New Roman"/>
          <w:i/>
          <w:lang w:val="en-US"/>
        </w:rPr>
        <w:t>m</w:t>
      </w:r>
      <w:r w:rsidR="00104D8B" w:rsidRPr="00A26D99">
        <w:rPr>
          <w:rFonts w:ascii="Times New Roman" w:hAnsi="Times New Roman" w:cs="Times New Roman"/>
          <w:vertAlign w:val="subscript"/>
        </w:rPr>
        <w:t>емк</w:t>
      </w:r>
      <w:r w:rsidR="00104D8B" w:rsidRPr="00287789">
        <w:rPr>
          <w:sz w:val="18"/>
          <w:szCs w:val="18"/>
        </w:rPr>
        <w:t xml:space="preserve"> </w:t>
      </w:r>
      <w:r w:rsidR="00A26D99"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масса жи</w:t>
      </w:r>
      <w:r w:rsidR="00104D8B" w:rsidRPr="00287789">
        <w:rPr>
          <w:sz w:val="18"/>
          <w:szCs w:val="18"/>
        </w:rPr>
        <w:t>д</w:t>
      </w:r>
      <w:r w:rsidR="00104D8B" w:rsidRPr="00287789">
        <w:rPr>
          <w:sz w:val="18"/>
          <w:szCs w:val="18"/>
        </w:rPr>
        <w:t xml:space="preserve">кости, испарившейся с поверхностей открытых емкостей, кг; </w:t>
      </w:r>
    </w:p>
    <w:p w:rsidR="00104D8B" w:rsidRPr="00287789" w:rsidRDefault="00DF3588" w:rsidP="00891AE8">
      <w:pPr>
        <w:widowControl/>
        <w:tabs>
          <w:tab w:val="right" w:pos="10200"/>
        </w:tabs>
        <w:spacing w:line="254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</w:t>
      </w:r>
      <w:r w:rsidR="00104D8B" w:rsidRPr="00A26D99">
        <w:rPr>
          <w:rFonts w:ascii="Times New Roman" w:hAnsi="Times New Roman" w:cs="Times New Roman"/>
          <w:i/>
          <w:lang w:val="en-US"/>
        </w:rPr>
        <w:t>m</w:t>
      </w:r>
      <w:r w:rsidR="00104D8B" w:rsidRPr="00A26D99">
        <w:rPr>
          <w:rFonts w:ascii="Times New Roman" w:hAnsi="Times New Roman" w:cs="Times New Roman"/>
          <w:vertAlign w:val="subscript"/>
        </w:rPr>
        <w:t>св.окр</w:t>
      </w:r>
      <w:r w:rsidR="00104D8B" w:rsidRPr="00A26D99">
        <w:rPr>
          <w:sz w:val="18"/>
          <w:szCs w:val="18"/>
        </w:rPr>
        <w:t xml:space="preserve"> </w:t>
      </w:r>
      <w:r w:rsidR="00A26D99"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масса жидкости, испарившейся с поверхностей, на которые нанесен применяемый состав, кг.</w:t>
      </w:r>
    </w:p>
    <w:p w:rsidR="00104D8B" w:rsidRPr="00287789" w:rsidRDefault="00104D8B" w:rsidP="00891AE8">
      <w:pPr>
        <w:widowControl/>
        <w:tabs>
          <w:tab w:val="right" w:pos="10200"/>
        </w:tabs>
        <w:spacing w:line="254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При этом каждое из слагаемых в формуле (А.11) определ</w:t>
      </w:r>
      <w:r w:rsidRPr="00287789">
        <w:rPr>
          <w:sz w:val="18"/>
          <w:szCs w:val="18"/>
        </w:rPr>
        <w:t>я</w:t>
      </w:r>
      <w:r w:rsidRPr="00287789">
        <w:rPr>
          <w:sz w:val="18"/>
          <w:szCs w:val="18"/>
        </w:rPr>
        <w:t>ется по формуле</w:t>
      </w:r>
    </w:p>
    <w:p w:rsidR="00104D8B" w:rsidRDefault="00EE296C" w:rsidP="00891AE8">
      <w:pPr>
        <w:widowControl/>
        <w:tabs>
          <w:tab w:val="right" w:pos="9412"/>
        </w:tabs>
        <w:spacing w:before="120" w:after="120" w:line="254" w:lineRule="auto"/>
        <w:ind w:firstLine="4230"/>
        <w:jc w:val="both"/>
        <w:rPr>
          <w:sz w:val="18"/>
          <w:szCs w:val="18"/>
        </w:rPr>
      </w:pPr>
      <w:r w:rsidRPr="004C4679">
        <w:rPr>
          <w:position w:val="-10"/>
          <w:sz w:val="18"/>
          <w:szCs w:val="18"/>
        </w:rPr>
        <w:object w:dxaOrig="1100" w:dyaOrig="340">
          <v:shape id="_x0000_i1039" type="#_x0000_t75" style="width:47.25pt;height:14.25pt" o:ole="" fillcolor="window">
            <v:imagedata r:id="rId51" o:title=""/>
          </v:shape>
          <o:OLEObject Type="Embed" ProgID="Equation.3" ShapeID="_x0000_i1039" DrawAspect="Content" ObjectID="_1518203184" r:id="rId52"/>
        </w:object>
      </w:r>
      <w:r w:rsidR="00104D8B" w:rsidRPr="00287789">
        <w:rPr>
          <w:sz w:val="18"/>
          <w:szCs w:val="18"/>
        </w:rPr>
        <w:t xml:space="preserve"> </w:t>
      </w:r>
      <w:r w:rsidR="004C4679"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(А.12)</w:t>
      </w:r>
    </w:p>
    <w:p w:rsidR="00104D8B" w:rsidRPr="00287789" w:rsidRDefault="00104D8B" w:rsidP="00891AE8">
      <w:pPr>
        <w:widowControl/>
        <w:tabs>
          <w:tab w:val="right" w:pos="10200"/>
        </w:tabs>
        <w:spacing w:line="254" w:lineRule="auto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A26D99">
        <w:rPr>
          <w:rFonts w:ascii="Times New Roman" w:hAnsi="Times New Roman" w:cs="Times New Roman"/>
          <w:i/>
          <w:lang w:val="en-US"/>
        </w:rPr>
        <w:t>W</w:t>
      </w:r>
      <w:r w:rsidRPr="00287789">
        <w:rPr>
          <w:sz w:val="18"/>
          <w:szCs w:val="18"/>
        </w:rPr>
        <w:t xml:space="preserve"> </w:t>
      </w:r>
      <w:r w:rsidR="00A26D99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интенсивность испарения, кг</w:t>
      </w:r>
      <w:r w:rsidR="004C4679">
        <w:rPr>
          <w:sz w:val="18"/>
          <w:szCs w:val="18"/>
        </w:rPr>
        <w:t> </w:t>
      </w:r>
      <w:r w:rsidRPr="00287789">
        <w:rPr>
          <w:sz w:val="18"/>
          <w:szCs w:val="18"/>
        </w:rPr>
        <w:sym w:font="Symbol" w:char="F0D7"/>
      </w:r>
      <w:r w:rsidR="004C4679">
        <w:rPr>
          <w:sz w:val="18"/>
          <w:szCs w:val="18"/>
        </w:rPr>
        <w:t> </w:t>
      </w:r>
      <w:r w:rsidRPr="00287789">
        <w:rPr>
          <w:sz w:val="18"/>
          <w:szCs w:val="18"/>
        </w:rPr>
        <w:t>с</w:t>
      </w:r>
      <w:r w:rsidR="004C4679">
        <w:rPr>
          <w:sz w:val="18"/>
          <w:szCs w:val="18"/>
          <w:vertAlign w:val="superscript"/>
        </w:rPr>
        <w:t>–</w:t>
      </w:r>
      <w:r w:rsidRPr="00287789">
        <w:rPr>
          <w:sz w:val="18"/>
          <w:szCs w:val="18"/>
          <w:vertAlign w:val="superscript"/>
        </w:rPr>
        <w:t>1</w:t>
      </w:r>
      <w:r w:rsidR="004C4679">
        <w:rPr>
          <w:sz w:val="18"/>
          <w:szCs w:val="18"/>
        </w:rPr>
        <w:t> </w:t>
      </w:r>
      <w:r w:rsidRPr="00287789">
        <w:rPr>
          <w:sz w:val="18"/>
          <w:szCs w:val="18"/>
        </w:rPr>
        <w:sym w:font="Symbol" w:char="F0D7"/>
      </w:r>
      <w:r w:rsidR="004C4679">
        <w:rPr>
          <w:sz w:val="18"/>
          <w:szCs w:val="18"/>
        </w:rPr>
        <w:t> </w:t>
      </w:r>
      <w:r w:rsidRPr="00287789">
        <w:rPr>
          <w:sz w:val="18"/>
          <w:szCs w:val="18"/>
        </w:rPr>
        <w:t>м</w:t>
      </w:r>
      <w:r w:rsidR="004C4679">
        <w:rPr>
          <w:sz w:val="18"/>
          <w:szCs w:val="18"/>
          <w:vertAlign w:val="superscript"/>
        </w:rPr>
        <w:t>–</w:t>
      </w:r>
      <w:r w:rsidRPr="00287789">
        <w:rPr>
          <w:sz w:val="18"/>
          <w:szCs w:val="18"/>
          <w:vertAlign w:val="superscript"/>
        </w:rPr>
        <w:t>2</w:t>
      </w:r>
      <w:r w:rsidRPr="00287789">
        <w:rPr>
          <w:sz w:val="18"/>
          <w:szCs w:val="18"/>
        </w:rPr>
        <w:t xml:space="preserve">; </w:t>
      </w:r>
    </w:p>
    <w:p w:rsidR="00104D8B" w:rsidRPr="00287789" w:rsidRDefault="004C4679" w:rsidP="00891AE8">
      <w:pPr>
        <w:widowControl/>
        <w:tabs>
          <w:tab w:val="right" w:pos="10200"/>
        </w:tabs>
        <w:spacing w:line="254" w:lineRule="auto"/>
        <w:ind w:left="771" w:hanging="771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</w:t>
      </w:r>
      <w:r w:rsidRPr="004C4679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04D8B" w:rsidRPr="00A26D99">
        <w:rPr>
          <w:rFonts w:ascii="Times New Roman" w:hAnsi="Times New Roman" w:cs="Times New Roman"/>
          <w:i/>
          <w:lang w:val="en-US"/>
        </w:rPr>
        <w:t>F</w:t>
      </w:r>
      <w:r w:rsidR="00104D8B" w:rsidRPr="00A26D99">
        <w:rPr>
          <w:rFonts w:ascii="Times New Roman" w:hAnsi="Times New Roman" w:cs="Times New Roman"/>
          <w:vertAlign w:val="subscript"/>
        </w:rPr>
        <w:t>и</w:t>
      </w:r>
      <w:r w:rsidR="00104D8B" w:rsidRPr="00287789">
        <w:rPr>
          <w:sz w:val="18"/>
          <w:szCs w:val="18"/>
        </w:rPr>
        <w:t xml:space="preserve"> </w:t>
      </w:r>
      <w:r w:rsidR="00A26D99">
        <w:rPr>
          <w:sz w:val="18"/>
          <w:szCs w:val="18"/>
        </w:rPr>
        <w:t>—</w:t>
      </w:r>
      <w:r w:rsidR="00DF3588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площадь испарения, м</w:t>
      </w:r>
      <w:r w:rsidR="00104D8B" w:rsidRPr="00287789">
        <w:rPr>
          <w:sz w:val="18"/>
          <w:szCs w:val="18"/>
          <w:vertAlign w:val="superscript"/>
        </w:rPr>
        <w:t>2</w:t>
      </w:r>
      <w:r w:rsidR="00104D8B" w:rsidRPr="00287789">
        <w:rPr>
          <w:sz w:val="18"/>
          <w:szCs w:val="18"/>
        </w:rPr>
        <w:t xml:space="preserve">, определяемая в соответствии с А.1.2 в зависимости от массы жидкости </w:t>
      </w:r>
      <w:r w:rsidR="00104D8B" w:rsidRPr="00EE296C">
        <w:rPr>
          <w:rFonts w:ascii="Times New Roman" w:hAnsi="Times New Roman" w:cs="Times New Roman"/>
          <w:i/>
          <w:lang w:val="en-US"/>
        </w:rPr>
        <w:t>m</w:t>
      </w:r>
      <w:r w:rsidR="00104D8B" w:rsidRPr="00EE296C">
        <w:rPr>
          <w:rFonts w:ascii="Times New Roman" w:hAnsi="Times New Roman" w:cs="Times New Roman"/>
          <w:vertAlign w:val="subscript"/>
        </w:rPr>
        <w:t>п</w:t>
      </w:r>
      <w:r w:rsidR="00104D8B" w:rsidRPr="00287789">
        <w:rPr>
          <w:sz w:val="18"/>
          <w:szCs w:val="18"/>
        </w:rPr>
        <w:t>, в</w:t>
      </w:r>
      <w:r w:rsidR="00104D8B" w:rsidRPr="00287789">
        <w:rPr>
          <w:sz w:val="18"/>
          <w:szCs w:val="18"/>
        </w:rPr>
        <w:t>ы</w:t>
      </w:r>
      <w:r w:rsidR="00104D8B" w:rsidRPr="00287789">
        <w:rPr>
          <w:sz w:val="18"/>
          <w:szCs w:val="18"/>
        </w:rPr>
        <w:t>шедшей в помещение.</w:t>
      </w:r>
    </w:p>
    <w:p w:rsidR="00104D8B" w:rsidRPr="00287789" w:rsidRDefault="00104D8B" w:rsidP="00891AE8">
      <w:pPr>
        <w:pStyle w:val="2"/>
        <w:widowControl/>
        <w:spacing w:after="0" w:line="254" w:lineRule="auto"/>
        <w:ind w:left="0"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Если аварийная ситуация связана с возможным поступлением жидкости в распыленном состоянии, то она должна быть учтена в формуле (А.11) введением дополнительного слагаемого, учитывающего общую массу поступившей жидкости от распыляющих устройств, исходя из пр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>должительности их работ.</w:t>
      </w:r>
    </w:p>
    <w:p w:rsidR="00104D8B" w:rsidRPr="00287789" w:rsidRDefault="00DF3588" w:rsidP="00981E1B">
      <w:pPr>
        <w:pStyle w:val="2"/>
        <w:widowControl/>
        <w:spacing w:after="0" w:line="240" w:lineRule="auto"/>
        <w:ind w:left="0" w:firstLine="454"/>
        <w:rPr>
          <w:b/>
          <w:sz w:val="18"/>
          <w:szCs w:val="18"/>
        </w:rPr>
      </w:pPr>
      <w:r>
        <w:rPr>
          <w:sz w:val="18"/>
          <w:szCs w:val="18"/>
        </w:rPr>
        <w:t>А.2.6 </w:t>
      </w:r>
      <w:r w:rsidR="00104D8B" w:rsidRPr="00287789">
        <w:rPr>
          <w:sz w:val="18"/>
          <w:szCs w:val="18"/>
        </w:rPr>
        <w:t xml:space="preserve">Массу </w:t>
      </w:r>
      <w:r w:rsidR="00104D8B" w:rsidRPr="00EE296C">
        <w:rPr>
          <w:rFonts w:ascii="Times New Roman" w:hAnsi="Times New Roman" w:cs="Times New Roman"/>
          <w:i/>
          <w:lang w:val="en-US"/>
        </w:rPr>
        <w:t>m</w:t>
      </w:r>
      <w:r w:rsidR="00104D8B" w:rsidRPr="00EE296C">
        <w:rPr>
          <w:rFonts w:ascii="Times New Roman" w:hAnsi="Times New Roman" w:cs="Times New Roman"/>
          <w:vertAlign w:val="subscript"/>
        </w:rPr>
        <w:t>п</w:t>
      </w:r>
      <w:r w:rsidR="00104D8B" w:rsidRPr="00287789">
        <w:rPr>
          <w:sz w:val="18"/>
          <w:szCs w:val="18"/>
        </w:rPr>
        <w:t>, кг, вышедшей в помещение жидкости</w:t>
      </w:r>
      <w:r w:rsidR="00EE296C">
        <w:rPr>
          <w:sz w:val="18"/>
          <w:szCs w:val="18"/>
        </w:rPr>
        <w:t>,</w:t>
      </w:r>
      <w:r w:rsidR="00104D8B" w:rsidRPr="00287789">
        <w:rPr>
          <w:sz w:val="18"/>
          <w:szCs w:val="18"/>
        </w:rPr>
        <w:t xml:space="preserve"> определяют в соответствии с А.1.2</w:t>
      </w:r>
      <w:r w:rsidR="00EE296C">
        <w:rPr>
          <w:sz w:val="18"/>
          <w:szCs w:val="18"/>
        </w:rPr>
        <w:t>.</w:t>
      </w:r>
    </w:p>
    <w:p w:rsidR="00104D8B" w:rsidRPr="00287789" w:rsidRDefault="00DF3588" w:rsidP="0015386C">
      <w:pPr>
        <w:pStyle w:val="2"/>
        <w:widowControl/>
        <w:spacing w:after="0" w:line="245" w:lineRule="auto"/>
        <w:ind w:left="0" w:firstLine="45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А.2.7 </w:t>
      </w:r>
      <w:r w:rsidR="00104D8B" w:rsidRPr="00287789">
        <w:rPr>
          <w:sz w:val="18"/>
          <w:szCs w:val="18"/>
        </w:rPr>
        <w:t xml:space="preserve">Интенсивность испарения </w:t>
      </w:r>
      <w:r w:rsidR="00104D8B" w:rsidRPr="00EE296C">
        <w:rPr>
          <w:rFonts w:ascii="Times New Roman" w:hAnsi="Times New Roman" w:cs="Times New Roman"/>
          <w:i/>
        </w:rPr>
        <w:t>W</w:t>
      </w:r>
      <w:r w:rsidR="00104D8B" w:rsidRPr="00287789">
        <w:rPr>
          <w:sz w:val="18"/>
          <w:szCs w:val="18"/>
        </w:rPr>
        <w:t xml:space="preserve"> определяется по справочным и экспериментальным данным. Для н</w:t>
      </w:r>
      <w:r w:rsidR="00104D8B" w:rsidRPr="00287789">
        <w:rPr>
          <w:sz w:val="18"/>
          <w:szCs w:val="18"/>
        </w:rPr>
        <w:t>е</w:t>
      </w:r>
      <w:r w:rsidR="00104D8B" w:rsidRPr="00287789">
        <w:rPr>
          <w:sz w:val="18"/>
          <w:szCs w:val="18"/>
        </w:rPr>
        <w:t>нагретых выше расчетной температуры (окружающей среды) ЛВЖ при отсутствии данных допускается рассч</w:t>
      </w:r>
      <w:r w:rsidR="00104D8B" w:rsidRPr="00287789">
        <w:rPr>
          <w:sz w:val="18"/>
          <w:szCs w:val="18"/>
        </w:rPr>
        <w:t>и</w:t>
      </w:r>
      <w:r w:rsidR="00104D8B" w:rsidRPr="00287789">
        <w:rPr>
          <w:sz w:val="18"/>
          <w:szCs w:val="18"/>
        </w:rPr>
        <w:t xml:space="preserve">тывать </w:t>
      </w:r>
      <w:r w:rsidR="00104D8B" w:rsidRPr="00EE296C">
        <w:rPr>
          <w:rFonts w:ascii="Times New Roman" w:hAnsi="Times New Roman" w:cs="Times New Roman"/>
          <w:i/>
        </w:rPr>
        <w:t>W</w:t>
      </w:r>
      <w:r w:rsidR="00104D8B" w:rsidRPr="00EE296C">
        <w:rPr>
          <w:rFonts w:ascii="Times New Roman" w:hAnsi="Times New Roman" w:cs="Times New Roman"/>
        </w:rPr>
        <w:t xml:space="preserve"> </w:t>
      </w:r>
      <w:r w:rsidR="00104D8B" w:rsidRPr="00287789">
        <w:rPr>
          <w:sz w:val="18"/>
          <w:szCs w:val="18"/>
        </w:rPr>
        <w:t>по формуле</w:t>
      </w:r>
    </w:p>
    <w:p w:rsidR="00104D8B" w:rsidRDefault="00981E1B" w:rsidP="0015386C">
      <w:pPr>
        <w:pStyle w:val="2"/>
        <w:widowControl/>
        <w:tabs>
          <w:tab w:val="right" w:pos="9412"/>
        </w:tabs>
        <w:spacing w:line="245" w:lineRule="auto"/>
        <w:ind w:left="0" w:firstLine="3935"/>
        <w:jc w:val="both"/>
        <w:rPr>
          <w:sz w:val="18"/>
          <w:szCs w:val="18"/>
        </w:rPr>
      </w:pPr>
      <w:r w:rsidRPr="00EE296C">
        <w:rPr>
          <w:position w:val="-10"/>
          <w:sz w:val="18"/>
          <w:szCs w:val="18"/>
        </w:rPr>
        <w:object w:dxaOrig="2020" w:dyaOrig="380">
          <v:shape id="_x0000_i1040" type="#_x0000_t75" style="width:85.5pt;height:16.5pt" o:ole="" fillcolor="window">
            <v:imagedata r:id="rId53" o:title=""/>
          </v:shape>
          <o:OLEObject Type="Embed" ProgID="Equation.3" ShapeID="_x0000_i1040" DrawAspect="Content" ObjectID="_1518203185" r:id="rId54"/>
        </w:object>
      </w:r>
      <w:r w:rsidR="00104D8B" w:rsidRPr="00287789">
        <w:rPr>
          <w:sz w:val="18"/>
          <w:szCs w:val="18"/>
        </w:rPr>
        <w:t xml:space="preserve"> </w:t>
      </w:r>
      <w:r w:rsidR="00EE296C"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 xml:space="preserve">(А.13) </w:t>
      </w:r>
    </w:p>
    <w:p w:rsidR="00104D8B" w:rsidRPr="00287789" w:rsidRDefault="00104D8B" w:rsidP="0015386C">
      <w:pPr>
        <w:pStyle w:val="2"/>
        <w:widowControl/>
        <w:spacing w:after="0" w:line="245" w:lineRule="auto"/>
        <w:ind w:left="777" w:hanging="777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EE296C">
        <w:rPr>
          <w:rFonts w:ascii="Times New Roman" w:hAnsi="Times New Roman" w:cs="Times New Roman"/>
          <w:lang w:val="en-US"/>
        </w:rPr>
        <w:sym w:font="Symbol" w:char="F068"/>
      </w:r>
      <w:r w:rsidRPr="00287789">
        <w:rPr>
          <w:sz w:val="18"/>
          <w:szCs w:val="18"/>
        </w:rPr>
        <w:t xml:space="preserve"> </w:t>
      </w:r>
      <w:r w:rsidR="00EE296C">
        <w:rPr>
          <w:sz w:val="18"/>
          <w:szCs w:val="18"/>
        </w:rPr>
        <w:t>—</w:t>
      </w:r>
      <w:r w:rsidR="00DF3588">
        <w:rPr>
          <w:sz w:val="18"/>
          <w:szCs w:val="18"/>
        </w:rPr>
        <w:t> </w:t>
      </w:r>
      <w:r w:rsidRPr="00287789">
        <w:rPr>
          <w:sz w:val="18"/>
          <w:szCs w:val="18"/>
        </w:rPr>
        <w:t>коэффициент, принимаемый по таблице А.2 в зависимости от скорости и температуры воздушного п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 xml:space="preserve">тока над поверхностью испарения; </w:t>
      </w:r>
    </w:p>
    <w:p w:rsidR="00104D8B" w:rsidRPr="00287789" w:rsidRDefault="00EE296C" w:rsidP="0015386C">
      <w:pPr>
        <w:pStyle w:val="2"/>
        <w:widowControl/>
        <w:spacing w:after="0" w:line="245" w:lineRule="auto"/>
        <w:ind w:left="777" w:hanging="777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</w:t>
      </w:r>
      <w:r w:rsidRPr="00EE296C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</w:rPr>
        <w:t xml:space="preserve"> </w:t>
      </w:r>
      <w:r w:rsidR="00104D8B" w:rsidRPr="00EE296C">
        <w:rPr>
          <w:rFonts w:ascii="Times New Roman" w:hAnsi="Times New Roman" w:cs="Times New Roman"/>
          <w:i/>
        </w:rPr>
        <w:t>Р</w:t>
      </w:r>
      <w:r w:rsidR="00104D8B" w:rsidRPr="00EE296C">
        <w:rPr>
          <w:rFonts w:ascii="Times New Roman" w:hAnsi="Times New Roman" w:cs="Times New Roman"/>
          <w:vertAlign w:val="subscript"/>
        </w:rPr>
        <w:t>н</w:t>
      </w:r>
      <w:r w:rsidR="00104D8B" w:rsidRPr="00287789"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—</w:t>
      </w:r>
      <w:r w:rsidR="00DF3588">
        <w:rPr>
          <w:sz w:val="18"/>
          <w:szCs w:val="18"/>
        </w:rPr>
        <w:t xml:space="preserve"> </w:t>
      </w:r>
      <w:r w:rsidR="00104D8B" w:rsidRPr="00287789">
        <w:rPr>
          <w:sz w:val="18"/>
          <w:szCs w:val="18"/>
        </w:rPr>
        <w:t xml:space="preserve">давление насыщенного пара при расчетной температуре жидкости </w:t>
      </w:r>
      <w:r w:rsidR="00104D8B" w:rsidRPr="008A64F2">
        <w:rPr>
          <w:rFonts w:ascii="Times New Roman" w:hAnsi="Times New Roman" w:cs="Times New Roman"/>
          <w:i/>
          <w:lang w:val="en-US"/>
        </w:rPr>
        <w:t>t</w:t>
      </w:r>
      <w:r w:rsidR="00104D8B" w:rsidRPr="008A64F2">
        <w:rPr>
          <w:rFonts w:ascii="Times New Roman" w:hAnsi="Times New Roman" w:cs="Times New Roman"/>
          <w:vertAlign w:val="subscript"/>
        </w:rPr>
        <w:t>р</w:t>
      </w:r>
      <w:r w:rsidR="00104D8B" w:rsidRPr="00287789">
        <w:rPr>
          <w:sz w:val="18"/>
          <w:szCs w:val="18"/>
        </w:rPr>
        <w:t>, определяемое по справочным да</w:t>
      </w:r>
      <w:r w:rsidR="00104D8B" w:rsidRPr="00287789">
        <w:rPr>
          <w:sz w:val="18"/>
          <w:szCs w:val="18"/>
        </w:rPr>
        <w:t>н</w:t>
      </w:r>
      <w:r w:rsidR="00104D8B" w:rsidRPr="00287789">
        <w:rPr>
          <w:sz w:val="18"/>
          <w:szCs w:val="18"/>
        </w:rPr>
        <w:t>ным, кПа.</w:t>
      </w:r>
    </w:p>
    <w:p w:rsidR="00104D8B" w:rsidRPr="00287789" w:rsidRDefault="0036795A" w:rsidP="0015386C">
      <w:pPr>
        <w:keepNext/>
        <w:widowControl/>
        <w:spacing w:before="240" w:after="60" w:line="245" w:lineRule="auto"/>
        <w:jc w:val="both"/>
        <w:rPr>
          <w:sz w:val="18"/>
          <w:szCs w:val="18"/>
        </w:rPr>
      </w:pPr>
      <w:r w:rsidRPr="0036795A">
        <w:rPr>
          <w:spacing w:val="50"/>
          <w:sz w:val="18"/>
          <w:szCs w:val="18"/>
        </w:rPr>
        <w:t>Таблиц</w:t>
      </w:r>
      <w:r w:rsidR="00104D8B" w:rsidRPr="0036795A">
        <w:rPr>
          <w:spacing w:val="50"/>
          <w:sz w:val="18"/>
          <w:szCs w:val="18"/>
        </w:rPr>
        <w:t>а</w:t>
      </w:r>
      <w:r w:rsidR="00104D8B" w:rsidRPr="00287789">
        <w:rPr>
          <w:sz w:val="18"/>
          <w:szCs w:val="18"/>
        </w:rPr>
        <w:t xml:space="preserve"> А.2 </w:t>
      </w:r>
      <w:r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Значение коэффициента </w:t>
      </w:r>
      <w:r w:rsidR="00104D8B" w:rsidRPr="0036795A">
        <w:rPr>
          <w:rFonts w:ascii="Times New Roman" w:hAnsi="Times New Roman" w:cs="Times New Roman"/>
          <w:lang w:val="en-US"/>
        </w:rPr>
        <w:sym w:font="Symbol" w:char="F068"/>
      </w:r>
      <w:r w:rsidRPr="0036795A">
        <w:rPr>
          <w:rFonts w:ascii="Times New Roman" w:hAnsi="Times New Roman" w:cs="Times New Roman"/>
        </w:rPr>
        <w:t xml:space="preserve"> </w:t>
      </w:r>
      <w:r w:rsidR="00104D8B" w:rsidRPr="00287789">
        <w:rPr>
          <w:sz w:val="18"/>
          <w:szCs w:val="18"/>
        </w:rPr>
        <w:t>в зависимости от скорости и температуры</w:t>
      </w:r>
      <w:r>
        <w:rPr>
          <w:sz w:val="18"/>
          <w:szCs w:val="18"/>
        </w:rPr>
        <w:t xml:space="preserve"> </w:t>
      </w:r>
      <w:r w:rsidR="00104D8B" w:rsidRPr="00287789">
        <w:rPr>
          <w:sz w:val="18"/>
          <w:szCs w:val="18"/>
        </w:rPr>
        <w:t xml:space="preserve">воздушного потока </w:t>
      </w:r>
    </w:p>
    <w:tbl>
      <w:tblPr>
        <w:tblW w:w="939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7"/>
        <w:gridCol w:w="1299"/>
        <w:gridCol w:w="1299"/>
        <w:gridCol w:w="1299"/>
        <w:gridCol w:w="1299"/>
        <w:gridCol w:w="1300"/>
      </w:tblGrid>
      <w:tr w:rsidR="00104D8B" w:rsidRPr="005E1D0B">
        <w:trPr>
          <w:cantSplit/>
        </w:trPr>
        <w:tc>
          <w:tcPr>
            <w:tcW w:w="289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5E1D0B" w:rsidRDefault="00104D8B" w:rsidP="0015386C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  <w:r w:rsidRPr="005E1D0B">
              <w:rPr>
                <w:sz w:val="16"/>
                <w:szCs w:val="16"/>
              </w:rPr>
              <w:t>Скорость воздушного</w:t>
            </w:r>
            <w:r w:rsidR="0011123F">
              <w:rPr>
                <w:sz w:val="16"/>
                <w:szCs w:val="16"/>
              </w:rPr>
              <w:t xml:space="preserve"> </w:t>
            </w:r>
            <w:r w:rsidRPr="005E1D0B">
              <w:rPr>
                <w:sz w:val="16"/>
                <w:szCs w:val="16"/>
              </w:rPr>
              <w:t xml:space="preserve">потока </w:t>
            </w:r>
            <w:r w:rsidR="0011123F">
              <w:rPr>
                <w:sz w:val="16"/>
                <w:szCs w:val="16"/>
              </w:rPr>
              <w:br/>
            </w:r>
            <w:r w:rsidRPr="005E1D0B">
              <w:rPr>
                <w:sz w:val="16"/>
                <w:szCs w:val="16"/>
              </w:rPr>
              <w:t>в пом</w:t>
            </w:r>
            <w:r w:rsidRPr="005E1D0B">
              <w:rPr>
                <w:sz w:val="16"/>
                <w:szCs w:val="16"/>
              </w:rPr>
              <w:t>е</w:t>
            </w:r>
            <w:r w:rsidRPr="005E1D0B">
              <w:rPr>
                <w:sz w:val="16"/>
                <w:szCs w:val="16"/>
              </w:rPr>
              <w:t>щении, м</w:t>
            </w:r>
            <w:r w:rsidR="0011123F">
              <w:rPr>
                <w:sz w:val="16"/>
                <w:szCs w:val="16"/>
              </w:rPr>
              <w:t> </w:t>
            </w:r>
            <w:r w:rsidRPr="005E1D0B">
              <w:rPr>
                <w:sz w:val="16"/>
                <w:szCs w:val="16"/>
              </w:rPr>
              <w:sym w:font="Symbol" w:char="F0D7"/>
            </w:r>
            <w:r w:rsidR="0011123F">
              <w:rPr>
                <w:sz w:val="16"/>
                <w:szCs w:val="16"/>
              </w:rPr>
              <w:t> </w:t>
            </w:r>
            <w:r w:rsidRPr="005E1D0B">
              <w:rPr>
                <w:sz w:val="16"/>
                <w:szCs w:val="16"/>
              </w:rPr>
              <w:t>с</w:t>
            </w:r>
            <w:r w:rsidR="0011123F">
              <w:rPr>
                <w:sz w:val="16"/>
                <w:szCs w:val="16"/>
                <w:vertAlign w:val="superscript"/>
              </w:rPr>
              <w:t>–</w:t>
            </w:r>
            <w:r w:rsidRPr="005E1D0B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4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5E1D0B" w:rsidRDefault="00104D8B" w:rsidP="0015386C">
            <w:pPr>
              <w:widowControl/>
              <w:spacing w:before="20" w:after="20" w:line="245" w:lineRule="auto"/>
              <w:jc w:val="center"/>
              <w:rPr>
                <w:sz w:val="16"/>
                <w:szCs w:val="16"/>
              </w:rPr>
            </w:pPr>
            <w:r w:rsidRPr="005E1D0B">
              <w:rPr>
                <w:sz w:val="16"/>
                <w:szCs w:val="16"/>
              </w:rPr>
              <w:t xml:space="preserve">Значение коэффициента </w:t>
            </w:r>
            <w:r w:rsidRPr="001112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Symbol" w:char="F068"/>
            </w:r>
            <w:r w:rsidRPr="005E1D0B">
              <w:rPr>
                <w:sz w:val="16"/>
                <w:szCs w:val="16"/>
              </w:rPr>
              <w:t xml:space="preserve"> при температуре </w:t>
            </w:r>
            <w:r w:rsidRPr="001112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</w:t>
            </w:r>
            <w:r w:rsidRPr="005E1D0B">
              <w:rPr>
                <w:sz w:val="16"/>
                <w:szCs w:val="16"/>
              </w:rPr>
              <w:t xml:space="preserve">, </w:t>
            </w:r>
            <w:r w:rsidRPr="005E1D0B">
              <w:rPr>
                <w:sz w:val="16"/>
                <w:szCs w:val="16"/>
              </w:rPr>
              <w:sym w:font="Symbol" w:char="F0B0"/>
            </w:r>
            <w:r w:rsidRPr="005E1D0B">
              <w:rPr>
                <w:sz w:val="16"/>
                <w:szCs w:val="16"/>
              </w:rPr>
              <w:t>С,</w:t>
            </w:r>
            <w:r w:rsidR="0011123F">
              <w:rPr>
                <w:sz w:val="16"/>
                <w:szCs w:val="16"/>
              </w:rPr>
              <w:t xml:space="preserve"> </w:t>
            </w:r>
            <w:r w:rsidRPr="005E1D0B">
              <w:rPr>
                <w:sz w:val="16"/>
                <w:szCs w:val="16"/>
              </w:rPr>
              <w:t>воздуха в помещении</w:t>
            </w:r>
          </w:p>
        </w:tc>
      </w:tr>
      <w:tr w:rsidR="00104D8B" w:rsidRPr="005E1D0B">
        <w:trPr>
          <w:cantSplit/>
        </w:trPr>
        <w:tc>
          <w:tcPr>
            <w:tcW w:w="2897" w:type="dxa"/>
            <w:vMerge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5E1D0B" w:rsidRDefault="00104D8B" w:rsidP="0015386C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5E1D0B" w:rsidRDefault="00104D8B" w:rsidP="0015386C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  <w:r w:rsidRPr="005E1D0B">
              <w:rPr>
                <w:sz w:val="16"/>
                <w:szCs w:val="16"/>
              </w:rPr>
              <w:t>10</w:t>
            </w:r>
          </w:p>
        </w:tc>
        <w:tc>
          <w:tcPr>
            <w:tcW w:w="1299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5E1D0B" w:rsidRDefault="00104D8B" w:rsidP="0015386C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  <w:r w:rsidRPr="005E1D0B">
              <w:rPr>
                <w:sz w:val="16"/>
                <w:szCs w:val="16"/>
              </w:rPr>
              <w:t>15</w:t>
            </w:r>
          </w:p>
        </w:tc>
        <w:tc>
          <w:tcPr>
            <w:tcW w:w="1299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5E1D0B" w:rsidRDefault="00104D8B" w:rsidP="0015386C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  <w:r w:rsidRPr="005E1D0B">
              <w:rPr>
                <w:sz w:val="16"/>
                <w:szCs w:val="16"/>
              </w:rPr>
              <w:t>20</w:t>
            </w:r>
          </w:p>
        </w:tc>
        <w:tc>
          <w:tcPr>
            <w:tcW w:w="1299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5E1D0B" w:rsidRDefault="00104D8B" w:rsidP="0015386C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  <w:r w:rsidRPr="005E1D0B">
              <w:rPr>
                <w:sz w:val="16"/>
                <w:szCs w:val="16"/>
              </w:rPr>
              <w:t>30</w:t>
            </w:r>
          </w:p>
        </w:tc>
        <w:tc>
          <w:tcPr>
            <w:tcW w:w="1300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5E1D0B" w:rsidRDefault="00104D8B" w:rsidP="0015386C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  <w:r w:rsidRPr="005E1D0B">
              <w:rPr>
                <w:sz w:val="16"/>
                <w:szCs w:val="16"/>
              </w:rPr>
              <w:t>35</w:t>
            </w:r>
          </w:p>
        </w:tc>
      </w:tr>
      <w:tr w:rsidR="00104D8B" w:rsidRPr="00287789">
        <w:trPr>
          <w:cantSplit/>
        </w:trPr>
        <w:tc>
          <w:tcPr>
            <w:tcW w:w="2897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0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1,0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1,0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1,0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1,0</w:t>
            </w:r>
          </w:p>
        </w:tc>
      </w:tr>
      <w:tr w:rsidR="00104D8B" w:rsidRPr="00287789">
        <w:trPr>
          <w:cantSplit/>
        </w:trPr>
        <w:tc>
          <w:tcPr>
            <w:tcW w:w="28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0,1</w:t>
            </w:r>
          </w:p>
        </w:tc>
        <w:tc>
          <w:tcPr>
            <w:tcW w:w="1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3,0</w:t>
            </w:r>
          </w:p>
        </w:tc>
        <w:tc>
          <w:tcPr>
            <w:tcW w:w="1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2,6</w:t>
            </w:r>
          </w:p>
        </w:tc>
        <w:tc>
          <w:tcPr>
            <w:tcW w:w="1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2,4</w:t>
            </w:r>
          </w:p>
        </w:tc>
        <w:tc>
          <w:tcPr>
            <w:tcW w:w="1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1,8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1,6</w:t>
            </w:r>
          </w:p>
        </w:tc>
      </w:tr>
      <w:tr w:rsidR="00104D8B" w:rsidRPr="00287789">
        <w:trPr>
          <w:cantSplit/>
        </w:trPr>
        <w:tc>
          <w:tcPr>
            <w:tcW w:w="28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0,2</w:t>
            </w:r>
          </w:p>
        </w:tc>
        <w:tc>
          <w:tcPr>
            <w:tcW w:w="1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4,6</w:t>
            </w:r>
          </w:p>
        </w:tc>
        <w:tc>
          <w:tcPr>
            <w:tcW w:w="1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3,8</w:t>
            </w:r>
          </w:p>
        </w:tc>
        <w:tc>
          <w:tcPr>
            <w:tcW w:w="1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3,5</w:t>
            </w:r>
          </w:p>
        </w:tc>
        <w:tc>
          <w:tcPr>
            <w:tcW w:w="1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2,4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2,3</w:t>
            </w:r>
          </w:p>
        </w:tc>
      </w:tr>
      <w:tr w:rsidR="00104D8B" w:rsidRPr="00287789">
        <w:trPr>
          <w:cantSplit/>
        </w:trPr>
        <w:tc>
          <w:tcPr>
            <w:tcW w:w="28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0,5</w:t>
            </w:r>
          </w:p>
        </w:tc>
        <w:tc>
          <w:tcPr>
            <w:tcW w:w="1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6,6</w:t>
            </w:r>
          </w:p>
        </w:tc>
        <w:tc>
          <w:tcPr>
            <w:tcW w:w="1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5,7</w:t>
            </w:r>
          </w:p>
        </w:tc>
        <w:tc>
          <w:tcPr>
            <w:tcW w:w="1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5,4</w:t>
            </w:r>
          </w:p>
        </w:tc>
        <w:tc>
          <w:tcPr>
            <w:tcW w:w="1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3,6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3,2</w:t>
            </w:r>
          </w:p>
        </w:tc>
      </w:tr>
      <w:tr w:rsidR="00104D8B" w:rsidRPr="00287789">
        <w:trPr>
          <w:cantSplit/>
        </w:trPr>
        <w:tc>
          <w:tcPr>
            <w:tcW w:w="28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1,0</w:t>
            </w:r>
          </w:p>
        </w:tc>
        <w:tc>
          <w:tcPr>
            <w:tcW w:w="1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10,0</w:t>
            </w:r>
          </w:p>
        </w:tc>
        <w:tc>
          <w:tcPr>
            <w:tcW w:w="1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8,7</w:t>
            </w:r>
          </w:p>
        </w:tc>
        <w:tc>
          <w:tcPr>
            <w:tcW w:w="1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7,7</w:t>
            </w:r>
          </w:p>
        </w:tc>
        <w:tc>
          <w:tcPr>
            <w:tcW w:w="1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5,6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15386C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4,6</w:t>
            </w:r>
          </w:p>
        </w:tc>
      </w:tr>
    </w:tbl>
    <w:p w:rsidR="00104D8B" w:rsidRPr="00287789" w:rsidRDefault="00104D8B" w:rsidP="0015386C">
      <w:pPr>
        <w:widowControl/>
        <w:spacing w:before="240" w:line="24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А.2.8 Масса паров </w:t>
      </w:r>
      <w:r w:rsidRPr="0011123F">
        <w:rPr>
          <w:rFonts w:ascii="Times New Roman" w:hAnsi="Times New Roman" w:cs="Times New Roman"/>
          <w:i/>
          <w:lang w:val="en-US"/>
        </w:rPr>
        <w:t>m</w:t>
      </w:r>
      <w:r w:rsidRPr="00287789">
        <w:rPr>
          <w:sz w:val="18"/>
          <w:szCs w:val="18"/>
        </w:rPr>
        <w:t xml:space="preserve">, кг, при испарении жидкости, нагретой выше расчетной температуры, но не выше температуры кипения жидкости, определяется по соотношению </w:t>
      </w:r>
    </w:p>
    <w:p w:rsidR="00104D8B" w:rsidRDefault="00C87613" w:rsidP="0015386C">
      <w:pPr>
        <w:widowControl/>
        <w:tabs>
          <w:tab w:val="right" w:pos="9412"/>
        </w:tabs>
        <w:spacing w:line="245" w:lineRule="auto"/>
        <w:ind w:firstLine="3486"/>
        <w:jc w:val="both"/>
        <w:rPr>
          <w:sz w:val="18"/>
          <w:szCs w:val="18"/>
        </w:rPr>
      </w:pPr>
      <w:r w:rsidRPr="0011123F">
        <w:rPr>
          <w:position w:val="-28"/>
          <w:sz w:val="18"/>
          <w:szCs w:val="18"/>
          <w:lang w:val="en-US"/>
        </w:rPr>
        <w:object w:dxaOrig="2460" w:dyaOrig="660">
          <v:shape id="_x0000_i1041" type="#_x0000_t75" style="width:104.25pt;height:27.75pt" o:ole="" fillcolor="window">
            <v:imagedata r:id="rId55" o:title=""/>
          </v:shape>
          <o:OLEObject Type="Embed" ProgID="Equation.3" ShapeID="_x0000_i1041" DrawAspect="Content" ObjectID="_1518203186" r:id="rId56"/>
        </w:object>
      </w:r>
      <w:r w:rsidR="00104D8B" w:rsidRPr="00B9788D">
        <w:rPr>
          <w:rFonts w:ascii="Times New Roman" w:hAnsi="Times New Roman" w:cs="Times New Roman"/>
        </w:rPr>
        <w:t>,</w:t>
      </w:r>
      <w:r w:rsidR="00104D8B" w:rsidRPr="00287789">
        <w:rPr>
          <w:sz w:val="18"/>
          <w:szCs w:val="18"/>
        </w:rPr>
        <w:t xml:space="preserve"> </w:t>
      </w:r>
      <w:r w:rsidR="00293766"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(А.14)</w:t>
      </w:r>
    </w:p>
    <w:p w:rsidR="00104D8B" w:rsidRPr="00287789" w:rsidRDefault="00104D8B" w:rsidP="0015386C">
      <w:pPr>
        <w:widowControl/>
        <w:spacing w:line="245" w:lineRule="auto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293766">
        <w:rPr>
          <w:rFonts w:ascii="Times New Roman" w:hAnsi="Times New Roman" w:cs="Times New Roman"/>
          <w:i/>
          <w:lang w:val="en-US"/>
        </w:rPr>
        <w:t>C</w:t>
      </w:r>
      <w:r w:rsidRPr="00293766">
        <w:rPr>
          <w:rFonts w:ascii="Times New Roman" w:hAnsi="Times New Roman" w:cs="Times New Roman"/>
          <w:vertAlign w:val="subscript"/>
        </w:rPr>
        <w:t>ж</w:t>
      </w:r>
      <w:r w:rsidR="00293766">
        <w:rPr>
          <w:sz w:val="18"/>
          <w:szCs w:val="18"/>
        </w:rPr>
        <w:t xml:space="preserve"> —</w:t>
      </w:r>
      <w:r w:rsidR="00DF3588">
        <w:rPr>
          <w:sz w:val="18"/>
          <w:szCs w:val="18"/>
        </w:rPr>
        <w:t> </w:t>
      </w:r>
      <w:r w:rsidRPr="00287789">
        <w:rPr>
          <w:sz w:val="18"/>
          <w:szCs w:val="18"/>
        </w:rPr>
        <w:t>удельная теплоемкость жидкости при начальной температуре испарения, Дж</w:t>
      </w:r>
      <w:r w:rsidR="00293766">
        <w:rPr>
          <w:sz w:val="18"/>
          <w:szCs w:val="18"/>
        </w:rPr>
        <w:t> </w:t>
      </w:r>
      <w:r w:rsidRPr="00287789">
        <w:rPr>
          <w:sz w:val="18"/>
          <w:szCs w:val="18"/>
        </w:rPr>
        <w:sym w:font="Symbol" w:char="F0D7"/>
      </w:r>
      <w:r w:rsidR="00293766">
        <w:rPr>
          <w:sz w:val="18"/>
          <w:szCs w:val="18"/>
        </w:rPr>
        <w:t> </w:t>
      </w:r>
      <w:r w:rsidRPr="00287789">
        <w:rPr>
          <w:sz w:val="18"/>
          <w:szCs w:val="18"/>
        </w:rPr>
        <w:t>кг</w:t>
      </w:r>
      <w:r w:rsidR="00293766">
        <w:rPr>
          <w:sz w:val="18"/>
          <w:szCs w:val="18"/>
          <w:vertAlign w:val="superscript"/>
        </w:rPr>
        <w:t>–</w:t>
      </w:r>
      <w:r w:rsidRPr="00287789">
        <w:rPr>
          <w:sz w:val="18"/>
          <w:szCs w:val="18"/>
          <w:vertAlign w:val="superscript"/>
        </w:rPr>
        <w:t>1</w:t>
      </w:r>
      <w:r w:rsidR="00293766">
        <w:rPr>
          <w:sz w:val="18"/>
          <w:szCs w:val="18"/>
        </w:rPr>
        <w:t> </w:t>
      </w:r>
      <w:r w:rsidRPr="00287789">
        <w:rPr>
          <w:sz w:val="18"/>
          <w:szCs w:val="18"/>
        </w:rPr>
        <w:sym w:font="Symbol" w:char="F0D7"/>
      </w:r>
      <w:r w:rsidR="00293766">
        <w:rPr>
          <w:sz w:val="18"/>
          <w:szCs w:val="18"/>
        </w:rPr>
        <w:t> </w:t>
      </w:r>
      <w:r w:rsidRPr="00287789">
        <w:rPr>
          <w:sz w:val="18"/>
          <w:szCs w:val="18"/>
        </w:rPr>
        <w:t>К</w:t>
      </w:r>
      <w:r w:rsidR="00293766">
        <w:rPr>
          <w:sz w:val="18"/>
          <w:szCs w:val="18"/>
          <w:vertAlign w:val="superscript"/>
        </w:rPr>
        <w:t>–</w:t>
      </w:r>
      <w:r w:rsidRPr="00287789">
        <w:rPr>
          <w:sz w:val="18"/>
          <w:szCs w:val="18"/>
          <w:vertAlign w:val="superscript"/>
        </w:rPr>
        <w:t>1</w:t>
      </w:r>
      <w:r w:rsidRPr="00287789">
        <w:rPr>
          <w:sz w:val="18"/>
          <w:szCs w:val="18"/>
        </w:rPr>
        <w:t xml:space="preserve">; </w:t>
      </w:r>
    </w:p>
    <w:p w:rsidR="00104D8B" w:rsidRPr="00287789" w:rsidRDefault="00293766" w:rsidP="0015386C">
      <w:pPr>
        <w:widowControl/>
        <w:spacing w:line="245" w:lineRule="auto"/>
        <w:ind w:left="812" w:hanging="812"/>
        <w:jc w:val="both"/>
        <w:rPr>
          <w:sz w:val="18"/>
          <w:szCs w:val="18"/>
        </w:rPr>
      </w:pPr>
      <w:r w:rsidRPr="00293766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</w:rPr>
        <w:t xml:space="preserve"> </w:t>
      </w:r>
      <w:r w:rsidRPr="0029376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04D8B" w:rsidRPr="00293766">
        <w:rPr>
          <w:rFonts w:ascii="Times New Roman" w:hAnsi="Times New Roman" w:cs="Times New Roman"/>
          <w:i/>
          <w:lang w:val="en-US"/>
        </w:rPr>
        <w:t>L</w:t>
      </w:r>
      <w:r w:rsidR="00104D8B" w:rsidRPr="00293766">
        <w:rPr>
          <w:rFonts w:ascii="Times New Roman" w:hAnsi="Times New Roman" w:cs="Times New Roman"/>
          <w:vertAlign w:val="subscript"/>
        </w:rPr>
        <w:t>исп</w:t>
      </w:r>
      <w:r>
        <w:rPr>
          <w:sz w:val="18"/>
          <w:szCs w:val="18"/>
        </w:rPr>
        <w:t> —</w:t>
      </w:r>
      <w:r w:rsidR="00DF3588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удельная теплота испарения жидкости при начальной температуре испарения, определяемая по справо</w:t>
      </w:r>
      <w:r w:rsidR="00104D8B" w:rsidRPr="00287789">
        <w:rPr>
          <w:sz w:val="18"/>
          <w:szCs w:val="18"/>
        </w:rPr>
        <w:t>ч</w:t>
      </w:r>
      <w:r w:rsidR="00104D8B" w:rsidRPr="00287789">
        <w:rPr>
          <w:sz w:val="18"/>
          <w:szCs w:val="18"/>
        </w:rPr>
        <w:t>ным данным, Дж</w:t>
      </w:r>
      <w:r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∙</w:t>
      </w:r>
      <w:r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кг</w:t>
      </w:r>
      <w:r>
        <w:rPr>
          <w:sz w:val="18"/>
          <w:szCs w:val="18"/>
          <w:vertAlign w:val="superscript"/>
        </w:rPr>
        <w:t>–</w:t>
      </w:r>
      <w:r w:rsidR="00104D8B" w:rsidRPr="00287789">
        <w:rPr>
          <w:sz w:val="18"/>
          <w:szCs w:val="18"/>
          <w:vertAlign w:val="superscript"/>
        </w:rPr>
        <w:t>1</w:t>
      </w:r>
      <w:r w:rsidR="00104D8B" w:rsidRPr="00287789">
        <w:rPr>
          <w:sz w:val="18"/>
          <w:szCs w:val="18"/>
        </w:rPr>
        <w:t xml:space="preserve">. </w:t>
      </w:r>
    </w:p>
    <w:p w:rsidR="00104D8B" w:rsidRPr="00287789" w:rsidRDefault="00104D8B" w:rsidP="0015386C">
      <w:pPr>
        <w:widowControl/>
        <w:spacing w:line="24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При отсутствии справочных данных допускается рассчитывать </w:t>
      </w:r>
      <w:r w:rsidRPr="00293766">
        <w:rPr>
          <w:rFonts w:ascii="Times New Roman" w:hAnsi="Times New Roman" w:cs="Times New Roman"/>
          <w:i/>
          <w:lang w:val="en-US"/>
        </w:rPr>
        <w:t>L</w:t>
      </w:r>
      <w:r w:rsidRPr="00293766">
        <w:rPr>
          <w:rFonts w:ascii="Times New Roman" w:hAnsi="Times New Roman" w:cs="Times New Roman"/>
          <w:vertAlign w:val="subscript"/>
        </w:rPr>
        <w:t>исп</w:t>
      </w:r>
      <w:r w:rsidR="00293766" w:rsidRPr="00293766">
        <w:rPr>
          <w:rFonts w:ascii="Times New Roman" w:hAnsi="Times New Roman" w:cs="Times New Roman"/>
        </w:rPr>
        <w:t xml:space="preserve"> </w:t>
      </w:r>
      <w:r w:rsidRPr="00287789">
        <w:rPr>
          <w:sz w:val="18"/>
          <w:szCs w:val="18"/>
        </w:rPr>
        <w:t>по форм</w:t>
      </w:r>
      <w:r w:rsidRPr="00287789">
        <w:rPr>
          <w:sz w:val="18"/>
          <w:szCs w:val="18"/>
        </w:rPr>
        <w:t>у</w:t>
      </w:r>
      <w:r w:rsidRPr="00287789">
        <w:rPr>
          <w:sz w:val="18"/>
          <w:szCs w:val="18"/>
        </w:rPr>
        <w:t xml:space="preserve">ле </w:t>
      </w:r>
    </w:p>
    <w:p w:rsidR="00104D8B" w:rsidRPr="00287789" w:rsidRDefault="00C87613" w:rsidP="0015386C">
      <w:pPr>
        <w:widowControl/>
        <w:tabs>
          <w:tab w:val="right" w:pos="9412"/>
        </w:tabs>
        <w:spacing w:before="120" w:after="120" w:line="245" w:lineRule="auto"/>
        <w:ind w:firstLine="3289"/>
        <w:jc w:val="both"/>
        <w:rPr>
          <w:sz w:val="18"/>
          <w:szCs w:val="18"/>
        </w:rPr>
      </w:pPr>
      <w:r w:rsidRPr="00293766">
        <w:rPr>
          <w:position w:val="-30"/>
          <w:sz w:val="18"/>
          <w:szCs w:val="18"/>
          <w:lang w:val="en-US"/>
        </w:rPr>
        <w:object w:dxaOrig="2840" w:dyaOrig="720">
          <v:shape id="_x0000_i1042" type="#_x0000_t75" style="width:120pt;height:30.75pt" o:ole="" fillcolor="window">
            <v:imagedata r:id="rId57" o:title=""/>
          </v:shape>
          <o:OLEObject Type="Embed" ProgID="Equation.3" ShapeID="_x0000_i1042" DrawAspect="Content" ObjectID="_1518203187" r:id="rId58"/>
        </w:object>
      </w:r>
      <w:r w:rsidR="00293766" w:rsidRPr="00981E1B">
        <w:rPr>
          <w:rFonts w:ascii="Times New Roman" w:hAnsi="Times New Roman" w:cs="Times New Roman"/>
        </w:rPr>
        <w:t>,</w:t>
      </w:r>
      <w:r w:rsidR="00104D8B" w:rsidRPr="00287789">
        <w:rPr>
          <w:sz w:val="18"/>
          <w:szCs w:val="18"/>
        </w:rPr>
        <w:t xml:space="preserve"> </w:t>
      </w:r>
      <w:r w:rsidR="00293766"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(А.15)</w:t>
      </w:r>
    </w:p>
    <w:p w:rsidR="00104D8B" w:rsidRPr="00287789" w:rsidRDefault="00104D8B" w:rsidP="0015386C">
      <w:pPr>
        <w:widowControl/>
        <w:spacing w:line="245" w:lineRule="auto"/>
        <w:ind w:left="1066" w:hanging="1066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293766">
        <w:rPr>
          <w:rFonts w:ascii="Times New Roman" w:hAnsi="Times New Roman" w:cs="Times New Roman"/>
          <w:i/>
        </w:rPr>
        <w:t>В</w:t>
      </w:r>
      <w:r w:rsidRPr="00D27CD5">
        <w:rPr>
          <w:sz w:val="18"/>
          <w:szCs w:val="18"/>
        </w:rPr>
        <w:t>,</w:t>
      </w:r>
      <w:r w:rsidRPr="00293766">
        <w:rPr>
          <w:rFonts w:ascii="Times New Roman" w:hAnsi="Times New Roman" w:cs="Times New Roman"/>
          <w:i/>
        </w:rPr>
        <w:t xml:space="preserve"> С</w:t>
      </w:r>
      <w:r w:rsidRPr="00C87613">
        <w:rPr>
          <w:rFonts w:ascii="Times New Roman" w:hAnsi="Times New Roman" w:cs="Times New Roman"/>
          <w:vertAlign w:val="subscript"/>
        </w:rPr>
        <w:t>а</w:t>
      </w:r>
      <w:r w:rsidRPr="00287789">
        <w:rPr>
          <w:sz w:val="18"/>
          <w:szCs w:val="18"/>
        </w:rPr>
        <w:t xml:space="preserve"> </w:t>
      </w:r>
      <w:r w:rsidR="00293766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константы уравнения Антуана, определяемые по справочным данным для давления нас</w:t>
      </w:r>
      <w:r w:rsidRPr="00287789">
        <w:rPr>
          <w:sz w:val="18"/>
          <w:szCs w:val="18"/>
        </w:rPr>
        <w:t>ы</w:t>
      </w:r>
      <w:r w:rsidRPr="00287789">
        <w:rPr>
          <w:sz w:val="18"/>
          <w:szCs w:val="18"/>
        </w:rPr>
        <w:t xml:space="preserve">щенных паров, измеряемого в кПа; </w:t>
      </w:r>
    </w:p>
    <w:p w:rsidR="00104D8B" w:rsidRPr="00287789" w:rsidRDefault="00B673C0" w:rsidP="0015386C">
      <w:pPr>
        <w:widowControl/>
        <w:spacing w:line="245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</w:t>
      </w:r>
      <w:r w:rsidR="00104D8B" w:rsidRPr="00293766">
        <w:rPr>
          <w:rFonts w:ascii="Times New Roman" w:hAnsi="Times New Roman" w:cs="Times New Roman"/>
          <w:i/>
        </w:rPr>
        <w:t>Т</w:t>
      </w:r>
      <w:r w:rsidR="00104D8B" w:rsidRPr="00C87613">
        <w:rPr>
          <w:rFonts w:ascii="Times New Roman" w:hAnsi="Times New Roman" w:cs="Times New Roman"/>
          <w:vertAlign w:val="subscript"/>
        </w:rPr>
        <w:t>а</w:t>
      </w:r>
      <w:r w:rsidR="00104D8B" w:rsidRPr="00287789">
        <w:rPr>
          <w:sz w:val="18"/>
          <w:szCs w:val="18"/>
        </w:rPr>
        <w:t xml:space="preserve"> </w:t>
      </w:r>
      <w:r w:rsidR="00293766"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начальная температура нагретой жидкости, К; </w:t>
      </w:r>
    </w:p>
    <w:p w:rsidR="00104D8B" w:rsidRPr="00287789" w:rsidRDefault="00B673C0" w:rsidP="0015386C">
      <w:pPr>
        <w:widowControl/>
        <w:spacing w:line="245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</w:t>
      </w:r>
      <w:r w:rsidR="00104D8B" w:rsidRPr="00293766">
        <w:rPr>
          <w:rFonts w:ascii="Times New Roman" w:hAnsi="Times New Roman" w:cs="Times New Roman"/>
          <w:i/>
        </w:rPr>
        <w:t>М</w:t>
      </w:r>
      <w:r w:rsidR="00104D8B" w:rsidRPr="00287789">
        <w:rPr>
          <w:sz w:val="18"/>
          <w:szCs w:val="18"/>
        </w:rPr>
        <w:t xml:space="preserve"> </w:t>
      </w:r>
      <w:r w:rsidR="00293766"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молярная масса жидкости, кг</w:t>
      </w:r>
      <w:r w:rsidR="00293766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∙</w:t>
      </w:r>
      <w:r w:rsidR="00293766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кмоль</w:t>
      </w:r>
      <w:r w:rsidR="00293766">
        <w:rPr>
          <w:sz w:val="18"/>
          <w:szCs w:val="18"/>
          <w:vertAlign w:val="superscript"/>
        </w:rPr>
        <w:t>–</w:t>
      </w:r>
      <w:r w:rsidR="00104D8B" w:rsidRPr="00287789">
        <w:rPr>
          <w:sz w:val="18"/>
          <w:szCs w:val="18"/>
          <w:vertAlign w:val="superscript"/>
        </w:rPr>
        <w:t>1</w:t>
      </w:r>
      <w:r w:rsidR="00104D8B" w:rsidRPr="00287789">
        <w:rPr>
          <w:sz w:val="18"/>
          <w:szCs w:val="18"/>
        </w:rPr>
        <w:t>.</w:t>
      </w:r>
    </w:p>
    <w:p w:rsidR="00104D8B" w:rsidRPr="00287789" w:rsidRDefault="00104D8B" w:rsidP="0015386C">
      <w:pPr>
        <w:widowControl/>
        <w:spacing w:line="245" w:lineRule="auto"/>
        <w:ind w:firstLine="454"/>
        <w:jc w:val="both"/>
        <w:rPr>
          <w:sz w:val="18"/>
          <w:szCs w:val="18"/>
        </w:rPr>
      </w:pPr>
      <w:r w:rsidRPr="00A16444">
        <w:rPr>
          <w:spacing w:val="4"/>
          <w:sz w:val="18"/>
          <w:szCs w:val="18"/>
        </w:rPr>
        <w:t>Формулы (А.14) и (А.15) справедливы для жидкостей, нагретых от температуры вспышки и выше при ус</w:t>
      </w:r>
      <w:r w:rsidRPr="00287789">
        <w:rPr>
          <w:sz w:val="18"/>
          <w:szCs w:val="18"/>
        </w:rPr>
        <w:t>ловии, что температура вспышки жидкости превышает значение расчетной темпер</w:t>
      </w:r>
      <w:r w:rsidRPr="00287789">
        <w:rPr>
          <w:sz w:val="18"/>
          <w:szCs w:val="18"/>
        </w:rPr>
        <w:t>а</w:t>
      </w:r>
      <w:r w:rsidRPr="00287789">
        <w:rPr>
          <w:sz w:val="18"/>
          <w:szCs w:val="18"/>
        </w:rPr>
        <w:t>туры.</w:t>
      </w:r>
    </w:p>
    <w:p w:rsidR="00104D8B" w:rsidRPr="00287789" w:rsidRDefault="00104D8B" w:rsidP="0015386C">
      <w:pPr>
        <w:keepNext/>
        <w:widowControl/>
        <w:spacing w:before="120" w:after="120" w:line="245" w:lineRule="auto"/>
        <w:ind w:firstLine="454"/>
        <w:jc w:val="both"/>
        <w:rPr>
          <w:b/>
          <w:sz w:val="18"/>
          <w:szCs w:val="18"/>
        </w:rPr>
      </w:pPr>
      <w:r w:rsidRPr="00287789">
        <w:rPr>
          <w:b/>
          <w:sz w:val="18"/>
          <w:szCs w:val="18"/>
        </w:rPr>
        <w:t>А.3 Расчет избыточного давления взрыва для горючих пылей</w:t>
      </w:r>
    </w:p>
    <w:p w:rsidR="00104D8B" w:rsidRPr="00287789" w:rsidRDefault="00104D8B" w:rsidP="0015386C">
      <w:pPr>
        <w:widowControl/>
        <w:spacing w:line="24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А.3.1 Расчет избыточного давления </w:t>
      </w:r>
      <w:r w:rsidRPr="000E0267">
        <w:rPr>
          <w:rFonts w:ascii="Times New Roman" w:hAnsi="Times New Roman" w:cs="Times New Roman"/>
        </w:rPr>
        <w:sym w:font="Symbol" w:char="F044"/>
      </w:r>
      <w:r w:rsidRPr="000E0267">
        <w:rPr>
          <w:rFonts w:ascii="Times New Roman" w:hAnsi="Times New Roman" w:cs="Times New Roman"/>
          <w:i/>
        </w:rPr>
        <w:t>Р</w:t>
      </w:r>
      <w:r w:rsidRPr="00287789">
        <w:rPr>
          <w:sz w:val="18"/>
          <w:szCs w:val="18"/>
        </w:rPr>
        <w:t xml:space="preserve">, кПа, производится по формуле (А.4), где коэффициент </w:t>
      </w:r>
      <w:r w:rsidRPr="000E0267">
        <w:rPr>
          <w:rFonts w:ascii="Times New Roman" w:hAnsi="Times New Roman" w:cs="Times New Roman"/>
          <w:i/>
        </w:rPr>
        <w:t>Z</w:t>
      </w:r>
      <w:r w:rsidRPr="00287789">
        <w:rPr>
          <w:sz w:val="18"/>
          <w:szCs w:val="18"/>
        </w:rPr>
        <w:t xml:space="preserve"> уч</w:t>
      </w:r>
      <w:r w:rsidRPr="00287789">
        <w:rPr>
          <w:sz w:val="18"/>
          <w:szCs w:val="18"/>
        </w:rPr>
        <w:t>а</w:t>
      </w:r>
      <w:r w:rsidRPr="00287789">
        <w:rPr>
          <w:sz w:val="18"/>
          <w:szCs w:val="18"/>
        </w:rPr>
        <w:t>стия взвешенной пыли в горении рассчит</w:t>
      </w:r>
      <w:r w:rsidRPr="00287789">
        <w:rPr>
          <w:sz w:val="18"/>
          <w:szCs w:val="18"/>
        </w:rPr>
        <w:t>ы</w:t>
      </w:r>
      <w:r w:rsidRPr="00287789">
        <w:rPr>
          <w:sz w:val="18"/>
          <w:szCs w:val="18"/>
        </w:rPr>
        <w:t>вают по формуле</w:t>
      </w:r>
    </w:p>
    <w:p w:rsidR="00104D8B" w:rsidRPr="009674EF" w:rsidRDefault="00104D8B" w:rsidP="0015386C">
      <w:pPr>
        <w:widowControl/>
        <w:tabs>
          <w:tab w:val="right" w:pos="9356"/>
        </w:tabs>
        <w:spacing w:before="120" w:after="120" w:line="245" w:lineRule="auto"/>
        <w:ind w:firstLine="4048"/>
        <w:jc w:val="both"/>
        <w:rPr>
          <w:sz w:val="18"/>
          <w:szCs w:val="18"/>
        </w:rPr>
      </w:pPr>
      <w:r w:rsidRPr="000E0267">
        <w:rPr>
          <w:rFonts w:ascii="Times New Roman" w:hAnsi="Times New Roman" w:cs="Times New Roman"/>
          <w:i/>
          <w:lang w:val="en-US"/>
        </w:rPr>
        <w:t>Z</w:t>
      </w:r>
      <w:r w:rsidRPr="000E0267">
        <w:rPr>
          <w:rFonts w:ascii="Times New Roman" w:hAnsi="Times New Roman" w:cs="Times New Roman"/>
          <w:i/>
        </w:rPr>
        <w:t xml:space="preserve"> = </w:t>
      </w:r>
      <w:r w:rsidRPr="000E0267">
        <w:rPr>
          <w:rFonts w:ascii="Times New Roman" w:hAnsi="Times New Roman" w:cs="Times New Roman"/>
        </w:rPr>
        <w:t>0,5</w:t>
      </w:r>
      <w:r w:rsidRPr="000E0267">
        <w:rPr>
          <w:rFonts w:ascii="Times New Roman" w:hAnsi="Times New Roman" w:cs="Times New Roman"/>
          <w:i/>
          <w:lang w:val="en-US"/>
        </w:rPr>
        <w:t>F</w:t>
      </w:r>
      <w:r w:rsidRPr="000E0267">
        <w:rPr>
          <w:rFonts w:ascii="Times New Roman" w:hAnsi="Times New Roman" w:cs="Times New Roman"/>
        </w:rPr>
        <w:t xml:space="preserve">, </w:t>
      </w:r>
      <w:r w:rsidR="000E0267">
        <w:rPr>
          <w:rFonts w:ascii="Times New Roman" w:hAnsi="Times New Roman" w:cs="Times New Roman"/>
        </w:rPr>
        <w:tab/>
      </w:r>
      <w:r w:rsidRPr="009674EF">
        <w:rPr>
          <w:sz w:val="18"/>
          <w:szCs w:val="18"/>
        </w:rPr>
        <w:t>(А.16)</w:t>
      </w:r>
    </w:p>
    <w:p w:rsidR="00104D8B" w:rsidRPr="00287789" w:rsidRDefault="00104D8B" w:rsidP="0015386C">
      <w:pPr>
        <w:widowControl/>
        <w:spacing w:line="245" w:lineRule="auto"/>
        <w:ind w:left="760" w:hanging="760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0E0267">
        <w:rPr>
          <w:rFonts w:ascii="Times New Roman" w:hAnsi="Times New Roman" w:cs="Times New Roman"/>
          <w:i/>
          <w:lang w:val="en-US"/>
        </w:rPr>
        <w:t>F</w:t>
      </w:r>
      <w:r w:rsidRPr="00287789">
        <w:rPr>
          <w:sz w:val="18"/>
          <w:szCs w:val="18"/>
        </w:rPr>
        <w:t xml:space="preserve"> </w:t>
      </w:r>
      <w:r w:rsidR="000E0267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массовая доля частиц пыли размером менее критического, с превышением которого аэровзвесь ст</w:t>
      </w:r>
      <w:r w:rsidRPr="00287789">
        <w:rPr>
          <w:sz w:val="18"/>
          <w:szCs w:val="18"/>
        </w:rPr>
        <w:t>а</w:t>
      </w:r>
      <w:r w:rsidRPr="00287789">
        <w:rPr>
          <w:sz w:val="18"/>
          <w:szCs w:val="18"/>
        </w:rPr>
        <w:t xml:space="preserve">новится неспособной распространять пламя. В отсутствие возможности получения сведений для оценки величины </w:t>
      </w:r>
      <w:r w:rsidRPr="000E0267">
        <w:rPr>
          <w:rFonts w:ascii="Times New Roman" w:hAnsi="Times New Roman" w:cs="Times New Roman"/>
          <w:i/>
          <w:lang w:val="en-US"/>
        </w:rPr>
        <w:t>F</w:t>
      </w:r>
      <w:r w:rsidRPr="00287789">
        <w:rPr>
          <w:sz w:val="18"/>
          <w:szCs w:val="18"/>
        </w:rPr>
        <w:t xml:space="preserve"> допускается прин</w:t>
      </w:r>
      <w:r w:rsidRPr="00287789">
        <w:rPr>
          <w:sz w:val="18"/>
          <w:szCs w:val="18"/>
        </w:rPr>
        <w:t>и</w:t>
      </w:r>
      <w:r w:rsidRPr="00287789">
        <w:rPr>
          <w:sz w:val="18"/>
          <w:szCs w:val="18"/>
        </w:rPr>
        <w:t xml:space="preserve">мать </w:t>
      </w:r>
      <w:r w:rsidRPr="008C05EC">
        <w:rPr>
          <w:rFonts w:ascii="Times New Roman" w:hAnsi="Times New Roman" w:cs="Times New Roman"/>
          <w:i/>
          <w:lang w:val="en-US"/>
        </w:rPr>
        <w:t>F</w:t>
      </w:r>
      <w:r w:rsidRPr="008C05EC">
        <w:rPr>
          <w:rFonts w:ascii="Times New Roman" w:hAnsi="Times New Roman" w:cs="Times New Roman"/>
        </w:rPr>
        <w:t xml:space="preserve"> = 1</w:t>
      </w:r>
      <w:r w:rsidRPr="00287789">
        <w:rPr>
          <w:sz w:val="18"/>
          <w:szCs w:val="18"/>
        </w:rPr>
        <w:t>.</w:t>
      </w:r>
    </w:p>
    <w:p w:rsidR="00104D8B" w:rsidRPr="00287789" w:rsidRDefault="00104D8B" w:rsidP="0015386C">
      <w:pPr>
        <w:pStyle w:val="Web"/>
        <w:spacing w:before="0" w:after="0" w:line="245" w:lineRule="auto"/>
        <w:ind w:firstLine="454"/>
        <w:rPr>
          <w:rFonts w:cs="Arial"/>
          <w:sz w:val="18"/>
          <w:szCs w:val="18"/>
        </w:rPr>
      </w:pPr>
      <w:r w:rsidRPr="00287789">
        <w:rPr>
          <w:rFonts w:cs="Arial"/>
          <w:sz w:val="18"/>
          <w:szCs w:val="18"/>
        </w:rPr>
        <w:t xml:space="preserve">А.3.2 Расчетную массу взвешенной в объеме помещения пыли </w:t>
      </w:r>
      <w:r w:rsidRPr="000E0267">
        <w:rPr>
          <w:rFonts w:ascii="Times New Roman" w:hAnsi="Times New Roman"/>
          <w:i/>
          <w:sz w:val="20"/>
        </w:rPr>
        <w:t>m</w:t>
      </w:r>
      <w:r w:rsidRPr="00287789">
        <w:rPr>
          <w:rFonts w:cs="Arial"/>
          <w:sz w:val="18"/>
          <w:szCs w:val="18"/>
        </w:rPr>
        <w:t>, кг, образовавшейся в результате ав</w:t>
      </w:r>
      <w:r w:rsidRPr="00287789">
        <w:rPr>
          <w:rFonts w:cs="Arial"/>
          <w:sz w:val="18"/>
          <w:szCs w:val="18"/>
        </w:rPr>
        <w:t>а</w:t>
      </w:r>
      <w:r w:rsidRPr="00287789">
        <w:rPr>
          <w:rFonts w:cs="Arial"/>
          <w:sz w:val="18"/>
          <w:szCs w:val="18"/>
        </w:rPr>
        <w:t>рийной ситуации, определяют по формуле</w:t>
      </w:r>
    </w:p>
    <w:p w:rsidR="00104D8B" w:rsidRPr="00287789" w:rsidRDefault="000E0267" w:rsidP="0015386C">
      <w:pPr>
        <w:pStyle w:val="NormalWeb"/>
        <w:tabs>
          <w:tab w:val="right" w:pos="9412"/>
        </w:tabs>
        <w:spacing w:before="0" w:after="120" w:line="245" w:lineRule="auto"/>
        <w:ind w:firstLine="3583"/>
        <w:rPr>
          <w:rFonts w:cs="Arial"/>
          <w:sz w:val="18"/>
          <w:szCs w:val="18"/>
        </w:rPr>
      </w:pPr>
      <w:r w:rsidRPr="000E0267">
        <w:rPr>
          <w:rFonts w:cs="Arial"/>
          <w:position w:val="-30"/>
          <w:sz w:val="18"/>
          <w:szCs w:val="18"/>
        </w:rPr>
        <w:object w:dxaOrig="2000" w:dyaOrig="720">
          <v:shape id="_x0000_i1043" type="#_x0000_t75" style="width:84.75pt;height:30.75pt" o:ole="" fillcolor="window">
            <v:imagedata r:id="rId59" o:title=""/>
          </v:shape>
          <o:OLEObject Type="Embed" ProgID="Equation.3" ShapeID="_x0000_i1043" DrawAspect="Content" ObjectID="_1518203188" r:id="rId60"/>
        </w:object>
      </w:r>
      <w:r w:rsidRPr="00B9788D">
        <w:rPr>
          <w:rFonts w:ascii="Times New Roman" w:hAnsi="Times New Roman"/>
          <w:sz w:val="20"/>
        </w:rPr>
        <w:t>,</w:t>
      </w:r>
      <w:r w:rsidR="00104D8B" w:rsidRPr="00B9788D">
        <w:rPr>
          <w:rFonts w:ascii="Times New Roman" w:hAnsi="Times New Roman"/>
          <w:sz w:val="20"/>
        </w:rPr>
        <w:t xml:space="preserve"> </w:t>
      </w:r>
      <w:r w:rsidR="005B347E">
        <w:rPr>
          <w:rFonts w:cs="Arial"/>
          <w:sz w:val="18"/>
          <w:szCs w:val="18"/>
        </w:rPr>
        <w:tab/>
      </w:r>
      <w:r w:rsidR="00104D8B" w:rsidRPr="00287789">
        <w:rPr>
          <w:rFonts w:cs="Arial"/>
          <w:sz w:val="18"/>
          <w:szCs w:val="18"/>
        </w:rPr>
        <w:t>(А.17)</w:t>
      </w:r>
    </w:p>
    <w:tbl>
      <w:tblPr>
        <w:tblStyle w:val="a3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8"/>
        <w:gridCol w:w="8693"/>
      </w:tblGrid>
      <w:tr w:rsidR="00B673C0">
        <w:tc>
          <w:tcPr>
            <w:tcW w:w="948" w:type="dxa"/>
          </w:tcPr>
          <w:p w:rsidR="00B673C0" w:rsidRDefault="00B673C0" w:rsidP="0015386C">
            <w:pPr>
              <w:pStyle w:val="Web"/>
              <w:spacing w:before="0" w:after="0" w:line="245" w:lineRule="auto"/>
              <w:ind w:right="-85"/>
              <w:jc w:val="right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 xml:space="preserve">где </w:t>
            </w:r>
            <w:r w:rsidRPr="000E0267">
              <w:rPr>
                <w:rFonts w:ascii="Times New Roman" w:hAnsi="Times New Roman"/>
                <w:i/>
                <w:sz w:val="20"/>
              </w:rPr>
              <w:t>т</w:t>
            </w:r>
            <w:r w:rsidRPr="000E0267">
              <w:rPr>
                <w:rFonts w:ascii="Times New Roman" w:hAnsi="Times New Roman"/>
                <w:sz w:val="20"/>
                <w:vertAlign w:val="subscript"/>
              </w:rPr>
              <w:t>вз</w:t>
            </w:r>
            <w:r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i/>
                <w:sz w:val="18"/>
                <w:szCs w:val="18"/>
              </w:rPr>
              <w:t>—</w:t>
            </w:r>
          </w:p>
        </w:tc>
        <w:tc>
          <w:tcPr>
            <w:tcW w:w="8693" w:type="dxa"/>
          </w:tcPr>
          <w:p w:rsidR="00B673C0" w:rsidRDefault="00B673C0" w:rsidP="0015386C">
            <w:pPr>
              <w:pStyle w:val="Web"/>
              <w:spacing w:before="0" w:after="0" w:line="245" w:lineRule="auto"/>
              <w:ind w:left="-57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расчетная масса взвихрившейся пыли, кг;</w:t>
            </w:r>
          </w:p>
        </w:tc>
      </w:tr>
      <w:tr w:rsidR="00B673C0">
        <w:tc>
          <w:tcPr>
            <w:tcW w:w="948" w:type="dxa"/>
          </w:tcPr>
          <w:p w:rsidR="00B673C0" w:rsidRDefault="00B673C0" w:rsidP="0015386C">
            <w:pPr>
              <w:pStyle w:val="Web"/>
              <w:spacing w:before="0" w:after="0" w:line="245" w:lineRule="auto"/>
              <w:ind w:right="-85"/>
              <w:jc w:val="right"/>
              <w:rPr>
                <w:rFonts w:cs="Arial"/>
                <w:sz w:val="18"/>
                <w:szCs w:val="18"/>
              </w:rPr>
            </w:pPr>
            <w:r w:rsidRPr="000E0267">
              <w:rPr>
                <w:rFonts w:ascii="Times New Roman" w:hAnsi="Times New Roman"/>
                <w:i/>
                <w:sz w:val="20"/>
              </w:rPr>
              <w:t>т</w:t>
            </w:r>
            <w:r w:rsidRPr="005B347E">
              <w:rPr>
                <w:rFonts w:ascii="Times New Roman" w:hAnsi="Times New Roman"/>
                <w:sz w:val="20"/>
                <w:vertAlign w:val="subscript"/>
              </w:rPr>
              <w:t>ав</w:t>
            </w:r>
            <w:r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i/>
                <w:sz w:val="18"/>
                <w:szCs w:val="18"/>
              </w:rPr>
              <w:t>—</w:t>
            </w:r>
          </w:p>
        </w:tc>
        <w:tc>
          <w:tcPr>
            <w:tcW w:w="8693" w:type="dxa"/>
          </w:tcPr>
          <w:p w:rsidR="00B673C0" w:rsidRDefault="00B673C0" w:rsidP="0015386C">
            <w:pPr>
              <w:pStyle w:val="Web"/>
              <w:spacing w:before="0" w:after="0" w:line="245" w:lineRule="auto"/>
              <w:ind w:left="-57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расчетная масса пыли, п</w:t>
            </w:r>
            <w:r w:rsidRPr="00287789">
              <w:rPr>
                <w:rFonts w:cs="Arial"/>
                <w:sz w:val="18"/>
                <w:szCs w:val="18"/>
              </w:rPr>
              <w:t>о</w:t>
            </w:r>
            <w:r w:rsidRPr="00287789">
              <w:rPr>
                <w:rFonts w:cs="Arial"/>
                <w:sz w:val="18"/>
                <w:szCs w:val="18"/>
              </w:rPr>
              <w:t>ступившей в помещение в результате аварийной ситуации, кг;</w:t>
            </w:r>
          </w:p>
        </w:tc>
      </w:tr>
      <w:tr w:rsidR="00B673C0">
        <w:tc>
          <w:tcPr>
            <w:tcW w:w="948" w:type="dxa"/>
          </w:tcPr>
          <w:p w:rsidR="00B673C0" w:rsidRDefault="00B673C0" w:rsidP="0015386C">
            <w:pPr>
              <w:pStyle w:val="Web"/>
              <w:spacing w:before="0" w:after="0" w:line="245" w:lineRule="auto"/>
              <w:ind w:right="-85"/>
              <w:jc w:val="right"/>
              <w:rPr>
                <w:rFonts w:cs="Arial"/>
                <w:sz w:val="18"/>
                <w:szCs w:val="18"/>
              </w:rPr>
            </w:pPr>
            <w:r w:rsidRPr="005B347E">
              <w:rPr>
                <w:rFonts w:ascii="Times New Roman" w:hAnsi="Times New Roman"/>
                <w:sz w:val="20"/>
              </w:rPr>
              <w:t>ρ</w:t>
            </w:r>
            <w:r w:rsidRPr="005B347E">
              <w:rPr>
                <w:rFonts w:ascii="Times New Roman" w:hAnsi="Times New Roman"/>
                <w:sz w:val="20"/>
                <w:vertAlign w:val="subscript"/>
              </w:rPr>
              <w:t>ст</w:t>
            </w:r>
            <w:r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i/>
                <w:sz w:val="18"/>
                <w:szCs w:val="18"/>
              </w:rPr>
              <w:t>—</w:t>
            </w:r>
          </w:p>
        </w:tc>
        <w:tc>
          <w:tcPr>
            <w:tcW w:w="8693" w:type="dxa"/>
          </w:tcPr>
          <w:p w:rsidR="00B673C0" w:rsidRDefault="00B673C0" w:rsidP="0015386C">
            <w:pPr>
              <w:pStyle w:val="Web"/>
              <w:spacing w:before="0" w:after="0" w:line="245" w:lineRule="auto"/>
              <w:ind w:left="-57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стехиометрическая концентрация горючей пыли в аэровзвеси, кг</w:t>
            </w:r>
            <w:r>
              <w:rPr>
                <w:rFonts w:cs="Arial"/>
                <w:sz w:val="18"/>
                <w:szCs w:val="18"/>
              </w:rPr>
              <w:t> </w:t>
            </w:r>
            <w:r w:rsidRPr="00287789">
              <w:rPr>
                <w:rFonts w:cs="Arial"/>
                <w:sz w:val="18"/>
                <w:szCs w:val="18"/>
              </w:rPr>
              <w:sym w:font="Symbol" w:char="F0D7"/>
            </w:r>
            <w:r>
              <w:rPr>
                <w:rFonts w:cs="Arial"/>
                <w:sz w:val="18"/>
                <w:szCs w:val="18"/>
              </w:rPr>
              <w:t> </w:t>
            </w:r>
            <w:r w:rsidRPr="00287789">
              <w:rPr>
                <w:rFonts w:cs="Arial"/>
                <w:sz w:val="18"/>
                <w:szCs w:val="18"/>
              </w:rPr>
              <w:t>м</w:t>
            </w:r>
            <w:r>
              <w:rPr>
                <w:rFonts w:cs="Arial"/>
                <w:sz w:val="18"/>
                <w:szCs w:val="18"/>
                <w:vertAlign w:val="superscript"/>
              </w:rPr>
              <w:t>–</w:t>
            </w:r>
            <w:r w:rsidRPr="00287789">
              <w:rPr>
                <w:rFonts w:cs="Arial"/>
                <w:sz w:val="18"/>
                <w:szCs w:val="18"/>
                <w:vertAlign w:val="superscript"/>
              </w:rPr>
              <w:t xml:space="preserve">3 </w:t>
            </w:r>
            <w:r w:rsidRPr="00287789">
              <w:rPr>
                <w:rFonts w:cs="Arial"/>
                <w:sz w:val="18"/>
                <w:szCs w:val="18"/>
              </w:rPr>
              <w:t>;</w:t>
            </w:r>
          </w:p>
        </w:tc>
      </w:tr>
      <w:tr w:rsidR="00B673C0">
        <w:tc>
          <w:tcPr>
            <w:tcW w:w="948" w:type="dxa"/>
          </w:tcPr>
          <w:p w:rsidR="00B673C0" w:rsidRDefault="00B673C0" w:rsidP="0015386C">
            <w:pPr>
              <w:pStyle w:val="Web"/>
              <w:spacing w:before="0" w:after="0" w:line="245" w:lineRule="auto"/>
              <w:ind w:right="-85"/>
              <w:jc w:val="right"/>
              <w:rPr>
                <w:rFonts w:cs="Arial"/>
                <w:sz w:val="18"/>
                <w:szCs w:val="18"/>
              </w:rPr>
            </w:pPr>
            <w:r w:rsidRPr="005B347E">
              <w:rPr>
                <w:rFonts w:ascii="Times New Roman" w:hAnsi="Times New Roman"/>
                <w:i/>
                <w:sz w:val="20"/>
              </w:rPr>
              <w:t>V</w:t>
            </w:r>
            <w:r w:rsidRPr="005B347E">
              <w:rPr>
                <w:rFonts w:ascii="Times New Roman" w:hAnsi="Times New Roman"/>
                <w:sz w:val="20"/>
                <w:vertAlign w:val="subscript"/>
              </w:rPr>
              <w:t>ав</w:t>
            </w:r>
            <w:r>
              <w:rPr>
                <w:rFonts w:cs="Arial"/>
                <w:i/>
                <w:sz w:val="18"/>
                <w:szCs w:val="18"/>
              </w:rPr>
              <w:t> —</w:t>
            </w:r>
          </w:p>
        </w:tc>
        <w:tc>
          <w:tcPr>
            <w:tcW w:w="8693" w:type="dxa"/>
          </w:tcPr>
          <w:p w:rsidR="00B673C0" w:rsidRDefault="00B673C0" w:rsidP="0015386C">
            <w:pPr>
              <w:pStyle w:val="Web"/>
              <w:spacing w:before="0" w:after="0" w:line="245" w:lineRule="auto"/>
              <w:ind w:left="-57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расчетный объем пылевоздушного облака, образованного при аварийной ситуации в объеме пом</w:t>
            </w:r>
            <w:r w:rsidRPr="00287789">
              <w:rPr>
                <w:rFonts w:cs="Arial"/>
                <w:sz w:val="18"/>
                <w:szCs w:val="18"/>
              </w:rPr>
              <w:t>е</w:t>
            </w:r>
            <w:r w:rsidRPr="00287789">
              <w:rPr>
                <w:rFonts w:cs="Arial"/>
                <w:sz w:val="18"/>
                <w:szCs w:val="18"/>
              </w:rPr>
              <w:t>щения, м</w:t>
            </w:r>
            <w:r w:rsidRPr="00287789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287789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104D8B" w:rsidRPr="00287789" w:rsidRDefault="00104D8B" w:rsidP="0015386C">
      <w:pPr>
        <w:pStyle w:val="NormalWeb"/>
        <w:keepNext/>
        <w:spacing w:before="0" w:after="0" w:line="252" w:lineRule="auto"/>
        <w:ind w:firstLine="454"/>
        <w:rPr>
          <w:rFonts w:cs="Arial"/>
          <w:sz w:val="18"/>
          <w:szCs w:val="18"/>
        </w:rPr>
      </w:pPr>
      <w:r w:rsidRPr="00287789">
        <w:rPr>
          <w:rFonts w:cs="Arial"/>
          <w:sz w:val="18"/>
          <w:szCs w:val="18"/>
        </w:rPr>
        <w:lastRenderedPageBreak/>
        <w:t>В отсутствие возможности получения сведений для расчета</w:t>
      </w:r>
      <w:r w:rsidRPr="00287789">
        <w:rPr>
          <w:rFonts w:cs="Arial"/>
          <w:i/>
          <w:sz w:val="18"/>
          <w:szCs w:val="18"/>
        </w:rPr>
        <w:t xml:space="preserve"> </w:t>
      </w:r>
      <w:r w:rsidRPr="005B347E">
        <w:rPr>
          <w:rFonts w:ascii="Times New Roman" w:hAnsi="Times New Roman"/>
          <w:i/>
          <w:sz w:val="20"/>
        </w:rPr>
        <w:t>V</w:t>
      </w:r>
      <w:r w:rsidRPr="005B347E">
        <w:rPr>
          <w:rFonts w:ascii="Times New Roman" w:hAnsi="Times New Roman"/>
          <w:sz w:val="20"/>
          <w:vertAlign w:val="subscript"/>
        </w:rPr>
        <w:t>ав</w:t>
      </w:r>
      <w:r w:rsidRPr="00287789">
        <w:rPr>
          <w:rFonts w:cs="Arial"/>
          <w:sz w:val="18"/>
          <w:szCs w:val="18"/>
        </w:rPr>
        <w:t xml:space="preserve"> допускается пр</w:t>
      </w:r>
      <w:r w:rsidRPr="00287789">
        <w:rPr>
          <w:rFonts w:cs="Arial"/>
          <w:sz w:val="18"/>
          <w:szCs w:val="18"/>
        </w:rPr>
        <w:t>и</w:t>
      </w:r>
      <w:r w:rsidRPr="00287789">
        <w:rPr>
          <w:rFonts w:cs="Arial"/>
          <w:sz w:val="18"/>
          <w:szCs w:val="18"/>
        </w:rPr>
        <w:t xml:space="preserve">нимать </w:t>
      </w:r>
    </w:p>
    <w:p w:rsidR="00104D8B" w:rsidRDefault="00104D8B" w:rsidP="00A01C7E">
      <w:pPr>
        <w:pStyle w:val="form"/>
        <w:tabs>
          <w:tab w:val="right" w:pos="9412"/>
        </w:tabs>
        <w:spacing w:before="120" w:after="120" w:line="252" w:lineRule="auto"/>
        <w:ind w:firstLine="3839"/>
        <w:jc w:val="both"/>
        <w:rPr>
          <w:rFonts w:cs="Arial"/>
          <w:sz w:val="18"/>
          <w:szCs w:val="18"/>
        </w:rPr>
      </w:pPr>
      <w:r w:rsidRPr="005B347E">
        <w:rPr>
          <w:rFonts w:ascii="Times New Roman" w:hAnsi="Times New Roman"/>
          <w:i/>
          <w:sz w:val="20"/>
        </w:rPr>
        <w:t>т = т</w:t>
      </w:r>
      <w:r w:rsidRPr="005B347E">
        <w:rPr>
          <w:rFonts w:ascii="Times New Roman" w:hAnsi="Times New Roman"/>
          <w:sz w:val="20"/>
          <w:vertAlign w:val="subscript"/>
        </w:rPr>
        <w:t>вз</w:t>
      </w:r>
      <w:r w:rsidRPr="005B347E">
        <w:rPr>
          <w:rFonts w:ascii="Times New Roman" w:hAnsi="Times New Roman"/>
          <w:i/>
          <w:sz w:val="20"/>
        </w:rPr>
        <w:t xml:space="preserve"> + т</w:t>
      </w:r>
      <w:r w:rsidRPr="005B347E">
        <w:rPr>
          <w:rFonts w:ascii="Times New Roman" w:hAnsi="Times New Roman"/>
          <w:sz w:val="20"/>
          <w:vertAlign w:val="subscript"/>
        </w:rPr>
        <w:t>ав</w:t>
      </w:r>
      <w:r w:rsidRPr="005B347E">
        <w:rPr>
          <w:rFonts w:ascii="Times New Roman" w:hAnsi="Times New Roman"/>
          <w:sz w:val="20"/>
        </w:rPr>
        <w:t>.</w:t>
      </w:r>
      <w:r w:rsidRPr="00287789">
        <w:rPr>
          <w:rFonts w:cs="Arial"/>
          <w:sz w:val="18"/>
          <w:szCs w:val="18"/>
        </w:rPr>
        <w:t xml:space="preserve"> </w:t>
      </w:r>
      <w:r w:rsidR="005B347E">
        <w:rPr>
          <w:rFonts w:cs="Arial"/>
          <w:sz w:val="18"/>
          <w:szCs w:val="18"/>
        </w:rPr>
        <w:tab/>
      </w:r>
      <w:r w:rsidRPr="00287789">
        <w:rPr>
          <w:rFonts w:cs="Arial"/>
          <w:sz w:val="18"/>
          <w:szCs w:val="18"/>
        </w:rPr>
        <w:t>(А.18)</w:t>
      </w:r>
    </w:p>
    <w:p w:rsidR="00104D8B" w:rsidRPr="00287789" w:rsidRDefault="005B347E" w:rsidP="00A01C7E">
      <w:pPr>
        <w:widowControl/>
        <w:spacing w:line="252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А.3.3 </w:t>
      </w:r>
      <w:r w:rsidR="00104D8B" w:rsidRPr="00287789">
        <w:rPr>
          <w:sz w:val="18"/>
          <w:szCs w:val="18"/>
        </w:rPr>
        <w:t xml:space="preserve">Расчетную массу взвихрившейся пыли </w:t>
      </w:r>
      <w:r w:rsidR="00104D8B" w:rsidRPr="005B347E">
        <w:rPr>
          <w:rFonts w:ascii="Times New Roman" w:hAnsi="Times New Roman" w:cs="Times New Roman"/>
          <w:i/>
          <w:lang w:val="en-US"/>
        </w:rPr>
        <w:t>m</w:t>
      </w:r>
      <w:r w:rsidR="00104D8B" w:rsidRPr="005B347E">
        <w:rPr>
          <w:rFonts w:ascii="Times New Roman" w:hAnsi="Times New Roman" w:cs="Times New Roman"/>
          <w:vertAlign w:val="subscript"/>
        </w:rPr>
        <w:t>вз</w:t>
      </w:r>
      <w:r w:rsidR="00104D8B" w:rsidRPr="005B347E">
        <w:rPr>
          <w:rFonts w:ascii="Times New Roman" w:hAnsi="Times New Roman" w:cs="Times New Roman"/>
        </w:rPr>
        <w:t xml:space="preserve"> </w:t>
      </w:r>
      <w:r w:rsidR="00104D8B" w:rsidRPr="00287789">
        <w:rPr>
          <w:sz w:val="18"/>
          <w:szCs w:val="18"/>
        </w:rPr>
        <w:t>определяют по формуле</w:t>
      </w:r>
    </w:p>
    <w:p w:rsidR="00104D8B" w:rsidRDefault="005B347E" w:rsidP="00A01C7E">
      <w:pPr>
        <w:widowControl/>
        <w:tabs>
          <w:tab w:val="right" w:pos="9412"/>
        </w:tabs>
        <w:spacing w:before="120" w:after="120" w:line="252" w:lineRule="auto"/>
        <w:ind w:firstLine="3907"/>
        <w:jc w:val="both"/>
        <w:rPr>
          <w:sz w:val="18"/>
          <w:szCs w:val="18"/>
        </w:rPr>
      </w:pPr>
      <w:r w:rsidRPr="005B347E">
        <w:rPr>
          <w:position w:val="-10"/>
          <w:sz w:val="18"/>
          <w:szCs w:val="18"/>
        </w:rPr>
        <w:object w:dxaOrig="1320" w:dyaOrig="340">
          <v:shape id="_x0000_i1044" type="#_x0000_t75" style="width:56.25pt;height:14.25pt" o:ole="" fillcolor="window">
            <v:imagedata r:id="rId61" o:title=""/>
          </v:shape>
          <o:OLEObject Type="Embed" ProgID="Equation.3" ShapeID="_x0000_i1044" DrawAspect="Content" ObjectID="_1518203189" r:id="rId62"/>
        </w:object>
      </w:r>
      <w:r w:rsidR="00104D8B"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(А.19)</w:t>
      </w:r>
    </w:p>
    <w:tbl>
      <w:tblPr>
        <w:tblStyle w:val="a3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2"/>
        <w:gridCol w:w="8679"/>
      </w:tblGrid>
      <w:tr w:rsidR="00EE1B9B">
        <w:tc>
          <w:tcPr>
            <w:tcW w:w="962" w:type="dxa"/>
          </w:tcPr>
          <w:p w:rsidR="00EE1B9B" w:rsidRDefault="00EE1B9B" w:rsidP="00A01C7E">
            <w:pPr>
              <w:pStyle w:val="Web"/>
              <w:spacing w:before="0" w:after="0" w:line="252" w:lineRule="auto"/>
              <w:ind w:right="-85"/>
              <w:jc w:val="right"/>
              <w:rPr>
                <w:rFonts w:cs="Arial"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EE1B9B">
              <w:rPr>
                <w:rFonts w:ascii="Times New Roman" w:hAnsi="Times New Roman"/>
                <w:i/>
                <w:sz w:val="20"/>
              </w:rPr>
              <w:t>К</w:t>
            </w:r>
            <w:r w:rsidRPr="00EE1B9B">
              <w:rPr>
                <w:rFonts w:ascii="Times New Roman" w:hAnsi="Times New Roman"/>
                <w:sz w:val="20"/>
                <w:vertAlign w:val="subscript"/>
              </w:rPr>
              <w:t>вз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679" w:type="dxa"/>
          </w:tcPr>
          <w:p w:rsidR="00EE1B9B" w:rsidRPr="000D2A85" w:rsidRDefault="00EE1B9B" w:rsidP="00A01C7E">
            <w:pPr>
              <w:pStyle w:val="Web"/>
              <w:spacing w:before="0" w:after="0" w:line="252" w:lineRule="auto"/>
              <w:ind w:left="-57"/>
              <w:rPr>
                <w:rFonts w:cs="Arial"/>
                <w:sz w:val="18"/>
                <w:szCs w:val="18"/>
              </w:rPr>
            </w:pPr>
            <w:r w:rsidRPr="000D2A85">
              <w:rPr>
                <w:sz w:val="18"/>
                <w:szCs w:val="18"/>
              </w:rPr>
              <w:t>доля отложившейся в помещении пыли, способной перейти во взвешенное состояние в резул</w:t>
            </w:r>
            <w:r w:rsidRPr="000D2A85">
              <w:rPr>
                <w:sz w:val="18"/>
                <w:szCs w:val="18"/>
              </w:rPr>
              <w:t>ь</w:t>
            </w:r>
            <w:r w:rsidRPr="000D2A85">
              <w:rPr>
                <w:sz w:val="18"/>
                <w:szCs w:val="18"/>
              </w:rPr>
              <w:t xml:space="preserve">тате </w:t>
            </w:r>
            <w:r w:rsidRPr="002C2D73">
              <w:rPr>
                <w:sz w:val="18"/>
                <w:szCs w:val="18"/>
              </w:rPr>
              <w:t xml:space="preserve">аварийной ситуации. При отсутствии экспериментальных сведений о </w:t>
            </w:r>
            <w:r w:rsidR="002C2D73" w:rsidRPr="002C2D73">
              <w:rPr>
                <w:sz w:val="18"/>
                <w:szCs w:val="18"/>
              </w:rPr>
              <w:t xml:space="preserve">величине </w:t>
            </w:r>
            <w:r w:rsidRPr="002C2D73">
              <w:rPr>
                <w:rFonts w:ascii="Times New Roman" w:hAnsi="Times New Roman"/>
                <w:i/>
                <w:sz w:val="20"/>
              </w:rPr>
              <w:t>К</w:t>
            </w:r>
            <w:r w:rsidRPr="002C2D73">
              <w:rPr>
                <w:rFonts w:ascii="Times New Roman" w:hAnsi="Times New Roman"/>
                <w:sz w:val="20"/>
                <w:vertAlign w:val="subscript"/>
              </w:rPr>
              <w:t>вз</w:t>
            </w:r>
            <w:r w:rsidRPr="002C2D73">
              <w:rPr>
                <w:sz w:val="18"/>
                <w:szCs w:val="18"/>
              </w:rPr>
              <w:t xml:space="preserve"> допускается пр</w:t>
            </w:r>
            <w:r w:rsidRPr="002C2D73">
              <w:rPr>
                <w:sz w:val="18"/>
                <w:szCs w:val="18"/>
              </w:rPr>
              <w:t>и</w:t>
            </w:r>
            <w:r w:rsidRPr="002C2D73">
              <w:rPr>
                <w:sz w:val="18"/>
                <w:szCs w:val="18"/>
              </w:rPr>
              <w:t xml:space="preserve">нимать </w:t>
            </w:r>
            <w:r w:rsidRPr="002C2D73">
              <w:rPr>
                <w:rFonts w:ascii="Times New Roman" w:hAnsi="Times New Roman"/>
                <w:i/>
                <w:sz w:val="20"/>
              </w:rPr>
              <w:t>К</w:t>
            </w:r>
            <w:r w:rsidRPr="002C2D73">
              <w:rPr>
                <w:rFonts w:ascii="Times New Roman" w:hAnsi="Times New Roman"/>
                <w:sz w:val="20"/>
                <w:vertAlign w:val="subscript"/>
              </w:rPr>
              <w:t>вз</w:t>
            </w:r>
            <w:r w:rsidRPr="002C2D73">
              <w:rPr>
                <w:rFonts w:ascii="Times New Roman" w:hAnsi="Times New Roman"/>
                <w:sz w:val="20"/>
              </w:rPr>
              <w:t xml:space="preserve"> = </w:t>
            </w:r>
            <w:r w:rsidRPr="0072208B">
              <w:rPr>
                <w:rFonts w:cs="Arial"/>
                <w:sz w:val="18"/>
                <w:szCs w:val="18"/>
              </w:rPr>
              <w:t>0,9</w:t>
            </w:r>
            <w:r w:rsidRPr="002C2D73">
              <w:rPr>
                <w:sz w:val="18"/>
                <w:szCs w:val="18"/>
              </w:rPr>
              <w:t>;</w:t>
            </w:r>
          </w:p>
        </w:tc>
      </w:tr>
      <w:tr w:rsidR="00EE1B9B">
        <w:tc>
          <w:tcPr>
            <w:tcW w:w="962" w:type="dxa"/>
          </w:tcPr>
          <w:p w:rsidR="00EE1B9B" w:rsidRDefault="000D2A85" w:rsidP="00A01C7E">
            <w:pPr>
              <w:pStyle w:val="Web"/>
              <w:spacing w:before="0" w:after="0" w:line="252" w:lineRule="auto"/>
              <w:ind w:right="-85"/>
              <w:jc w:val="right"/>
              <w:rPr>
                <w:rFonts w:cs="Arial"/>
                <w:sz w:val="18"/>
                <w:szCs w:val="18"/>
              </w:rPr>
            </w:pPr>
            <w:r w:rsidRPr="000D2A85">
              <w:rPr>
                <w:rFonts w:ascii="Times New Roman" w:hAnsi="Times New Roman"/>
                <w:i/>
                <w:sz w:val="20"/>
                <w:lang w:val="en-US"/>
              </w:rPr>
              <w:t>m</w:t>
            </w:r>
            <w:r w:rsidRPr="000D2A85">
              <w:rPr>
                <w:rFonts w:ascii="Times New Roman" w:hAnsi="Times New Roman"/>
                <w:sz w:val="20"/>
                <w:vertAlign w:val="subscript"/>
              </w:rPr>
              <w:t>п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679" w:type="dxa"/>
            <w:vAlign w:val="bottom"/>
          </w:tcPr>
          <w:p w:rsidR="00EE1B9B" w:rsidRPr="002B4F31" w:rsidRDefault="000D2A85" w:rsidP="002B4F31">
            <w:pPr>
              <w:widowControl/>
              <w:spacing w:line="252" w:lineRule="auto"/>
              <w:ind w:left="-57"/>
              <w:jc w:val="both"/>
              <w:rPr>
                <w:sz w:val="18"/>
                <w:szCs w:val="18"/>
              </w:rPr>
            </w:pPr>
            <w:r w:rsidRPr="002B4F31">
              <w:rPr>
                <w:sz w:val="18"/>
                <w:szCs w:val="18"/>
              </w:rPr>
              <w:t>масса отложившейся в помещ</w:t>
            </w:r>
            <w:r w:rsidRPr="002B4F31">
              <w:rPr>
                <w:sz w:val="18"/>
                <w:szCs w:val="18"/>
              </w:rPr>
              <w:t>е</w:t>
            </w:r>
            <w:r w:rsidRPr="002B4F31">
              <w:rPr>
                <w:sz w:val="18"/>
                <w:szCs w:val="18"/>
              </w:rPr>
              <w:t>нии пыли к моменту аварии, кг.</w:t>
            </w:r>
          </w:p>
        </w:tc>
      </w:tr>
    </w:tbl>
    <w:p w:rsidR="00104D8B" w:rsidRPr="00287789" w:rsidRDefault="005B347E" w:rsidP="00A01C7E">
      <w:pPr>
        <w:widowControl/>
        <w:spacing w:line="252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А.3.4 </w:t>
      </w:r>
      <w:r w:rsidR="00104D8B" w:rsidRPr="00287789">
        <w:rPr>
          <w:sz w:val="18"/>
          <w:szCs w:val="18"/>
        </w:rPr>
        <w:t xml:space="preserve">Расчетную массу пыли, поступившей в помещение в результате аварийной ситуации, </w:t>
      </w:r>
      <w:r w:rsidR="00104D8B" w:rsidRPr="005B347E">
        <w:rPr>
          <w:rFonts w:ascii="Times New Roman" w:hAnsi="Times New Roman" w:cs="Times New Roman"/>
          <w:i/>
          <w:lang w:val="en-US"/>
        </w:rPr>
        <w:t>m</w:t>
      </w:r>
      <w:r w:rsidR="00104D8B" w:rsidRPr="005B347E">
        <w:rPr>
          <w:rFonts w:ascii="Times New Roman" w:hAnsi="Times New Roman" w:cs="Times New Roman"/>
          <w:vertAlign w:val="subscript"/>
        </w:rPr>
        <w:t>ав</w:t>
      </w:r>
      <w:r w:rsidR="00104D8B" w:rsidRPr="00287789">
        <w:rPr>
          <w:sz w:val="18"/>
          <w:szCs w:val="18"/>
        </w:rPr>
        <w:t>, опред</w:t>
      </w:r>
      <w:r w:rsidR="00104D8B" w:rsidRPr="00287789">
        <w:rPr>
          <w:sz w:val="18"/>
          <w:szCs w:val="18"/>
        </w:rPr>
        <w:t>е</w:t>
      </w:r>
      <w:r w:rsidR="00104D8B" w:rsidRPr="00287789">
        <w:rPr>
          <w:sz w:val="18"/>
          <w:szCs w:val="18"/>
        </w:rPr>
        <w:t>ляют по формуле</w:t>
      </w:r>
    </w:p>
    <w:p w:rsidR="00104D8B" w:rsidRDefault="00650A3A" w:rsidP="00A01C7E">
      <w:pPr>
        <w:widowControl/>
        <w:tabs>
          <w:tab w:val="right" w:pos="9412"/>
        </w:tabs>
        <w:spacing w:after="120" w:line="252" w:lineRule="auto"/>
        <w:ind w:firstLine="3629"/>
        <w:jc w:val="both"/>
        <w:rPr>
          <w:sz w:val="18"/>
          <w:szCs w:val="18"/>
        </w:rPr>
      </w:pPr>
      <w:r w:rsidRPr="005B347E">
        <w:rPr>
          <w:position w:val="-10"/>
          <w:sz w:val="18"/>
          <w:szCs w:val="18"/>
        </w:rPr>
        <w:object w:dxaOrig="2060" w:dyaOrig="340">
          <v:shape id="_x0000_i1045" type="#_x0000_t75" style="width:87.75pt;height:14.25pt" o:ole="" fillcolor="window">
            <v:imagedata r:id="rId63" o:title=""/>
          </v:shape>
          <o:OLEObject Type="Embed" ProgID="Equation.3" ShapeID="_x0000_i1045" DrawAspect="Content" ObjectID="_1518203190" r:id="rId64"/>
        </w:object>
      </w:r>
      <w:r w:rsidR="00104D8B" w:rsidRPr="00287789">
        <w:rPr>
          <w:sz w:val="18"/>
          <w:szCs w:val="18"/>
        </w:rPr>
        <w:t xml:space="preserve"> </w:t>
      </w:r>
      <w:r w:rsidR="005B347E"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(А.20)</w:t>
      </w:r>
    </w:p>
    <w:tbl>
      <w:tblPr>
        <w:tblStyle w:val="a3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2"/>
        <w:gridCol w:w="8679"/>
      </w:tblGrid>
      <w:tr w:rsidR="000D2A85">
        <w:tc>
          <w:tcPr>
            <w:tcW w:w="962" w:type="dxa"/>
          </w:tcPr>
          <w:p w:rsidR="000D2A85" w:rsidRDefault="000D2A85" w:rsidP="00A01C7E">
            <w:pPr>
              <w:pStyle w:val="Web"/>
              <w:spacing w:before="0" w:after="0" w:line="252" w:lineRule="auto"/>
              <w:ind w:right="-85"/>
              <w:jc w:val="right"/>
              <w:rPr>
                <w:rFonts w:cs="Arial"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0D2A85">
              <w:rPr>
                <w:rFonts w:ascii="Times New Roman" w:hAnsi="Times New Roman"/>
                <w:i/>
                <w:sz w:val="20"/>
                <w:lang w:val="en-US"/>
              </w:rPr>
              <w:t>m</w:t>
            </w:r>
            <w:r w:rsidRPr="000D2A85">
              <w:rPr>
                <w:rFonts w:ascii="Times New Roman" w:hAnsi="Times New Roman"/>
                <w:sz w:val="20"/>
                <w:vertAlign w:val="subscript"/>
              </w:rPr>
              <w:t>ап</w:t>
            </w:r>
            <w:r>
              <w:rPr>
                <w:i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679" w:type="dxa"/>
            <w:vAlign w:val="bottom"/>
          </w:tcPr>
          <w:p w:rsidR="000D2A85" w:rsidRPr="000D2A85" w:rsidRDefault="000D2A85" w:rsidP="00A01C7E">
            <w:pPr>
              <w:pStyle w:val="Web"/>
              <w:spacing w:before="0" w:after="0" w:line="252" w:lineRule="auto"/>
              <w:ind w:left="-57"/>
              <w:rPr>
                <w:rFonts w:cs="Arial"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масса горючей пыли, выбрасываемой в помещение из аппарата, кг;</w:t>
            </w:r>
          </w:p>
        </w:tc>
      </w:tr>
      <w:tr w:rsidR="000D2A85">
        <w:tc>
          <w:tcPr>
            <w:tcW w:w="962" w:type="dxa"/>
          </w:tcPr>
          <w:p w:rsidR="000D2A85" w:rsidRDefault="000D2A85" w:rsidP="00A01C7E">
            <w:pPr>
              <w:pStyle w:val="Web"/>
              <w:spacing w:before="0" w:after="0" w:line="252" w:lineRule="auto"/>
              <w:ind w:right="-85"/>
              <w:jc w:val="right"/>
              <w:rPr>
                <w:rFonts w:cs="Arial"/>
                <w:sz w:val="18"/>
                <w:szCs w:val="18"/>
              </w:rPr>
            </w:pPr>
            <w:r w:rsidRPr="000D2A85">
              <w:rPr>
                <w:rFonts w:ascii="Times New Roman" w:hAnsi="Times New Roman"/>
                <w:i/>
                <w:sz w:val="20"/>
                <w:lang w:val="en-US"/>
              </w:rPr>
              <w:t>q</w:t>
            </w:r>
            <w:r w:rsidRPr="000D2A85">
              <w:rPr>
                <w:sz w:val="20"/>
              </w:rPr>
              <w:t> 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679" w:type="dxa"/>
            <w:vAlign w:val="bottom"/>
          </w:tcPr>
          <w:p w:rsidR="000D2A85" w:rsidRPr="000D2A85" w:rsidRDefault="000D2A85" w:rsidP="00A01C7E">
            <w:pPr>
              <w:widowControl/>
              <w:spacing w:line="252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производительность, с которой продолжается поступление пылевидных веществ в аварийный а</w:t>
            </w:r>
            <w:r w:rsidRPr="00287789">
              <w:rPr>
                <w:sz w:val="18"/>
                <w:szCs w:val="18"/>
              </w:rPr>
              <w:t>п</w:t>
            </w:r>
            <w:r w:rsidRPr="00287789">
              <w:rPr>
                <w:sz w:val="18"/>
                <w:szCs w:val="18"/>
              </w:rPr>
              <w:t>парат по тр</w:t>
            </w:r>
            <w:r w:rsidRPr="00287789">
              <w:rPr>
                <w:sz w:val="18"/>
                <w:szCs w:val="18"/>
              </w:rPr>
              <w:t>у</w:t>
            </w:r>
            <w:r w:rsidRPr="00287789">
              <w:rPr>
                <w:sz w:val="18"/>
                <w:szCs w:val="18"/>
              </w:rPr>
              <w:t>бопроводам до момента их отключения, кг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0D2A85">
        <w:tc>
          <w:tcPr>
            <w:tcW w:w="962" w:type="dxa"/>
          </w:tcPr>
          <w:p w:rsidR="000D2A85" w:rsidRDefault="000D2A85" w:rsidP="00A01C7E">
            <w:pPr>
              <w:pStyle w:val="Web"/>
              <w:spacing w:before="0" w:after="0" w:line="252" w:lineRule="auto"/>
              <w:ind w:right="-85"/>
              <w:jc w:val="right"/>
              <w:rPr>
                <w:rFonts w:cs="Arial"/>
                <w:sz w:val="18"/>
                <w:szCs w:val="18"/>
              </w:rPr>
            </w:pPr>
            <w:r w:rsidRPr="000D2A85">
              <w:rPr>
                <w:rFonts w:ascii="Times New Roman" w:hAnsi="Times New Roman"/>
                <w:i/>
                <w:sz w:val="20"/>
              </w:rPr>
              <w:t>Т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679" w:type="dxa"/>
            <w:vAlign w:val="bottom"/>
          </w:tcPr>
          <w:p w:rsidR="000D2A85" w:rsidRPr="000D2A85" w:rsidRDefault="000D2A85" w:rsidP="00A01C7E">
            <w:pPr>
              <w:widowControl/>
              <w:spacing w:line="252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время отключен</w:t>
            </w:r>
            <w:r w:rsidR="00981E1B">
              <w:rPr>
                <w:sz w:val="18"/>
                <w:szCs w:val="18"/>
              </w:rPr>
              <w:t>ия, определяемое по А.1.2</w:t>
            </w:r>
            <w:r w:rsidR="00C87613">
              <w:rPr>
                <w:sz w:val="18"/>
                <w:szCs w:val="18"/>
              </w:rPr>
              <w:t xml:space="preserve"> (в)</w:t>
            </w:r>
            <w:r w:rsidR="00981E1B">
              <w:rPr>
                <w:sz w:val="18"/>
                <w:szCs w:val="18"/>
              </w:rPr>
              <w:t>,</w:t>
            </w:r>
            <w:r w:rsidRPr="00287789">
              <w:rPr>
                <w:sz w:val="18"/>
                <w:szCs w:val="18"/>
              </w:rPr>
              <w:t xml:space="preserve"> с;</w:t>
            </w:r>
          </w:p>
        </w:tc>
      </w:tr>
      <w:tr w:rsidR="000D2A85">
        <w:tc>
          <w:tcPr>
            <w:tcW w:w="962" w:type="dxa"/>
          </w:tcPr>
          <w:p w:rsidR="000D2A85" w:rsidRDefault="000D2A85" w:rsidP="00A01C7E">
            <w:pPr>
              <w:pStyle w:val="Web"/>
              <w:spacing w:before="0" w:after="0" w:line="252" w:lineRule="auto"/>
              <w:ind w:right="-85"/>
              <w:jc w:val="right"/>
              <w:rPr>
                <w:rFonts w:cs="Arial"/>
                <w:sz w:val="18"/>
                <w:szCs w:val="18"/>
              </w:rPr>
            </w:pPr>
            <w:r w:rsidRPr="000D2A85">
              <w:rPr>
                <w:rFonts w:ascii="Times New Roman" w:hAnsi="Times New Roman"/>
                <w:i/>
                <w:sz w:val="20"/>
              </w:rPr>
              <w:t>К</w:t>
            </w:r>
            <w:r w:rsidRPr="000D2A85">
              <w:rPr>
                <w:rFonts w:ascii="Times New Roman" w:hAnsi="Times New Roman"/>
                <w:sz w:val="20"/>
                <w:vertAlign w:val="subscript"/>
              </w:rPr>
              <w:t>п</w:t>
            </w:r>
            <w:r>
              <w:rPr>
                <w:i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679" w:type="dxa"/>
            <w:vAlign w:val="bottom"/>
          </w:tcPr>
          <w:p w:rsidR="00C87613" w:rsidRDefault="000D2A85" w:rsidP="00A01C7E">
            <w:pPr>
              <w:widowControl/>
              <w:spacing w:line="252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коэффициент пыления, представляющий отношение массы взвешенной в воздухе пыли ко всей </w:t>
            </w:r>
            <w:r w:rsidRPr="002C2D73">
              <w:rPr>
                <w:spacing w:val="2"/>
                <w:sz w:val="18"/>
                <w:szCs w:val="18"/>
              </w:rPr>
              <w:t>массе пыли, поступившей из аппарата в помещение. При отсутствии экспериментальных данных</w:t>
            </w:r>
            <w:r w:rsidRPr="004B65DF">
              <w:rPr>
                <w:spacing w:val="-2"/>
                <w:sz w:val="18"/>
                <w:szCs w:val="18"/>
              </w:rPr>
              <w:t xml:space="preserve"> о</w:t>
            </w:r>
            <w:r w:rsidR="002C2D73">
              <w:rPr>
                <w:spacing w:val="-2"/>
                <w:sz w:val="18"/>
                <w:szCs w:val="18"/>
              </w:rPr>
              <w:t> </w:t>
            </w:r>
            <w:r w:rsidR="002C2D73" w:rsidRPr="002C2D73">
              <w:rPr>
                <w:sz w:val="18"/>
                <w:szCs w:val="18"/>
              </w:rPr>
              <w:t xml:space="preserve">величине </w:t>
            </w:r>
            <w:r w:rsidRPr="004B65DF">
              <w:rPr>
                <w:rFonts w:ascii="Times New Roman" w:hAnsi="Times New Roman" w:cs="Times New Roman"/>
                <w:i/>
                <w:spacing w:val="-2"/>
              </w:rPr>
              <w:t>К</w:t>
            </w:r>
            <w:r w:rsidRPr="004B65DF">
              <w:rPr>
                <w:rFonts w:ascii="Times New Roman" w:hAnsi="Times New Roman" w:cs="Times New Roman"/>
                <w:spacing w:val="-2"/>
                <w:vertAlign w:val="subscript"/>
              </w:rPr>
              <w:t>п</w:t>
            </w:r>
            <w:r w:rsidRPr="00287789">
              <w:rPr>
                <w:i/>
                <w:sz w:val="18"/>
                <w:szCs w:val="18"/>
              </w:rPr>
              <w:t xml:space="preserve"> </w:t>
            </w:r>
            <w:r w:rsidRPr="00287789">
              <w:rPr>
                <w:sz w:val="18"/>
                <w:szCs w:val="18"/>
              </w:rPr>
              <w:t>допу</w:t>
            </w:r>
            <w:r w:rsidRPr="00287789">
              <w:rPr>
                <w:sz w:val="18"/>
                <w:szCs w:val="18"/>
              </w:rPr>
              <w:t>с</w:t>
            </w:r>
            <w:r w:rsidRPr="00287789">
              <w:rPr>
                <w:sz w:val="18"/>
                <w:szCs w:val="18"/>
              </w:rPr>
              <w:t>кается принимать:</w:t>
            </w:r>
            <w:r>
              <w:rPr>
                <w:sz w:val="18"/>
                <w:szCs w:val="18"/>
              </w:rPr>
              <w:t xml:space="preserve"> </w:t>
            </w:r>
          </w:p>
          <w:p w:rsidR="00C87613" w:rsidRDefault="0015386C" w:rsidP="00A01C7E">
            <w:pPr>
              <w:widowControl/>
              <w:spacing w:line="252" w:lineRule="auto"/>
              <w:ind w:left="-57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>- </w:t>
            </w:r>
            <w:r w:rsidR="000D2A85" w:rsidRPr="002C2D73">
              <w:rPr>
                <w:rFonts w:ascii="Times New Roman" w:hAnsi="Times New Roman" w:cs="Times New Roman"/>
                <w:i/>
              </w:rPr>
              <w:t>К</w:t>
            </w:r>
            <w:r w:rsidR="000D2A85" w:rsidRPr="002C2D73">
              <w:rPr>
                <w:rFonts w:ascii="Times New Roman" w:hAnsi="Times New Roman" w:cs="Times New Roman"/>
                <w:vertAlign w:val="subscript"/>
              </w:rPr>
              <w:t>п</w:t>
            </w:r>
            <w:r w:rsidR="000D2A85" w:rsidRPr="002C2D73">
              <w:rPr>
                <w:rFonts w:ascii="Times New Roman" w:hAnsi="Times New Roman" w:cs="Times New Roman"/>
              </w:rPr>
              <w:t> = </w:t>
            </w:r>
            <w:r w:rsidR="000D2A85" w:rsidRPr="00E84B9C">
              <w:rPr>
                <w:sz w:val="18"/>
                <w:szCs w:val="18"/>
              </w:rPr>
              <w:t>0,5</w:t>
            </w:r>
            <w:r w:rsidR="000D2A85" w:rsidRPr="00287789">
              <w:rPr>
                <w:sz w:val="18"/>
                <w:szCs w:val="18"/>
              </w:rPr>
              <w:t xml:space="preserve"> </w:t>
            </w:r>
            <w:r w:rsidR="000D2A85">
              <w:rPr>
                <w:sz w:val="18"/>
                <w:szCs w:val="18"/>
              </w:rPr>
              <w:t>—</w:t>
            </w:r>
            <w:r w:rsidR="000D2A85" w:rsidRPr="00287789">
              <w:rPr>
                <w:sz w:val="18"/>
                <w:szCs w:val="18"/>
              </w:rPr>
              <w:t xml:space="preserve"> для пылей с дисперсностью не менее 350</w:t>
            </w:r>
            <w:r w:rsidR="000D2A85">
              <w:rPr>
                <w:sz w:val="18"/>
                <w:szCs w:val="18"/>
              </w:rPr>
              <w:t> </w:t>
            </w:r>
            <w:r w:rsidR="000D2A85" w:rsidRPr="00287789">
              <w:rPr>
                <w:sz w:val="18"/>
                <w:szCs w:val="18"/>
              </w:rPr>
              <w:t>мкм;</w:t>
            </w:r>
            <w:r w:rsidR="000D2A85">
              <w:rPr>
                <w:sz w:val="18"/>
                <w:szCs w:val="18"/>
              </w:rPr>
              <w:t xml:space="preserve"> </w:t>
            </w:r>
          </w:p>
          <w:p w:rsidR="000D2A85" w:rsidRPr="000D2A85" w:rsidRDefault="0015386C" w:rsidP="00A01C7E">
            <w:pPr>
              <w:widowControl/>
              <w:spacing w:line="252" w:lineRule="auto"/>
              <w:ind w:left="-57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>- </w:t>
            </w:r>
            <w:r w:rsidR="000D2A85" w:rsidRPr="002C2D73">
              <w:rPr>
                <w:rFonts w:ascii="Times New Roman" w:hAnsi="Times New Roman" w:cs="Times New Roman"/>
                <w:i/>
              </w:rPr>
              <w:t>К</w:t>
            </w:r>
            <w:r w:rsidR="000D2A85" w:rsidRPr="002C2D73">
              <w:rPr>
                <w:rFonts w:ascii="Times New Roman" w:hAnsi="Times New Roman" w:cs="Times New Roman"/>
                <w:vertAlign w:val="subscript"/>
              </w:rPr>
              <w:t>п</w:t>
            </w:r>
            <w:r w:rsidR="000D2A85" w:rsidRPr="002C2D73">
              <w:rPr>
                <w:rFonts w:ascii="Times New Roman" w:hAnsi="Times New Roman" w:cs="Times New Roman"/>
              </w:rPr>
              <w:t> = </w:t>
            </w:r>
            <w:r w:rsidR="000D2A85" w:rsidRPr="00E84B9C">
              <w:rPr>
                <w:sz w:val="18"/>
                <w:szCs w:val="18"/>
              </w:rPr>
              <w:t>1,0</w:t>
            </w:r>
            <w:r w:rsidR="000D2A85" w:rsidRPr="00287789">
              <w:rPr>
                <w:sz w:val="18"/>
                <w:szCs w:val="18"/>
              </w:rPr>
              <w:t xml:space="preserve"> </w:t>
            </w:r>
            <w:r w:rsidR="000D2A85">
              <w:rPr>
                <w:sz w:val="18"/>
                <w:szCs w:val="18"/>
              </w:rPr>
              <w:t>—</w:t>
            </w:r>
            <w:r w:rsidR="000D2A85" w:rsidRPr="00287789">
              <w:rPr>
                <w:sz w:val="18"/>
                <w:szCs w:val="18"/>
              </w:rPr>
              <w:t xml:space="preserve"> для пылей с ди</w:t>
            </w:r>
            <w:r w:rsidR="000D2A85" w:rsidRPr="00287789">
              <w:rPr>
                <w:sz w:val="18"/>
                <w:szCs w:val="18"/>
              </w:rPr>
              <w:t>с</w:t>
            </w:r>
            <w:r w:rsidR="000D2A85" w:rsidRPr="00287789">
              <w:rPr>
                <w:sz w:val="18"/>
                <w:szCs w:val="18"/>
              </w:rPr>
              <w:t>персностью менее 350 мкм.</w:t>
            </w:r>
          </w:p>
        </w:tc>
      </w:tr>
    </w:tbl>
    <w:p w:rsidR="00104D8B" w:rsidRPr="00287789" w:rsidRDefault="00104D8B" w:rsidP="00A01C7E">
      <w:pPr>
        <w:widowControl/>
        <w:spacing w:line="252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Величину </w:t>
      </w:r>
      <w:r w:rsidRPr="00650A3A">
        <w:rPr>
          <w:rFonts w:ascii="Times New Roman" w:hAnsi="Times New Roman" w:cs="Times New Roman"/>
          <w:i/>
          <w:lang w:val="en-US"/>
        </w:rPr>
        <w:t>m</w:t>
      </w:r>
      <w:r w:rsidRPr="00650A3A">
        <w:rPr>
          <w:rFonts w:ascii="Times New Roman" w:hAnsi="Times New Roman" w:cs="Times New Roman"/>
          <w:vertAlign w:val="subscript"/>
        </w:rPr>
        <w:t>ап</w:t>
      </w:r>
      <w:r w:rsidRPr="00287789">
        <w:rPr>
          <w:sz w:val="18"/>
          <w:szCs w:val="18"/>
        </w:rPr>
        <w:t xml:space="preserve"> принимают в соответствии с А.1.1 и А.1.3.</w:t>
      </w:r>
    </w:p>
    <w:p w:rsidR="00104D8B" w:rsidRPr="00287789" w:rsidRDefault="00104D8B" w:rsidP="00A01C7E">
      <w:pPr>
        <w:widowControl/>
        <w:spacing w:line="252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А.3.5 Массу отложившейся в помещении пыли к моменту аварии определяют по формуле</w:t>
      </w:r>
    </w:p>
    <w:p w:rsidR="00104D8B" w:rsidRPr="00F965E9" w:rsidRDefault="00650A3A" w:rsidP="00A01C7E">
      <w:pPr>
        <w:widowControl/>
        <w:tabs>
          <w:tab w:val="right" w:pos="9412"/>
        </w:tabs>
        <w:spacing w:before="120" w:after="120" w:line="252" w:lineRule="auto"/>
        <w:ind w:firstLine="3668"/>
        <w:jc w:val="both"/>
        <w:rPr>
          <w:position w:val="-4"/>
          <w:sz w:val="18"/>
          <w:szCs w:val="18"/>
        </w:rPr>
      </w:pPr>
      <w:r w:rsidRPr="00650A3A">
        <w:rPr>
          <w:position w:val="-30"/>
          <w:sz w:val="18"/>
          <w:szCs w:val="18"/>
        </w:rPr>
        <w:object w:dxaOrig="1820" w:dyaOrig="680">
          <v:shape id="_x0000_i1046" type="#_x0000_t75" style="width:77.25pt;height:29.25pt" o:ole="" fillcolor="window">
            <v:imagedata r:id="rId65" o:title=""/>
          </v:shape>
          <o:OLEObject Type="Embed" ProgID="Equation.3" ShapeID="_x0000_i1046" DrawAspect="Content" ObjectID="_1518203191" r:id="rId66"/>
        </w:object>
      </w:r>
      <w:r w:rsidRPr="002C2D73">
        <w:rPr>
          <w:rFonts w:ascii="Times New Roman" w:hAnsi="Times New Roman" w:cs="Times New Roman"/>
          <w:position w:val="-4"/>
        </w:rPr>
        <w:t>,</w:t>
      </w:r>
      <w:r w:rsidR="00104D8B" w:rsidRPr="00F965E9">
        <w:rPr>
          <w:position w:val="-4"/>
          <w:sz w:val="18"/>
          <w:szCs w:val="18"/>
        </w:rPr>
        <w:t xml:space="preserve"> </w:t>
      </w:r>
      <w:r w:rsidRPr="00F965E9">
        <w:rPr>
          <w:position w:val="-4"/>
          <w:sz w:val="18"/>
          <w:szCs w:val="18"/>
        </w:rPr>
        <w:tab/>
      </w:r>
      <w:r w:rsidR="00104D8B" w:rsidRPr="00F965E9">
        <w:rPr>
          <w:position w:val="-4"/>
          <w:sz w:val="18"/>
          <w:szCs w:val="18"/>
        </w:rPr>
        <w:t xml:space="preserve">(А.21)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2"/>
        <w:gridCol w:w="8739"/>
      </w:tblGrid>
      <w:tr w:rsidR="004B65DF">
        <w:tc>
          <w:tcPr>
            <w:tcW w:w="892" w:type="dxa"/>
          </w:tcPr>
          <w:p w:rsidR="004B65DF" w:rsidRDefault="004B65DF" w:rsidP="00A01C7E">
            <w:pPr>
              <w:widowControl/>
              <w:spacing w:line="252" w:lineRule="auto"/>
              <w:ind w:right="-85"/>
              <w:jc w:val="right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650A3A">
              <w:rPr>
                <w:rFonts w:ascii="Times New Roman" w:hAnsi="Times New Roman" w:cs="Times New Roman"/>
                <w:i/>
              </w:rPr>
              <w:t>К</w:t>
            </w:r>
            <w:r w:rsidRPr="00650A3A">
              <w:rPr>
                <w:rFonts w:ascii="Times New Roman" w:hAnsi="Times New Roman" w:cs="Times New Roman"/>
                <w:vertAlign w:val="subscript"/>
              </w:rPr>
              <w:t>г</w:t>
            </w:r>
            <w:r w:rsidRPr="00650A3A">
              <w:rPr>
                <w:i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39" w:type="dxa"/>
          </w:tcPr>
          <w:p w:rsidR="004B65DF" w:rsidRDefault="004B65DF" w:rsidP="00A01C7E">
            <w:pPr>
              <w:widowControl/>
              <w:spacing w:line="252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доля горючей пыли в общей массе отложений пыли;</w:t>
            </w:r>
          </w:p>
        </w:tc>
      </w:tr>
      <w:tr w:rsidR="004B65DF">
        <w:tc>
          <w:tcPr>
            <w:tcW w:w="892" w:type="dxa"/>
          </w:tcPr>
          <w:p w:rsidR="004B65DF" w:rsidRDefault="004B65DF" w:rsidP="00A01C7E">
            <w:pPr>
              <w:widowControl/>
              <w:spacing w:line="252" w:lineRule="auto"/>
              <w:ind w:right="-85"/>
              <w:jc w:val="right"/>
              <w:rPr>
                <w:sz w:val="18"/>
                <w:szCs w:val="18"/>
              </w:rPr>
            </w:pPr>
            <w:r w:rsidRPr="00650A3A">
              <w:rPr>
                <w:rFonts w:ascii="Times New Roman" w:hAnsi="Times New Roman" w:cs="Times New Roman"/>
                <w:i/>
              </w:rPr>
              <w:t>К</w:t>
            </w:r>
            <w:r w:rsidRPr="00650A3A">
              <w:rPr>
                <w:rFonts w:ascii="Times New Roman" w:hAnsi="Times New Roman" w:cs="Times New Roman"/>
                <w:vertAlign w:val="subscript"/>
              </w:rPr>
              <w:t>у</w:t>
            </w:r>
            <w:r>
              <w:rPr>
                <w:i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39" w:type="dxa"/>
          </w:tcPr>
          <w:p w:rsidR="004B65DF" w:rsidRPr="004B65DF" w:rsidRDefault="004B65DF" w:rsidP="00A01C7E">
            <w:pPr>
              <w:widowControl/>
              <w:spacing w:line="252" w:lineRule="auto"/>
              <w:ind w:left="-57"/>
              <w:jc w:val="both"/>
              <w:rPr>
                <w:i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коэффициент эффективности пылеуборки. Приним</w:t>
            </w:r>
            <w:r>
              <w:rPr>
                <w:sz w:val="18"/>
                <w:szCs w:val="18"/>
              </w:rPr>
              <w:t>ают равным 0,6 при сухой и 0,7 —</w:t>
            </w:r>
            <w:r w:rsidRPr="00287789">
              <w:rPr>
                <w:sz w:val="18"/>
                <w:szCs w:val="18"/>
              </w:rPr>
              <w:t xml:space="preserve"> при влажной пылеуборке (ручной). При механизированной вакуумной пылеуборке для ровного пола </w:t>
            </w:r>
            <w:r w:rsidRPr="00650A3A">
              <w:rPr>
                <w:rFonts w:ascii="Times New Roman" w:hAnsi="Times New Roman" w:cs="Times New Roman"/>
                <w:i/>
              </w:rPr>
              <w:t>К</w:t>
            </w:r>
            <w:r w:rsidRPr="00650A3A">
              <w:rPr>
                <w:rFonts w:ascii="Times New Roman" w:hAnsi="Times New Roman" w:cs="Times New Roman"/>
                <w:vertAlign w:val="subscript"/>
              </w:rPr>
              <w:t>у</w:t>
            </w:r>
            <w:r w:rsidRPr="00650A3A"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18"/>
                <w:szCs w:val="18"/>
              </w:rPr>
              <w:t>приним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ют</w:t>
            </w:r>
            <w:r w:rsidRPr="00287789">
              <w:rPr>
                <w:sz w:val="18"/>
                <w:szCs w:val="18"/>
              </w:rPr>
              <w:t xml:space="preserve"> ра</w:t>
            </w:r>
            <w:r w:rsidRPr="00287789">
              <w:rPr>
                <w:sz w:val="18"/>
                <w:szCs w:val="18"/>
              </w:rPr>
              <w:t>в</w:t>
            </w:r>
            <w:r w:rsidR="002C2D73">
              <w:rPr>
                <w:sz w:val="18"/>
                <w:szCs w:val="18"/>
              </w:rPr>
              <w:t>ным 0,9;</w:t>
            </w:r>
            <w:r>
              <w:rPr>
                <w:sz w:val="18"/>
                <w:szCs w:val="18"/>
              </w:rPr>
              <w:t xml:space="preserve"> </w:t>
            </w:r>
            <w:r w:rsidRPr="00287789">
              <w:rPr>
                <w:sz w:val="18"/>
                <w:szCs w:val="18"/>
              </w:rPr>
              <w:t>для пола с выбоинами (до 5</w:t>
            </w:r>
            <w:r>
              <w:rPr>
                <w:sz w:val="18"/>
                <w:szCs w:val="18"/>
              </w:rPr>
              <w:t xml:space="preserve"> % </w:t>
            </w:r>
            <w:r w:rsidRPr="00287789">
              <w:rPr>
                <w:sz w:val="18"/>
                <w:szCs w:val="18"/>
              </w:rPr>
              <w:t xml:space="preserve">площади) </w:t>
            </w:r>
            <w:r>
              <w:rPr>
                <w:sz w:val="18"/>
                <w:szCs w:val="18"/>
              </w:rPr>
              <w:t>—</w:t>
            </w:r>
            <w:r w:rsidRPr="00287789">
              <w:rPr>
                <w:sz w:val="18"/>
                <w:szCs w:val="18"/>
              </w:rPr>
              <w:t xml:space="preserve"> 0,7;</w:t>
            </w:r>
          </w:p>
        </w:tc>
      </w:tr>
      <w:tr w:rsidR="004B65DF">
        <w:tc>
          <w:tcPr>
            <w:tcW w:w="892" w:type="dxa"/>
          </w:tcPr>
          <w:p w:rsidR="004B65DF" w:rsidRDefault="004B65DF" w:rsidP="00A01C7E">
            <w:pPr>
              <w:widowControl/>
              <w:spacing w:line="252" w:lineRule="auto"/>
              <w:ind w:right="-85"/>
              <w:jc w:val="right"/>
              <w:rPr>
                <w:sz w:val="18"/>
                <w:szCs w:val="18"/>
              </w:rPr>
            </w:pPr>
            <w:r w:rsidRPr="00650A3A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650A3A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i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39" w:type="dxa"/>
          </w:tcPr>
          <w:p w:rsidR="004B65DF" w:rsidRDefault="004B65DF" w:rsidP="00A01C7E">
            <w:pPr>
              <w:widowControl/>
              <w:spacing w:line="252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масса пыли, оседающей на труднодоступных для уборки поверхностях в помещении за период вр</w:t>
            </w:r>
            <w:r w:rsidRPr="00287789">
              <w:rPr>
                <w:sz w:val="18"/>
                <w:szCs w:val="18"/>
              </w:rPr>
              <w:t>е</w:t>
            </w:r>
            <w:r w:rsidRPr="00287789">
              <w:rPr>
                <w:sz w:val="18"/>
                <w:szCs w:val="18"/>
              </w:rPr>
              <w:t>мени между г</w:t>
            </w:r>
            <w:r w:rsidRPr="00287789">
              <w:rPr>
                <w:sz w:val="18"/>
                <w:szCs w:val="18"/>
              </w:rPr>
              <w:t>е</w:t>
            </w:r>
            <w:r w:rsidRPr="00287789">
              <w:rPr>
                <w:sz w:val="18"/>
                <w:szCs w:val="18"/>
              </w:rPr>
              <w:t>неральными уборками, кг;</w:t>
            </w:r>
          </w:p>
        </w:tc>
      </w:tr>
      <w:tr w:rsidR="004B65DF">
        <w:tc>
          <w:tcPr>
            <w:tcW w:w="892" w:type="dxa"/>
          </w:tcPr>
          <w:p w:rsidR="004B65DF" w:rsidRPr="00650A3A" w:rsidRDefault="004B65DF" w:rsidP="00A01C7E">
            <w:pPr>
              <w:widowControl/>
              <w:spacing w:line="252" w:lineRule="auto"/>
              <w:ind w:right="-85"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50A3A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650A3A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739" w:type="dxa"/>
          </w:tcPr>
          <w:p w:rsidR="004B65DF" w:rsidRPr="00287789" w:rsidRDefault="004B65DF" w:rsidP="00A01C7E">
            <w:pPr>
              <w:widowControl/>
              <w:spacing w:line="252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масса пыли, оседающей на доступных для уборки поверхностях в помещении за период времени между текущими убо</w:t>
            </w:r>
            <w:r w:rsidRPr="00287789">
              <w:rPr>
                <w:sz w:val="18"/>
                <w:szCs w:val="18"/>
              </w:rPr>
              <w:t>р</w:t>
            </w:r>
            <w:r w:rsidRPr="00287789">
              <w:rPr>
                <w:sz w:val="18"/>
                <w:szCs w:val="18"/>
              </w:rPr>
              <w:t>ками, кг</w:t>
            </w:r>
            <w:r w:rsidR="00F965E9">
              <w:rPr>
                <w:sz w:val="18"/>
                <w:szCs w:val="18"/>
              </w:rPr>
              <w:t>.</w:t>
            </w:r>
          </w:p>
        </w:tc>
      </w:tr>
    </w:tbl>
    <w:p w:rsidR="00104D8B" w:rsidRPr="00287789" w:rsidRDefault="00104D8B" w:rsidP="00A01C7E">
      <w:pPr>
        <w:widowControl/>
        <w:spacing w:line="252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Под труднодоступными для уборки площадями подразумевают такие поверхности в производственных помещениях, очистка которых осуществляется только при генеральных пылеуборках. Доступными для уборки местами являются поверхности, пыль с которых удаляется в процессе текущих пылеуборок (ежесменно, еж</w:t>
      </w:r>
      <w:r w:rsidRPr="00287789">
        <w:rPr>
          <w:sz w:val="18"/>
          <w:szCs w:val="18"/>
        </w:rPr>
        <w:t>е</w:t>
      </w:r>
      <w:r w:rsidRPr="00287789">
        <w:rPr>
          <w:sz w:val="18"/>
          <w:szCs w:val="18"/>
        </w:rPr>
        <w:t>суточно и т.</w:t>
      </w:r>
      <w:r w:rsidR="00650A3A">
        <w:rPr>
          <w:sz w:val="18"/>
          <w:szCs w:val="18"/>
        </w:rPr>
        <w:t> </w:t>
      </w:r>
      <w:r w:rsidRPr="00287789">
        <w:rPr>
          <w:sz w:val="18"/>
          <w:szCs w:val="18"/>
        </w:rPr>
        <w:t>п.).</w:t>
      </w:r>
    </w:p>
    <w:p w:rsidR="00104D8B" w:rsidRPr="00287789" w:rsidRDefault="00104D8B" w:rsidP="00A01C7E">
      <w:pPr>
        <w:widowControl/>
        <w:spacing w:line="252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А.3.6 Масса пыли </w:t>
      </w:r>
      <w:r w:rsidRPr="002C2D73">
        <w:rPr>
          <w:rFonts w:ascii="Times New Roman" w:hAnsi="Times New Roman" w:cs="Times New Roman"/>
          <w:i/>
          <w:lang w:val="en-US"/>
        </w:rPr>
        <w:t>m</w:t>
      </w:r>
      <w:r w:rsidRPr="002C2D73">
        <w:rPr>
          <w:rFonts w:ascii="Times New Roman" w:hAnsi="Times New Roman" w:cs="Times New Roman"/>
          <w:i/>
          <w:vertAlign w:val="subscript"/>
        </w:rPr>
        <w:t>i</w:t>
      </w:r>
      <w:r w:rsidR="00650A3A" w:rsidRPr="002C2D73">
        <w:rPr>
          <w:rFonts w:ascii="Times New Roman" w:hAnsi="Times New Roman" w:cs="Times New Roman"/>
          <w:vertAlign w:val="superscript"/>
        </w:rPr>
        <w:t> </w:t>
      </w:r>
      <w:r w:rsidRPr="002C2D73">
        <w:rPr>
          <w:rFonts w:ascii="Times New Roman" w:hAnsi="Times New Roman" w:cs="Times New Roman"/>
        </w:rPr>
        <w:t>(</w:t>
      </w:r>
      <w:r w:rsidRPr="002C2D73">
        <w:rPr>
          <w:rFonts w:ascii="Times New Roman" w:hAnsi="Times New Roman" w:cs="Times New Roman"/>
          <w:i/>
        </w:rPr>
        <w:t>i</w:t>
      </w:r>
      <w:r w:rsidR="00650A3A" w:rsidRPr="002C2D73">
        <w:rPr>
          <w:rFonts w:ascii="Times New Roman" w:hAnsi="Times New Roman" w:cs="Times New Roman"/>
        </w:rPr>
        <w:t> = </w:t>
      </w:r>
      <w:r w:rsidR="00C87613">
        <w:rPr>
          <w:rFonts w:ascii="Times New Roman" w:hAnsi="Times New Roman" w:cs="Times New Roman"/>
        </w:rPr>
        <w:t>1;</w:t>
      </w:r>
      <w:r w:rsidRPr="002C2D73">
        <w:rPr>
          <w:rFonts w:ascii="Times New Roman" w:hAnsi="Times New Roman" w:cs="Times New Roman"/>
        </w:rPr>
        <w:t xml:space="preserve"> 2)</w:t>
      </w:r>
      <w:r w:rsidRPr="00287789">
        <w:rPr>
          <w:sz w:val="18"/>
          <w:szCs w:val="18"/>
        </w:rPr>
        <w:t>, оседающей на различных поверхностях в помещении за межуборочный период, опред</w:t>
      </w:r>
      <w:r w:rsidRPr="00287789">
        <w:rPr>
          <w:sz w:val="18"/>
          <w:szCs w:val="18"/>
        </w:rPr>
        <w:t>е</w:t>
      </w:r>
      <w:r w:rsidRPr="00287789">
        <w:rPr>
          <w:sz w:val="18"/>
          <w:szCs w:val="18"/>
        </w:rPr>
        <w:t>ляется по формуле</w:t>
      </w:r>
    </w:p>
    <w:p w:rsidR="00104D8B" w:rsidRPr="00287789" w:rsidRDefault="002C2D73" w:rsidP="00A01C7E">
      <w:pPr>
        <w:widowControl/>
        <w:tabs>
          <w:tab w:val="right" w:pos="9412"/>
        </w:tabs>
        <w:spacing w:after="120" w:line="252" w:lineRule="auto"/>
        <w:ind w:firstLine="3260"/>
        <w:jc w:val="both"/>
        <w:rPr>
          <w:sz w:val="18"/>
          <w:szCs w:val="18"/>
        </w:rPr>
      </w:pPr>
      <w:r w:rsidRPr="002C2D73">
        <w:rPr>
          <w:position w:val="-12"/>
          <w:sz w:val="18"/>
          <w:szCs w:val="18"/>
        </w:rPr>
        <w:object w:dxaOrig="2740" w:dyaOrig="360">
          <v:shape id="_x0000_i1047" type="#_x0000_t75" style="width:117pt;height:15pt" o:ole="" fillcolor="window">
            <v:imagedata r:id="rId67" o:title=""/>
          </v:shape>
          <o:OLEObject Type="Embed" ProgID="Equation.3" ShapeID="_x0000_i1047" DrawAspect="Content" ObjectID="_1518203192" r:id="rId68"/>
        </w:object>
      </w:r>
      <w:r w:rsidR="00BA6FEC" w:rsidRPr="002C2D73">
        <w:rPr>
          <w:rFonts w:ascii="Times New Roman" w:hAnsi="Times New Roman" w:cs="Times New Roman"/>
        </w:rPr>
        <w:t xml:space="preserve">, </w:t>
      </w:r>
      <w:r w:rsidR="00BA6FEC"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(А.22)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32"/>
        <w:gridCol w:w="7899"/>
      </w:tblGrid>
      <w:tr w:rsidR="004B65DF">
        <w:tc>
          <w:tcPr>
            <w:tcW w:w="1732" w:type="dxa"/>
          </w:tcPr>
          <w:p w:rsidR="004B65DF" w:rsidRDefault="004B65DF" w:rsidP="00A01C7E">
            <w:pPr>
              <w:widowControl/>
              <w:spacing w:line="252" w:lineRule="auto"/>
              <w:ind w:right="-85"/>
              <w:jc w:val="right"/>
              <w:rPr>
                <w:position w:val="-4"/>
                <w:sz w:val="18"/>
                <w:szCs w:val="18"/>
              </w:rPr>
            </w:pPr>
            <w:r w:rsidRPr="00BA6FEC">
              <w:rPr>
                <w:position w:val="-4"/>
                <w:sz w:val="18"/>
                <w:szCs w:val="18"/>
              </w:rPr>
              <w:t>где </w:t>
            </w:r>
            <w:r w:rsidRPr="00287789">
              <w:rPr>
                <w:position w:val="-30"/>
                <w:sz w:val="18"/>
                <w:szCs w:val="18"/>
              </w:rPr>
              <w:object w:dxaOrig="1260" w:dyaOrig="540">
                <v:shape id="_x0000_i1048" type="#_x0000_t75" style="width:54pt;height:23.25pt" o:ole="" fillcolor="window">
                  <v:imagedata r:id="rId69" o:title=""/>
                </v:shape>
                <o:OLEObject Type="Embed" ProgID="Equation.3" ShapeID="_x0000_i1048" DrawAspect="Content" ObjectID="_1518203193" r:id="rId70"/>
              </w:object>
            </w:r>
            <w:r w:rsidRPr="00BA6FEC">
              <w:rPr>
                <w:position w:val="-4"/>
                <w:sz w:val="18"/>
                <w:szCs w:val="18"/>
              </w:rPr>
              <w:t>—</w:t>
            </w:r>
          </w:p>
        </w:tc>
        <w:tc>
          <w:tcPr>
            <w:tcW w:w="7899" w:type="dxa"/>
            <w:vAlign w:val="bottom"/>
          </w:tcPr>
          <w:p w:rsidR="004B65DF" w:rsidRPr="004B65DF" w:rsidRDefault="004B65DF" w:rsidP="00A01C7E">
            <w:pPr>
              <w:widowControl/>
              <w:spacing w:line="252" w:lineRule="auto"/>
              <w:ind w:left="-57"/>
              <w:jc w:val="both"/>
              <w:rPr>
                <w:sz w:val="18"/>
                <w:szCs w:val="18"/>
              </w:rPr>
            </w:pPr>
            <w:r w:rsidRPr="00BA6FEC">
              <w:rPr>
                <w:position w:val="-4"/>
                <w:sz w:val="18"/>
                <w:szCs w:val="18"/>
              </w:rPr>
              <w:t>масса пыли, выделяющаяся в объем помещения за период времени между генеральн</w:t>
            </w:r>
            <w:r w:rsidRPr="00BA6FEC">
              <w:rPr>
                <w:position w:val="-4"/>
                <w:sz w:val="18"/>
                <w:szCs w:val="18"/>
              </w:rPr>
              <w:t>ы</w:t>
            </w:r>
            <w:r w:rsidRPr="00BA6FEC">
              <w:rPr>
                <w:position w:val="-4"/>
                <w:sz w:val="18"/>
                <w:szCs w:val="18"/>
              </w:rPr>
              <w:t xml:space="preserve">ми </w:t>
            </w:r>
            <w:r w:rsidRPr="00287789">
              <w:rPr>
                <w:sz w:val="18"/>
                <w:szCs w:val="18"/>
              </w:rPr>
              <w:t>пылеуборками, кг;</w:t>
            </w:r>
          </w:p>
        </w:tc>
      </w:tr>
      <w:tr w:rsidR="004B65DF">
        <w:tc>
          <w:tcPr>
            <w:tcW w:w="1732" w:type="dxa"/>
          </w:tcPr>
          <w:p w:rsidR="004B65DF" w:rsidRDefault="004B65DF" w:rsidP="00A01C7E">
            <w:pPr>
              <w:widowControl/>
              <w:spacing w:line="252" w:lineRule="auto"/>
              <w:ind w:right="-85"/>
              <w:jc w:val="right"/>
              <w:rPr>
                <w:position w:val="-4"/>
                <w:sz w:val="18"/>
                <w:szCs w:val="18"/>
              </w:rPr>
            </w:pPr>
            <w:r w:rsidRPr="00BA6FEC">
              <w:rPr>
                <w:rFonts w:ascii="Times New Roman" w:hAnsi="Times New Roman" w:cs="Times New Roman"/>
                <w:i/>
              </w:rPr>
              <w:t>М</w:t>
            </w:r>
            <w:r w:rsidRPr="00BA6FEC">
              <w:rPr>
                <w:rFonts w:ascii="Times New Roman" w:hAnsi="Times New Roman" w:cs="Times New Roman"/>
                <w:vertAlign w:val="subscript"/>
              </w:rPr>
              <w:t>1</w:t>
            </w:r>
            <w:r w:rsidRPr="00BA6FEC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j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7899" w:type="dxa"/>
            <w:vAlign w:val="center"/>
          </w:tcPr>
          <w:p w:rsidR="004B65DF" w:rsidRDefault="004B65DF" w:rsidP="004E1911">
            <w:pPr>
              <w:widowControl/>
              <w:spacing w:line="252" w:lineRule="auto"/>
              <w:ind w:left="-57"/>
              <w:jc w:val="both"/>
              <w:rPr>
                <w:position w:val="-4"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масса пыли, выделяемая единицей пылящего оборудования за указанный период, кг;</w:t>
            </w:r>
          </w:p>
        </w:tc>
      </w:tr>
      <w:tr w:rsidR="004B65DF">
        <w:tc>
          <w:tcPr>
            <w:tcW w:w="1732" w:type="dxa"/>
          </w:tcPr>
          <w:p w:rsidR="004B65DF" w:rsidRDefault="004B65DF" w:rsidP="004E1911">
            <w:pPr>
              <w:widowControl/>
              <w:spacing w:line="252" w:lineRule="auto"/>
              <w:ind w:right="-85"/>
              <w:jc w:val="right"/>
              <w:rPr>
                <w:position w:val="-4"/>
                <w:sz w:val="18"/>
                <w:szCs w:val="18"/>
              </w:rPr>
            </w:pPr>
            <w:r w:rsidRPr="00287789">
              <w:rPr>
                <w:position w:val="-30"/>
                <w:sz w:val="18"/>
                <w:szCs w:val="18"/>
              </w:rPr>
              <w:object w:dxaOrig="1340" w:dyaOrig="540">
                <v:shape id="_x0000_i1049" type="#_x0000_t75" style="width:57pt;height:23.25pt" o:ole="" fillcolor="window">
                  <v:imagedata r:id="rId71" o:title=""/>
                </v:shape>
                <o:OLEObject Type="Embed" ProgID="Equation.3" ShapeID="_x0000_i1049" DrawAspect="Content" ObjectID="_1518203194" r:id="rId72"/>
              </w:object>
            </w:r>
            <w:r w:rsidRPr="00BA6FEC">
              <w:rPr>
                <w:position w:val="-4"/>
                <w:sz w:val="18"/>
                <w:szCs w:val="18"/>
              </w:rPr>
              <w:t>—</w:t>
            </w:r>
          </w:p>
        </w:tc>
        <w:tc>
          <w:tcPr>
            <w:tcW w:w="7899" w:type="dxa"/>
          </w:tcPr>
          <w:p w:rsidR="004B65DF" w:rsidRDefault="004B65DF" w:rsidP="004E1911">
            <w:pPr>
              <w:widowControl/>
              <w:spacing w:line="252" w:lineRule="auto"/>
              <w:ind w:left="-57"/>
              <w:jc w:val="both"/>
              <w:rPr>
                <w:position w:val="-4"/>
                <w:sz w:val="18"/>
                <w:szCs w:val="18"/>
              </w:rPr>
            </w:pPr>
            <w:r w:rsidRPr="00356F05">
              <w:rPr>
                <w:spacing w:val="4"/>
                <w:position w:val="-4"/>
                <w:sz w:val="18"/>
                <w:szCs w:val="18"/>
              </w:rPr>
              <w:t>масса пыли, выделяющаяся в объем помещения за период времени между текущими</w:t>
            </w:r>
            <w:r w:rsidRPr="00BA6FEC">
              <w:rPr>
                <w:position w:val="-4"/>
                <w:sz w:val="18"/>
                <w:szCs w:val="18"/>
              </w:rPr>
              <w:t xml:space="preserve"> </w:t>
            </w:r>
            <w:r>
              <w:rPr>
                <w:position w:val="-4"/>
                <w:sz w:val="18"/>
                <w:szCs w:val="18"/>
              </w:rPr>
              <w:br/>
            </w:r>
            <w:r w:rsidRPr="00356F05">
              <w:rPr>
                <w:sz w:val="18"/>
                <w:szCs w:val="18"/>
              </w:rPr>
              <w:t>п</w:t>
            </w:r>
            <w:r w:rsidRPr="00356F05">
              <w:rPr>
                <w:sz w:val="18"/>
                <w:szCs w:val="18"/>
              </w:rPr>
              <w:t>ы</w:t>
            </w:r>
            <w:r w:rsidRPr="00356F05">
              <w:rPr>
                <w:sz w:val="18"/>
                <w:szCs w:val="18"/>
              </w:rPr>
              <w:t>ле</w:t>
            </w:r>
            <w:r w:rsidRPr="00BA6FEC">
              <w:rPr>
                <w:sz w:val="18"/>
                <w:szCs w:val="18"/>
              </w:rPr>
              <w:t>уборками, кг;</w:t>
            </w:r>
          </w:p>
        </w:tc>
      </w:tr>
      <w:tr w:rsidR="004B65DF">
        <w:tc>
          <w:tcPr>
            <w:tcW w:w="1732" w:type="dxa"/>
          </w:tcPr>
          <w:p w:rsidR="004B65DF" w:rsidRDefault="004B65DF" w:rsidP="00A01C7E">
            <w:pPr>
              <w:widowControl/>
              <w:spacing w:line="252" w:lineRule="auto"/>
              <w:ind w:right="-85"/>
              <w:jc w:val="right"/>
              <w:rPr>
                <w:position w:val="-4"/>
                <w:sz w:val="18"/>
                <w:szCs w:val="18"/>
              </w:rPr>
            </w:pPr>
            <w:r w:rsidRPr="00BA6FEC">
              <w:rPr>
                <w:rFonts w:ascii="Times New Roman" w:hAnsi="Times New Roman" w:cs="Times New Roman"/>
                <w:i/>
              </w:rPr>
              <w:t>М</w:t>
            </w:r>
            <w:r w:rsidRPr="00BA6FEC">
              <w:rPr>
                <w:rFonts w:ascii="Times New Roman" w:hAnsi="Times New Roman" w:cs="Times New Roman"/>
                <w:vertAlign w:val="subscript"/>
              </w:rPr>
              <w:t>2</w:t>
            </w:r>
            <w:r w:rsidRPr="00BA6FEC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j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7899" w:type="dxa"/>
            <w:vAlign w:val="center"/>
          </w:tcPr>
          <w:p w:rsidR="004B65DF" w:rsidRDefault="004B65DF" w:rsidP="004E1911">
            <w:pPr>
              <w:widowControl/>
              <w:spacing w:line="252" w:lineRule="auto"/>
              <w:ind w:left="-57"/>
              <w:jc w:val="both"/>
              <w:rPr>
                <w:position w:val="-4"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масса пыли, выд</w:t>
            </w:r>
            <w:r w:rsidRPr="00287789">
              <w:rPr>
                <w:sz w:val="18"/>
                <w:szCs w:val="18"/>
              </w:rPr>
              <w:t>е</w:t>
            </w:r>
            <w:r w:rsidRPr="00287789">
              <w:rPr>
                <w:sz w:val="18"/>
                <w:szCs w:val="18"/>
              </w:rPr>
              <w:t>ляемая единицей пылящего оборудования за указанный период, кг;</w:t>
            </w:r>
          </w:p>
        </w:tc>
      </w:tr>
      <w:tr w:rsidR="004B65DF">
        <w:tc>
          <w:tcPr>
            <w:tcW w:w="1732" w:type="dxa"/>
          </w:tcPr>
          <w:p w:rsidR="004B65DF" w:rsidRDefault="004B65DF" w:rsidP="00A01C7E">
            <w:pPr>
              <w:widowControl/>
              <w:spacing w:line="252" w:lineRule="auto"/>
              <w:ind w:right="-85"/>
              <w:jc w:val="right"/>
              <w:rPr>
                <w:position w:val="-4"/>
                <w:sz w:val="18"/>
                <w:szCs w:val="18"/>
              </w:rPr>
            </w:pPr>
            <w:r w:rsidRPr="00BA6FEC">
              <w:rPr>
                <w:rFonts w:ascii="Times New Roman" w:hAnsi="Times New Roman" w:cs="Times New Roman"/>
              </w:rPr>
              <w:sym w:font="Symbol" w:char="F061"/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7899" w:type="dxa"/>
            <w:vAlign w:val="bottom"/>
          </w:tcPr>
          <w:p w:rsidR="004B65DF" w:rsidRPr="002C2D73" w:rsidRDefault="004B65DF" w:rsidP="00A01C7E">
            <w:pPr>
              <w:widowControl/>
              <w:spacing w:line="252" w:lineRule="auto"/>
              <w:ind w:left="-57"/>
              <w:jc w:val="both"/>
              <w:rPr>
                <w:spacing w:val="-4"/>
                <w:position w:val="-4"/>
                <w:sz w:val="18"/>
                <w:szCs w:val="18"/>
              </w:rPr>
            </w:pPr>
            <w:r w:rsidRPr="002C2D73">
              <w:rPr>
                <w:spacing w:val="-4"/>
                <w:sz w:val="18"/>
                <w:szCs w:val="18"/>
              </w:rPr>
              <w:t>доля выделяющейся в объем помещения пыли, которая удаляется вытяжными вентиляцио</w:t>
            </w:r>
            <w:r w:rsidRPr="002C2D73">
              <w:rPr>
                <w:spacing w:val="-4"/>
                <w:sz w:val="18"/>
                <w:szCs w:val="18"/>
              </w:rPr>
              <w:t>н</w:t>
            </w:r>
            <w:r w:rsidR="00F965E9" w:rsidRPr="002C2D73">
              <w:rPr>
                <w:spacing w:val="-4"/>
                <w:sz w:val="18"/>
                <w:szCs w:val="18"/>
              </w:rPr>
              <w:t xml:space="preserve">ными </w:t>
            </w:r>
            <w:r w:rsidRPr="002C2D73">
              <w:rPr>
                <w:spacing w:val="-4"/>
                <w:sz w:val="18"/>
                <w:szCs w:val="18"/>
              </w:rPr>
              <w:t>системами. При отсутствии экспер</w:t>
            </w:r>
            <w:r w:rsidRPr="002C2D73">
              <w:rPr>
                <w:spacing w:val="-4"/>
                <w:sz w:val="18"/>
                <w:szCs w:val="18"/>
              </w:rPr>
              <w:t>и</w:t>
            </w:r>
            <w:r w:rsidRPr="002C2D73">
              <w:rPr>
                <w:spacing w:val="-4"/>
                <w:sz w:val="18"/>
                <w:szCs w:val="18"/>
              </w:rPr>
              <w:t xml:space="preserve">ментальных данных о </w:t>
            </w:r>
            <w:r w:rsidR="002C2D73" w:rsidRPr="002C2D73">
              <w:rPr>
                <w:spacing w:val="-4"/>
                <w:sz w:val="18"/>
                <w:szCs w:val="18"/>
              </w:rPr>
              <w:t xml:space="preserve">величине </w:t>
            </w:r>
            <w:r w:rsidRPr="002C2D73">
              <w:rPr>
                <w:rFonts w:ascii="Times New Roman" w:hAnsi="Times New Roman" w:cs="Times New Roman"/>
                <w:spacing w:val="-4"/>
              </w:rPr>
              <w:sym w:font="Symbol" w:char="F061"/>
            </w:r>
            <w:r w:rsidRPr="002C2D73">
              <w:rPr>
                <w:spacing w:val="-4"/>
                <w:sz w:val="18"/>
                <w:szCs w:val="18"/>
              </w:rPr>
              <w:t xml:space="preserve"> полагают </w:t>
            </w:r>
            <w:r w:rsidRPr="002C2D73">
              <w:rPr>
                <w:rFonts w:ascii="Times New Roman" w:hAnsi="Times New Roman" w:cs="Times New Roman"/>
                <w:spacing w:val="-4"/>
              </w:rPr>
              <w:sym w:font="Symbol" w:char="F061"/>
            </w:r>
            <w:r w:rsidRPr="002C2D73">
              <w:rPr>
                <w:rFonts w:ascii="Times New Roman" w:hAnsi="Times New Roman" w:cs="Times New Roman"/>
                <w:spacing w:val="-4"/>
              </w:rPr>
              <w:t> </w:t>
            </w:r>
            <w:r w:rsidRPr="002C2D73">
              <w:rPr>
                <w:spacing w:val="-4"/>
                <w:sz w:val="18"/>
                <w:szCs w:val="18"/>
              </w:rPr>
              <w:t>= 0;</w:t>
            </w:r>
          </w:p>
        </w:tc>
      </w:tr>
      <w:tr w:rsidR="004B65DF">
        <w:tc>
          <w:tcPr>
            <w:tcW w:w="1732" w:type="dxa"/>
          </w:tcPr>
          <w:p w:rsidR="004B65DF" w:rsidRPr="00BA6FEC" w:rsidRDefault="004B65DF" w:rsidP="004E1911">
            <w:pPr>
              <w:widowControl/>
              <w:spacing w:line="252" w:lineRule="auto"/>
              <w:ind w:right="-85"/>
              <w:jc w:val="right"/>
              <w:rPr>
                <w:rFonts w:ascii="Times New Roman" w:hAnsi="Times New Roman" w:cs="Times New Roman"/>
              </w:rPr>
            </w:pPr>
            <w:r w:rsidRPr="00BA6FEC">
              <w:rPr>
                <w:rFonts w:ascii="Times New Roman" w:hAnsi="Times New Roman" w:cs="Times New Roman"/>
                <w:lang w:val="en-US"/>
              </w:rPr>
              <w:sym w:font="Symbol" w:char="F062"/>
            </w:r>
            <w:r w:rsidRPr="00BA6FEC">
              <w:rPr>
                <w:rFonts w:ascii="Times New Roman" w:hAnsi="Times New Roman" w:cs="Times New Roman"/>
                <w:vertAlign w:val="subscript"/>
              </w:rPr>
              <w:t>1</w:t>
            </w:r>
            <w:r w:rsidRPr="00BA6FEC">
              <w:rPr>
                <w:sz w:val="18"/>
                <w:szCs w:val="18"/>
              </w:rPr>
              <w:t>,</w:t>
            </w:r>
            <w:r w:rsidRPr="00BA6FEC">
              <w:rPr>
                <w:rFonts w:ascii="Times New Roman" w:hAnsi="Times New Roman" w:cs="Times New Roman"/>
              </w:rPr>
              <w:t xml:space="preserve"> </w:t>
            </w:r>
            <w:r w:rsidRPr="00BA6FEC">
              <w:rPr>
                <w:rFonts w:ascii="Times New Roman" w:hAnsi="Times New Roman" w:cs="Times New Roman"/>
                <w:lang w:val="en-US"/>
              </w:rPr>
              <w:sym w:font="Symbol" w:char="F062"/>
            </w:r>
            <w:r w:rsidRPr="00BA6FEC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7899" w:type="dxa"/>
          </w:tcPr>
          <w:p w:rsidR="004B65DF" w:rsidRPr="00287789" w:rsidRDefault="004B65DF" w:rsidP="004E1911">
            <w:pPr>
              <w:widowControl/>
              <w:spacing w:line="252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доли выделяющейся в объем помещения пыли, оседающей соответственно на труднод</w:t>
            </w:r>
            <w:r w:rsidRPr="00287789">
              <w:rPr>
                <w:sz w:val="18"/>
                <w:szCs w:val="18"/>
              </w:rPr>
              <w:t>о</w:t>
            </w:r>
            <w:r w:rsidRPr="00287789">
              <w:rPr>
                <w:sz w:val="18"/>
                <w:szCs w:val="18"/>
              </w:rPr>
              <w:t xml:space="preserve">ступных и доступных для уборки поверхностях помещения </w:t>
            </w:r>
            <w:r w:rsidRPr="002C2D73">
              <w:rPr>
                <w:rFonts w:ascii="Times New Roman" w:hAnsi="Times New Roman" w:cs="Times New Roman"/>
              </w:rPr>
              <w:t>(</w:t>
            </w:r>
            <w:r w:rsidRPr="002C2D73">
              <w:rPr>
                <w:rFonts w:ascii="Times New Roman" w:hAnsi="Times New Roman" w:cs="Times New Roman"/>
                <w:lang w:val="en-US"/>
              </w:rPr>
              <w:sym w:font="Symbol" w:char="F062"/>
            </w:r>
            <w:r w:rsidRPr="002C2D73">
              <w:rPr>
                <w:rFonts w:ascii="Times New Roman" w:hAnsi="Times New Roman" w:cs="Times New Roman"/>
                <w:vertAlign w:val="subscript"/>
              </w:rPr>
              <w:t>1</w:t>
            </w:r>
            <w:r w:rsidRPr="002C2D73">
              <w:rPr>
                <w:rFonts w:ascii="Times New Roman" w:hAnsi="Times New Roman" w:cs="Times New Roman"/>
              </w:rPr>
              <w:t> + </w:t>
            </w:r>
            <w:r w:rsidRPr="002C2D73">
              <w:rPr>
                <w:rFonts w:ascii="Times New Roman" w:hAnsi="Times New Roman" w:cs="Times New Roman"/>
                <w:lang w:val="en-US"/>
              </w:rPr>
              <w:sym w:font="Symbol" w:char="F062"/>
            </w:r>
            <w:r w:rsidRPr="002C2D73">
              <w:rPr>
                <w:rFonts w:ascii="Times New Roman" w:hAnsi="Times New Roman" w:cs="Times New Roman"/>
                <w:vertAlign w:val="subscript"/>
              </w:rPr>
              <w:t>2</w:t>
            </w:r>
            <w:r w:rsidRPr="002C2D73">
              <w:rPr>
                <w:rFonts w:ascii="Times New Roman" w:hAnsi="Times New Roman" w:cs="Times New Roman"/>
              </w:rPr>
              <w:t xml:space="preserve"> = 1).</w:t>
            </w:r>
          </w:p>
        </w:tc>
      </w:tr>
    </w:tbl>
    <w:p w:rsidR="00104D8B" w:rsidRPr="002C2D73" w:rsidRDefault="00104D8B" w:rsidP="00C205E5">
      <w:pPr>
        <w:widowControl/>
        <w:spacing w:line="252" w:lineRule="auto"/>
        <w:ind w:firstLine="454"/>
        <w:jc w:val="both"/>
        <w:rPr>
          <w:rFonts w:ascii="Times New Roman" w:hAnsi="Times New Roman" w:cs="Times New Roman"/>
        </w:rPr>
      </w:pPr>
      <w:r w:rsidRPr="00287789">
        <w:rPr>
          <w:sz w:val="18"/>
          <w:szCs w:val="18"/>
        </w:rPr>
        <w:t xml:space="preserve">При отсутствии сведений о коэффициентах </w:t>
      </w:r>
      <w:r w:rsidRPr="00BA6FEC">
        <w:rPr>
          <w:sz w:val="18"/>
          <w:szCs w:val="18"/>
        </w:rPr>
        <w:sym w:font="Symbol" w:char="F062"/>
      </w:r>
      <w:r w:rsidRPr="00BA6FEC">
        <w:rPr>
          <w:sz w:val="18"/>
          <w:szCs w:val="18"/>
          <w:vertAlign w:val="subscript"/>
        </w:rPr>
        <w:t>1</w:t>
      </w:r>
      <w:r w:rsidRPr="00287789">
        <w:rPr>
          <w:sz w:val="18"/>
          <w:szCs w:val="18"/>
        </w:rPr>
        <w:t xml:space="preserve"> и </w:t>
      </w:r>
      <w:r w:rsidRPr="00BA6FEC">
        <w:rPr>
          <w:sz w:val="18"/>
          <w:szCs w:val="18"/>
        </w:rPr>
        <w:sym w:font="Symbol" w:char="F062"/>
      </w:r>
      <w:r w:rsidRPr="00BA6FEC">
        <w:rPr>
          <w:sz w:val="18"/>
          <w:szCs w:val="18"/>
          <w:vertAlign w:val="subscript"/>
        </w:rPr>
        <w:t>2</w:t>
      </w:r>
      <w:r w:rsidRPr="00287789">
        <w:rPr>
          <w:sz w:val="18"/>
          <w:szCs w:val="18"/>
        </w:rPr>
        <w:t xml:space="preserve"> допускается прин</w:t>
      </w:r>
      <w:r w:rsidRPr="00287789">
        <w:rPr>
          <w:sz w:val="18"/>
          <w:szCs w:val="18"/>
        </w:rPr>
        <w:t>и</w:t>
      </w:r>
      <w:r w:rsidRPr="00287789">
        <w:rPr>
          <w:sz w:val="18"/>
          <w:szCs w:val="18"/>
        </w:rPr>
        <w:t xml:space="preserve">мать </w:t>
      </w:r>
      <w:r w:rsidRPr="002C2D73">
        <w:rPr>
          <w:rFonts w:ascii="Times New Roman" w:hAnsi="Times New Roman" w:cs="Times New Roman"/>
        </w:rPr>
        <w:sym w:font="Symbol" w:char="F062"/>
      </w:r>
      <w:r w:rsidRPr="002C2D73">
        <w:rPr>
          <w:rFonts w:ascii="Times New Roman" w:hAnsi="Times New Roman" w:cs="Times New Roman"/>
          <w:vertAlign w:val="subscript"/>
        </w:rPr>
        <w:t>1</w:t>
      </w:r>
      <w:r w:rsidR="00BA6FEC" w:rsidRPr="002C2D73">
        <w:rPr>
          <w:rFonts w:ascii="Times New Roman" w:hAnsi="Times New Roman" w:cs="Times New Roman"/>
        </w:rPr>
        <w:t> = </w:t>
      </w:r>
      <w:r w:rsidRPr="002C2D73">
        <w:rPr>
          <w:rFonts w:ascii="Times New Roman" w:hAnsi="Times New Roman" w:cs="Times New Roman"/>
        </w:rPr>
        <w:t xml:space="preserve">1, </w:t>
      </w:r>
      <w:r w:rsidRPr="002C2D73">
        <w:rPr>
          <w:rFonts w:ascii="Times New Roman" w:hAnsi="Times New Roman" w:cs="Times New Roman"/>
        </w:rPr>
        <w:sym w:font="Symbol" w:char="F062"/>
      </w:r>
      <w:r w:rsidRPr="002C2D73">
        <w:rPr>
          <w:rFonts w:ascii="Times New Roman" w:hAnsi="Times New Roman" w:cs="Times New Roman"/>
          <w:vertAlign w:val="subscript"/>
        </w:rPr>
        <w:t>2</w:t>
      </w:r>
      <w:r w:rsidR="00BA6FEC" w:rsidRPr="002C2D73">
        <w:rPr>
          <w:rFonts w:ascii="Times New Roman" w:hAnsi="Times New Roman" w:cs="Times New Roman"/>
        </w:rPr>
        <w:t> = </w:t>
      </w:r>
      <w:r w:rsidRPr="002C2D73">
        <w:rPr>
          <w:rFonts w:ascii="Times New Roman" w:hAnsi="Times New Roman" w:cs="Times New Roman"/>
        </w:rPr>
        <w:t>0.</w:t>
      </w:r>
    </w:p>
    <w:p w:rsidR="00104D8B" w:rsidRPr="00287789" w:rsidRDefault="00104D8B" w:rsidP="00A01C7E">
      <w:pPr>
        <w:keepNext/>
        <w:widowControl/>
        <w:spacing w:line="252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lastRenderedPageBreak/>
        <w:t xml:space="preserve">А.3.7 </w:t>
      </w:r>
      <w:r w:rsidRPr="002C2D73">
        <w:rPr>
          <w:rFonts w:ascii="Times New Roman" w:hAnsi="Times New Roman" w:cs="Times New Roman"/>
          <w:i/>
        </w:rPr>
        <w:t>М</w:t>
      </w:r>
      <w:r w:rsidRPr="002C2D73">
        <w:rPr>
          <w:rFonts w:ascii="Times New Roman" w:hAnsi="Times New Roman" w:cs="Times New Roman"/>
          <w:i/>
          <w:vertAlign w:val="subscript"/>
        </w:rPr>
        <w:t>i</w:t>
      </w:r>
      <w:r w:rsidR="00356F05" w:rsidRPr="002C2D73">
        <w:rPr>
          <w:rFonts w:ascii="Times New Roman" w:hAnsi="Times New Roman" w:cs="Times New Roman"/>
          <w:vertAlign w:val="superscript"/>
        </w:rPr>
        <w:t> </w:t>
      </w:r>
      <w:r w:rsidRPr="002C2D73">
        <w:rPr>
          <w:rFonts w:ascii="Times New Roman" w:hAnsi="Times New Roman" w:cs="Times New Roman"/>
        </w:rPr>
        <w:t>(</w:t>
      </w:r>
      <w:r w:rsidRPr="002C2D73">
        <w:rPr>
          <w:rFonts w:ascii="Times New Roman" w:hAnsi="Times New Roman" w:cs="Times New Roman"/>
          <w:i/>
        </w:rPr>
        <w:t>i</w:t>
      </w:r>
      <w:r w:rsidR="002C2D73">
        <w:rPr>
          <w:rFonts w:ascii="Times New Roman" w:hAnsi="Times New Roman" w:cs="Times New Roman"/>
        </w:rPr>
        <w:t> </w:t>
      </w:r>
      <w:r w:rsidR="00356F05" w:rsidRPr="002C2D73">
        <w:rPr>
          <w:rFonts w:ascii="Times New Roman" w:hAnsi="Times New Roman" w:cs="Times New Roman"/>
        </w:rPr>
        <w:t>= </w:t>
      </w:r>
      <w:r w:rsidRPr="002C2D73">
        <w:rPr>
          <w:rFonts w:ascii="Times New Roman" w:hAnsi="Times New Roman" w:cs="Times New Roman"/>
        </w:rPr>
        <w:t>1; 2)</w:t>
      </w:r>
      <w:r w:rsidRPr="00287789">
        <w:rPr>
          <w:sz w:val="18"/>
          <w:szCs w:val="18"/>
        </w:rPr>
        <w:t xml:space="preserve"> могут быть также определены экспериментально (или по аналог</w:t>
      </w:r>
      <w:r w:rsidR="00B9788D">
        <w:rPr>
          <w:sz w:val="18"/>
          <w:szCs w:val="18"/>
        </w:rPr>
        <w:t xml:space="preserve">ии </w:t>
      </w:r>
      <w:r w:rsidRPr="00287789">
        <w:rPr>
          <w:sz w:val="18"/>
          <w:szCs w:val="18"/>
        </w:rPr>
        <w:t>с действующими о</w:t>
      </w:r>
      <w:r w:rsidRPr="00287789">
        <w:rPr>
          <w:sz w:val="18"/>
          <w:szCs w:val="18"/>
        </w:rPr>
        <w:t>б</w:t>
      </w:r>
      <w:r w:rsidRPr="00287789">
        <w:rPr>
          <w:sz w:val="18"/>
          <w:szCs w:val="18"/>
        </w:rPr>
        <w:t>разцами производств) в период максимальной загрузки об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>рудования по формуле</w:t>
      </w:r>
    </w:p>
    <w:p w:rsidR="00104D8B" w:rsidRDefault="002C2D73" w:rsidP="00891AE8">
      <w:pPr>
        <w:widowControl/>
        <w:tabs>
          <w:tab w:val="right" w:pos="9412"/>
        </w:tabs>
        <w:spacing w:before="120" w:after="120" w:line="247" w:lineRule="auto"/>
        <w:ind w:firstLine="3249"/>
        <w:jc w:val="both"/>
        <w:rPr>
          <w:position w:val="-4"/>
          <w:sz w:val="18"/>
          <w:szCs w:val="18"/>
        </w:rPr>
      </w:pPr>
      <w:r w:rsidRPr="00356F05">
        <w:rPr>
          <w:position w:val="-30"/>
          <w:sz w:val="18"/>
          <w:szCs w:val="18"/>
          <w:lang w:val="en-US"/>
        </w:rPr>
        <w:object w:dxaOrig="2820" w:dyaOrig="560">
          <v:shape id="_x0000_i1050" type="#_x0000_t75" style="width:120pt;height:24pt" o:ole="" fillcolor="window">
            <v:imagedata r:id="rId73" o:title=""/>
          </v:shape>
          <o:OLEObject Type="Embed" ProgID="Equation.3" ShapeID="_x0000_i1050" DrawAspect="Content" ObjectID="_1518203195" r:id="rId74"/>
        </w:object>
      </w:r>
      <w:r w:rsidR="00104D8B" w:rsidRPr="002C2D73">
        <w:rPr>
          <w:rFonts w:ascii="Times New Roman" w:hAnsi="Times New Roman" w:cs="Times New Roman"/>
        </w:rPr>
        <w:t xml:space="preserve"> </w:t>
      </w:r>
      <w:r w:rsidR="00356F05">
        <w:rPr>
          <w:sz w:val="18"/>
          <w:szCs w:val="18"/>
        </w:rPr>
        <w:tab/>
      </w:r>
      <w:r w:rsidR="00104D8B" w:rsidRPr="00356F05">
        <w:rPr>
          <w:position w:val="-4"/>
          <w:sz w:val="18"/>
          <w:szCs w:val="18"/>
        </w:rPr>
        <w:t>(А.23)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8333"/>
      </w:tblGrid>
      <w:tr w:rsidR="000D2A85">
        <w:tc>
          <w:tcPr>
            <w:tcW w:w="1298" w:type="dxa"/>
          </w:tcPr>
          <w:p w:rsidR="000D2A85" w:rsidRDefault="000D2A85" w:rsidP="00891AE8">
            <w:pPr>
              <w:widowControl/>
              <w:spacing w:line="247" w:lineRule="auto"/>
              <w:ind w:right="-85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37476C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Pr="0037476C">
              <w:rPr>
                <w:rFonts w:ascii="Times New Roman" w:hAnsi="Times New Roman" w:cs="Times New Roman"/>
                <w:vertAlign w:val="subscript"/>
              </w:rPr>
              <w:t>1</w:t>
            </w:r>
            <w:r w:rsidRPr="0037476C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j</w:t>
            </w:r>
            <w:r w:rsidRPr="0037476C">
              <w:rPr>
                <w:i/>
                <w:sz w:val="18"/>
                <w:szCs w:val="18"/>
              </w:rPr>
              <w:t>,</w:t>
            </w:r>
            <w:r w:rsidRPr="0037476C">
              <w:rPr>
                <w:rFonts w:ascii="Times New Roman" w:hAnsi="Times New Roman" w:cs="Times New Roman"/>
                <w:i/>
              </w:rPr>
              <w:t xml:space="preserve"> </w:t>
            </w:r>
            <w:r w:rsidRPr="0037476C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Pr="0037476C">
              <w:rPr>
                <w:rFonts w:ascii="Times New Roman" w:hAnsi="Times New Roman" w:cs="Times New Roman"/>
                <w:vertAlign w:val="subscript"/>
              </w:rPr>
              <w:t>2</w:t>
            </w:r>
            <w:r w:rsidRPr="0037476C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j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333" w:type="dxa"/>
          </w:tcPr>
          <w:p w:rsidR="000D2A85" w:rsidRDefault="000D2A85" w:rsidP="00891AE8">
            <w:pPr>
              <w:widowControl/>
              <w:spacing w:line="247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интенсивность пылеотложений соответственно на труднодоступных </w:t>
            </w:r>
            <w:r w:rsidRPr="0037476C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37476C">
              <w:rPr>
                <w:rFonts w:ascii="Times New Roman" w:hAnsi="Times New Roman" w:cs="Times New Roman"/>
                <w:vertAlign w:val="subscript"/>
              </w:rPr>
              <w:t>1</w:t>
            </w:r>
            <w:r w:rsidRPr="0037476C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j</w:t>
            </w:r>
            <w:r w:rsidRPr="0037476C">
              <w:rPr>
                <w:sz w:val="18"/>
                <w:szCs w:val="18"/>
                <w:vertAlign w:val="superscript"/>
              </w:rPr>
              <w:t> </w:t>
            </w:r>
            <w:r w:rsidRPr="00287789">
              <w:rPr>
                <w:sz w:val="18"/>
                <w:szCs w:val="18"/>
              </w:rPr>
              <w:t>(м</w:t>
            </w:r>
            <w:r w:rsidRPr="00287789">
              <w:rPr>
                <w:sz w:val="18"/>
                <w:szCs w:val="18"/>
                <w:vertAlign w:val="superscript"/>
              </w:rPr>
              <w:t>2</w:t>
            </w:r>
            <w:r w:rsidRPr="00287789">
              <w:rPr>
                <w:sz w:val="18"/>
                <w:szCs w:val="18"/>
              </w:rPr>
              <w:t xml:space="preserve">) и доступных </w:t>
            </w:r>
            <w:r w:rsidRPr="0037476C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37476C">
              <w:rPr>
                <w:rFonts w:ascii="Times New Roman" w:hAnsi="Times New Roman" w:cs="Times New Roman"/>
                <w:vertAlign w:val="subscript"/>
              </w:rPr>
              <w:t>2</w:t>
            </w:r>
            <w:r w:rsidRPr="0037476C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j</w:t>
            </w:r>
            <w:r w:rsidRPr="0037476C">
              <w:rPr>
                <w:rFonts w:ascii="Times New Roman" w:hAnsi="Times New Roman" w:cs="Times New Roman"/>
                <w:vertAlign w:val="superscript"/>
              </w:rPr>
              <w:t> </w:t>
            </w:r>
            <w:r w:rsidRPr="00287789">
              <w:rPr>
                <w:sz w:val="18"/>
                <w:szCs w:val="18"/>
              </w:rPr>
              <w:t>(м</w:t>
            </w:r>
            <w:r w:rsidRPr="00287789">
              <w:rPr>
                <w:sz w:val="18"/>
                <w:szCs w:val="18"/>
                <w:vertAlign w:val="superscript"/>
              </w:rPr>
              <w:t>2</w:t>
            </w:r>
            <w:r w:rsidRPr="00287789">
              <w:rPr>
                <w:sz w:val="18"/>
                <w:szCs w:val="18"/>
              </w:rPr>
              <w:t>) площадях, кг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0D2A85">
        <w:tc>
          <w:tcPr>
            <w:tcW w:w="1298" w:type="dxa"/>
          </w:tcPr>
          <w:p w:rsidR="000D2A85" w:rsidRDefault="000D2A85" w:rsidP="00891AE8">
            <w:pPr>
              <w:widowControl/>
              <w:spacing w:line="247" w:lineRule="auto"/>
              <w:ind w:right="-85"/>
              <w:jc w:val="right"/>
              <w:rPr>
                <w:sz w:val="18"/>
                <w:szCs w:val="18"/>
              </w:rPr>
            </w:pPr>
            <w:r w:rsidRPr="0037476C">
              <w:rPr>
                <w:rFonts w:ascii="Times New Roman" w:hAnsi="Times New Roman" w:cs="Times New Roman"/>
                <w:lang w:val="en-US"/>
              </w:rPr>
              <w:sym w:font="Symbol" w:char="F074"/>
            </w:r>
            <w:r w:rsidRPr="0037476C">
              <w:rPr>
                <w:rFonts w:ascii="Times New Roman" w:hAnsi="Times New Roman" w:cs="Times New Roman"/>
                <w:vertAlign w:val="subscript"/>
              </w:rPr>
              <w:t>1</w:t>
            </w:r>
            <w:r w:rsidRPr="0037476C">
              <w:rPr>
                <w:i/>
                <w:sz w:val="18"/>
                <w:szCs w:val="18"/>
              </w:rPr>
              <w:t>,</w:t>
            </w:r>
            <w:r w:rsidRPr="0037476C">
              <w:rPr>
                <w:rFonts w:ascii="Times New Roman" w:hAnsi="Times New Roman" w:cs="Times New Roman"/>
                <w:i/>
              </w:rPr>
              <w:t xml:space="preserve"> </w:t>
            </w:r>
            <w:r w:rsidRPr="0037476C">
              <w:rPr>
                <w:rFonts w:ascii="Times New Roman" w:hAnsi="Times New Roman" w:cs="Times New Roman"/>
                <w:lang w:val="en-US"/>
              </w:rPr>
              <w:sym w:font="Symbol" w:char="F074"/>
            </w:r>
            <w:r w:rsidRPr="0037476C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333" w:type="dxa"/>
            <w:vAlign w:val="bottom"/>
          </w:tcPr>
          <w:p w:rsidR="000D2A85" w:rsidRPr="004B65DF" w:rsidRDefault="000D2A85" w:rsidP="00891AE8">
            <w:pPr>
              <w:widowControl/>
              <w:spacing w:line="247" w:lineRule="auto"/>
              <w:ind w:left="-57"/>
              <w:jc w:val="both"/>
              <w:rPr>
                <w:i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промежуток времени соответственно между генеральными и текущими пыл</w:t>
            </w:r>
            <w:r w:rsidRPr="00287789">
              <w:rPr>
                <w:sz w:val="18"/>
                <w:szCs w:val="18"/>
              </w:rPr>
              <w:t>е</w:t>
            </w:r>
            <w:r w:rsidRPr="00287789">
              <w:rPr>
                <w:sz w:val="18"/>
                <w:szCs w:val="18"/>
              </w:rPr>
              <w:t>уборками, с.</w:t>
            </w:r>
          </w:p>
        </w:tc>
      </w:tr>
    </w:tbl>
    <w:p w:rsidR="00104D8B" w:rsidRPr="00287789" w:rsidRDefault="00104D8B" w:rsidP="00891AE8">
      <w:pPr>
        <w:keepNext/>
        <w:widowControl/>
        <w:spacing w:before="120" w:after="120" w:line="247" w:lineRule="auto"/>
        <w:ind w:firstLine="454"/>
        <w:jc w:val="both"/>
        <w:rPr>
          <w:b/>
          <w:sz w:val="18"/>
          <w:szCs w:val="18"/>
        </w:rPr>
      </w:pPr>
      <w:r w:rsidRPr="00287789">
        <w:rPr>
          <w:b/>
          <w:sz w:val="18"/>
          <w:szCs w:val="18"/>
        </w:rPr>
        <w:t>А.4 Определение избыточного давления для см</w:t>
      </w:r>
      <w:r w:rsidR="0037476C">
        <w:rPr>
          <w:b/>
          <w:sz w:val="18"/>
          <w:szCs w:val="18"/>
        </w:rPr>
        <w:t xml:space="preserve">есей, содержащих горючие газы </w:t>
      </w:r>
      <w:r w:rsidRPr="00287789">
        <w:rPr>
          <w:b/>
          <w:sz w:val="18"/>
          <w:szCs w:val="18"/>
        </w:rPr>
        <w:t>(пары) и пыли</w:t>
      </w:r>
    </w:p>
    <w:p w:rsidR="00104D8B" w:rsidRPr="00287789" w:rsidRDefault="00104D8B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Расчетное избыточное давление </w:t>
      </w:r>
      <w:r w:rsidRPr="00FD4E13">
        <w:rPr>
          <w:rFonts w:ascii="Times New Roman" w:hAnsi="Times New Roman" w:cs="Times New Roman"/>
        </w:rPr>
        <w:sym w:font="Symbol" w:char="F044"/>
      </w:r>
      <w:r w:rsidRPr="00FD4E13">
        <w:rPr>
          <w:rFonts w:ascii="Times New Roman" w:hAnsi="Times New Roman" w:cs="Times New Roman"/>
          <w:i/>
        </w:rPr>
        <w:t>Р</w:t>
      </w:r>
      <w:r w:rsidRPr="00287789">
        <w:rPr>
          <w:sz w:val="18"/>
          <w:szCs w:val="18"/>
        </w:rPr>
        <w:t xml:space="preserve"> для гибридных смесей, содержащих горючие газы (пары) и пыли, определяется по формуле</w:t>
      </w:r>
    </w:p>
    <w:p w:rsidR="00104D8B" w:rsidRDefault="00FD4E13" w:rsidP="00891AE8">
      <w:pPr>
        <w:widowControl/>
        <w:tabs>
          <w:tab w:val="right" w:pos="9412"/>
        </w:tabs>
        <w:spacing w:after="120" w:line="247" w:lineRule="auto"/>
        <w:ind w:firstLine="3782"/>
        <w:jc w:val="both"/>
        <w:rPr>
          <w:sz w:val="18"/>
          <w:szCs w:val="18"/>
        </w:rPr>
      </w:pPr>
      <w:r w:rsidRPr="00287789">
        <w:rPr>
          <w:position w:val="-10"/>
          <w:sz w:val="18"/>
          <w:szCs w:val="18"/>
        </w:rPr>
        <w:object w:dxaOrig="1579" w:dyaOrig="340">
          <v:shape id="_x0000_i1051" type="#_x0000_t75" style="width:67.5pt;height:14.25pt" o:ole="" fillcolor="window">
            <v:imagedata r:id="rId75" o:title=""/>
          </v:shape>
          <o:OLEObject Type="Embed" ProgID="Equation.3" ShapeID="_x0000_i1051" DrawAspect="Content" ObjectID="_1518203196" r:id="rId76"/>
        </w:object>
      </w:r>
      <w:r w:rsidR="00104D8B"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(А.24)</w:t>
      </w:r>
    </w:p>
    <w:p w:rsidR="00104D8B" w:rsidRPr="00287789" w:rsidRDefault="00104D8B" w:rsidP="00891AE8">
      <w:pPr>
        <w:widowControl/>
        <w:spacing w:line="247" w:lineRule="auto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FD4E13">
        <w:rPr>
          <w:rFonts w:ascii="Times New Roman" w:hAnsi="Times New Roman" w:cs="Times New Roman"/>
        </w:rPr>
        <w:sym w:font="Symbol" w:char="F044"/>
      </w:r>
      <w:r w:rsidRPr="00FD4E13">
        <w:rPr>
          <w:rFonts w:ascii="Times New Roman" w:hAnsi="Times New Roman" w:cs="Times New Roman"/>
          <w:i/>
        </w:rPr>
        <w:t>Р</w:t>
      </w:r>
      <w:r w:rsidRPr="00FD4E13">
        <w:rPr>
          <w:rFonts w:ascii="Times New Roman" w:hAnsi="Times New Roman" w:cs="Times New Roman"/>
          <w:vertAlign w:val="subscript"/>
        </w:rPr>
        <w:t>1</w:t>
      </w:r>
      <w:r w:rsidR="00FD4E13">
        <w:rPr>
          <w:sz w:val="18"/>
          <w:szCs w:val="18"/>
        </w:rPr>
        <w:t> —</w:t>
      </w:r>
      <w:r w:rsidRPr="00287789">
        <w:rPr>
          <w:sz w:val="18"/>
          <w:szCs w:val="18"/>
        </w:rPr>
        <w:t xml:space="preserve"> избыточное давление, вычисленное для горючего газа (пара) в соответствии с</w:t>
      </w:r>
      <w:r w:rsidRPr="00287789">
        <w:rPr>
          <w:b/>
          <w:sz w:val="18"/>
          <w:szCs w:val="18"/>
        </w:rPr>
        <w:t xml:space="preserve"> </w:t>
      </w:r>
      <w:r w:rsidRPr="00287789">
        <w:rPr>
          <w:sz w:val="18"/>
          <w:szCs w:val="18"/>
        </w:rPr>
        <w:t xml:space="preserve">А.2.1 и А.2.2; </w:t>
      </w:r>
    </w:p>
    <w:p w:rsidR="00104D8B" w:rsidRPr="00287789" w:rsidRDefault="00FD4E13" w:rsidP="00891AE8">
      <w:pPr>
        <w:widowControl/>
        <w:spacing w:line="247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 xml:space="preserve">     </w:t>
      </w:r>
      <w:r w:rsidRPr="00FD4E13">
        <w:rPr>
          <w:rFonts w:ascii="Times New Roman" w:hAnsi="Times New Roman" w:cs="Times New Roman"/>
          <w:sz w:val="16"/>
          <w:szCs w:val="16"/>
        </w:rPr>
        <w:t xml:space="preserve">  </w:t>
      </w:r>
      <w:r w:rsidR="00104D8B" w:rsidRPr="00FD4E13">
        <w:rPr>
          <w:rFonts w:ascii="Times New Roman" w:hAnsi="Times New Roman" w:cs="Times New Roman"/>
        </w:rPr>
        <w:sym w:font="Symbol" w:char="F044"/>
      </w:r>
      <w:r w:rsidR="00104D8B" w:rsidRPr="00FD4E13">
        <w:rPr>
          <w:rFonts w:ascii="Times New Roman" w:hAnsi="Times New Roman" w:cs="Times New Roman"/>
          <w:i/>
        </w:rPr>
        <w:t>Р</w:t>
      </w:r>
      <w:r w:rsidR="00104D8B" w:rsidRPr="00FD4E13">
        <w:rPr>
          <w:rFonts w:ascii="Times New Roman" w:hAnsi="Times New Roman" w:cs="Times New Roman"/>
          <w:vertAlign w:val="subscript"/>
        </w:rPr>
        <w:t>2</w:t>
      </w:r>
      <w:r>
        <w:rPr>
          <w:sz w:val="18"/>
          <w:szCs w:val="18"/>
        </w:rPr>
        <w:t> —</w:t>
      </w:r>
      <w:r w:rsidR="00104D8B" w:rsidRPr="00287789">
        <w:rPr>
          <w:sz w:val="18"/>
          <w:szCs w:val="18"/>
        </w:rPr>
        <w:t xml:space="preserve"> избыточное давление, вычисленное для горючей пыли в соответствии с А.3.1.</w:t>
      </w:r>
    </w:p>
    <w:p w:rsidR="00104D8B" w:rsidRPr="00287789" w:rsidRDefault="00104D8B" w:rsidP="00891AE8">
      <w:pPr>
        <w:keepNext/>
        <w:widowControl/>
        <w:spacing w:before="120" w:after="120" w:line="247" w:lineRule="auto"/>
        <w:ind w:left="454"/>
        <w:rPr>
          <w:b/>
          <w:sz w:val="18"/>
          <w:szCs w:val="18"/>
        </w:rPr>
      </w:pPr>
      <w:r w:rsidRPr="00287789">
        <w:rPr>
          <w:b/>
          <w:sz w:val="18"/>
          <w:szCs w:val="18"/>
        </w:rPr>
        <w:t xml:space="preserve">А.5 Определение избыточного давления для веществ и материалов, </w:t>
      </w:r>
      <w:r w:rsidR="00FD4E13">
        <w:rPr>
          <w:b/>
          <w:sz w:val="18"/>
          <w:szCs w:val="18"/>
        </w:rPr>
        <w:br/>
      </w:r>
      <w:r w:rsidRPr="00287789">
        <w:rPr>
          <w:b/>
          <w:sz w:val="18"/>
          <w:szCs w:val="18"/>
        </w:rPr>
        <w:t>способных сгорать при взаимодействии с водой, кислородом воздуха</w:t>
      </w:r>
      <w:r w:rsidR="00FD4E13">
        <w:rPr>
          <w:b/>
          <w:sz w:val="18"/>
          <w:szCs w:val="18"/>
        </w:rPr>
        <w:t xml:space="preserve"> </w:t>
      </w:r>
      <w:r w:rsidR="00FD4E13">
        <w:rPr>
          <w:b/>
          <w:sz w:val="18"/>
          <w:szCs w:val="18"/>
        </w:rPr>
        <w:br/>
      </w:r>
      <w:r w:rsidR="00B259C7" w:rsidRPr="00287789">
        <w:rPr>
          <w:b/>
          <w:sz w:val="18"/>
          <w:szCs w:val="18"/>
        </w:rPr>
        <w:t xml:space="preserve">или </w:t>
      </w:r>
      <w:r w:rsidRPr="00287789">
        <w:rPr>
          <w:b/>
          <w:sz w:val="18"/>
          <w:szCs w:val="18"/>
        </w:rPr>
        <w:t>друг с другом с образованием волн да</w:t>
      </w:r>
      <w:r w:rsidRPr="00287789">
        <w:rPr>
          <w:b/>
          <w:sz w:val="18"/>
          <w:szCs w:val="18"/>
        </w:rPr>
        <w:t>в</w:t>
      </w:r>
      <w:r w:rsidRPr="00287789">
        <w:rPr>
          <w:b/>
          <w:sz w:val="18"/>
          <w:szCs w:val="18"/>
        </w:rPr>
        <w:t>ления</w:t>
      </w:r>
    </w:p>
    <w:p w:rsidR="00104D8B" w:rsidRPr="00287789" w:rsidRDefault="00104D8B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Расчетное избыточное давление </w:t>
      </w:r>
      <w:r w:rsidRPr="00B259C7">
        <w:rPr>
          <w:rFonts w:ascii="Times New Roman" w:hAnsi="Times New Roman" w:cs="Times New Roman"/>
        </w:rPr>
        <w:sym w:font="Symbol" w:char="F044"/>
      </w:r>
      <w:r w:rsidRPr="00B259C7">
        <w:rPr>
          <w:rFonts w:ascii="Times New Roman" w:hAnsi="Times New Roman" w:cs="Times New Roman"/>
          <w:i/>
        </w:rPr>
        <w:t>Р</w:t>
      </w:r>
      <w:r w:rsidRPr="00287789">
        <w:rPr>
          <w:sz w:val="18"/>
          <w:szCs w:val="18"/>
        </w:rPr>
        <w:t xml:space="preserve"> для веществ и материалов, способных сгорать при взаимоде</w:t>
      </w:r>
      <w:r w:rsidRPr="00287789">
        <w:rPr>
          <w:sz w:val="18"/>
          <w:szCs w:val="18"/>
        </w:rPr>
        <w:t>й</w:t>
      </w:r>
      <w:r w:rsidRPr="00287789">
        <w:rPr>
          <w:sz w:val="18"/>
          <w:szCs w:val="18"/>
        </w:rPr>
        <w:t xml:space="preserve">ствии с водой, кислородом воздуха или друг с другом, определяют по А.2.2, полагая </w:t>
      </w:r>
      <w:r w:rsidRPr="008C05EC">
        <w:rPr>
          <w:rFonts w:ascii="Times New Roman" w:hAnsi="Times New Roman" w:cs="Times New Roman"/>
          <w:i/>
        </w:rPr>
        <w:t>Z</w:t>
      </w:r>
      <w:r w:rsidR="00B259C7" w:rsidRPr="008C05EC">
        <w:rPr>
          <w:rFonts w:ascii="Times New Roman" w:hAnsi="Times New Roman" w:cs="Times New Roman"/>
        </w:rPr>
        <w:t> = </w:t>
      </w:r>
      <w:r w:rsidRPr="008C05EC">
        <w:rPr>
          <w:rFonts w:ascii="Times New Roman" w:hAnsi="Times New Roman" w:cs="Times New Roman"/>
        </w:rPr>
        <w:t>1</w:t>
      </w:r>
      <w:r w:rsidRPr="00287789">
        <w:rPr>
          <w:sz w:val="18"/>
          <w:szCs w:val="18"/>
        </w:rPr>
        <w:t xml:space="preserve"> и принимая в кач</w:t>
      </w:r>
      <w:r w:rsidRPr="00287789">
        <w:rPr>
          <w:sz w:val="18"/>
          <w:szCs w:val="18"/>
        </w:rPr>
        <w:t>е</w:t>
      </w:r>
      <w:r w:rsidRPr="00287789">
        <w:rPr>
          <w:sz w:val="18"/>
          <w:szCs w:val="18"/>
        </w:rPr>
        <w:t xml:space="preserve">стве </w:t>
      </w:r>
      <w:r w:rsidRPr="00B259C7">
        <w:rPr>
          <w:rFonts w:ascii="Times New Roman" w:hAnsi="Times New Roman" w:cs="Times New Roman"/>
          <w:i/>
        </w:rPr>
        <w:t>Н</w:t>
      </w:r>
      <w:r w:rsidRPr="008C05EC">
        <w:rPr>
          <w:rFonts w:ascii="Times New Roman" w:hAnsi="Times New Roman" w:cs="Times New Roman"/>
          <w:vertAlign w:val="subscript"/>
        </w:rPr>
        <w:t>т</w:t>
      </w:r>
      <w:r w:rsidR="00B259C7">
        <w:rPr>
          <w:sz w:val="18"/>
          <w:szCs w:val="18"/>
        </w:rPr>
        <w:t xml:space="preserve"> </w:t>
      </w:r>
      <w:r w:rsidRPr="00287789">
        <w:rPr>
          <w:sz w:val="18"/>
          <w:szCs w:val="18"/>
        </w:rPr>
        <w:t>энергию, выделяющуюся при взаимодействии (с учетом сгорания продуктов взаимодействия до конечных с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>единений), или экспериментально в натурных испытаниях. В случае</w:t>
      </w:r>
      <w:r w:rsidR="008C05EC">
        <w:rPr>
          <w:sz w:val="18"/>
          <w:szCs w:val="18"/>
        </w:rPr>
        <w:t>,</w:t>
      </w:r>
      <w:r w:rsidRPr="00287789">
        <w:rPr>
          <w:sz w:val="18"/>
          <w:szCs w:val="18"/>
        </w:rPr>
        <w:t xml:space="preserve"> когда определить в</w:t>
      </w:r>
      <w:r w:rsidRPr="00287789">
        <w:rPr>
          <w:sz w:val="18"/>
          <w:szCs w:val="18"/>
        </w:rPr>
        <w:t>е</w:t>
      </w:r>
      <w:r w:rsidRPr="00287789">
        <w:rPr>
          <w:sz w:val="18"/>
          <w:szCs w:val="18"/>
        </w:rPr>
        <w:t xml:space="preserve">личину </w:t>
      </w:r>
      <w:r w:rsidRPr="00B259C7">
        <w:rPr>
          <w:rFonts w:ascii="Times New Roman" w:hAnsi="Times New Roman" w:cs="Times New Roman"/>
        </w:rPr>
        <w:sym w:font="Symbol" w:char="F044"/>
      </w:r>
      <w:r w:rsidRPr="00B259C7">
        <w:rPr>
          <w:rFonts w:ascii="Times New Roman" w:hAnsi="Times New Roman" w:cs="Times New Roman"/>
          <w:i/>
        </w:rPr>
        <w:t>Р</w:t>
      </w:r>
      <w:r w:rsidRPr="00287789">
        <w:rPr>
          <w:sz w:val="18"/>
          <w:szCs w:val="18"/>
        </w:rPr>
        <w:t xml:space="preserve"> не</w:t>
      </w:r>
      <w:r w:rsidR="008C05EC">
        <w:rPr>
          <w:sz w:val="18"/>
          <w:szCs w:val="18"/>
        </w:rPr>
        <w:t> </w:t>
      </w:r>
      <w:r w:rsidRPr="00287789">
        <w:rPr>
          <w:sz w:val="18"/>
          <w:szCs w:val="18"/>
        </w:rPr>
        <w:t>пред</w:t>
      </w:r>
      <w:r w:rsidR="00BF766D">
        <w:rPr>
          <w:sz w:val="18"/>
          <w:szCs w:val="18"/>
        </w:rPr>
        <w:softHyphen/>
      </w:r>
      <w:r w:rsidRPr="00287789">
        <w:rPr>
          <w:sz w:val="18"/>
          <w:szCs w:val="18"/>
        </w:rPr>
        <w:t>ставляется возможным, следует принимать ее превышающей 5 кПа.</w:t>
      </w:r>
    </w:p>
    <w:p w:rsidR="00104D8B" w:rsidRDefault="00104D8B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</w:p>
    <w:p w:rsidR="00B259C7" w:rsidRDefault="00B259C7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</w:p>
    <w:p w:rsidR="00B15D40" w:rsidRDefault="00B15D40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</w:p>
    <w:p w:rsidR="00B259C7" w:rsidRDefault="00B259C7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</w:p>
    <w:p w:rsidR="00104D8B" w:rsidRPr="00287789" w:rsidRDefault="00104D8B" w:rsidP="003C376E">
      <w:pPr>
        <w:keepNext/>
        <w:pageBreakBefore/>
        <w:widowControl/>
        <w:spacing w:line="252" w:lineRule="auto"/>
        <w:jc w:val="center"/>
        <w:rPr>
          <w:b/>
          <w:sz w:val="18"/>
          <w:szCs w:val="18"/>
        </w:rPr>
      </w:pPr>
      <w:r w:rsidRPr="00287789">
        <w:rPr>
          <w:b/>
          <w:sz w:val="18"/>
          <w:szCs w:val="18"/>
        </w:rPr>
        <w:lastRenderedPageBreak/>
        <w:t>Приложение Б</w:t>
      </w:r>
    </w:p>
    <w:p w:rsidR="00104D8B" w:rsidRPr="00B259C7" w:rsidRDefault="00104D8B" w:rsidP="003C376E">
      <w:pPr>
        <w:keepNext/>
        <w:widowControl/>
        <w:spacing w:line="252" w:lineRule="auto"/>
        <w:jc w:val="center"/>
        <w:rPr>
          <w:b/>
          <w:sz w:val="18"/>
          <w:szCs w:val="18"/>
        </w:rPr>
      </w:pPr>
      <w:r w:rsidRPr="00B259C7">
        <w:rPr>
          <w:b/>
          <w:sz w:val="18"/>
          <w:szCs w:val="18"/>
        </w:rPr>
        <w:t>(обязательное)</w:t>
      </w:r>
    </w:p>
    <w:p w:rsidR="00104D8B" w:rsidRPr="00596759" w:rsidRDefault="00104D8B" w:rsidP="003C376E">
      <w:pPr>
        <w:keepNext/>
        <w:widowControl/>
        <w:tabs>
          <w:tab w:val="left" w:pos="8789"/>
          <w:tab w:val="right" w:pos="10200"/>
        </w:tabs>
        <w:spacing w:before="720" w:after="240" w:line="252" w:lineRule="auto"/>
        <w:jc w:val="center"/>
        <w:rPr>
          <w:b/>
        </w:rPr>
      </w:pPr>
      <w:r w:rsidRPr="00596759">
        <w:rPr>
          <w:b/>
        </w:rPr>
        <w:t>Методы опр</w:t>
      </w:r>
      <w:r w:rsidR="00B259C7" w:rsidRPr="00596759">
        <w:rPr>
          <w:b/>
        </w:rPr>
        <w:t>еделения категорий помещений В1—</w:t>
      </w:r>
      <w:r w:rsidRPr="00596759">
        <w:rPr>
          <w:b/>
        </w:rPr>
        <w:t xml:space="preserve">В4 </w:t>
      </w:r>
    </w:p>
    <w:p w:rsidR="00104D8B" w:rsidRPr="00287789" w:rsidRDefault="00B15D40" w:rsidP="003C376E">
      <w:pPr>
        <w:widowControl/>
        <w:tabs>
          <w:tab w:val="right" w:pos="10200"/>
        </w:tabs>
        <w:spacing w:line="252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Б.1 </w:t>
      </w:r>
      <w:r w:rsidR="00104D8B" w:rsidRPr="00287789">
        <w:rPr>
          <w:sz w:val="18"/>
          <w:szCs w:val="18"/>
        </w:rPr>
        <w:t>Опред</w:t>
      </w:r>
      <w:r>
        <w:rPr>
          <w:sz w:val="18"/>
          <w:szCs w:val="18"/>
        </w:rPr>
        <w:t>еление категорий помещений В1—</w:t>
      </w:r>
      <w:r w:rsidR="00104D8B" w:rsidRPr="00287789">
        <w:rPr>
          <w:sz w:val="18"/>
          <w:szCs w:val="18"/>
        </w:rPr>
        <w:t>В4 осуществляют путем сравнения максимального значения удельной временной пожарной нагрузки (далее</w:t>
      </w:r>
      <w:r>
        <w:rPr>
          <w:sz w:val="18"/>
          <w:szCs w:val="18"/>
        </w:rPr>
        <w:t xml:space="preserve"> — </w:t>
      </w:r>
      <w:r w:rsidR="00104D8B" w:rsidRPr="00287789">
        <w:rPr>
          <w:sz w:val="18"/>
          <w:szCs w:val="18"/>
        </w:rPr>
        <w:t>пожарная нагрузка) на любом из участков с величиной удельной пожарной нагрузки, приведенной в таблице Б.1.</w:t>
      </w:r>
    </w:p>
    <w:p w:rsidR="00104D8B" w:rsidRPr="00287789" w:rsidRDefault="00B15D40" w:rsidP="003C376E">
      <w:pPr>
        <w:keepNext/>
        <w:widowControl/>
        <w:tabs>
          <w:tab w:val="right" w:pos="10200"/>
        </w:tabs>
        <w:spacing w:before="240" w:after="60" w:line="252" w:lineRule="auto"/>
        <w:jc w:val="both"/>
        <w:rPr>
          <w:sz w:val="18"/>
          <w:szCs w:val="18"/>
        </w:rPr>
      </w:pPr>
      <w:r w:rsidRPr="00B15D40">
        <w:rPr>
          <w:spacing w:val="50"/>
          <w:sz w:val="18"/>
          <w:szCs w:val="18"/>
        </w:rPr>
        <w:t>Та</w:t>
      </w:r>
      <w:r w:rsidR="00104D8B" w:rsidRPr="00B15D40">
        <w:rPr>
          <w:spacing w:val="50"/>
          <w:sz w:val="18"/>
          <w:szCs w:val="18"/>
        </w:rPr>
        <w:t>б</w:t>
      </w:r>
      <w:r w:rsidRPr="00B15D40">
        <w:rPr>
          <w:spacing w:val="50"/>
          <w:sz w:val="18"/>
          <w:szCs w:val="18"/>
        </w:rPr>
        <w:t>лиц</w:t>
      </w:r>
      <w:r w:rsidR="00104D8B" w:rsidRPr="00334099">
        <w:rPr>
          <w:spacing w:val="50"/>
          <w:sz w:val="18"/>
          <w:szCs w:val="18"/>
        </w:rPr>
        <w:t xml:space="preserve">а </w:t>
      </w:r>
      <w:r w:rsidR="00104D8B" w:rsidRPr="00287789">
        <w:rPr>
          <w:sz w:val="18"/>
          <w:szCs w:val="18"/>
        </w:rPr>
        <w:t xml:space="preserve">Б.1 </w:t>
      </w:r>
      <w:r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Удельная пожарная нагрузка и способ</w:t>
      </w:r>
      <w:r>
        <w:rPr>
          <w:sz w:val="18"/>
          <w:szCs w:val="18"/>
        </w:rPr>
        <w:t>ы размещения для категорий В1—</w:t>
      </w:r>
      <w:r w:rsidR="00104D8B" w:rsidRPr="00287789">
        <w:rPr>
          <w:sz w:val="18"/>
          <w:szCs w:val="18"/>
        </w:rPr>
        <w:t>В4</w:t>
      </w:r>
    </w:p>
    <w:tbl>
      <w:tblPr>
        <w:tblW w:w="93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2576"/>
        <w:gridCol w:w="5753"/>
      </w:tblGrid>
      <w:tr w:rsidR="00104D8B" w:rsidRPr="00B15D40">
        <w:trPr>
          <w:cantSplit/>
        </w:trPr>
        <w:tc>
          <w:tcPr>
            <w:tcW w:w="1055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B15D40" w:rsidRDefault="00104D8B" w:rsidP="003C376E">
            <w:pPr>
              <w:widowControl/>
              <w:tabs>
                <w:tab w:val="right" w:pos="10200"/>
              </w:tabs>
              <w:spacing w:line="252" w:lineRule="auto"/>
              <w:jc w:val="center"/>
              <w:rPr>
                <w:sz w:val="16"/>
                <w:szCs w:val="16"/>
              </w:rPr>
            </w:pPr>
            <w:r w:rsidRPr="00B15D40">
              <w:rPr>
                <w:sz w:val="16"/>
                <w:szCs w:val="16"/>
              </w:rPr>
              <w:t>Катег</w:t>
            </w:r>
            <w:r w:rsidRPr="00B15D40">
              <w:rPr>
                <w:sz w:val="16"/>
                <w:szCs w:val="16"/>
              </w:rPr>
              <w:t>о</w:t>
            </w:r>
            <w:r w:rsidRPr="00B15D40">
              <w:rPr>
                <w:sz w:val="16"/>
                <w:szCs w:val="16"/>
              </w:rPr>
              <w:t>рия</w:t>
            </w:r>
            <w:r w:rsidR="00957B58">
              <w:rPr>
                <w:sz w:val="16"/>
                <w:szCs w:val="16"/>
              </w:rPr>
              <w:br/>
            </w:r>
            <w:r w:rsidRPr="00B15D40">
              <w:rPr>
                <w:sz w:val="16"/>
                <w:szCs w:val="16"/>
              </w:rPr>
              <w:t>помещ</w:t>
            </w:r>
            <w:r w:rsidRPr="00B15D40">
              <w:rPr>
                <w:sz w:val="16"/>
                <w:szCs w:val="16"/>
              </w:rPr>
              <w:t>е</w:t>
            </w:r>
            <w:r w:rsidRPr="00B15D40">
              <w:rPr>
                <w:sz w:val="16"/>
                <w:szCs w:val="16"/>
              </w:rPr>
              <w:t>ния</w:t>
            </w:r>
          </w:p>
        </w:tc>
        <w:tc>
          <w:tcPr>
            <w:tcW w:w="2576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B15D40" w:rsidRDefault="00104D8B" w:rsidP="003C376E">
            <w:pPr>
              <w:widowControl/>
              <w:tabs>
                <w:tab w:val="right" w:pos="10200"/>
              </w:tabs>
              <w:spacing w:before="20" w:after="20" w:line="252" w:lineRule="auto"/>
              <w:jc w:val="center"/>
              <w:rPr>
                <w:sz w:val="16"/>
                <w:szCs w:val="16"/>
              </w:rPr>
            </w:pPr>
            <w:r w:rsidRPr="00B15D40">
              <w:rPr>
                <w:sz w:val="16"/>
                <w:szCs w:val="16"/>
              </w:rPr>
              <w:t>Удельная пожарная</w:t>
            </w:r>
            <w:r w:rsidR="00957B58">
              <w:rPr>
                <w:sz w:val="16"/>
                <w:szCs w:val="16"/>
              </w:rPr>
              <w:br/>
            </w:r>
            <w:r w:rsidRPr="00B15D40">
              <w:rPr>
                <w:sz w:val="16"/>
                <w:szCs w:val="16"/>
              </w:rPr>
              <w:t xml:space="preserve">нагрузка </w:t>
            </w:r>
            <w:r w:rsidRPr="00957B5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</w:t>
            </w:r>
            <w:r w:rsidRPr="00B15D40">
              <w:rPr>
                <w:sz w:val="16"/>
                <w:szCs w:val="16"/>
              </w:rPr>
              <w:t xml:space="preserve"> на участке, </w:t>
            </w:r>
            <w:r w:rsidR="00465887">
              <w:rPr>
                <w:sz w:val="16"/>
                <w:szCs w:val="16"/>
              </w:rPr>
              <w:br/>
            </w:r>
            <w:r w:rsidRPr="00B15D40">
              <w:rPr>
                <w:sz w:val="16"/>
                <w:szCs w:val="16"/>
              </w:rPr>
              <w:t>МДж</w:t>
            </w:r>
            <w:r w:rsidR="00957B58">
              <w:rPr>
                <w:sz w:val="16"/>
                <w:szCs w:val="16"/>
              </w:rPr>
              <w:t> </w:t>
            </w:r>
            <w:r w:rsidRPr="00B15D40">
              <w:rPr>
                <w:sz w:val="16"/>
                <w:szCs w:val="16"/>
              </w:rPr>
              <w:sym w:font="Symbol" w:char="F0D7"/>
            </w:r>
            <w:r w:rsidR="00957B58">
              <w:rPr>
                <w:sz w:val="16"/>
                <w:szCs w:val="16"/>
              </w:rPr>
              <w:t> </w:t>
            </w:r>
            <w:r w:rsidRPr="00B15D40">
              <w:rPr>
                <w:sz w:val="16"/>
                <w:szCs w:val="16"/>
              </w:rPr>
              <w:t>м</w:t>
            </w:r>
            <w:r w:rsidR="00957B58">
              <w:rPr>
                <w:sz w:val="16"/>
                <w:szCs w:val="16"/>
                <w:vertAlign w:val="superscript"/>
              </w:rPr>
              <w:t>–</w:t>
            </w:r>
            <w:r w:rsidRPr="00B15D4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753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B15D40" w:rsidRDefault="00104D8B" w:rsidP="003C376E">
            <w:pPr>
              <w:widowControl/>
              <w:tabs>
                <w:tab w:val="right" w:pos="10200"/>
              </w:tabs>
              <w:spacing w:line="252" w:lineRule="auto"/>
              <w:jc w:val="center"/>
              <w:rPr>
                <w:sz w:val="16"/>
                <w:szCs w:val="16"/>
              </w:rPr>
            </w:pPr>
            <w:r w:rsidRPr="00B15D40">
              <w:rPr>
                <w:sz w:val="16"/>
                <w:szCs w:val="16"/>
              </w:rPr>
              <w:t>Способ размещения</w:t>
            </w:r>
          </w:p>
        </w:tc>
      </w:tr>
      <w:tr w:rsidR="00104D8B" w:rsidRPr="00287789">
        <w:trPr>
          <w:cantSplit/>
        </w:trPr>
        <w:tc>
          <w:tcPr>
            <w:tcW w:w="1055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В1</w:t>
            </w:r>
          </w:p>
        </w:tc>
        <w:tc>
          <w:tcPr>
            <w:tcW w:w="2576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Более 2200</w:t>
            </w:r>
          </w:p>
        </w:tc>
        <w:tc>
          <w:tcPr>
            <w:tcW w:w="5753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ind w:left="57" w:right="57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Не нормируется</w:t>
            </w:r>
          </w:p>
        </w:tc>
      </w:tr>
      <w:tr w:rsidR="00104D8B" w:rsidRPr="00287789">
        <w:trPr>
          <w:cantSplit/>
        </w:trPr>
        <w:tc>
          <w:tcPr>
            <w:tcW w:w="10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В2</w:t>
            </w:r>
          </w:p>
        </w:tc>
        <w:tc>
          <w:tcPr>
            <w:tcW w:w="2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1401–2200</w:t>
            </w:r>
          </w:p>
        </w:tc>
        <w:tc>
          <w:tcPr>
            <w:tcW w:w="5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465887" w:rsidP="003C376E">
            <w:pPr>
              <w:widowControl/>
              <w:tabs>
                <w:tab w:val="right" w:pos="10200"/>
              </w:tabs>
              <w:spacing w:line="252" w:lineRule="auto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</w:t>
            </w:r>
            <w:r w:rsidR="00104D8B" w:rsidRPr="00287789">
              <w:rPr>
                <w:sz w:val="18"/>
                <w:szCs w:val="18"/>
              </w:rPr>
              <w:t>Б.2</w:t>
            </w:r>
          </w:p>
        </w:tc>
      </w:tr>
      <w:tr w:rsidR="00104D8B" w:rsidRPr="00287789">
        <w:trPr>
          <w:cantSplit/>
        </w:trPr>
        <w:tc>
          <w:tcPr>
            <w:tcW w:w="10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В3</w:t>
            </w:r>
          </w:p>
        </w:tc>
        <w:tc>
          <w:tcPr>
            <w:tcW w:w="2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181–1400</w:t>
            </w:r>
          </w:p>
        </w:tc>
        <w:tc>
          <w:tcPr>
            <w:tcW w:w="5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465887" w:rsidP="003C376E">
            <w:pPr>
              <w:widowControl/>
              <w:tabs>
                <w:tab w:val="right" w:pos="10200"/>
              </w:tabs>
              <w:spacing w:line="252" w:lineRule="auto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</w:t>
            </w:r>
            <w:r w:rsidR="00104D8B" w:rsidRPr="00287789">
              <w:rPr>
                <w:sz w:val="18"/>
                <w:szCs w:val="18"/>
              </w:rPr>
              <w:t>Б.2</w:t>
            </w:r>
          </w:p>
        </w:tc>
      </w:tr>
      <w:tr w:rsidR="00104D8B" w:rsidRPr="00287789">
        <w:trPr>
          <w:cantSplit/>
        </w:trPr>
        <w:tc>
          <w:tcPr>
            <w:tcW w:w="10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В4</w:t>
            </w:r>
          </w:p>
        </w:tc>
        <w:tc>
          <w:tcPr>
            <w:tcW w:w="2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1–180</w:t>
            </w:r>
          </w:p>
        </w:tc>
        <w:tc>
          <w:tcPr>
            <w:tcW w:w="5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ind w:left="57" w:right="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На любом участке пола помещения площадь каждого из учас</w:t>
            </w:r>
            <w:r w:rsidRPr="00287789">
              <w:rPr>
                <w:sz w:val="18"/>
                <w:szCs w:val="18"/>
              </w:rPr>
              <w:t>т</w:t>
            </w:r>
            <w:r w:rsidRPr="00287789">
              <w:rPr>
                <w:sz w:val="18"/>
                <w:szCs w:val="18"/>
              </w:rPr>
              <w:t>ко</w:t>
            </w:r>
            <w:r w:rsidR="00957B58">
              <w:rPr>
                <w:sz w:val="18"/>
                <w:szCs w:val="18"/>
              </w:rPr>
              <w:t>в пожарной нагрузки не более 10 </w:t>
            </w:r>
            <w:r w:rsidRPr="00287789">
              <w:rPr>
                <w:sz w:val="18"/>
                <w:szCs w:val="18"/>
              </w:rPr>
              <w:t>м</w:t>
            </w:r>
            <w:r w:rsidRPr="00287789">
              <w:rPr>
                <w:sz w:val="18"/>
                <w:szCs w:val="18"/>
                <w:vertAlign w:val="superscript"/>
              </w:rPr>
              <w:t>2</w:t>
            </w:r>
            <w:r w:rsidRPr="00287789">
              <w:rPr>
                <w:sz w:val="18"/>
                <w:szCs w:val="18"/>
              </w:rPr>
              <w:t>. Способ размещения участков пожарной нагрузки определяе</w:t>
            </w:r>
            <w:r w:rsidRPr="00287789">
              <w:rPr>
                <w:sz w:val="18"/>
                <w:szCs w:val="18"/>
              </w:rPr>
              <w:t>т</w:t>
            </w:r>
            <w:r w:rsidRPr="00287789">
              <w:rPr>
                <w:sz w:val="18"/>
                <w:szCs w:val="18"/>
              </w:rPr>
              <w:t>ся согласно Б.2</w:t>
            </w:r>
          </w:p>
        </w:tc>
      </w:tr>
    </w:tbl>
    <w:p w:rsidR="00104D8B" w:rsidRPr="00287789" w:rsidRDefault="00104D8B" w:rsidP="003C376E">
      <w:pPr>
        <w:widowControl/>
        <w:tabs>
          <w:tab w:val="right" w:pos="10200"/>
        </w:tabs>
        <w:spacing w:before="240" w:line="252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Б.2 При пожарной нагрузке, включающей в себя различные сочетания (смесь) легковоспламеняющихся, горючих, трудногорючих жидкостей, твердых горючих и трудногорючих веществ и материалов в пределах п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 xml:space="preserve">жароопасного участка пожарная нагрузка </w:t>
      </w:r>
      <w:r w:rsidRPr="00957B58">
        <w:rPr>
          <w:rFonts w:ascii="Times New Roman" w:hAnsi="Times New Roman" w:cs="Times New Roman"/>
          <w:i/>
        </w:rPr>
        <w:t>Q</w:t>
      </w:r>
      <w:r w:rsidRPr="00287789">
        <w:rPr>
          <w:sz w:val="18"/>
          <w:szCs w:val="18"/>
        </w:rPr>
        <w:t>, МДж, определ</w:t>
      </w:r>
      <w:r w:rsidRPr="00287789">
        <w:rPr>
          <w:sz w:val="18"/>
          <w:szCs w:val="18"/>
        </w:rPr>
        <w:t>я</w:t>
      </w:r>
      <w:r w:rsidRPr="00287789">
        <w:rPr>
          <w:sz w:val="18"/>
          <w:szCs w:val="18"/>
        </w:rPr>
        <w:t>ется по формуле</w:t>
      </w:r>
    </w:p>
    <w:p w:rsidR="00104D8B" w:rsidRDefault="003C376E" w:rsidP="003C376E">
      <w:pPr>
        <w:widowControl/>
        <w:tabs>
          <w:tab w:val="right" w:pos="9412"/>
        </w:tabs>
        <w:spacing w:before="120" w:after="120" w:line="252" w:lineRule="auto"/>
        <w:ind w:firstLine="3946"/>
        <w:rPr>
          <w:position w:val="-4"/>
          <w:sz w:val="18"/>
          <w:szCs w:val="18"/>
        </w:rPr>
      </w:pPr>
      <w:r w:rsidRPr="00957B58">
        <w:rPr>
          <w:position w:val="-26"/>
          <w:sz w:val="18"/>
          <w:szCs w:val="18"/>
          <w:lang w:val="en-US"/>
        </w:rPr>
        <w:object w:dxaOrig="1320" w:dyaOrig="639">
          <v:shape id="_x0000_i1052" type="#_x0000_t75" style="width:56.25pt;height:27pt" o:ole="" fillcolor="window">
            <v:imagedata r:id="rId77" o:title=""/>
          </v:shape>
          <o:OLEObject Type="Embed" ProgID="Equation.3" ShapeID="_x0000_i1052" DrawAspect="Content" ObjectID="_1518203197" r:id="rId78"/>
        </w:object>
      </w:r>
      <w:r w:rsidR="00957B58" w:rsidRPr="00E744D8">
        <w:rPr>
          <w:rFonts w:ascii="Times New Roman" w:hAnsi="Times New Roman" w:cs="Times New Roman"/>
          <w:position w:val="-4"/>
        </w:rPr>
        <w:t>,</w:t>
      </w:r>
      <w:r w:rsidR="00957B58" w:rsidRPr="00957B58">
        <w:rPr>
          <w:position w:val="-4"/>
          <w:sz w:val="18"/>
          <w:szCs w:val="18"/>
        </w:rPr>
        <w:t xml:space="preserve"> </w:t>
      </w:r>
      <w:r w:rsidR="00957B58">
        <w:rPr>
          <w:position w:val="-4"/>
          <w:sz w:val="18"/>
          <w:szCs w:val="18"/>
        </w:rPr>
        <w:tab/>
      </w:r>
      <w:r w:rsidR="00104D8B" w:rsidRPr="00957B58">
        <w:rPr>
          <w:position w:val="-4"/>
          <w:sz w:val="18"/>
          <w:szCs w:val="18"/>
        </w:rPr>
        <w:t>(Б.1)</w:t>
      </w:r>
    </w:p>
    <w:p w:rsidR="00104D8B" w:rsidRPr="00287789" w:rsidRDefault="00104D8B" w:rsidP="003C376E">
      <w:pPr>
        <w:widowControl/>
        <w:spacing w:line="252" w:lineRule="auto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957B58">
        <w:rPr>
          <w:rFonts w:ascii="Times New Roman" w:hAnsi="Times New Roman" w:cs="Times New Roman"/>
          <w:i/>
          <w:lang w:val="en-US"/>
        </w:rPr>
        <w:t>G</w:t>
      </w:r>
      <w:r w:rsidRPr="00957B58">
        <w:rPr>
          <w:rFonts w:ascii="Times New Roman" w:hAnsi="Times New Roman" w:cs="Times New Roman"/>
          <w:i/>
          <w:vertAlign w:val="subscript"/>
          <w:lang w:val="en-US"/>
        </w:rPr>
        <w:t>i</w:t>
      </w:r>
      <w:r w:rsidR="00957B58" w:rsidRPr="00957B58">
        <w:rPr>
          <w:rFonts w:ascii="Times New Roman" w:hAnsi="Times New Roman" w:cs="Times New Roman"/>
          <w:i/>
        </w:rPr>
        <w:t> </w:t>
      </w:r>
      <w:r w:rsidR="00957B58">
        <w:rPr>
          <w:i/>
          <w:sz w:val="18"/>
          <w:szCs w:val="18"/>
        </w:rPr>
        <w:t xml:space="preserve">— </w:t>
      </w:r>
      <w:r w:rsidRPr="00287789">
        <w:rPr>
          <w:sz w:val="18"/>
          <w:szCs w:val="18"/>
        </w:rPr>
        <w:t xml:space="preserve">количество </w:t>
      </w:r>
      <w:r w:rsidRPr="00C925C4">
        <w:rPr>
          <w:rFonts w:ascii="Times New Roman" w:hAnsi="Times New Roman" w:cs="Times New Roman"/>
          <w:i/>
        </w:rPr>
        <w:t>i</w:t>
      </w:r>
      <w:r w:rsidRPr="00287789">
        <w:rPr>
          <w:sz w:val="18"/>
          <w:szCs w:val="18"/>
        </w:rPr>
        <w:t>-</w:t>
      </w:r>
      <w:r w:rsidR="00465887">
        <w:rPr>
          <w:sz w:val="18"/>
          <w:szCs w:val="18"/>
        </w:rPr>
        <w:t>то</w:t>
      </w:r>
      <w:r w:rsidRPr="00287789">
        <w:rPr>
          <w:sz w:val="18"/>
          <w:szCs w:val="18"/>
        </w:rPr>
        <w:t xml:space="preserve">го материала пожарной нагрузки, кг; </w:t>
      </w:r>
    </w:p>
    <w:p w:rsidR="00104D8B" w:rsidRPr="00287789" w:rsidRDefault="00957B58" w:rsidP="003C376E">
      <w:pPr>
        <w:widowControl/>
        <w:spacing w:line="252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957B58">
        <w:rPr>
          <w:sz w:val="22"/>
          <w:szCs w:val="22"/>
        </w:rPr>
        <w:t xml:space="preserve"> </w:t>
      </w:r>
      <w:r w:rsidR="003C376E" w:rsidRPr="00957B58">
        <w:rPr>
          <w:position w:val="-14"/>
          <w:sz w:val="18"/>
          <w:szCs w:val="18"/>
        </w:rPr>
        <w:object w:dxaOrig="400" w:dyaOrig="420">
          <v:shape id="_x0000_i1053" type="#_x0000_t75" style="width:17.25pt;height:18pt" o:ole="" fillcolor="window">
            <v:imagedata r:id="rId79" o:title=""/>
          </v:shape>
          <o:OLEObject Type="Embed" ProgID="Equation.3" ShapeID="_x0000_i1053" DrawAspect="Content" ObjectID="_1518203198" r:id="rId80"/>
        </w:object>
      </w:r>
      <w:r>
        <w:rPr>
          <w:sz w:val="18"/>
          <w:szCs w:val="18"/>
        </w:rPr>
        <w:t xml:space="preserve"> — </w:t>
      </w:r>
      <w:r w:rsidR="00104D8B" w:rsidRPr="00287789">
        <w:rPr>
          <w:sz w:val="18"/>
          <w:szCs w:val="18"/>
        </w:rPr>
        <w:t xml:space="preserve">низшая теплота сгорания </w:t>
      </w:r>
      <w:r w:rsidR="00104D8B" w:rsidRPr="00957B58">
        <w:rPr>
          <w:rFonts w:ascii="Times New Roman" w:hAnsi="Times New Roman" w:cs="Times New Roman"/>
          <w:i/>
        </w:rPr>
        <w:t>i</w:t>
      </w:r>
      <w:r w:rsidR="00104D8B" w:rsidRPr="00287789">
        <w:rPr>
          <w:sz w:val="18"/>
          <w:szCs w:val="18"/>
        </w:rPr>
        <w:t>-</w:t>
      </w:r>
      <w:r w:rsidR="00465887">
        <w:rPr>
          <w:sz w:val="18"/>
          <w:szCs w:val="18"/>
        </w:rPr>
        <w:t>то</w:t>
      </w:r>
      <w:r w:rsidR="00104D8B" w:rsidRPr="00287789">
        <w:rPr>
          <w:sz w:val="18"/>
          <w:szCs w:val="18"/>
        </w:rPr>
        <w:t>го материала пожарной н</w:t>
      </w:r>
      <w:r w:rsidR="00104D8B" w:rsidRPr="00287789">
        <w:rPr>
          <w:sz w:val="18"/>
          <w:szCs w:val="18"/>
        </w:rPr>
        <w:t>а</w:t>
      </w:r>
      <w:r w:rsidR="00104D8B" w:rsidRPr="00287789">
        <w:rPr>
          <w:sz w:val="18"/>
          <w:szCs w:val="18"/>
        </w:rPr>
        <w:t>грузки, МДж</w:t>
      </w:r>
      <w:r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sym w:font="Symbol" w:char="F0D7"/>
      </w:r>
      <w:r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кг</w:t>
      </w:r>
      <w:r>
        <w:rPr>
          <w:sz w:val="18"/>
          <w:szCs w:val="18"/>
          <w:vertAlign w:val="superscript"/>
        </w:rPr>
        <w:t>–</w:t>
      </w:r>
      <w:r w:rsidR="00104D8B" w:rsidRPr="00287789">
        <w:rPr>
          <w:sz w:val="18"/>
          <w:szCs w:val="18"/>
          <w:vertAlign w:val="superscript"/>
        </w:rPr>
        <w:t>1</w:t>
      </w:r>
      <w:r w:rsidR="00104D8B" w:rsidRPr="00287789">
        <w:rPr>
          <w:sz w:val="18"/>
          <w:szCs w:val="18"/>
        </w:rPr>
        <w:t>.</w:t>
      </w:r>
    </w:p>
    <w:p w:rsidR="00104D8B" w:rsidRPr="00287789" w:rsidRDefault="00104D8B" w:rsidP="003C376E">
      <w:pPr>
        <w:widowControl/>
        <w:tabs>
          <w:tab w:val="right" w:pos="10200"/>
        </w:tabs>
        <w:spacing w:line="252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Удельная пожарная нагрузка </w:t>
      </w:r>
      <w:r w:rsidRPr="00957B58">
        <w:rPr>
          <w:rFonts w:ascii="Times New Roman" w:hAnsi="Times New Roman" w:cs="Times New Roman"/>
          <w:i/>
          <w:iCs/>
        </w:rPr>
        <w:t>g</w:t>
      </w:r>
      <w:r w:rsidRPr="00287789">
        <w:rPr>
          <w:sz w:val="18"/>
          <w:szCs w:val="18"/>
        </w:rPr>
        <w:t>, МДж</w:t>
      </w:r>
      <w:r w:rsidR="00957B58">
        <w:rPr>
          <w:sz w:val="18"/>
          <w:szCs w:val="18"/>
        </w:rPr>
        <w:t> </w:t>
      </w:r>
      <w:r w:rsidRPr="00287789">
        <w:rPr>
          <w:sz w:val="18"/>
          <w:szCs w:val="18"/>
        </w:rPr>
        <w:sym w:font="Symbol" w:char="F0D7"/>
      </w:r>
      <w:r w:rsidR="00957B58">
        <w:rPr>
          <w:sz w:val="18"/>
          <w:szCs w:val="18"/>
        </w:rPr>
        <w:t> </w:t>
      </w:r>
      <w:r w:rsidRPr="00287789">
        <w:rPr>
          <w:sz w:val="18"/>
          <w:szCs w:val="18"/>
        </w:rPr>
        <w:t>м</w:t>
      </w:r>
      <w:r w:rsidR="00957B58">
        <w:rPr>
          <w:sz w:val="18"/>
          <w:szCs w:val="18"/>
          <w:vertAlign w:val="superscript"/>
        </w:rPr>
        <w:t>–</w:t>
      </w:r>
      <w:r w:rsidRPr="00287789">
        <w:rPr>
          <w:sz w:val="18"/>
          <w:szCs w:val="18"/>
          <w:vertAlign w:val="superscript"/>
        </w:rPr>
        <w:t>2</w:t>
      </w:r>
      <w:r w:rsidRPr="00287789">
        <w:rPr>
          <w:sz w:val="18"/>
          <w:szCs w:val="18"/>
        </w:rPr>
        <w:t>, определяется из соотношения</w:t>
      </w:r>
    </w:p>
    <w:p w:rsidR="00104D8B" w:rsidRDefault="00334099" w:rsidP="003C376E">
      <w:pPr>
        <w:widowControl/>
        <w:tabs>
          <w:tab w:val="right" w:pos="9412"/>
        </w:tabs>
        <w:spacing w:before="120" w:after="120" w:line="252" w:lineRule="auto"/>
        <w:ind w:firstLine="4201"/>
        <w:jc w:val="both"/>
        <w:rPr>
          <w:sz w:val="18"/>
          <w:szCs w:val="18"/>
        </w:rPr>
      </w:pPr>
      <w:r w:rsidRPr="00287789">
        <w:rPr>
          <w:b/>
          <w:position w:val="-24"/>
          <w:sz w:val="18"/>
          <w:szCs w:val="18"/>
        </w:rPr>
        <w:object w:dxaOrig="660" w:dyaOrig="620">
          <v:shape id="_x0000_i1054" type="#_x0000_t75" style="width:27.75pt;height:26.25pt" o:ole="">
            <v:imagedata r:id="rId81" o:title=""/>
          </v:shape>
          <o:OLEObject Type="Embed" ProgID="Equation.3" ShapeID="_x0000_i1054" DrawAspect="Content" ObjectID="_1518203199" r:id="rId82"/>
        </w:object>
      </w:r>
      <w:r w:rsidR="00104D8B" w:rsidRPr="00E744D8">
        <w:rPr>
          <w:rFonts w:ascii="Times New Roman" w:hAnsi="Times New Roman" w:cs="Times New Roman"/>
        </w:rPr>
        <w:t>,</w:t>
      </w:r>
      <w:r w:rsidR="00104D8B" w:rsidRPr="0028778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="00104D8B" w:rsidRPr="00287789">
        <w:rPr>
          <w:sz w:val="18"/>
          <w:szCs w:val="18"/>
        </w:rPr>
        <w:t>(Б.2)</w:t>
      </w:r>
    </w:p>
    <w:p w:rsidR="00104D8B" w:rsidRPr="00287789" w:rsidRDefault="00104D8B" w:rsidP="003C376E">
      <w:pPr>
        <w:widowControl/>
        <w:tabs>
          <w:tab w:val="right" w:pos="10200"/>
        </w:tabs>
        <w:spacing w:line="252" w:lineRule="auto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334099">
        <w:rPr>
          <w:rFonts w:ascii="Times New Roman" w:hAnsi="Times New Roman" w:cs="Times New Roman"/>
          <w:i/>
          <w:iCs/>
          <w:lang w:val="en-US"/>
        </w:rPr>
        <w:t>S</w:t>
      </w:r>
      <w:r w:rsidRPr="00287789">
        <w:rPr>
          <w:sz w:val="18"/>
          <w:szCs w:val="18"/>
        </w:rPr>
        <w:t xml:space="preserve"> </w:t>
      </w:r>
      <w:r w:rsidR="00334099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площадь размещения пожарной нагрузки, м</w:t>
      </w:r>
      <w:r w:rsidRPr="00287789">
        <w:rPr>
          <w:sz w:val="18"/>
          <w:szCs w:val="18"/>
          <w:vertAlign w:val="superscript"/>
        </w:rPr>
        <w:t>2</w:t>
      </w:r>
      <w:r w:rsidRPr="00287789">
        <w:rPr>
          <w:sz w:val="18"/>
          <w:szCs w:val="18"/>
        </w:rPr>
        <w:t xml:space="preserve"> (но не менее 10 м</w:t>
      </w:r>
      <w:r w:rsidRPr="00287789">
        <w:rPr>
          <w:sz w:val="18"/>
          <w:szCs w:val="18"/>
          <w:vertAlign w:val="superscript"/>
        </w:rPr>
        <w:t>2</w:t>
      </w:r>
      <w:r w:rsidRPr="00287789">
        <w:rPr>
          <w:sz w:val="18"/>
          <w:szCs w:val="18"/>
        </w:rPr>
        <w:t>).</w:t>
      </w:r>
    </w:p>
    <w:p w:rsidR="00104D8B" w:rsidRPr="00287789" w:rsidRDefault="00104D8B" w:rsidP="003C376E">
      <w:pPr>
        <w:widowControl/>
        <w:tabs>
          <w:tab w:val="right" w:pos="10200"/>
        </w:tabs>
        <w:spacing w:line="252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В помещениях категорий В1</w:t>
      </w:r>
      <w:r w:rsidR="00334099">
        <w:rPr>
          <w:sz w:val="18"/>
          <w:szCs w:val="18"/>
        </w:rPr>
        <w:t>—</w:t>
      </w:r>
      <w:r w:rsidRPr="00287789">
        <w:rPr>
          <w:sz w:val="18"/>
          <w:szCs w:val="18"/>
        </w:rPr>
        <w:t>В4 допускается наличие нескольких участков с пожарной нагрузкой, не превышающей значений, приведенных в таблице Б.1. В помещениях категории В4 расстояния между эт</w:t>
      </w:r>
      <w:r w:rsidRPr="00287789">
        <w:rPr>
          <w:sz w:val="18"/>
          <w:szCs w:val="18"/>
        </w:rPr>
        <w:t>и</w:t>
      </w:r>
      <w:r w:rsidRPr="00287789">
        <w:rPr>
          <w:sz w:val="18"/>
          <w:szCs w:val="18"/>
        </w:rPr>
        <w:t>ми участками должны быть более предельных. В таблице Б.2 приведены рекомендуемые значения предел</w:t>
      </w:r>
      <w:r w:rsidRPr="00287789">
        <w:rPr>
          <w:sz w:val="18"/>
          <w:szCs w:val="18"/>
        </w:rPr>
        <w:t>ь</w:t>
      </w:r>
      <w:r w:rsidRPr="00287789">
        <w:rPr>
          <w:sz w:val="18"/>
          <w:szCs w:val="18"/>
        </w:rPr>
        <w:t xml:space="preserve">ных расстояний </w:t>
      </w:r>
      <w:r w:rsidRPr="00334099">
        <w:rPr>
          <w:rFonts w:ascii="Times New Roman" w:hAnsi="Times New Roman" w:cs="Times New Roman"/>
          <w:i/>
        </w:rPr>
        <w:t>l</w:t>
      </w:r>
      <w:r w:rsidRPr="00334099">
        <w:rPr>
          <w:rFonts w:ascii="Times New Roman" w:hAnsi="Times New Roman" w:cs="Times New Roman"/>
          <w:vertAlign w:val="subscript"/>
        </w:rPr>
        <w:t>пр</w:t>
      </w:r>
      <w:r w:rsidR="00334099" w:rsidRPr="00334099">
        <w:rPr>
          <w:rFonts w:ascii="Times New Roman" w:hAnsi="Times New Roman" w:cs="Times New Roman"/>
        </w:rPr>
        <w:t xml:space="preserve"> </w:t>
      </w:r>
      <w:r w:rsidRPr="00287789">
        <w:rPr>
          <w:sz w:val="18"/>
          <w:szCs w:val="18"/>
        </w:rPr>
        <w:t xml:space="preserve">в зависимости от величины критической плотности падающих лучистых потоков </w:t>
      </w:r>
      <w:r w:rsidRPr="00334099">
        <w:rPr>
          <w:rFonts w:ascii="Times New Roman" w:hAnsi="Times New Roman" w:cs="Times New Roman"/>
          <w:i/>
        </w:rPr>
        <w:t>q</w:t>
      </w:r>
      <w:r w:rsidRPr="00334099">
        <w:rPr>
          <w:rFonts w:ascii="Times New Roman" w:hAnsi="Times New Roman" w:cs="Times New Roman"/>
          <w:vertAlign w:val="subscript"/>
        </w:rPr>
        <w:t>кр</w:t>
      </w:r>
      <w:r w:rsidRPr="00287789">
        <w:rPr>
          <w:sz w:val="18"/>
          <w:szCs w:val="18"/>
        </w:rPr>
        <w:t>, кВт</w:t>
      </w:r>
      <w:r w:rsidR="00334099">
        <w:rPr>
          <w:sz w:val="18"/>
          <w:szCs w:val="18"/>
        </w:rPr>
        <w:t> </w:t>
      </w:r>
      <w:r w:rsidRPr="00287789">
        <w:rPr>
          <w:sz w:val="18"/>
          <w:szCs w:val="18"/>
        </w:rPr>
        <w:sym w:font="Symbol" w:char="F0D7"/>
      </w:r>
      <w:r w:rsidR="00334099">
        <w:rPr>
          <w:sz w:val="18"/>
          <w:szCs w:val="18"/>
        </w:rPr>
        <w:t> </w:t>
      </w:r>
      <w:r w:rsidRPr="00287789">
        <w:rPr>
          <w:sz w:val="18"/>
          <w:szCs w:val="18"/>
        </w:rPr>
        <w:t>м</w:t>
      </w:r>
      <w:r w:rsidR="00334099">
        <w:rPr>
          <w:sz w:val="18"/>
          <w:szCs w:val="18"/>
          <w:vertAlign w:val="superscript"/>
        </w:rPr>
        <w:t>–</w:t>
      </w:r>
      <w:r w:rsidRPr="00287789">
        <w:rPr>
          <w:sz w:val="18"/>
          <w:szCs w:val="18"/>
          <w:vertAlign w:val="superscript"/>
        </w:rPr>
        <w:t>2</w:t>
      </w:r>
      <w:r w:rsidRPr="00287789">
        <w:rPr>
          <w:sz w:val="18"/>
          <w:szCs w:val="18"/>
        </w:rPr>
        <w:t xml:space="preserve">, для пожарной нагрузки, состоящей из твердых горючих и трудногорючих материалов. Значения </w:t>
      </w:r>
      <w:r w:rsidRPr="00465887">
        <w:rPr>
          <w:rFonts w:ascii="Times New Roman" w:hAnsi="Times New Roman" w:cs="Times New Roman"/>
          <w:i/>
        </w:rPr>
        <w:t>l</w:t>
      </w:r>
      <w:r w:rsidRPr="00465887">
        <w:rPr>
          <w:rFonts w:ascii="Times New Roman" w:hAnsi="Times New Roman" w:cs="Times New Roman"/>
          <w:vertAlign w:val="subscript"/>
        </w:rPr>
        <w:t>пр</w:t>
      </w:r>
      <w:r w:rsidRPr="00287789">
        <w:rPr>
          <w:sz w:val="18"/>
          <w:szCs w:val="18"/>
        </w:rPr>
        <w:t>, приведе</w:t>
      </w:r>
      <w:r w:rsidRPr="00287789">
        <w:rPr>
          <w:sz w:val="18"/>
          <w:szCs w:val="18"/>
        </w:rPr>
        <w:t>н</w:t>
      </w:r>
      <w:r w:rsidRPr="00287789">
        <w:rPr>
          <w:sz w:val="18"/>
          <w:szCs w:val="18"/>
        </w:rPr>
        <w:t xml:space="preserve">ные в таблице Б.2, рекомендуются при условии, если </w:t>
      </w:r>
      <w:r w:rsidRPr="00334099">
        <w:rPr>
          <w:rFonts w:ascii="Times New Roman" w:hAnsi="Times New Roman" w:cs="Times New Roman"/>
          <w:i/>
        </w:rPr>
        <w:t>Н</w:t>
      </w:r>
      <w:r w:rsidR="00334099">
        <w:rPr>
          <w:sz w:val="18"/>
          <w:szCs w:val="18"/>
        </w:rPr>
        <w:t> </w:t>
      </w:r>
      <w:r w:rsidRPr="00287789">
        <w:rPr>
          <w:sz w:val="18"/>
          <w:szCs w:val="18"/>
        </w:rPr>
        <w:t>&gt;</w:t>
      </w:r>
      <w:r w:rsidR="00334099">
        <w:rPr>
          <w:sz w:val="18"/>
          <w:szCs w:val="18"/>
        </w:rPr>
        <w:t> </w:t>
      </w:r>
      <w:r w:rsidRPr="00287789">
        <w:rPr>
          <w:sz w:val="18"/>
          <w:szCs w:val="18"/>
        </w:rPr>
        <w:t>11</w:t>
      </w:r>
      <w:r w:rsidR="00334099">
        <w:rPr>
          <w:sz w:val="18"/>
          <w:szCs w:val="18"/>
        </w:rPr>
        <w:t> </w:t>
      </w:r>
      <w:r w:rsidRPr="00287789">
        <w:rPr>
          <w:sz w:val="18"/>
          <w:szCs w:val="18"/>
        </w:rPr>
        <w:t xml:space="preserve">м; если </w:t>
      </w:r>
      <w:r w:rsidRPr="00334099">
        <w:rPr>
          <w:rFonts w:ascii="Times New Roman" w:hAnsi="Times New Roman" w:cs="Times New Roman"/>
          <w:i/>
        </w:rPr>
        <w:t>Н</w:t>
      </w:r>
      <w:r w:rsidR="00334099">
        <w:rPr>
          <w:sz w:val="18"/>
          <w:szCs w:val="18"/>
        </w:rPr>
        <w:t> </w:t>
      </w:r>
      <w:r w:rsidRPr="00287789">
        <w:rPr>
          <w:sz w:val="18"/>
          <w:szCs w:val="18"/>
        </w:rPr>
        <w:t>&lt;</w:t>
      </w:r>
      <w:r w:rsidR="00334099">
        <w:rPr>
          <w:sz w:val="18"/>
          <w:szCs w:val="18"/>
        </w:rPr>
        <w:t> </w:t>
      </w:r>
      <w:r w:rsidRPr="00287789">
        <w:rPr>
          <w:sz w:val="18"/>
          <w:szCs w:val="18"/>
        </w:rPr>
        <w:t>11</w:t>
      </w:r>
      <w:r w:rsidR="00334099">
        <w:rPr>
          <w:sz w:val="18"/>
          <w:szCs w:val="18"/>
        </w:rPr>
        <w:t> </w:t>
      </w:r>
      <w:r w:rsidRPr="00287789">
        <w:rPr>
          <w:sz w:val="18"/>
          <w:szCs w:val="18"/>
        </w:rPr>
        <w:t xml:space="preserve">м, то предельное расстояние определяется как </w:t>
      </w:r>
      <w:r w:rsidRPr="00465887">
        <w:rPr>
          <w:rFonts w:ascii="Times New Roman" w:hAnsi="Times New Roman" w:cs="Times New Roman"/>
          <w:i/>
        </w:rPr>
        <w:t>l</w:t>
      </w:r>
      <w:r w:rsidR="00334099" w:rsidRPr="00465887">
        <w:rPr>
          <w:rFonts w:ascii="Times New Roman" w:hAnsi="Times New Roman" w:cs="Times New Roman"/>
        </w:rPr>
        <w:t> </w:t>
      </w:r>
      <w:r w:rsidRPr="00465887">
        <w:rPr>
          <w:rFonts w:ascii="Times New Roman" w:hAnsi="Times New Roman" w:cs="Times New Roman"/>
        </w:rPr>
        <w:t>=</w:t>
      </w:r>
      <w:r w:rsidR="00334099" w:rsidRPr="00465887">
        <w:rPr>
          <w:rFonts w:ascii="Times New Roman" w:hAnsi="Times New Roman" w:cs="Times New Roman"/>
        </w:rPr>
        <w:t> </w:t>
      </w:r>
      <w:r w:rsidRPr="00465887">
        <w:rPr>
          <w:rFonts w:ascii="Times New Roman" w:hAnsi="Times New Roman" w:cs="Times New Roman"/>
          <w:i/>
        </w:rPr>
        <w:t>l</w:t>
      </w:r>
      <w:r w:rsidRPr="00465887">
        <w:rPr>
          <w:rFonts w:ascii="Times New Roman" w:hAnsi="Times New Roman" w:cs="Times New Roman"/>
          <w:vertAlign w:val="subscript"/>
        </w:rPr>
        <w:t>пр</w:t>
      </w:r>
      <w:r w:rsidR="00334099" w:rsidRPr="00465887">
        <w:rPr>
          <w:rFonts w:ascii="Times New Roman" w:hAnsi="Times New Roman" w:cs="Times New Roman"/>
        </w:rPr>
        <w:t> </w:t>
      </w:r>
      <w:r w:rsidRPr="00465887">
        <w:rPr>
          <w:rFonts w:ascii="Times New Roman" w:hAnsi="Times New Roman" w:cs="Times New Roman"/>
        </w:rPr>
        <w:t>+</w:t>
      </w:r>
      <w:r w:rsidR="00334099" w:rsidRPr="00465887">
        <w:rPr>
          <w:rFonts w:ascii="Times New Roman" w:hAnsi="Times New Roman" w:cs="Times New Roman"/>
        </w:rPr>
        <w:t> </w:t>
      </w:r>
      <w:r w:rsidRPr="00465887">
        <w:rPr>
          <w:rFonts w:ascii="Times New Roman" w:hAnsi="Times New Roman" w:cs="Times New Roman"/>
        </w:rPr>
        <w:t>(11</w:t>
      </w:r>
      <w:r w:rsidR="00334099" w:rsidRPr="00465887">
        <w:rPr>
          <w:rFonts w:ascii="Times New Roman" w:hAnsi="Times New Roman" w:cs="Times New Roman"/>
        </w:rPr>
        <w:t> </w:t>
      </w:r>
      <w:r w:rsidRPr="00465887">
        <w:rPr>
          <w:rFonts w:ascii="Times New Roman" w:hAnsi="Times New Roman" w:cs="Times New Roman"/>
        </w:rPr>
        <w:t>–</w:t>
      </w:r>
      <w:r w:rsidR="00334099" w:rsidRPr="00465887">
        <w:rPr>
          <w:rFonts w:ascii="Times New Roman" w:hAnsi="Times New Roman" w:cs="Times New Roman"/>
        </w:rPr>
        <w:t> </w:t>
      </w:r>
      <w:r w:rsidRPr="00465887">
        <w:rPr>
          <w:rFonts w:ascii="Times New Roman" w:hAnsi="Times New Roman" w:cs="Times New Roman"/>
          <w:i/>
        </w:rPr>
        <w:t>Н</w:t>
      </w:r>
      <w:r w:rsidRPr="00465887">
        <w:rPr>
          <w:rFonts w:ascii="Times New Roman" w:hAnsi="Times New Roman" w:cs="Times New Roman"/>
        </w:rPr>
        <w:t>)</w:t>
      </w:r>
      <w:r w:rsidRPr="00287789">
        <w:rPr>
          <w:sz w:val="18"/>
          <w:szCs w:val="18"/>
        </w:rPr>
        <w:t xml:space="preserve">, где </w:t>
      </w:r>
      <w:r w:rsidRPr="00334099">
        <w:rPr>
          <w:rFonts w:ascii="Times New Roman" w:hAnsi="Times New Roman" w:cs="Times New Roman"/>
          <w:i/>
        </w:rPr>
        <w:t>l</w:t>
      </w:r>
      <w:r w:rsidRPr="00334099">
        <w:rPr>
          <w:rFonts w:ascii="Times New Roman" w:hAnsi="Times New Roman" w:cs="Times New Roman"/>
          <w:vertAlign w:val="subscript"/>
        </w:rPr>
        <w:t>пр</w:t>
      </w:r>
      <w:r w:rsidR="00334099">
        <w:rPr>
          <w:sz w:val="18"/>
          <w:szCs w:val="18"/>
        </w:rPr>
        <w:t xml:space="preserve"> —</w:t>
      </w:r>
      <w:r w:rsidRPr="00287789">
        <w:rPr>
          <w:sz w:val="18"/>
          <w:szCs w:val="18"/>
        </w:rPr>
        <w:t xml:space="preserve"> определяется из таблицы Б.2</w:t>
      </w:r>
      <w:r w:rsidR="003C376E">
        <w:rPr>
          <w:sz w:val="18"/>
          <w:szCs w:val="18"/>
        </w:rPr>
        <w:t xml:space="preserve">; </w:t>
      </w:r>
      <w:r w:rsidRPr="00334099">
        <w:rPr>
          <w:rFonts w:ascii="Times New Roman" w:hAnsi="Times New Roman" w:cs="Times New Roman"/>
          <w:i/>
        </w:rPr>
        <w:t>Н</w:t>
      </w:r>
      <w:r w:rsidRPr="00334099">
        <w:rPr>
          <w:rFonts w:ascii="Times New Roman" w:hAnsi="Times New Roman" w:cs="Times New Roman"/>
        </w:rPr>
        <w:t xml:space="preserve"> </w:t>
      </w:r>
      <w:r w:rsidR="00334099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минимальное расстояние от поверхности пожарной нагрузки до нижнего пояса ферм перекрытия (покр</w:t>
      </w:r>
      <w:r w:rsidRPr="00287789">
        <w:rPr>
          <w:sz w:val="18"/>
          <w:szCs w:val="18"/>
        </w:rPr>
        <w:t>ы</w:t>
      </w:r>
      <w:r w:rsidRPr="00287789">
        <w:rPr>
          <w:sz w:val="18"/>
          <w:szCs w:val="18"/>
        </w:rPr>
        <w:t>тия), м.</w:t>
      </w:r>
    </w:p>
    <w:p w:rsidR="00104D8B" w:rsidRPr="00287789" w:rsidRDefault="00334099" w:rsidP="003C376E">
      <w:pPr>
        <w:keepNext/>
        <w:widowControl/>
        <w:tabs>
          <w:tab w:val="right" w:pos="10200"/>
        </w:tabs>
        <w:spacing w:before="240" w:after="60" w:line="252" w:lineRule="auto"/>
        <w:jc w:val="both"/>
        <w:rPr>
          <w:sz w:val="18"/>
          <w:szCs w:val="18"/>
        </w:rPr>
      </w:pPr>
      <w:r w:rsidRPr="00334099">
        <w:rPr>
          <w:spacing w:val="50"/>
          <w:sz w:val="18"/>
          <w:szCs w:val="18"/>
        </w:rPr>
        <w:t>Таблиц</w:t>
      </w:r>
      <w:r w:rsidR="00104D8B" w:rsidRPr="00334099">
        <w:rPr>
          <w:spacing w:val="50"/>
          <w:sz w:val="18"/>
          <w:szCs w:val="18"/>
        </w:rPr>
        <w:t xml:space="preserve">а </w:t>
      </w:r>
      <w:r w:rsidR="00104D8B" w:rsidRPr="00287789">
        <w:rPr>
          <w:sz w:val="18"/>
          <w:szCs w:val="18"/>
        </w:rPr>
        <w:t xml:space="preserve">Б.2 </w:t>
      </w:r>
      <w:r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Значения предельных рас</w:t>
      </w:r>
      <w:r w:rsidR="00BE0CE4">
        <w:rPr>
          <w:sz w:val="18"/>
          <w:szCs w:val="18"/>
        </w:rPr>
        <w:t>с</w:t>
      </w:r>
      <w:r w:rsidR="00104D8B" w:rsidRPr="00287789">
        <w:rPr>
          <w:sz w:val="18"/>
          <w:szCs w:val="18"/>
        </w:rPr>
        <w:t xml:space="preserve">тояний </w:t>
      </w:r>
      <w:r w:rsidR="00104D8B" w:rsidRPr="00334099">
        <w:rPr>
          <w:rFonts w:ascii="Times New Roman" w:hAnsi="Times New Roman" w:cs="Times New Roman"/>
          <w:i/>
          <w:lang w:val="en-US"/>
        </w:rPr>
        <w:t>l</w:t>
      </w:r>
      <w:r w:rsidR="00104D8B" w:rsidRPr="00334099">
        <w:rPr>
          <w:rFonts w:ascii="Times New Roman" w:hAnsi="Times New Roman" w:cs="Times New Roman"/>
          <w:vertAlign w:val="subscript"/>
        </w:rPr>
        <w:t>пр</w:t>
      </w:r>
      <w:r w:rsidR="00104D8B" w:rsidRPr="00334099">
        <w:rPr>
          <w:rFonts w:ascii="Times New Roman" w:hAnsi="Times New Roman" w:cs="Times New Roman"/>
        </w:rPr>
        <w:t xml:space="preserve"> </w:t>
      </w:r>
      <w:r w:rsidR="00104D8B" w:rsidRPr="00287789">
        <w:rPr>
          <w:sz w:val="18"/>
          <w:szCs w:val="18"/>
        </w:rPr>
        <w:t xml:space="preserve">в зависимости от критической </w:t>
      </w:r>
      <w:r>
        <w:rPr>
          <w:sz w:val="18"/>
          <w:szCs w:val="18"/>
        </w:rPr>
        <w:t xml:space="preserve">плотности </w:t>
      </w:r>
      <w:r w:rsidR="00104D8B" w:rsidRPr="00287789">
        <w:rPr>
          <w:sz w:val="18"/>
          <w:szCs w:val="18"/>
        </w:rPr>
        <w:t xml:space="preserve">падающих лучистых потоков </w:t>
      </w:r>
      <w:r w:rsidR="00104D8B" w:rsidRPr="00334099">
        <w:rPr>
          <w:rFonts w:ascii="Times New Roman" w:hAnsi="Times New Roman" w:cs="Times New Roman"/>
          <w:i/>
          <w:lang w:val="en-US"/>
        </w:rPr>
        <w:t>q</w:t>
      </w:r>
      <w:r w:rsidR="00104D8B" w:rsidRPr="00334099">
        <w:rPr>
          <w:rFonts w:ascii="Times New Roman" w:hAnsi="Times New Roman" w:cs="Times New Roman"/>
          <w:vertAlign w:val="subscript"/>
        </w:rPr>
        <w:t>кр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850"/>
        <w:gridCol w:w="851"/>
        <w:gridCol w:w="850"/>
        <w:gridCol w:w="851"/>
        <w:gridCol w:w="992"/>
        <w:gridCol w:w="992"/>
        <w:gridCol w:w="992"/>
        <w:gridCol w:w="1469"/>
      </w:tblGrid>
      <w:tr w:rsidR="00104D8B" w:rsidRPr="00287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tcBorders>
              <w:right w:val="double" w:sz="4" w:space="0" w:color="auto"/>
            </w:tcBorders>
            <w:vAlign w:val="center"/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jc w:val="center"/>
              <w:rPr>
                <w:i/>
                <w:sz w:val="18"/>
                <w:szCs w:val="18"/>
              </w:rPr>
            </w:pPr>
            <w:r w:rsidRPr="00334099">
              <w:rPr>
                <w:rFonts w:ascii="Times New Roman" w:hAnsi="Times New Roman" w:cs="Times New Roman"/>
                <w:i/>
                <w:lang w:val="en-US"/>
              </w:rPr>
              <w:t>q</w:t>
            </w:r>
            <w:r w:rsidRPr="00334099">
              <w:rPr>
                <w:rFonts w:ascii="Times New Roman" w:hAnsi="Times New Roman" w:cs="Times New Roman"/>
                <w:vertAlign w:val="subscript"/>
              </w:rPr>
              <w:t>кр</w:t>
            </w:r>
            <w:r w:rsidRPr="00287789">
              <w:rPr>
                <w:sz w:val="18"/>
                <w:szCs w:val="18"/>
              </w:rPr>
              <w:t>, кВт</w:t>
            </w:r>
            <w:r w:rsidR="00334099"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 w:rsidR="00334099"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м</w:t>
            </w:r>
            <w:r w:rsidR="00334099" w:rsidRPr="00334099"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40</w:t>
            </w:r>
          </w:p>
        </w:tc>
        <w:tc>
          <w:tcPr>
            <w:tcW w:w="1469" w:type="dxa"/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50</w:t>
            </w:r>
          </w:p>
        </w:tc>
      </w:tr>
      <w:tr w:rsidR="00104D8B" w:rsidRPr="00287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tcBorders>
              <w:right w:val="double" w:sz="4" w:space="0" w:color="auto"/>
            </w:tcBorders>
            <w:vAlign w:val="center"/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334099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334099">
              <w:rPr>
                <w:rFonts w:ascii="Times New Roman" w:hAnsi="Times New Roman" w:cs="Times New Roman"/>
                <w:vertAlign w:val="subscript"/>
              </w:rPr>
              <w:t>пр</w:t>
            </w:r>
            <w:r w:rsidRPr="00334099">
              <w:rPr>
                <w:sz w:val="18"/>
                <w:szCs w:val="18"/>
              </w:rPr>
              <w:t>,</w:t>
            </w:r>
            <w:r w:rsidRPr="00287789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3,2</w:t>
            </w:r>
          </w:p>
        </w:tc>
        <w:tc>
          <w:tcPr>
            <w:tcW w:w="1469" w:type="dxa"/>
          </w:tcPr>
          <w:p w:rsidR="00104D8B" w:rsidRPr="00287789" w:rsidRDefault="00104D8B" w:rsidP="003C376E">
            <w:pPr>
              <w:widowControl/>
              <w:tabs>
                <w:tab w:val="right" w:pos="10200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2,8</w:t>
            </w:r>
          </w:p>
        </w:tc>
      </w:tr>
    </w:tbl>
    <w:p w:rsidR="00104D8B" w:rsidRPr="00287789" w:rsidRDefault="00104D8B" w:rsidP="00465887">
      <w:pPr>
        <w:widowControl/>
        <w:tabs>
          <w:tab w:val="right" w:pos="10200"/>
        </w:tabs>
        <w:spacing w:before="240" w:line="238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Значения </w:t>
      </w:r>
      <w:r w:rsidRPr="0023578F">
        <w:rPr>
          <w:rFonts w:ascii="Times New Roman" w:hAnsi="Times New Roman" w:cs="Times New Roman"/>
          <w:i/>
        </w:rPr>
        <w:t>q</w:t>
      </w:r>
      <w:r w:rsidRPr="0023578F">
        <w:rPr>
          <w:rFonts w:ascii="Times New Roman" w:hAnsi="Times New Roman" w:cs="Times New Roman"/>
          <w:vertAlign w:val="subscript"/>
        </w:rPr>
        <w:t>кр</w:t>
      </w:r>
      <w:r w:rsidRPr="00287789">
        <w:rPr>
          <w:sz w:val="18"/>
          <w:szCs w:val="18"/>
        </w:rPr>
        <w:t xml:space="preserve"> для некоторых материалов пожарной н</w:t>
      </w:r>
      <w:r w:rsidRPr="00287789">
        <w:rPr>
          <w:sz w:val="18"/>
          <w:szCs w:val="18"/>
        </w:rPr>
        <w:t>а</w:t>
      </w:r>
      <w:r w:rsidRPr="00287789">
        <w:rPr>
          <w:sz w:val="18"/>
          <w:szCs w:val="18"/>
        </w:rPr>
        <w:t>грузки приведены в таблице Б.3.</w:t>
      </w:r>
    </w:p>
    <w:p w:rsidR="00104D8B" w:rsidRPr="00287789" w:rsidRDefault="0023578F" w:rsidP="003C376E">
      <w:pPr>
        <w:keepNext/>
        <w:pageBreakBefore/>
        <w:widowControl/>
        <w:tabs>
          <w:tab w:val="right" w:pos="10200"/>
        </w:tabs>
        <w:spacing w:after="60" w:line="238" w:lineRule="auto"/>
        <w:jc w:val="both"/>
        <w:rPr>
          <w:sz w:val="18"/>
          <w:szCs w:val="18"/>
        </w:rPr>
      </w:pPr>
      <w:r w:rsidRPr="0023578F">
        <w:rPr>
          <w:spacing w:val="50"/>
          <w:sz w:val="18"/>
          <w:szCs w:val="18"/>
        </w:rPr>
        <w:lastRenderedPageBreak/>
        <w:t>Таблиц</w:t>
      </w:r>
      <w:r w:rsidR="00104D8B" w:rsidRPr="0023578F">
        <w:rPr>
          <w:spacing w:val="50"/>
          <w:sz w:val="18"/>
          <w:szCs w:val="18"/>
        </w:rPr>
        <w:t xml:space="preserve">а </w:t>
      </w:r>
      <w:r w:rsidR="00104D8B" w:rsidRPr="00287789">
        <w:rPr>
          <w:sz w:val="18"/>
          <w:szCs w:val="18"/>
        </w:rPr>
        <w:t xml:space="preserve">Б.3 </w:t>
      </w:r>
      <w:r w:rsidR="00BE0CE4"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Значения</w:t>
      </w:r>
      <w:r w:rsidR="00104D8B" w:rsidRPr="0023578F">
        <w:rPr>
          <w:rFonts w:ascii="Times New Roman" w:hAnsi="Times New Roman" w:cs="Times New Roman"/>
        </w:rPr>
        <w:t xml:space="preserve"> </w:t>
      </w:r>
      <w:r w:rsidR="00104D8B" w:rsidRPr="0023578F">
        <w:rPr>
          <w:rFonts w:ascii="Times New Roman" w:hAnsi="Times New Roman" w:cs="Times New Roman"/>
          <w:i/>
        </w:rPr>
        <w:t>q</w:t>
      </w:r>
      <w:r w:rsidR="00104D8B" w:rsidRPr="0023578F">
        <w:rPr>
          <w:rFonts w:ascii="Times New Roman" w:hAnsi="Times New Roman" w:cs="Times New Roman"/>
          <w:vertAlign w:val="subscript"/>
        </w:rPr>
        <w:t>кр</w:t>
      </w:r>
      <w:r w:rsidR="00104D8B" w:rsidRPr="00287789">
        <w:rPr>
          <w:sz w:val="18"/>
          <w:szCs w:val="18"/>
        </w:rPr>
        <w:t xml:space="preserve"> для некоторых материалов пожарной нагрузки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3"/>
        <w:gridCol w:w="3170"/>
      </w:tblGrid>
      <w:tr w:rsidR="00104D8B" w:rsidRPr="002357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3" w:type="dxa"/>
            <w:tcBorders>
              <w:bottom w:val="double" w:sz="4" w:space="0" w:color="auto"/>
            </w:tcBorders>
            <w:vAlign w:val="center"/>
          </w:tcPr>
          <w:p w:rsidR="00104D8B" w:rsidRPr="0023578F" w:rsidRDefault="00104D8B" w:rsidP="00465887">
            <w:pPr>
              <w:widowControl/>
              <w:tabs>
                <w:tab w:val="right" w:pos="10200"/>
              </w:tabs>
              <w:spacing w:before="20" w:after="20" w:line="238" w:lineRule="auto"/>
              <w:ind w:firstLine="454"/>
              <w:jc w:val="center"/>
              <w:rPr>
                <w:sz w:val="16"/>
                <w:szCs w:val="16"/>
              </w:rPr>
            </w:pPr>
            <w:r w:rsidRPr="0023578F">
              <w:rPr>
                <w:sz w:val="16"/>
                <w:szCs w:val="16"/>
              </w:rPr>
              <w:t>Материал</w:t>
            </w:r>
          </w:p>
        </w:tc>
        <w:tc>
          <w:tcPr>
            <w:tcW w:w="3170" w:type="dxa"/>
            <w:tcBorders>
              <w:bottom w:val="double" w:sz="4" w:space="0" w:color="auto"/>
            </w:tcBorders>
            <w:vAlign w:val="center"/>
          </w:tcPr>
          <w:p w:rsidR="00104D8B" w:rsidRPr="0023578F" w:rsidRDefault="00104D8B" w:rsidP="00465887">
            <w:pPr>
              <w:widowControl/>
              <w:tabs>
                <w:tab w:val="right" w:pos="10200"/>
              </w:tabs>
              <w:spacing w:before="20" w:after="20" w:line="238" w:lineRule="auto"/>
              <w:ind w:firstLine="454"/>
              <w:jc w:val="center"/>
              <w:rPr>
                <w:sz w:val="16"/>
                <w:szCs w:val="16"/>
              </w:rPr>
            </w:pPr>
            <w:r w:rsidRPr="0023578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q</w:t>
            </w:r>
            <w:r w:rsidRPr="0023578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кр</w:t>
            </w:r>
            <w:r w:rsidRPr="0023578F">
              <w:rPr>
                <w:sz w:val="16"/>
                <w:szCs w:val="16"/>
              </w:rPr>
              <w:t>, кВт</w:t>
            </w:r>
            <w:r w:rsidR="0023578F">
              <w:rPr>
                <w:sz w:val="16"/>
                <w:szCs w:val="16"/>
              </w:rPr>
              <w:t> </w:t>
            </w:r>
            <w:r w:rsidRPr="0023578F">
              <w:rPr>
                <w:sz w:val="16"/>
                <w:szCs w:val="16"/>
              </w:rPr>
              <w:sym w:font="Symbol" w:char="F0D7"/>
            </w:r>
            <w:r w:rsidR="0023578F">
              <w:rPr>
                <w:sz w:val="16"/>
                <w:szCs w:val="16"/>
              </w:rPr>
              <w:t> </w:t>
            </w:r>
            <w:r w:rsidRPr="0023578F">
              <w:rPr>
                <w:sz w:val="16"/>
                <w:szCs w:val="16"/>
              </w:rPr>
              <w:t>м</w:t>
            </w:r>
            <w:r w:rsidR="0023578F">
              <w:rPr>
                <w:sz w:val="16"/>
                <w:szCs w:val="16"/>
                <w:vertAlign w:val="superscript"/>
              </w:rPr>
              <w:t>–</w:t>
            </w:r>
            <w:r w:rsidRPr="0023578F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04D8B" w:rsidRPr="00287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3" w:type="dxa"/>
            <w:tcBorders>
              <w:top w:val="double" w:sz="4" w:space="0" w:color="auto"/>
            </w:tcBorders>
          </w:tcPr>
          <w:p w:rsidR="00104D8B" w:rsidRPr="00287789" w:rsidRDefault="00104D8B" w:rsidP="00C205E5">
            <w:pPr>
              <w:widowControl/>
              <w:tabs>
                <w:tab w:val="right" w:pos="10200"/>
              </w:tabs>
              <w:spacing w:line="238" w:lineRule="auto"/>
              <w:ind w:left="57" w:firstLine="284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Древесина (сосна влажностью 12</w:t>
            </w:r>
            <w:r w:rsidR="0023578F"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%)</w:t>
            </w:r>
          </w:p>
        </w:tc>
        <w:tc>
          <w:tcPr>
            <w:tcW w:w="3170" w:type="dxa"/>
            <w:tcBorders>
              <w:top w:val="double" w:sz="4" w:space="0" w:color="auto"/>
            </w:tcBorders>
          </w:tcPr>
          <w:p w:rsidR="00104D8B" w:rsidRPr="00287789" w:rsidRDefault="00104D8B" w:rsidP="00465887">
            <w:pPr>
              <w:widowControl/>
              <w:tabs>
                <w:tab w:val="right" w:pos="10200"/>
              </w:tabs>
              <w:spacing w:line="238" w:lineRule="auto"/>
              <w:ind w:firstLine="454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13,9</w:t>
            </w:r>
          </w:p>
        </w:tc>
      </w:tr>
      <w:tr w:rsidR="00104D8B" w:rsidRPr="00287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3" w:type="dxa"/>
            <w:tcBorders>
              <w:bottom w:val="single" w:sz="4" w:space="0" w:color="auto"/>
            </w:tcBorders>
          </w:tcPr>
          <w:p w:rsidR="00104D8B" w:rsidRPr="00287789" w:rsidRDefault="00104D8B" w:rsidP="00C205E5">
            <w:pPr>
              <w:widowControl/>
              <w:tabs>
                <w:tab w:val="right" w:pos="10200"/>
              </w:tabs>
              <w:spacing w:line="238" w:lineRule="auto"/>
              <w:ind w:left="57" w:firstLine="284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Древесно-стружечные плиты (плотностью 417 кг</w:t>
            </w:r>
            <w:r w:rsidR="0023578F"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 w:rsidR="0023578F"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м</w:t>
            </w:r>
            <w:r w:rsidR="0023578F"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3</w:t>
            </w:r>
            <w:r w:rsidRPr="00287789">
              <w:rPr>
                <w:sz w:val="18"/>
                <w:szCs w:val="18"/>
              </w:rPr>
              <w:t>)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104D8B" w:rsidRPr="00287789" w:rsidRDefault="00104D8B" w:rsidP="00465887">
            <w:pPr>
              <w:widowControl/>
              <w:tabs>
                <w:tab w:val="right" w:pos="10200"/>
              </w:tabs>
              <w:spacing w:line="238" w:lineRule="auto"/>
              <w:ind w:firstLine="454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8,3</w:t>
            </w:r>
          </w:p>
        </w:tc>
      </w:tr>
      <w:tr w:rsidR="00104D8B" w:rsidRPr="00287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3" w:type="dxa"/>
            <w:tcBorders>
              <w:bottom w:val="nil"/>
            </w:tcBorders>
          </w:tcPr>
          <w:p w:rsidR="00104D8B" w:rsidRPr="00287789" w:rsidRDefault="00104D8B" w:rsidP="00C205E5">
            <w:pPr>
              <w:widowControl/>
              <w:tabs>
                <w:tab w:val="right" w:pos="10200"/>
              </w:tabs>
              <w:spacing w:line="238" w:lineRule="auto"/>
              <w:ind w:left="57" w:firstLine="284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Торф брикетный</w:t>
            </w:r>
          </w:p>
        </w:tc>
        <w:tc>
          <w:tcPr>
            <w:tcW w:w="3170" w:type="dxa"/>
            <w:tcBorders>
              <w:bottom w:val="nil"/>
            </w:tcBorders>
          </w:tcPr>
          <w:p w:rsidR="00104D8B" w:rsidRPr="00287789" w:rsidRDefault="00104D8B" w:rsidP="00465887">
            <w:pPr>
              <w:widowControl/>
              <w:tabs>
                <w:tab w:val="right" w:pos="10200"/>
              </w:tabs>
              <w:spacing w:line="238" w:lineRule="auto"/>
              <w:ind w:firstLine="454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13,2</w:t>
            </w:r>
          </w:p>
        </w:tc>
      </w:tr>
      <w:tr w:rsidR="00104D8B" w:rsidRPr="00287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3" w:type="dxa"/>
            <w:tcBorders>
              <w:bottom w:val="single" w:sz="4" w:space="0" w:color="auto"/>
            </w:tcBorders>
          </w:tcPr>
          <w:p w:rsidR="00104D8B" w:rsidRPr="00287789" w:rsidRDefault="00104D8B" w:rsidP="00C205E5">
            <w:pPr>
              <w:widowControl/>
              <w:tabs>
                <w:tab w:val="right" w:pos="10200"/>
              </w:tabs>
              <w:spacing w:line="247" w:lineRule="auto"/>
              <w:ind w:left="57" w:firstLine="284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Торф кусковой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104D8B" w:rsidRPr="00287789" w:rsidRDefault="00104D8B" w:rsidP="00891AE8">
            <w:pPr>
              <w:widowControl/>
              <w:tabs>
                <w:tab w:val="right" w:pos="10200"/>
              </w:tabs>
              <w:spacing w:line="247" w:lineRule="auto"/>
              <w:ind w:firstLine="454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9,8</w:t>
            </w:r>
          </w:p>
        </w:tc>
      </w:tr>
      <w:tr w:rsidR="00104D8B" w:rsidRPr="00287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3" w:type="dxa"/>
            <w:tcBorders>
              <w:bottom w:val="nil"/>
            </w:tcBorders>
          </w:tcPr>
          <w:p w:rsidR="00104D8B" w:rsidRPr="00287789" w:rsidRDefault="00104D8B" w:rsidP="00C205E5">
            <w:pPr>
              <w:widowControl/>
              <w:tabs>
                <w:tab w:val="right" w:pos="10200"/>
              </w:tabs>
              <w:spacing w:line="247" w:lineRule="auto"/>
              <w:ind w:left="57" w:firstLine="284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Хлопок-волокно</w:t>
            </w:r>
          </w:p>
        </w:tc>
        <w:tc>
          <w:tcPr>
            <w:tcW w:w="3170" w:type="dxa"/>
            <w:tcBorders>
              <w:bottom w:val="nil"/>
            </w:tcBorders>
          </w:tcPr>
          <w:p w:rsidR="00104D8B" w:rsidRPr="00287789" w:rsidRDefault="00104D8B" w:rsidP="00891AE8">
            <w:pPr>
              <w:widowControl/>
              <w:tabs>
                <w:tab w:val="right" w:pos="10200"/>
              </w:tabs>
              <w:spacing w:line="247" w:lineRule="auto"/>
              <w:ind w:firstLine="454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7,5</w:t>
            </w:r>
          </w:p>
        </w:tc>
      </w:tr>
      <w:tr w:rsidR="00104D8B" w:rsidRPr="00287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3" w:type="dxa"/>
          </w:tcPr>
          <w:p w:rsidR="00104D8B" w:rsidRPr="00287789" w:rsidRDefault="00104D8B" w:rsidP="00C205E5">
            <w:pPr>
              <w:widowControl/>
              <w:tabs>
                <w:tab w:val="right" w:pos="10200"/>
              </w:tabs>
              <w:spacing w:line="247" w:lineRule="auto"/>
              <w:ind w:left="57" w:firstLine="284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Слоистый пластик</w:t>
            </w:r>
          </w:p>
        </w:tc>
        <w:tc>
          <w:tcPr>
            <w:tcW w:w="3170" w:type="dxa"/>
          </w:tcPr>
          <w:p w:rsidR="00104D8B" w:rsidRPr="00287789" w:rsidRDefault="00104D8B" w:rsidP="00891AE8">
            <w:pPr>
              <w:widowControl/>
              <w:tabs>
                <w:tab w:val="right" w:pos="10200"/>
              </w:tabs>
              <w:spacing w:line="247" w:lineRule="auto"/>
              <w:ind w:firstLine="454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15,4</w:t>
            </w:r>
          </w:p>
        </w:tc>
      </w:tr>
      <w:tr w:rsidR="00104D8B" w:rsidRPr="00287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3" w:type="dxa"/>
          </w:tcPr>
          <w:p w:rsidR="00104D8B" w:rsidRPr="00287789" w:rsidRDefault="00104D8B" w:rsidP="00C205E5">
            <w:pPr>
              <w:widowControl/>
              <w:tabs>
                <w:tab w:val="right" w:pos="10200"/>
              </w:tabs>
              <w:spacing w:line="247" w:lineRule="auto"/>
              <w:ind w:left="57" w:firstLine="284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Стеклопластик</w:t>
            </w:r>
          </w:p>
        </w:tc>
        <w:tc>
          <w:tcPr>
            <w:tcW w:w="3170" w:type="dxa"/>
          </w:tcPr>
          <w:p w:rsidR="00104D8B" w:rsidRPr="00287789" w:rsidRDefault="00104D8B" w:rsidP="00891AE8">
            <w:pPr>
              <w:widowControl/>
              <w:tabs>
                <w:tab w:val="right" w:pos="10200"/>
              </w:tabs>
              <w:spacing w:line="247" w:lineRule="auto"/>
              <w:ind w:firstLine="454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15,3</w:t>
            </w:r>
          </w:p>
        </w:tc>
      </w:tr>
      <w:tr w:rsidR="00104D8B" w:rsidRPr="00287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3" w:type="dxa"/>
          </w:tcPr>
          <w:p w:rsidR="00104D8B" w:rsidRPr="00287789" w:rsidRDefault="00104D8B" w:rsidP="00C205E5">
            <w:pPr>
              <w:widowControl/>
              <w:tabs>
                <w:tab w:val="right" w:pos="10200"/>
              </w:tabs>
              <w:spacing w:line="247" w:lineRule="auto"/>
              <w:ind w:left="57" w:firstLine="284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Пергамин</w:t>
            </w:r>
          </w:p>
        </w:tc>
        <w:tc>
          <w:tcPr>
            <w:tcW w:w="3170" w:type="dxa"/>
          </w:tcPr>
          <w:p w:rsidR="00104D8B" w:rsidRPr="00287789" w:rsidRDefault="00104D8B" w:rsidP="00891AE8">
            <w:pPr>
              <w:widowControl/>
              <w:tabs>
                <w:tab w:val="right" w:pos="10200"/>
              </w:tabs>
              <w:spacing w:line="247" w:lineRule="auto"/>
              <w:ind w:firstLine="454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17,4</w:t>
            </w:r>
          </w:p>
        </w:tc>
      </w:tr>
      <w:tr w:rsidR="00104D8B" w:rsidRPr="00287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3" w:type="dxa"/>
          </w:tcPr>
          <w:p w:rsidR="00104D8B" w:rsidRPr="00287789" w:rsidRDefault="00104D8B" w:rsidP="00C205E5">
            <w:pPr>
              <w:widowControl/>
              <w:tabs>
                <w:tab w:val="right" w:pos="10200"/>
              </w:tabs>
              <w:spacing w:line="247" w:lineRule="auto"/>
              <w:ind w:left="57" w:firstLine="284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Резина</w:t>
            </w:r>
          </w:p>
        </w:tc>
        <w:tc>
          <w:tcPr>
            <w:tcW w:w="3170" w:type="dxa"/>
          </w:tcPr>
          <w:p w:rsidR="00104D8B" w:rsidRPr="00287789" w:rsidRDefault="00104D8B" w:rsidP="00891AE8">
            <w:pPr>
              <w:widowControl/>
              <w:tabs>
                <w:tab w:val="right" w:pos="10200"/>
              </w:tabs>
              <w:spacing w:line="247" w:lineRule="auto"/>
              <w:ind w:firstLine="454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14,8</w:t>
            </w:r>
          </w:p>
        </w:tc>
      </w:tr>
      <w:tr w:rsidR="00104D8B" w:rsidRPr="00287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3" w:type="dxa"/>
          </w:tcPr>
          <w:p w:rsidR="00104D8B" w:rsidRPr="00287789" w:rsidRDefault="00104D8B" w:rsidP="00C205E5">
            <w:pPr>
              <w:widowControl/>
              <w:tabs>
                <w:tab w:val="right" w:pos="10200"/>
              </w:tabs>
              <w:spacing w:line="247" w:lineRule="auto"/>
              <w:ind w:left="57" w:firstLine="284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Уголь</w:t>
            </w:r>
          </w:p>
        </w:tc>
        <w:tc>
          <w:tcPr>
            <w:tcW w:w="3170" w:type="dxa"/>
          </w:tcPr>
          <w:p w:rsidR="00104D8B" w:rsidRPr="00287789" w:rsidRDefault="00104D8B" w:rsidP="00891AE8">
            <w:pPr>
              <w:widowControl/>
              <w:tabs>
                <w:tab w:val="right" w:pos="10200"/>
              </w:tabs>
              <w:spacing w:line="247" w:lineRule="auto"/>
              <w:ind w:firstLine="454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35,0</w:t>
            </w:r>
          </w:p>
        </w:tc>
      </w:tr>
      <w:tr w:rsidR="00104D8B" w:rsidRPr="00287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3" w:type="dxa"/>
          </w:tcPr>
          <w:p w:rsidR="00104D8B" w:rsidRPr="00287789" w:rsidRDefault="00104D8B" w:rsidP="00C205E5">
            <w:pPr>
              <w:widowControl/>
              <w:tabs>
                <w:tab w:val="right" w:pos="10200"/>
              </w:tabs>
              <w:spacing w:line="247" w:lineRule="auto"/>
              <w:ind w:left="57" w:firstLine="284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Рулонная кровля</w:t>
            </w:r>
          </w:p>
        </w:tc>
        <w:tc>
          <w:tcPr>
            <w:tcW w:w="3170" w:type="dxa"/>
          </w:tcPr>
          <w:p w:rsidR="00104D8B" w:rsidRPr="00287789" w:rsidRDefault="00104D8B" w:rsidP="00891AE8">
            <w:pPr>
              <w:widowControl/>
              <w:tabs>
                <w:tab w:val="right" w:pos="10200"/>
              </w:tabs>
              <w:spacing w:line="247" w:lineRule="auto"/>
              <w:ind w:firstLine="454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17,4</w:t>
            </w:r>
          </w:p>
        </w:tc>
      </w:tr>
      <w:tr w:rsidR="00104D8B" w:rsidRPr="00287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3" w:type="dxa"/>
          </w:tcPr>
          <w:p w:rsidR="00104D8B" w:rsidRPr="00287789" w:rsidRDefault="00104D8B" w:rsidP="00C205E5">
            <w:pPr>
              <w:widowControl/>
              <w:tabs>
                <w:tab w:val="right" w:pos="10200"/>
              </w:tabs>
              <w:spacing w:line="247" w:lineRule="auto"/>
              <w:ind w:left="57" w:firstLine="284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Сено, солома (при минимальной влажности до 8 %)</w:t>
            </w:r>
          </w:p>
        </w:tc>
        <w:tc>
          <w:tcPr>
            <w:tcW w:w="3170" w:type="dxa"/>
          </w:tcPr>
          <w:p w:rsidR="00104D8B" w:rsidRPr="00287789" w:rsidRDefault="00104D8B" w:rsidP="00891AE8">
            <w:pPr>
              <w:widowControl/>
              <w:tabs>
                <w:tab w:val="right" w:pos="10200"/>
              </w:tabs>
              <w:spacing w:line="247" w:lineRule="auto"/>
              <w:ind w:firstLine="454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7,0</w:t>
            </w:r>
          </w:p>
        </w:tc>
      </w:tr>
    </w:tbl>
    <w:p w:rsidR="00104D8B" w:rsidRPr="00287789" w:rsidRDefault="00104D8B" w:rsidP="00891AE8">
      <w:pPr>
        <w:widowControl/>
        <w:tabs>
          <w:tab w:val="right" w:pos="10200"/>
        </w:tabs>
        <w:spacing w:before="240" w:line="247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Если пожарная нагрузка состоит из различных материалов, то </w:t>
      </w:r>
      <w:r w:rsidRPr="00BE0CE4">
        <w:rPr>
          <w:rFonts w:ascii="Times New Roman" w:hAnsi="Times New Roman" w:cs="Times New Roman"/>
          <w:i/>
        </w:rPr>
        <w:t>q</w:t>
      </w:r>
      <w:r w:rsidRPr="00BE0CE4">
        <w:rPr>
          <w:rFonts w:ascii="Times New Roman" w:hAnsi="Times New Roman" w:cs="Times New Roman"/>
          <w:vertAlign w:val="subscript"/>
        </w:rPr>
        <w:t>кр</w:t>
      </w:r>
      <w:r w:rsidRPr="00BE0CE4">
        <w:rPr>
          <w:sz w:val="18"/>
          <w:szCs w:val="18"/>
        </w:rPr>
        <w:t xml:space="preserve"> </w:t>
      </w:r>
      <w:r w:rsidRPr="00287789">
        <w:rPr>
          <w:sz w:val="18"/>
          <w:szCs w:val="18"/>
        </w:rPr>
        <w:t>определяется по материалу с мин</w:t>
      </w:r>
      <w:r w:rsidRPr="00287789">
        <w:rPr>
          <w:sz w:val="18"/>
          <w:szCs w:val="18"/>
        </w:rPr>
        <w:t>и</w:t>
      </w:r>
      <w:r w:rsidRPr="00287789">
        <w:rPr>
          <w:sz w:val="18"/>
          <w:szCs w:val="18"/>
        </w:rPr>
        <w:t xml:space="preserve">мальным </w:t>
      </w:r>
      <w:r w:rsidR="00E744D8">
        <w:rPr>
          <w:sz w:val="18"/>
          <w:szCs w:val="18"/>
        </w:rPr>
        <w:t xml:space="preserve">значением </w:t>
      </w:r>
      <w:r w:rsidRPr="00BE0CE4">
        <w:rPr>
          <w:rFonts w:ascii="Times New Roman" w:hAnsi="Times New Roman" w:cs="Times New Roman"/>
          <w:i/>
        </w:rPr>
        <w:t>q</w:t>
      </w:r>
      <w:r w:rsidRPr="00BE0CE4">
        <w:rPr>
          <w:rFonts w:ascii="Times New Roman" w:hAnsi="Times New Roman" w:cs="Times New Roman"/>
          <w:vertAlign w:val="subscript"/>
        </w:rPr>
        <w:t>кр</w:t>
      </w:r>
      <w:r w:rsidRPr="00BE0CE4">
        <w:rPr>
          <w:rFonts w:ascii="Times New Roman" w:hAnsi="Times New Roman" w:cs="Times New Roman"/>
        </w:rPr>
        <w:t>.</w:t>
      </w:r>
    </w:p>
    <w:p w:rsidR="00104D8B" w:rsidRPr="00287789" w:rsidRDefault="00104D8B" w:rsidP="00891AE8">
      <w:pPr>
        <w:widowControl/>
        <w:tabs>
          <w:tab w:val="right" w:pos="10200"/>
        </w:tabs>
        <w:spacing w:line="247" w:lineRule="auto"/>
        <w:ind w:firstLine="454"/>
        <w:jc w:val="both"/>
        <w:rPr>
          <w:sz w:val="18"/>
          <w:szCs w:val="18"/>
        </w:rPr>
      </w:pPr>
      <w:r w:rsidRPr="00E744D8">
        <w:rPr>
          <w:spacing w:val="-2"/>
          <w:sz w:val="18"/>
          <w:szCs w:val="18"/>
        </w:rPr>
        <w:t>Дл</w:t>
      </w:r>
      <w:r w:rsidR="00BE0CE4" w:rsidRPr="00E744D8">
        <w:rPr>
          <w:spacing w:val="-2"/>
          <w:sz w:val="18"/>
          <w:szCs w:val="18"/>
        </w:rPr>
        <w:t xml:space="preserve">я материалов пожарной нагрузки </w:t>
      </w:r>
      <w:r w:rsidRPr="00E744D8">
        <w:rPr>
          <w:spacing w:val="-2"/>
          <w:sz w:val="18"/>
          <w:szCs w:val="18"/>
        </w:rPr>
        <w:t xml:space="preserve">с неизвестными </w:t>
      </w:r>
      <w:r w:rsidR="00E744D8" w:rsidRPr="00E744D8">
        <w:rPr>
          <w:spacing w:val="-2"/>
          <w:sz w:val="18"/>
          <w:szCs w:val="18"/>
        </w:rPr>
        <w:t xml:space="preserve">значениями </w:t>
      </w:r>
      <w:r w:rsidRPr="00E744D8">
        <w:rPr>
          <w:rFonts w:ascii="Times New Roman" w:hAnsi="Times New Roman" w:cs="Times New Roman"/>
          <w:i/>
          <w:spacing w:val="-2"/>
        </w:rPr>
        <w:t>q</w:t>
      </w:r>
      <w:r w:rsidRPr="00E744D8">
        <w:rPr>
          <w:rFonts w:ascii="Times New Roman" w:hAnsi="Times New Roman" w:cs="Times New Roman"/>
          <w:spacing w:val="-2"/>
          <w:vertAlign w:val="subscript"/>
        </w:rPr>
        <w:t>кр</w:t>
      </w:r>
      <w:r w:rsidRPr="00E744D8">
        <w:rPr>
          <w:rFonts w:ascii="Times New Roman" w:hAnsi="Times New Roman" w:cs="Times New Roman"/>
          <w:spacing w:val="-2"/>
        </w:rPr>
        <w:t xml:space="preserve"> </w:t>
      </w:r>
      <w:r w:rsidRPr="00E744D8">
        <w:rPr>
          <w:spacing w:val="-2"/>
          <w:sz w:val="18"/>
          <w:szCs w:val="18"/>
        </w:rPr>
        <w:t>предельные расстояния принимаются</w:t>
      </w:r>
      <w:r w:rsidRPr="00287789">
        <w:rPr>
          <w:sz w:val="18"/>
          <w:szCs w:val="18"/>
        </w:rPr>
        <w:t xml:space="preserve"> </w:t>
      </w:r>
      <w:r w:rsidRPr="00BE0CE4">
        <w:rPr>
          <w:rFonts w:ascii="Times New Roman" w:hAnsi="Times New Roman" w:cs="Times New Roman"/>
          <w:i/>
        </w:rPr>
        <w:t>l</w:t>
      </w:r>
      <w:r w:rsidRPr="00BE0CE4">
        <w:rPr>
          <w:rFonts w:ascii="Times New Roman" w:hAnsi="Times New Roman" w:cs="Times New Roman"/>
          <w:vertAlign w:val="subscript"/>
        </w:rPr>
        <w:t>пр</w:t>
      </w:r>
      <w:r w:rsidR="00E744D8">
        <w:t> </w:t>
      </w:r>
      <w:r w:rsidRPr="00287789">
        <w:rPr>
          <w:sz w:val="18"/>
          <w:szCs w:val="18"/>
        </w:rPr>
        <w:sym w:font="Symbol" w:char="F0B3"/>
      </w:r>
      <w:r w:rsidR="00E744D8">
        <w:rPr>
          <w:sz w:val="18"/>
          <w:szCs w:val="18"/>
        </w:rPr>
        <w:t> </w:t>
      </w:r>
      <w:r w:rsidRPr="00287789">
        <w:rPr>
          <w:sz w:val="18"/>
          <w:szCs w:val="18"/>
        </w:rPr>
        <w:t>12</w:t>
      </w:r>
      <w:r w:rsidR="00BE0CE4">
        <w:rPr>
          <w:sz w:val="18"/>
          <w:szCs w:val="18"/>
        </w:rPr>
        <w:t> </w:t>
      </w:r>
      <w:r w:rsidRPr="00287789">
        <w:rPr>
          <w:sz w:val="18"/>
          <w:szCs w:val="18"/>
        </w:rPr>
        <w:t>м.</w:t>
      </w:r>
    </w:p>
    <w:p w:rsidR="00104D8B" w:rsidRPr="00287789" w:rsidRDefault="00104D8B" w:rsidP="00891AE8">
      <w:pPr>
        <w:widowControl/>
        <w:tabs>
          <w:tab w:val="right" w:pos="10200"/>
        </w:tabs>
        <w:spacing w:line="247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Для пожарной нагрузки, состоящей из ЛВЖ или ГЖ, расстояние </w:t>
      </w:r>
      <w:r w:rsidRPr="00BF766D">
        <w:rPr>
          <w:rFonts w:ascii="Times New Roman" w:hAnsi="Times New Roman" w:cs="Times New Roman"/>
          <w:i/>
        </w:rPr>
        <w:t>l</w:t>
      </w:r>
      <w:r w:rsidRPr="00BF766D">
        <w:rPr>
          <w:rFonts w:ascii="Times New Roman" w:hAnsi="Times New Roman" w:cs="Times New Roman"/>
          <w:vertAlign w:val="subscript"/>
        </w:rPr>
        <w:t>пр</w:t>
      </w:r>
      <w:r w:rsidRPr="00BE0CE4">
        <w:rPr>
          <w:rFonts w:ascii="Times New Roman" w:hAnsi="Times New Roman" w:cs="Times New Roman"/>
        </w:rPr>
        <w:t xml:space="preserve"> </w:t>
      </w:r>
      <w:r w:rsidRPr="00287789">
        <w:rPr>
          <w:sz w:val="18"/>
          <w:szCs w:val="18"/>
        </w:rPr>
        <w:t>между соседними участками разм</w:t>
      </w:r>
      <w:r w:rsidRPr="00287789">
        <w:rPr>
          <w:sz w:val="18"/>
          <w:szCs w:val="18"/>
        </w:rPr>
        <w:t>е</w:t>
      </w:r>
      <w:r w:rsidRPr="00287789">
        <w:rPr>
          <w:sz w:val="18"/>
          <w:szCs w:val="18"/>
        </w:rPr>
        <w:t>щения (разлива) пожарной нагрузки допускается рассчитывать по форм</w:t>
      </w:r>
      <w:r w:rsidRPr="00287789">
        <w:rPr>
          <w:sz w:val="18"/>
          <w:szCs w:val="18"/>
        </w:rPr>
        <w:t>у</w:t>
      </w:r>
      <w:r w:rsidRPr="00287789">
        <w:rPr>
          <w:sz w:val="18"/>
          <w:szCs w:val="18"/>
        </w:rPr>
        <w:t>лам</w:t>
      </w:r>
      <w:r w:rsidR="00BF766D">
        <w:rPr>
          <w:sz w:val="18"/>
          <w:szCs w:val="18"/>
        </w:rPr>
        <w:t>:</w:t>
      </w:r>
    </w:p>
    <w:p w:rsidR="00104D8B" w:rsidRDefault="00104D8B" w:rsidP="00891AE8">
      <w:pPr>
        <w:widowControl/>
        <w:tabs>
          <w:tab w:val="right" w:pos="9412"/>
        </w:tabs>
        <w:spacing w:before="120" w:after="120" w:line="247" w:lineRule="auto"/>
        <w:ind w:firstLine="3442"/>
        <w:jc w:val="both"/>
        <w:rPr>
          <w:sz w:val="18"/>
          <w:szCs w:val="18"/>
        </w:rPr>
      </w:pPr>
      <w:r w:rsidRPr="00BE0CE4">
        <w:rPr>
          <w:rFonts w:ascii="Times New Roman" w:hAnsi="Times New Roman" w:cs="Times New Roman"/>
          <w:i/>
          <w:lang w:val="en-US"/>
        </w:rPr>
        <w:t>l</w:t>
      </w:r>
      <w:r w:rsidRPr="00BE0CE4">
        <w:rPr>
          <w:rFonts w:ascii="Times New Roman" w:hAnsi="Times New Roman" w:cs="Times New Roman"/>
          <w:vertAlign w:val="subscript"/>
        </w:rPr>
        <w:t>пр</w:t>
      </w:r>
      <w:r w:rsidRPr="00287789">
        <w:rPr>
          <w:sz w:val="18"/>
          <w:szCs w:val="18"/>
        </w:rPr>
        <w:t xml:space="preserve"> </w:t>
      </w:r>
      <w:r w:rsidRPr="00287789">
        <w:rPr>
          <w:sz w:val="18"/>
          <w:szCs w:val="18"/>
        </w:rPr>
        <w:sym w:font="Symbol" w:char="F0B3"/>
      </w:r>
      <w:r w:rsidR="00BE0CE4">
        <w:rPr>
          <w:sz w:val="18"/>
          <w:szCs w:val="18"/>
        </w:rPr>
        <w:t xml:space="preserve"> </w:t>
      </w:r>
      <w:r w:rsidR="00BE0CE4" w:rsidRPr="005305CA">
        <w:rPr>
          <w:rFonts w:ascii="Times New Roman" w:hAnsi="Times New Roman" w:cs="Times New Roman"/>
        </w:rPr>
        <w:t>15</w:t>
      </w:r>
      <w:r w:rsidR="00BE0CE4">
        <w:rPr>
          <w:sz w:val="18"/>
          <w:szCs w:val="18"/>
        </w:rPr>
        <w:t xml:space="preserve"> м    </w:t>
      </w:r>
      <w:r w:rsidRPr="00287789">
        <w:rPr>
          <w:sz w:val="18"/>
          <w:szCs w:val="18"/>
        </w:rPr>
        <w:t xml:space="preserve">при </w:t>
      </w:r>
      <w:r w:rsidRPr="00BE0CE4">
        <w:rPr>
          <w:rFonts w:ascii="Times New Roman" w:hAnsi="Times New Roman" w:cs="Times New Roman"/>
          <w:i/>
        </w:rPr>
        <w:t>Н</w:t>
      </w:r>
      <w:r w:rsidRPr="00287789">
        <w:rPr>
          <w:sz w:val="18"/>
          <w:szCs w:val="18"/>
        </w:rPr>
        <w:t xml:space="preserve"> </w:t>
      </w:r>
      <w:r w:rsidRPr="00287789">
        <w:rPr>
          <w:sz w:val="18"/>
          <w:szCs w:val="18"/>
        </w:rPr>
        <w:sym w:font="Symbol" w:char="F0B3"/>
      </w:r>
      <w:r w:rsidRPr="00287789">
        <w:rPr>
          <w:sz w:val="18"/>
          <w:szCs w:val="18"/>
        </w:rPr>
        <w:t xml:space="preserve"> 11 м</w:t>
      </w:r>
      <w:r w:rsidRPr="00E744D8">
        <w:rPr>
          <w:rFonts w:ascii="Times New Roman" w:hAnsi="Times New Roman" w:cs="Times New Roman"/>
        </w:rPr>
        <w:t xml:space="preserve">, </w:t>
      </w:r>
      <w:r w:rsidR="00BE0CE4">
        <w:rPr>
          <w:sz w:val="18"/>
          <w:szCs w:val="18"/>
        </w:rPr>
        <w:tab/>
      </w:r>
      <w:r w:rsidRPr="00287789">
        <w:rPr>
          <w:sz w:val="18"/>
          <w:szCs w:val="18"/>
        </w:rPr>
        <w:t>(Б.3)</w:t>
      </w:r>
    </w:p>
    <w:p w:rsidR="00104D8B" w:rsidRPr="00287789" w:rsidRDefault="00BE0CE4" w:rsidP="00891AE8">
      <w:pPr>
        <w:widowControl/>
        <w:tabs>
          <w:tab w:val="right" w:pos="9412"/>
        </w:tabs>
        <w:spacing w:after="120" w:line="247" w:lineRule="auto"/>
        <w:ind w:firstLine="3317"/>
        <w:jc w:val="both"/>
        <w:rPr>
          <w:sz w:val="18"/>
          <w:szCs w:val="18"/>
        </w:rPr>
      </w:pPr>
      <w:r w:rsidRPr="00BE0CE4">
        <w:rPr>
          <w:rFonts w:ascii="Times New Roman" w:hAnsi="Times New Roman" w:cs="Times New Roman"/>
          <w:i/>
          <w:lang w:val="en-US"/>
        </w:rPr>
        <w:t>l</w:t>
      </w:r>
      <w:r w:rsidRPr="00BE0CE4">
        <w:rPr>
          <w:rFonts w:ascii="Times New Roman" w:hAnsi="Times New Roman" w:cs="Times New Roman"/>
          <w:vertAlign w:val="subscript"/>
        </w:rPr>
        <w:t>пр</w:t>
      </w:r>
      <w:r w:rsidRPr="00287789">
        <w:rPr>
          <w:sz w:val="18"/>
          <w:szCs w:val="18"/>
        </w:rPr>
        <w:t xml:space="preserve"> </w:t>
      </w:r>
      <w:r w:rsidR="00104D8B" w:rsidRPr="00287789">
        <w:rPr>
          <w:sz w:val="18"/>
          <w:szCs w:val="18"/>
        </w:rPr>
        <w:sym w:font="Symbol" w:char="F0B3"/>
      </w:r>
      <w:r w:rsidR="00104D8B" w:rsidRPr="00287789">
        <w:rPr>
          <w:sz w:val="18"/>
          <w:szCs w:val="18"/>
        </w:rPr>
        <w:t xml:space="preserve"> </w:t>
      </w:r>
      <w:r w:rsidR="00104D8B" w:rsidRPr="005305CA">
        <w:rPr>
          <w:rFonts w:ascii="Times New Roman" w:hAnsi="Times New Roman" w:cs="Times New Roman"/>
        </w:rPr>
        <w:t>26</w:t>
      </w:r>
      <w:r w:rsidR="00104D8B" w:rsidRPr="00287789">
        <w:rPr>
          <w:sz w:val="18"/>
          <w:szCs w:val="18"/>
        </w:rPr>
        <w:t xml:space="preserve"> </w:t>
      </w:r>
      <w:r w:rsidR="00E744D8">
        <w:rPr>
          <w:rFonts w:ascii="Times New Roman" w:hAnsi="Times New Roman" w:cs="Times New Roman"/>
        </w:rPr>
        <w:t>–</w:t>
      </w:r>
      <w:r w:rsidR="00104D8B" w:rsidRPr="00287789">
        <w:rPr>
          <w:sz w:val="18"/>
          <w:szCs w:val="18"/>
        </w:rPr>
        <w:t xml:space="preserve"> </w:t>
      </w:r>
      <w:r w:rsidR="00104D8B" w:rsidRPr="005305CA">
        <w:rPr>
          <w:rFonts w:ascii="Times New Roman" w:hAnsi="Times New Roman" w:cs="Times New Roman"/>
          <w:i/>
          <w:lang w:val="en-US"/>
        </w:rPr>
        <w:t>H</w:t>
      </w:r>
      <w:r w:rsidR="00E744D8">
        <w:rPr>
          <w:sz w:val="18"/>
          <w:szCs w:val="18"/>
        </w:rPr>
        <w:t xml:space="preserve"> </w:t>
      </w:r>
      <w:r w:rsidR="00E744D8" w:rsidRPr="00E744D8">
        <w:rPr>
          <w:sz w:val="16"/>
          <w:szCs w:val="16"/>
        </w:rPr>
        <w:t xml:space="preserve">   </w:t>
      </w:r>
      <w:r w:rsidR="00104D8B" w:rsidRPr="00287789">
        <w:rPr>
          <w:sz w:val="18"/>
          <w:szCs w:val="18"/>
        </w:rPr>
        <w:t xml:space="preserve">при </w:t>
      </w:r>
      <w:r w:rsidR="00104D8B" w:rsidRPr="00BE0CE4">
        <w:rPr>
          <w:rFonts w:ascii="Times New Roman" w:hAnsi="Times New Roman" w:cs="Times New Roman"/>
          <w:i/>
        </w:rPr>
        <w:t>Н</w:t>
      </w:r>
      <w:r w:rsidR="00104D8B" w:rsidRPr="00287789">
        <w:rPr>
          <w:sz w:val="18"/>
          <w:szCs w:val="18"/>
        </w:rPr>
        <w:t xml:space="preserve"> &lt; 11 м. </w:t>
      </w:r>
      <w:r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(Б.4)</w:t>
      </w:r>
    </w:p>
    <w:p w:rsidR="00104D8B" w:rsidRPr="00287789" w:rsidRDefault="00104D8B" w:rsidP="00891AE8">
      <w:pPr>
        <w:widowControl/>
        <w:tabs>
          <w:tab w:val="right" w:pos="10200"/>
        </w:tabs>
        <w:spacing w:line="247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Если при определении категорий В2 или В3 количество пожарной нагрузки </w:t>
      </w:r>
      <w:r w:rsidRPr="00BE0CE4">
        <w:rPr>
          <w:rFonts w:ascii="Times New Roman" w:hAnsi="Times New Roman" w:cs="Times New Roman"/>
          <w:i/>
        </w:rPr>
        <w:t>Q</w:t>
      </w:r>
      <w:r w:rsidRPr="00287789">
        <w:rPr>
          <w:sz w:val="18"/>
          <w:szCs w:val="18"/>
        </w:rPr>
        <w:t>, определенное по формуле (Б.2), отвечает нер</w:t>
      </w:r>
      <w:r w:rsidRPr="00287789">
        <w:rPr>
          <w:sz w:val="18"/>
          <w:szCs w:val="18"/>
        </w:rPr>
        <w:t>а</w:t>
      </w:r>
      <w:r w:rsidRPr="00287789">
        <w:rPr>
          <w:sz w:val="18"/>
          <w:szCs w:val="18"/>
        </w:rPr>
        <w:t>венству</w:t>
      </w:r>
    </w:p>
    <w:p w:rsidR="00104D8B" w:rsidRDefault="005305CA" w:rsidP="00891AE8">
      <w:pPr>
        <w:widowControl/>
        <w:tabs>
          <w:tab w:val="right" w:pos="9412"/>
        </w:tabs>
        <w:spacing w:after="120" w:line="247" w:lineRule="auto"/>
        <w:ind w:firstLine="3861"/>
        <w:jc w:val="both"/>
        <w:rPr>
          <w:sz w:val="18"/>
          <w:szCs w:val="18"/>
        </w:rPr>
      </w:pPr>
      <w:r w:rsidRPr="00287789">
        <w:rPr>
          <w:position w:val="-10"/>
          <w:sz w:val="18"/>
          <w:szCs w:val="18"/>
          <w:lang w:val="en-US"/>
        </w:rPr>
        <w:object w:dxaOrig="1480" w:dyaOrig="380">
          <v:shape id="_x0000_i1055" type="#_x0000_t75" style="width:63pt;height:16.5pt" o:ole="" fillcolor="window">
            <v:imagedata r:id="rId83" o:title=""/>
          </v:shape>
          <o:OLEObject Type="Embed" ProgID="Equation.3" ShapeID="_x0000_i1055" DrawAspect="Content" ObjectID="_1518203200" r:id="rId84"/>
        </w:object>
      </w:r>
      <w:r w:rsidR="00104D8B" w:rsidRPr="00287789">
        <w:rPr>
          <w:sz w:val="18"/>
          <w:szCs w:val="18"/>
        </w:rPr>
        <w:t xml:space="preserve"> </w:t>
      </w:r>
      <w:r w:rsidR="00BE0CE4"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(Б.5)</w:t>
      </w:r>
    </w:p>
    <w:p w:rsidR="00104D8B" w:rsidRPr="00287789" w:rsidRDefault="00104D8B" w:rsidP="00891AE8">
      <w:pPr>
        <w:widowControl/>
        <w:spacing w:line="247" w:lineRule="auto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то помещение будет относиться к категориям В1 или В2 соответственно. </w:t>
      </w:r>
    </w:p>
    <w:p w:rsidR="00104D8B" w:rsidRPr="00287789" w:rsidRDefault="00104D8B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  <w:r w:rsidRPr="00F12B71">
        <w:rPr>
          <w:spacing w:val="-2"/>
          <w:sz w:val="18"/>
          <w:szCs w:val="18"/>
        </w:rPr>
        <w:t xml:space="preserve">Здесь </w:t>
      </w:r>
      <w:r w:rsidRPr="00F12B71">
        <w:rPr>
          <w:rFonts w:ascii="Times New Roman" w:hAnsi="Times New Roman" w:cs="Times New Roman"/>
          <w:i/>
          <w:spacing w:val="-2"/>
          <w:lang w:val="en-US"/>
        </w:rPr>
        <w:t>g</w:t>
      </w:r>
      <w:r w:rsidRPr="005305CA">
        <w:rPr>
          <w:rFonts w:ascii="Times New Roman" w:hAnsi="Times New Roman" w:cs="Times New Roman"/>
          <w:spacing w:val="-2"/>
          <w:vertAlign w:val="subscript"/>
        </w:rPr>
        <w:t>т</w:t>
      </w:r>
      <w:r w:rsidR="00BE0CE4" w:rsidRPr="00F12B71">
        <w:rPr>
          <w:i/>
          <w:spacing w:val="-2"/>
          <w:sz w:val="18"/>
          <w:szCs w:val="18"/>
        </w:rPr>
        <w:t> </w:t>
      </w:r>
      <w:r w:rsidRPr="00E744D8">
        <w:rPr>
          <w:rFonts w:ascii="Times New Roman" w:hAnsi="Times New Roman" w:cs="Times New Roman"/>
          <w:spacing w:val="-2"/>
        </w:rPr>
        <w:t>=</w:t>
      </w:r>
      <w:r w:rsidR="00BE0CE4" w:rsidRPr="00F12B71">
        <w:rPr>
          <w:spacing w:val="-2"/>
          <w:sz w:val="18"/>
          <w:szCs w:val="18"/>
        </w:rPr>
        <w:t> </w:t>
      </w:r>
      <w:r w:rsidRPr="00F12B71">
        <w:rPr>
          <w:spacing w:val="-2"/>
          <w:sz w:val="18"/>
          <w:szCs w:val="18"/>
        </w:rPr>
        <w:t>2200</w:t>
      </w:r>
      <w:r w:rsidR="00BE0CE4" w:rsidRPr="00F12B71">
        <w:rPr>
          <w:spacing w:val="-2"/>
          <w:sz w:val="18"/>
          <w:szCs w:val="18"/>
        </w:rPr>
        <w:t> </w:t>
      </w:r>
      <w:r w:rsidRPr="00F12B71">
        <w:rPr>
          <w:spacing w:val="-2"/>
          <w:sz w:val="18"/>
          <w:szCs w:val="18"/>
        </w:rPr>
        <w:t>МДж</w:t>
      </w:r>
      <w:r w:rsidR="00BE0CE4" w:rsidRPr="00F12B71">
        <w:rPr>
          <w:spacing w:val="-2"/>
          <w:sz w:val="18"/>
          <w:szCs w:val="18"/>
        </w:rPr>
        <w:t> </w:t>
      </w:r>
      <w:r w:rsidRPr="00F12B71">
        <w:rPr>
          <w:spacing w:val="-2"/>
          <w:sz w:val="18"/>
          <w:szCs w:val="18"/>
        </w:rPr>
        <w:sym w:font="Symbol" w:char="F0D7"/>
      </w:r>
      <w:r w:rsidR="00BE0CE4" w:rsidRPr="00F12B71">
        <w:rPr>
          <w:spacing w:val="-2"/>
          <w:sz w:val="18"/>
          <w:szCs w:val="18"/>
        </w:rPr>
        <w:t> </w:t>
      </w:r>
      <w:r w:rsidRPr="00F12B71">
        <w:rPr>
          <w:spacing w:val="-2"/>
          <w:sz w:val="18"/>
          <w:szCs w:val="18"/>
        </w:rPr>
        <w:t>м</w:t>
      </w:r>
      <w:r w:rsidR="00BE0CE4" w:rsidRPr="00F12B71">
        <w:rPr>
          <w:spacing w:val="-2"/>
          <w:sz w:val="18"/>
          <w:szCs w:val="18"/>
          <w:vertAlign w:val="superscript"/>
        </w:rPr>
        <w:t>–</w:t>
      </w:r>
      <w:r w:rsidRPr="00F12B71">
        <w:rPr>
          <w:spacing w:val="-2"/>
          <w:sz w:val="18"/>
          <w:szCs w:val="18"/>
          <w:vertAlign w:val="superscript"/>
        </w:rPr>
        <w:t>2</w:t>
      </w:r>
      <w:r w:rsidRPr="00F12B71">
        <w:rPr>
          <w:spacing w:val="-2"/>
          <w:sz w:val="18"/>
          <w:szCs w:val="18"/>
        </w:rPr>
        <w:t xml:space="preserve"> при 1401</w:t>
      </w:r>
      <w:r w:rsidR="00BE0CE4" w:rsidRPr="00F12B71">
        <w:rPr>
          <w:spacing w:val="-2"/>
          <w:sz w:val="18"/>
          <w:szCs w:val="18"/>
        </w:rPr>
        <w:t> МДж </w:t>
      </w:r>
      <w:r w:rsidR="00BE0CE4" w:rsidRPr="00F12B71">
        <w:rPr>
          <w:spacing w:val="-2"/>
          <w:sz w:val="18"/>
          <w:szCs w:val="18"/>
        </w:rPr>
        <w:sym w:font="Symbol" w:char="F0D7"/>
      </w:r>
      <w:r w:rsidR="00BE0CE4" w:rsidRPr="00F12B71">
        <w:rPr>
          <w:spacing w:val="-2"/>
          <w:sz w:val="18"/>
          <w:szCs w:val="18"/>
        </w:rPr>
        <w:t> м</w:t>
      </w:r>
      <w:r w:rsidR="00BE0CE4" w:rsidRPr="00F12B71">
        <w:rPr>
          <w:spacing w:val="-2"/>
          <w:sz w:val="18"/>
          <w:szCs w:val="18"/>
          <w:vertAlign w:val="superscript"/>
        </w:rPr>
        <w:t>–2</w:t>
      </w:r>
      <w:r w:rsidR="00F12B71" w:rsidRPr="00F12B71">
        <w:rPr>
          <w:spacing w:val="-2"/>
          <w:sz w:val="18"/>
          <w:szCs w:val="18"/>
        </w:rPr>
        <w:t> </w:t>
      </w:r>
      <w:r w:rsidRPr="00F12B71">
        <w:rPr>
          <w:spacing w:val="-2"/>
          <w:sz w:val="18"/>
          <w:szCs w:val="18"/>
        </w:rPr>
        <w:sym w:font="Symbol" w:char="F0A3"/>
      </w:r>
      <w:r w:rsidR="00BE0CE4" w:rsidRPr="00F12B71">
        <w:rPr>
          <w:spacing w:val="-2"/>
          <w:sz w:val="18"/>
          <w:szCs w:val="18"/>
        </w:rPr>
        <w:t> </w:t>
      </w:r>
      <w:r w:rsidRPr="00F12B71">
        <w:rPr>
          <w:rFonts w:ascii="Times New Roman" w:hAnsi="Times New Roman" w:cs="Times New Roman"/>
          <w:i/>
          <w:spacing w:val="-2"/>
          <w:lang w:val="en-US"/>
        </w:rPr>
        <w:t>g</w:t>
      </w:r>
      <w:r w:rsidR="00BE0CE4" w:rsidRPr="00F12B71">
        <w:rPr>
          <w:spacing w:val="-2"/>
          <w:sz w:val="18"/>
          <w:szCs w:val="18"/>
        </w:rPr>
        <w:t> </w:t>
      </w:r>
      <w:r w:rsidRPr="00F12B71">
        <w:rPr>
          <w:spacing w:val="-2"/>
          <w:sz w:val="18"/>
          <w:szCs w:val="18"/>
        </w:rPr>
        <w:sym w:font="Symbol" w:char="F0A3"/>
      </w:r>
      <w:r w:rsidR="00F12B71" w:rsidRPr="00F12B71">
        <w:rPr>
          <w:spacing w:val="-2"/>
          <w:sz w:val="18"/>
          <w:szCs w:val="18"/>
        </w:rPr>
        <w:t> </w:t>
      </w:r>
      <w:r w:rsidRPr="00F12B71">
        <w:rPr>
          <w:spacing w:val="-2"/>
          <w:sz w:val="18"/>
          <w:szCs w:val="18"/>
        </w:rPr>
        <w:t>2200</w:t>
      </w:r>
      <w:r w:rsidR="00F12B71" w:rsidRPr="00F12B71">
        <w:rPr>
          <w:spacing w:val="-2"/>
          <w:sz w:val="18"/>
          <w:szCs w:val="18"/>
        </w:rPr>
        <w:t> </w:t>
      </w:r>
      <w:r w:rsidR="00BE0CE4" w:rsidRPr="00F12B71">
        <w:rPr>
          <w:spacing w:val="-2"/>
          <w:sz w:val="18"/>
          <w:szCs w:val="18"/>
        </w:rPr>
        <w:t>МДж </w:t>
      </w:r>
      <w:r w:rsidR="00BE0CE4" w:rsidRPr="00F12B71">
        <w:rPr>
          <w:spacing w:val="-2"/>
          <w:sz w:val="18"/>
          <w:szCs w:val="18"/>
        </w:rPr>
        <w:sym w:font="Symbol" w:char="F0D7"/>
      </w:r>
      <w:r w:rsidR="00BE0CE4" w:rsidRPr="00F12B71">
        <w:rPr>
          <w:spacing w:val="-2"/>
          <w:sz w:val="18"/>
          <w:szCs w:val="18"/>
        </w:rPr>
        <w:t> м</w:t>
      </w:r>
      <w:r w:rsidR="00BE0CE4" w:rsidRPr="00F12B71">
        <w:rPr>
          <w:spacing w:val="-2"/>
          <w:sz w:val="18"/>
          <w:szCs w:val="18"/>
          <w:vertAlign w:val="superscript"/>
        </w:rPr>
        <w:t>–2</w:t>
      </w:r>
      <w:r w:rsidRPr="00F12B71">
        <w:rPr>
          <w:spacing w:val="-2"/>
          <w:sz w:val="18"/>
          <w:szCs w:val="18"/>
        </w:rPr>
        <w:t xml:space="preserve">, </w:t>
      </w:r>
      <w:r w:rsidRPr="00F12B71">
        <w:rPr>
          <w:rFonts w:ascii="Times New Roman" w:hAnsi="Times New Roman" w:cs="Times New Roman"/>
          <w:i/>
          <w:spacing w:val="-2"/>
          <w:lang w:val="en-US"/>
        </w:rPr>
        <w:t>g</w:t>
      </w:r>
      <w:r w:rsidRPr="005305CA">
        <w:rPr>
          <w:rFonts w:ascii="Times New Roman" w:hAnsi="Times New Roman" w:cs="Times New Roman"/>
          <w:spacing w:val="-2"/>
          <w:vertAlign w:val="subscript"/>
        </w:rPr>
        <w:t>т</w:t>
      </w:r>
      <w:r w:rsidR="00BE0CE4" w:rsidRPr="00F12B71">
        <w:rPr>
          <w:spacing w:val="-2"/>
          <w:sz w:val="18"/>
          <w:szCs w:val="18"/>
        </w:rPr>
        <w:t> </w:t>
      </w:r>
      <w:r w:rsidR="00BE0CE4" w:rsidRPr="00E744D8">
        <w:rPr>
          <w:rFonts w:ascii="Times New Roman" w:hAnsi="Times New Roman" w:cs="Times New Roman"/>
          <w:spacing w:val="-2"/>
        </w:rPr>
        <w:t>=</w:t>
      </w:r>
      <w:r w:rsidR="00BE0CE4" w:rsidRPr="00F12B71">
        <w:rPr>
          <w:spacing w:val="-2"/>
          <w:sz w:val="18"/>
          <w:szCs w:val="18"/>
        </w:rPr>
        <w:t> 1400 МДж </w:t>
      </w:r>
      <w:r w:rsidR="00BE0CE4" w:rsidRPr="00F12B71">
        <w:rPr>
          <w:spacing w:val="-2"/>
          <w:sz w:val="18"/>
          <w:szCs w:val="18"/>
        </w:rPr>
        <w:sym w:font="Symbol" w:char="F0D7"/>
      </w:r>
      <w:r w:rsidR="00BE0CE4" w:rsidRPr="00F12B71">
        <w:rPr>
          <w:spacing w:val="-2"/>
          <w:sz w:val="18"/>
          <w:szCs w:val="18"/>
        </w:rPr>
        <w:t> м</w:t>
      </w:r>
      <w:r w:rsidR="00BE0CE4" w:rsidRPr="00F12B71">
        <w:rPr>
          <w:spacing w:val="-2"/>
          <w:sz w:val="18"/>
          <w:szCs w:val="18"/>
          <w:vertAlign w:val="superscript"/>
        </w:rPr>
        <w:t>–2</w:t>
      </w:r>
      <w:r w:rsidR="00BE0CE4" w:rsidRPr="00F12B71">
        <w:rPr>
          <w:spacing w:val="-2"/>
          <w:sz w:val="18"/>
          <w:szCs w:val="18"/>
        </w:rPr>
        <w:t xml:space="preserve"> </w:t>
      </w:r>
      <w:r w:rsidRPr="00F12B71">
        <w:rPr>
          <w:spacing w:val="-2"/>
          <w:sz w:val="18"/>
          <w:szCs w:val="18"/>
        </w:rPr>
        <w:t>при 181</w:t>
      </w:r>
      <w:r w:rsidR="00BE0CE4" w:rsidRPr="00F12B71">
        <w:rPr>
          <w:spacing w:val="-2"/>
          <w:sz w:val="18"/>
          <w:szCs w:val="18"/>
        </w:rPr>
        <w:t> МДж </w:t>
      </w:r>
      <w:r w:rsidR="00BE0CE4" w:rsidRPr="00F12B71">
        <w:rPr>
          <w:spacing w:val="-2"/>
          <w:sz w:val="18"/>
          <w:szCs w:val="18"/>
        </w:rPr>
        <w:sym w:font="Symbol" w:char="F0D7"/>
      </w:r>
      <w:r w:rsidR="00BE0CE4" w:rsidRPr="00F12B71">
        <w:rPr>
          <w:spacing w:val="-2"/>
          <w:sz w:val="18"/>
          <w:szCs w:val="18"/>
        </w:rPr>
        <w:t> м</w:t>
      </w:r>
      <w:r w:rsidR="00BE0CE4" w:rsidRPr="00F12B71">
        <w:rPr>
          <w:spacing w:val="-2"/>
          <w:sz w:val="18"/>
          <w:szCs w:val="18"/>
          <w:vertAlign w:val="superscript"/>
        </w:rPr>
        <w:t>–2</w:t>
      </w:r>
      <w:r w:rsidR="00BE0CE4" w:rsidRPr="00F12B71">
        <w:rPr>
          <w:spacing w:val="-2"/>
          <w:sz w:val="18"/>
          <w:szCs w:val="18"/>
        </w:rPr>
        <w:t> </w:t>
      </w:r>
      <w:r w:rsidRPr="00F12B71">
        <w:rPr>
          <w:spacing w:val="-2"/>
          <w:sz w:val="18"/>
          <w:szCs w:val="18"/>
        </w:rPr>
        <w:sym w:font="Symbol" w:char="F0A3"/>
      </w:r>
      <w:r w:rsidR="00F12B71">
        <w:rPr>
          <w:sz w:val="18"/>
          <w:szCs w:val="18"/>
        </w:rPr>
        <w:t xml:space="preserve"> </w:t>
      </w:r>
      <w:r w:rsidR="00F12B71" w:rsidRPr="00F12B71">
        <w:rPr>
          <w:spacing w:val="-2"/>
          <w:sz w:val="18"/>
          <w:szCs w:val="18"/>
        </w:rPr>
        <w:sym w:font="Symbol" w:char="F0A3"/>
      </w:r>
      <w:r w:rsidR="00F12B71">
        <w:rPr>
          <w:sz w:val="18"/>
          <w:szCs w:val="18"/>
        </w:rPr>
        <w:t> </w:t>
      </w:r>
      <w:r w:rsidRPr="00F12B71">
        <w:rPr>
          <w:rFonts w:ascii="Times New Roman" w:hAnsi="Times New Roman" w:cs="Times New Roman"/>
          <w:i/>
          <w:lang w:val="en-US"/>
        </w:rPr>
        <w:t>g</w:t>
      </w:r>
      <w:r w:rsidR="00F12B71">
        <w:rPr>
          <w:sz w:val="18"/>
          <w:szCs w:val="18"/>
        </w:rPr>
        <w:t> </w:t>
      </w:r>
      <w:r w:rsidRPr="00287789">
        <w:rPr>
          <w:sz w:val="18"/>
          <w:szCs w:val="18"/>
        </w:rPr>
        <w:sym w:font="Symbol" w:char="F0A3"/>
      </w:r>
      <w:r w:rsidRPr="00287789">
        <w:rPr>
          <w:sz w:val="18"/>
          <w:szCs w:val="18"/>
        </w:rPr>
        <w:t xml:space="preserve"> 1400</w:t>
      </w:r>
      <w:r w:rsidR="00BE0CE4">
        <w:rPr>
          <w:sz w:val="18"/>
          <w:szCs w:val="18"/>
        </w:rPr>
        <w:t> </w:t>
      </w:r>
      <w:r w:rsidR="00BE0CE4" w:rsidRPr="00287789">
        <w:rPr>
          <w:sz w:val="18"/>
          <w:szCs w:val="18"/>
        </w:rPr>
        <w:t>МДж</w:t>
      </w:r>
      <w:r w:rsidR="00BE0CE4">
        <w:rPr>
          <w:sz w:val="18"/>
          <w:szCs w:val="18"/>
        </w:rPr>
        <w:t> </w:t>
      </w:r>
      <w:r w:rsidR="00BE0CE4" w:rsidRPr="00287789">
        <w:rPr>
          <w:sz w:val="18"/>
          <w:szCs w:val="18"/>
        </w:rPr>
        <w:sym w:font="Symbol" w:char="F0D7"/>
      </w:r>
      <w:r w:rsidR="00BE0CE4">
        <w:rPr>
          <w:sz w:val="18"/>
          <w:szCs w:val="18"/>
        </w:rPr>
        <w:t> </w:t>
      </w:r>
      <w:r w:rsidR="00BE0CE4" w:rsidRPr="00287789">
        <w:rPr>
          <w:sz w:val="18"/>
          <w:szCs w:val="18"/>
        </w:rPr>
        <w:t>м</w:t>
      </w:r>
      <w:r w:rsidR="00BE0CE4">
        <w:rPr>
          <w:sz w:val="18"/>
          <w:szCs w:val="18"/>
          <w:vertAlign w:val="superscript"/>
        </w:rPr>
        <w:t>–</w:t>
      </w:r>
      <w:r w:rsidR="00BE0CE4" w:rsidRPr="00287789">
        <w:rPr>
          <w:sz w:val="18"/>
          <w:szCs w:val="18"/>
          <w:vertAlign w:val="superscript"/>
        </w:rPr>
        <w:t>2</w:t>
      </w:r>
      <w:r w:rsidR="00BE0CE4" w:rsidRPr="00287789">
        <w:rPr>
          <w:sz w:val="18"/>
          <w:szCs w:val="18"/>
        </w:rPr>
        <w:t xml:space="preserve"> </w:t>
      </w:r>
      <w:r w:rsidRPr="00287789">
        <w:rPr>
          <w:sz w:val="18"/>
          <w:szCs w:val="18"/>
        </w:rPr>
        <w:t xml:space="preserve">и </w:t>
      </w:r>
      <w:r w:rsidRPr="00F12B71">
        <w:rPr>
          <w:rFonts w:ascii="Times New Roman" w:hAnsi="Times New Roman" w:cs="Times New Roman"/>
          <w:i/>
          <w:lang w:val="en-US"/>
        </w:rPr>
        <w:t>g</w:t>
      </w:r>
      <w:r w:rsidRPr="005305CA">
        <w:rPr>
          <w:rFonts w:ascii="Times New Roman" w:hAnsi="Times New Roman" w:cs="Times New Roman"/>
          <w:vertAlign w:val="subscript"/>
        </w:rPr>
        <w:t>т</w:t>
      </w:r>
      <w:r w:rsidR="00BE0CE4">
        <w:rPr>
          <w:i/>
          <w:sz w:val="18"/>
          <w:szCs w:val="18"/>
        </w:rPr>
        <w:t> </w:t>
      </w:r>
      <w:r w:rsidR="00BE0CE4" w:rsidRPr="00E744D8">
        <w:rPr>
          <w:rFonts w:ascii="Times New Roman" w:hAnsi="Times New Roman" w:cs="Times New Roman"/>
        </w:rPr>
        <w:t>=</w:t>
      </w:r>
      <w:r w:rsidR="00BE0CE4">
        <w:rPr>
          <w:sz w:val="18"/>
          <w:szCs w:val="18"/>
        </w:rPr>
        <w:t> </w:t>
      </w:r>
      <w:r w:rsidRPr="00287789">
        <w:rPr>
          <w:sz w:val="18"/>
          <w:szCs w:val="18"/>
        </w:rPr>
        <w:t>180</w:t>
      </w:r>
      <w:r w:rsidR="00BE0CE4">
        <w:rPr>
          <w:sz w:val="18"/>
          <w:szCs w:val="18"/>
        </w:rPr>
        <w:t> </w:t>
      </w:r>
      <w:r w:rsidR="00BE0CE4" w:rsidRPr="00287789">
        <w:rPr>
          <w:sz w:val="18"/>
          <w:szCs w:val="18"/>
        </w:rPr>
        <w:t>МДж</w:t>
      </w:r>
      <w:r w:rsidR="00BE0CE4">
        <w:rPr>
          <w:sz w:val="18"/>
          <w:szCs w:val="18"/>
        </w:rPr>
        <w:t> </w:t>
      </w:r>
      <w:r w:rsidR="00BE0CE4" w:rsidRPr="00287789">
        <w:rPr>
          <w:sz w:val="18"/>
          <w:szCs w:val="18"/>
        </w:rPr>
        <w:sym w:font="Symbol" w:char="F0D7"/>
      </w:r>
      <w:r w:rsidR="00BE0CE4">
        <w:rPr>
          <w:sz w:val="18"/>
          <w:szCs w:val="18"/>
        </w:rPr>
        <w:t> </w:t>
      </w:r>
      <w:r w:rsidR="00BE0CE4" w:rsidRPr="00287789">
        <w:rPr>
          <w:sz w:val="18"/>
          <w:szCs w:val="18"/>
        </w:rPr>
        <w:t>м</w:t>
      </w:r>
      <w:r w:rsidR="00BE0CE4">
        <w:rPr>
          <w:sz w:val="18"/>
          <w:szCs w:val="18"/>
          <w:vertAlign w:val="superscript"/>
        </w:rPr>
        <w:t>–</w:t>
      </w:r>
      <w:r w:rsidR="00BE0CE4" w:rsidRPr="00287789">
        <w:rPr>
          <w:sz w:val="18"/>
          <w:szCs w:val="18"/>
          <w:vertAlign w:val="superscript"/>
        </w:rPr>
        <w:t>2</w:t>
      </w:r>
      <w:r w:rsidR="00BE0CE4" w:rsidRPr="00287789">
        <w:rPr>
          <w:sz w:val="18"/>
          <w:szCs w:val="18"/>
        </w:rPr>
        <w:t xml:space="preserve"> </w:t>
      </w:r>
      <w:r w:rsidR="00BE0CE4">
        <w:rPr>
          <w:sz w:val="18"/>
          <w:szCs w:val="18"/>
        </w:rPr>
        <w:t xml:space="preserve">при </w:t>
      </w:r>
      <w:r w:rsidRPr="00287789">
        <w:rPr>
          <w:sz w:val="18"/>
          <w:szCs w:val="18"/>
        </w:rPr>
        <w:t>0 &lt;</w:t>
      </w:r>
      <w:r w:rsidR="00F12B71">
        <w:rPr>
          <w:sz w:val="18"/>
          <w:szCs w:val="18"/>
        </w:rPr>
        <w:t> </w:t>
      </w:r>
      <w:r w:rsidRPr="00F12B71">
        <w:rPr>
          <w:rFonts w:ascii="Times New Roman" w:hAnsi="Times New Roman" w:cs="Times New Roman"/>
          <w:i/>
          <w:lang w:val="en-US"/>
        </w:rPr>
        <w:t>g</w:t>
      </w:r>
      <w:r w:rsidRPr="00287789">
        <w:rPr>
          <w:sz w:val="18"/>
          <w:szCs w:val="18"/>
        </w:rPr>
        <w:t xml:space="preserve"> </w:t>
      </w:r>
      <w:r w:rsidR="00E744D8" w:rsidRPr="00F12B71">
        <w:rPr>
          <w:spacing w:val="-2"/>
          <w:sz w:val="18"/>
          <w:szCs w:val="18"/>
        </w:rPr>
        <w:sym w:font="Symbol" w:char="F0A3"/>
      </w:r>
      <w:r w:rsidR="00F12B71" w:rsidRPr="00E744D8">
        <w:rPr>
          <w:sz w:val="18"/>
          <w:szCs w:val="18"/>
        </w:rPr>
        <w:t> </w:t>
      </w:r>
      <w:r w:rsidRPr="00287789">
        <w:rPr>
          <w:sz w:val="18"/>
          <w:szCs w:val="18"/>
        </w:rPr>
        <w:t>180</w:t>
      </w:r>
      <w:r w:rsidR="00BE0CE4">
        <w:rPr>
          <w:sz w:val="18"/>
          <w:szCs w:val="18"/>
        </w:rPr>
        <w:t> </w:t>
      </w:r>
      <w:r w:rsidR="00BE0CE4" w:rsidRPr="00287789">
        <w:rPr>
          <w:sz w:val="18"/>
          <w:szCs w:val="18"/>
        </w:rPr>
        <w:t>МДж</w:t>
      </w:r>
      <w:r w:rsidR="00BE0CE4">
        <w:rPr>
          <w:sz w:val="18"/>
          <w:szCs w:val="18"/>
        </w:rPr>
        <w:t> </w:t>
      </w:r>
      <w:r w:rsidR="00BE0CE4" w:rsidRPr="00287789">
        <w:rPr>
          <w:sz w:val="18"/>
          <w:szCs w:val="18"/>
        </w:rPr>
        <w:sym w:font="Symbol" w:char="F0D7"/>
      </w:r>
      <w:r w:rsidR="00BE0CE4">
        <w:rPr>
          <w:sz w:val="18"/>
          <w:szCs w:val="18"/>
        </w:rPr>
        <w:t> </w:t>
      </w:r>
      <w:r w:rsidR="00BE0CE4" w:rsidRPr="00287789">
        <w:rPr>
          <w:sz w:val="18"/>
          <w:szCs w:val="18"/>
        </w:rPr>
        <w:t>м</w:t>
      </w:r>
      <w:r w:rsidR="00BE0CE4">
        <w:rPr>
          <w:sz w:val="18"/>
          <w:szCs w:val="18"/>
          <w:vertAlign w:val="superscript"/>
        </w:rPr>
        <w:t>–</w:t>
      </w:r>
      <w:r w:rsidR="00BE0CE4" w:rsidRPr="00287789">
        <w:rPr>
          <w:sz w:val="18"/>
          <w:szCs w:val="18"/>
          <w:vertAlign w:val="superscript"/>
        </w:rPr>
        <w:t>2</w:t>
      </w:r>
      <w:r w:rsidR="00BE0CE4">
        <w:rPr>
          <w:sz w:val="18"/>
          <w:szCs w:val="18"/>
        </w:rPr>
        <w:t xml:space="preserve">. </w:t>
      </w:r>
    </w:p>
    <w:p w:rsidR="00104D8B" w:rsidRDefault="00104D8B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</w:p>
    <w:p w:rsidR="00596759" w:rsidRDefault="00596759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</w:p>
    <w:p w:rsidR="00596759" w:rsidRDefault="00596759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</w:p>
    <w:p w:rsidR="00596759" w:rsidRDefault="00596759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</w:p>
    <w:p w:rsidR="004F7278" w:rsidRPr="00287789" w:rsidRDefault="004F7278" w:rsidP="00891AE8">
      <w:pPr>
        <w:widowControl/>
        <w:spacing w:line="247" w:lineRule="auto"/>
        <w:ind w:firstLine="454"/>
        <w:jc w:val="both"/>
        <w:rPr>
          <w:sz w:val="18"/>
          <w:szCs w:val="18"/>
        </w:rPr>
      </w:pPr>
    </w:p>
    <w:p w:rsidR="00104D8B" w:rsidRPr="00287789" w:rsidRDefault="00104D8B" w:rsidP="00356171">
      <w:pPr>
        <w:keepNext/>
        <w:pageBreakBefore/>
        <w:widowControl/>
        <w:spacing w:line="245" w:lineRule="auto"/>
        <w:jc w:val="center"/>
        <w:rPr>
          <w:b/>
          <w:sz w:val="18"/>
          <w:szCs w:val="18"/>
        </w:rPr>
      </w:pPr>
      <w:r w:rsidRPr="00287789">
        <w:rPr>
          <w:b/>
          <w:sz w:val="18"/>
          <w:szCs w:val="18"/>
        </w:rPr>
        <w:lastRenderedPageBreak/>
        <w:t>Приложение В</w:t>
      </w:r>
    </w:p>
    <w:p w:rsidR="00104D8B" w:rsidRPr="00596759" w:rsidRDefault="00104D8B" w:rsidP="00356171">
      <w:pPr>
        <w:keepNext/>
        <w:widowControl/>
        <w:spacing w:line="245" w:lineRule="auto"/>
        <w:jc w:val="center"/>
        <w:rPr>
          <w:b/>
          <w:sz w:val="18"/>
          <w:szCs w:val="18"/>
        </w:rPr>
      </w:pPr>
      <w:r w:rsidRPr="00596759">
        <w:rPr>
          <w:b/>
          <w:sz w:val="18"/>
          <w:szCs w:val="18"/>
        </w:rPr>
        <w:t>(обязательное)</w:t>
      </w:r>
    </w:p>
    <w:p w:rsidR="00104D8B" w:rsidRPr="00596759" w:rsidRDefault="00104D8B" w:rsidP="00356171">
      <w:pPr>
        <w:keepNext/>
        <w:widowControl/>
        <w:spacing w:before="720" w:after="240" w:line="245" w:lineRule="auto"/>
        <w:jc w:val="center"/>
        <w:rPr>
          <w:b/>
        </w:rPr>
      </w:pPr>
      <w:r w:rsidRPr="00596759">
        <w:rPr>
          <w:b/>
        </w:rPr>
        <w:t>Методы расчета критериев пожарной опасности наружных установок</w:t>
      </w:r>
    </w:p>
    <w:p w:rsidR="00104D8B" w:rsidRPr="00287789" w:rsidRDefault="00104D8B" w:rsidP="00356171">
      <w:pPr>
        <w:keepNext/>
        <w:widowControl/>
        <w:spacing w:after="120" w:line="245" w:lineRule="auto"/>
        <w:ind w:firstLine="454"/>
        <w:jc w:val="both"/>
        <w:rPr>
          <w:b/>
          <w:iCs/>
          <w:sz w:val="18"/>
          <w:szCs w:val="18"/>
        </w:rPr>
      </w:pPr>
      <w:r w:rsidRPr="00287789">
        <w:rPr>
          <w:b/>
          <w:iCs/>
          <w:sz w:val="18"/>
          <w:szCs w:val="18"/>
        </w:rPr>
        <w:t>В.1 Методы расчета критериев пожарной опасности для горючих г</w:t>
      </w:r>
      <w:r w:rsidRPr="00287789">
        <w:rPr>
          <w:b/>
          <w:iCs/>
          <w:sz w:val="18"/>
          <w:szCs w:val="18"/>
        </w:rPr>
        <w:t>а</w:t>
      </w:r>
      <w:r w:rsidR="00596759">
        <w:rPr>
          <w:b/>
          <w:iCs/>
          <w:sz w:val="18"/>
          <w:szCs w:val="18"/>
        </w:rPr>
        <w:t xml:space="preserve">зов и </w:t>
      </w:r>
      <w:r w:rsidRPr="00287789">
        <w:rPr>
          <w:b/>
          <w:iCs/>
          <w:sz w:val="18"/>
          <w:szCs w:val="18"/>
        </w:rPr>
        <w:t xml:space="preserve">паров </w:t>
      </w:r>
    </w:p>
    <w:p w:rsidR="00104D8B" w:rsidRPr="00287789" w:rsidRDefault="00104D8B" w:rsidP="00356171">
      <w:pPr>
        <w:widowControl/>
        <w:spacing w:line="245" w:lineRule="auto"/>
        <w:ind w:firstLine="454"/>
        <w:jc w:val="both"/>
        <w:rPr>
          <w:sz w:val="18"/>
          <w:szCs w:val="18"/>
        </w:rPr>
      </w:pPr>
      <w:r w:rsidRPr="00287789">
        <w:rPr>
          <w:iCs/>
          <w:sz w:val="18"/>
          <w:szCs w:val="18"/>
        </w:rPr>
        <w:t xml:space="preserve">В.1.1 При невозможности расчета </w:t>
      </w:r>
      <w:r w:rsidR="003542FE">
        <w:rPr>
          <w:iCs/>
          <w:sz w:val="18"/>
          <w:szCs w:val="18"/>
        </w:rPr>
        <w:t xml:space="preserve">пожарного </w:t>
      </w:r>
      <w:r w:rsidRPr="00287789">
        <w:rPr>
          <w:iCs/>
          <w:sz w:val="18"/>
          <w:szCs w:val="18"/>
        </w:rPr>
        <w:t>риска выбор расчетного варианта следует осуществлять с</w:t>
      </w:r>
      <w:r w:rsidR="003542FE">
        <w:rPr>
          <w:iCs/>
          <w:sz w:val="18"/>
          <w:szCs w:val="18"/>
        </w:rPr>
        <w:t> </w:t>
      </w:r>
      <w:r w:rsidRPr="00287789">
        <w:rPr>
          <w:iCs/>
          <w:sz w:val="18"/>
          <w:szCs w:val="18"/>
        </w:rPr>
        <w:t xml:space="preserve">учетом годовой частоты реализации и последствий тех или иных аварий. </w:t>
      </w:r>
      <w:r w:rsidRPr="00287789">
        <w:rPr>
          <w:sz w:val="18"/>
          <w:szCs w:val="18"/>
        </w:rPr>
        <w:t>В качестве расчетного для вычи</w:t>
      </w:r>
      <w:r w:rsidRPr="00287789">
        <w:rPr>
          <w:sz w:val="18"/>
          <w:szCs w:val="18"/>
        </w:rPr>
        <w:t>с</w:t>
      </w:r>
      <w:r w:rsidRPr="00287789">
        <w:rPr>
          <w:sz w:val="18"/>
          <w:szCs w:val="18"/>
        </w:rPr>
        <w:t xml:space="preserve">ления </w:t>
      </w:r>
      <w:r w:rsidRPr="00356171">
        <w:rPr>
          <w:spacing w:val="-2"/>
          <w:sz w:val="18"/>
          <w:szCs w:val="18"/>
        </w:rPr>
        <w:t>кр</w:t>
      </w:r>
      <w:r w:rsidRPr="00356171">
        <w:rPr>
          <w:spacing w:val="-2"/>
          <w:sz w:val="18"/>
          <w:szCs w:val="18"/>
        </w:rPr>
        <w:t>и</w:t>
      </w:r>
      <w:r w:rsidRPr="00356171">
        <w:rPr>
          <w:spacing w:val="-2"/>
          <w:sz w:val="18"/>
          <w:szCs w:val="18"/>
        </w:rPr>
        <w:t>териев пожарной опасности наружных установок, в которых находятся (обращаются) горючие газы, пары, следует</w:t>
      </w:r>
      <w:r w:rsidRPr="00287789">
        <w:rPr>
          <w:sz w:val="18"/>
          <w:szCs w:val="18"/>
        </w:rPr>
        <w:t xml:space="preserve"> принимать вариант аварии, для которого произведение годовой частоты реализации этого в</w:t>
      </w:r>
      <w:r w:rsidRPr="00287789">
        <w:rPr>
          <w:sz w:val="18"/>
          <w:szCs w:val="18"/>
        </w:rPr>
        <w:t>а</w:t>
      </w:r>
      <w:r w:rsidRPr="00287789">
        <w:rPr>
          <w:sz w:val="18"/>
          <w:szCs w:val="18"/>
        </w:rPr>
        <w:t xml:space="preserve">рианта </w:t>
      </w:r>
      <w:r w:rsidRPr="00F834C0">
        <w:rPr>
          <w:rFonts w:ascii="Times New Roman" w:hAnsi="Times New Roman" w:cs="Times New Roman"/>
          <w:i/>
        </w:rPr>
        <w:t>Q</w:t>
      </w:r>
      <w:r w:rsidRPr="00F834C0">
        <w:rPr>
          <w:rFonts w:ascii="Times New Roman" w:hAnsi="Times New Roman" w:cs="Times New Roman"/>
          <w:i/>
          <w:vertAlign w:val="subscript"/>
        </w:rPr>
        <w:t>w</w:t>
      </w:r>
      <w:r w:rsidRPr="00287789">
        <w:rPr>
          <w:sz w:val="18"/>
          <w:szCs w:val="18"/>
        </w:rPr>
        <w:t xml:space="preserve"> и расчетного избыточного давления </w:t>
      </w:r>
      <w:r w:rsidRPr="00287789">
        <w:rPr>
          <w:sz w:val="18"/>
          <w:szCs w:val="18"/>
        </w:rPr>
        <w:sym w:font="Symbol" w:char="F044"/>
      </w:r>
      <w:r w:rsidRPr="00287789">
        <w:rPr>
          <w:i/>
          <w:sz w:val="18"/>
          <w:szCs w:val="18"/>
        </w:rPr>
        <w:t>Р</w:t>
      </w:r>
      <w:r w:rsidR="00DC2C6E">
        <w:rPr>
          <w:sz w:val="18"/>
          <w:szCs w:val="18"/>
        </w:rPr>
        <w:t xml:space="preserve"> при сгорании газо-, </w:t>
      </w:r>
      <w:r w:rsidRPr="00287789">
        <w:rPr>
          <w:sz w:val="18"/>
          <w:szCs w:val="18"/>
        </w:rPr>
        <w:t>паровоздушных смесей в случае реал</w:t>
      </w:r>
      <w:r w:rsidRPr="00287789">
        <w:rPr>
          <w:sz w:val="18"/>
          <w:szCs w:val="18"/>
        </w:rPr>
        <w:t>и</w:t>
      </w:r>
      <w:r w:rsidRPr="00287789">
        <w:rPr>
          <w:sz w:val="18"/>
          <w:szCs w:val="18"/>
        </w:rPr>
        <w:t>зации указанного варианта максимал</w:t>
      </w:r>
      <w:r w:rsidRPr="00287789">
        <w:rPr>
          <w:sz w:val="18"/>
          <w:szCs w:val="18"/>
        </w:rPr>
        <w:t>ь</w:t>
      </w:r>
      <w:r w:rsidRPr="00287789">
        <w:rPr>
          <w:sz w:val="18"/>
          <w:szCs w:val="18"/>
        </w:rPr>
        <w:t>но, то есть:</w:t>
      </w:r>
    </w:p>
    <w:p w:rsidR="00104D8B" w:rsidRPr="00F834C0" w:rsidRDefault="00104D8B" w:rsidP="00356171">
      <w:pPr>
        <w:widowControl/>
        <w:tabs>
          <w:tab w:val="right" w:pos="9412"/>
        </w:tabs>
        <w:spacing w:before="120" w:after="120" w:line="245" w:lineRule="auto"/>
        <w:ind w:firstLine="3708"/>
        <w:rPr>
          <w:sz w:val="18"/>
          <w:szCs w:val="18"/>
        </w:rPr>
      </w:pPr>
      <w:r w:rsidRPr="00596759">
        <w:rPr>
          <w:rFonts w:ascii="Times New Roman" w:hAnsi="Times New Roman" w:cs="Times New Roman"/>
          <w:i/>
          <w:lang w:val="en-US"/>
        </w:rPr>
        <w:t>G = Q</w:t>
      </w:r>
      <w:r w:rsidRPr="00596759">
        <w:rPr>
          <w:rFonts w:ascii="Times New Roman" w:hAnsi="Times New Roman" w:cs="Times New Roman"/>
          <w:i/>
          <w:vertAlign w:val="subscript"/>
          <w:lang w:val="en-US"/>
        </w:rPr>
        <w:t>w</w:t>
      </w:r>
      <w:r w:rsidR="00F834C0">
        <w:rPr>
          <w:rFonts w:ascii="Times New Roman" w:hAnsi="Times New Roman" w:cs="Times New Roman"/>
          <w:i/>
          <w:vertAlign w:val="subscript"/>
        </w:rPr>
        <w:t xml:space="preserve"> </w:t>
      </w:r>
      <w:r w:rsidRPr="00F834C0">
        <w:rPr>
          <w:rFonts w:ascii="Times New Roman" w:hAnsi="Times New Roman" w:cs="Times New Roman"/>
        </w:rPr>
        <w:sym w:font="Symbol" w:char="F044"/>
      </w:r>
      <w:r w:rsidRPr="00596759">
        <w:rPr>
          <w:rFonts w:ascii="Times New Roman" w:hAnsi="Times New Roman" w:cs="Times New Roman"/>
          <w:i/>
          <w:lang w:val="en-US"/>
        </w:rPr>
        <w:t xml:space="preserve">P = </w:t>
      </w:r>
      <w:r w:rsidRPr="00596759">
        <w:rPr>
          <w:rFonts w:ascii="Times New Roman" w:hAnsi="Times New Roman" w:cs="Times New Roman"/>
          <w:lang w:val="en-US"/>
        </w:rPr>
        <w:t>max.</w:t>
      </w:r>
      <w:r w:rsidRPr="00596759">
        <w:rPr>
          <w:sz w:val="18"/>
          <w:szCs w:val="18"/>
          <w:lang w:val="en-US"/>
        </w:rPr>
        <w:t xml:space="preserve"> </w:t>
      </w:r>
      <w:r w:rsidR="00F834C0">
        <w:rPr>
          <w:sz w:val="18"/>
          <w:szCs w:val="18"/>
        </w:rPr>
        <w:tab/>
      </w:r>
      <w:r w:rsidRPr="00F834C0">
        <w:rPr>
          <w:sz w:val="18"/>
          <w:szCs w:val="18"/>
        </w:rPr>
        <w:t>(</w:t>
      </w:r>
      <w:r w:rsidRPr="00287789">
        <w:rPr>
          <w:sz w:val="18"/>
          <w:szCs w:val="18"/>
        </w:rPr>
        <w:t>В</w:t>
      </w:r>
      <w:r w:rsidRPr="00F834C0">
        <w:rPr>
          <w:sz w:val="18"/>
          <w:szCs w:val="18"/>
        </w:rPr>
        <w:t>.1)</w:t>
      </w:r>
    </w:p>
    <w:p w:rsidR="00104D8B" w:rsidRPr="00287789" w:rsidRDefault="00104D8B" w:rsidP="00356171">
      <w:pPr>
        <w:widowControl/>
        <w:tabs>
          <w:tab w:val="left" w:pos="8789"/>
        </w:tabs>
        <w:spacing w:line="24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Расчет величины </w:t>
      </w:r>
      <w:r w:rsidRPr="00F834C0">
        <w:rPr>
          <w:rFonts w:ascii="Times New Roman" w:hAnsi="Times New Roman" w:cs="Times New Roman"/>
          <w:i/>
        </w:rPr>
        <w:t>G</w:t>
      </w:r>
      <w:r w:rsidRPr="00287789">
        <w:rPr>
          <w:sz w:val="18"/>
          <w:szCs w:val="18"/>
        </w:rPr>
        <w:t xml:space="preserve"> производится в следующей последовательности:</w:t>
      </w:r>
    </w:p>
    <w:p w:rsidR="00104D8B" w:rsidRPr="00287789" w:rsidRDefault="00104D8B" w:rsidP="00356171">
      <w:pPr>
        <w:widowControl/>
        <w:tabs>
          <w:tab w:val="left" w:pos="8789"/>
        </w:tabs>
        <w:spacing w:line="24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а)</w:t>
      </w:r>
      <w:r w:rsidR="00F834C0">
        <w:rPr>
          <w:sz w:val="18"/>
          <w:szCs w:val="18"/>
        </w:rPr>
        <w:t> </w:t>
      </w:r>
      <w:r w:rsidRPr="00287789">
        <w:rPr>
          <w:sz w:val="18"/>
          <w:szCs w:val="18"/>
        </w:rPr>
        <w:t>рассматриваются различные варианты аварий и из статистических данных или на основе годовой ч</w:t>
      </w:r>
      <w:r w:rsidRPr="00287789">
        <w:rPr>
          <w:sz w:val="18"/>
          <w:szCs w:val="18"/>
        </w:rPr>
        <w:t>а</w:t>
      </w:r>
      <w:r w:rsidRPr="00287789">
        <w:rPr>
          <w:sz w:val="18"/>
          <w:szCs w:val="18"/>
        </w:rPr>
        <w:t xml:space="preserve">стоты аварий со сгоранием газо-, паровоздушных смесей определяются </w:t>
      </w:r>
      <w:r w:rsidRPr="00F834C0">
        <w:rPr>
          <w:rFonts w:ascii="Times New Roman" w:hAnsi="Times New Roman" w:cs="Times New Roman"/>
          <w:i/>
        </w:rPr>
        <w:t>Q</w:t>
      </w:r>
      <w:r w:rsidRPr="00F834C0">
        <w:rPr>
          <w:rFonts w:ascii="Times New Roman" w:hAnsi="Times New Roman" w:cs="Times New Roman"/>
          <w:i/>
          <w:vertAlign w:val="subscript"/>
        </w:rPr>
        <w:t>wi</w:t>
      </w:r>
      <w:r w:rsidRPr="00287789">
        <w:rPr>
          <w:i/>
          <w:sz w:val="18"/>
          <w:szCs w:val="18"/>
        </w:rPr>
        <w:t xml:space="preserve"> </w:t>
      </w:r>
      <w:r w:rsidRPr="00287789">
        <w:rPr>
          <w:sz w:val="18"/>
          <w:szCs w:val="18"/>
        </w:rPr>
        <w:t>для этих в</w:t>
      </w:r>
      <w:r w:rsidRPr="00287789">
        <w:rPr>
          <w:sz w:val="18"/>
          <w:szCs w:val="18"/>
        </w:rPr>
        <w:t>а</w:t>
      </w:r>
      <w:r w:rsidRPr="00287789">
        <w:rPr>
          <w:sz w:val="18"/>
          <w:szCs w:val="18"/>
        </w:rPr>
        <w:t>риантов;</w:t>
      </w:r>
    </w:p>
    <w:p w:rsidR="00104D8B" w:rsidRPr="00287789" w:rsidRDefault="00104D8B" w:rsidP="00356171">
      <w:pPr>
        <w:widowControl/>
        <w:tabs>
          <w:tab w:val="left" w:pos="8789"/>
        </w:tabs>
        <w:spacing w:line="24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б)</w:t>
      </w:r>
      <w:r w:rsidR="00F834C0">
        <w:rPr>
          <w:sz w:val="18"/>
          <w:szCs w:val="18"/>
        </w:rPr>
        <w:t> </w:t>
      </w:r>
      <w:r w:rsidRPr="00287789">
        <w:rPr>
          <w:sz w:val="18"/>
          <w:szCs w:val="18"/>
        </w:rPr>
        <w:t>для каждого из рассматриваемых вариантов определяются по изложенной ниже методике значения расчетного изб</w:t>
      </w:r>
      <w:r w:rsidRPr="00287789">
        <w:rPr>
          <w:sz w:val="18"/>
          <w:szCs w:val="18"/>
        </w:rPr>
        <w:t>ы</w:t>
      </w:r>
      <w:r w:rsidRPr="00287789">
        <w:rPr>
          <w:sz w:val="18"/>
          <w:szCs w:val="18"/>
        </w:rPr>
        <w:t xml:space="preserve">точного давления </w:t>
      </w:r>
      <w:r w:rsidRPr="00F834C0">
        <w:rPr>
          <w:rFonts w:ascii="Times New Roman" w:hAnsi="Times New Roman" w:cs="Times New Roman"/>
        </w:rPr>
        <w:sym w:font="Symbol" w:char="F044"/>
      </w:r>
      <w:r w:rsidRPr="00F834C0">
        <w:rPr>
          <w:rFonts w:ascii="Times New Roman" w:hAnsi="Times New Roman" w:cs="Times New Roman"/>
          <w:i/>
        </w:rPr>
        <w:t>P</w:t>
      </w:r>
      <w:r w:rsidRPr="00F834C0">
        <w:rPr>
          <w:rFonts w:ascii="Times New Roman" w:hAnsi="Times New Roman" w:cs="Times New Roman"/>
          <w:i/>
          <w:vertAlign w:val="subscript"/>
        </w:rPr>
        <w:t>i</w:t>
      </w:r>
      <w:r w:rsidRPr="00287789">
        <w:rPr>
          <w:sz w:val="18"/>
          <w:szCs w:val="18"/>
        </w:rPr>
        <w:t>;</w:t>
      </w:r>
    </w:p>
    <w:p w:rsidR="00104D8B" w:rsidRPr="00287789" w:rsidRDefault="00104D8B" w:rsidP="00356171">
      <w:pPr>
        <w:widowControl/>
        <w:tabs>
          <w:tab w:val="left" w:pos="8789"/>
        </w:tabs>
        <w:spacing w:line="24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в)</w:t>
      </w:r>
      <w:r w:rsidR="00F834C0">
        <w:rPr>
          <w:sz w:val="18"/>
          <w:szCs w:val="18"/>
        </w:rPr>
        <w:t> </w:t>
      </w:r>
      <w:r w:rsidRPr="00287789">
        <w:rPr>
          <w:sz w:val="18"/>
          <w:szCs w:val="18"/>
        </w:rPr>
        <w:t xml:space="preserve">вычисляются величины </w:t>
      </w:r>
      <w:r w:rsidRPr="00F834C0">
        <w:rPr>
          <w:rFonts w:ascii="Times New Roman" w:hAnsi="Times New Roman" w:cs="Times New Roman"/>
          <w:i/>
        </w:rPr>
        <w:t>G</w:t>
      </w:r>
      <w:r w:rsidRPr="00F834C0">
        <w:rPr>
          <w:rFonts w:ascii="Times New Roman" w:hAnsi="Times New Roman" w:cs="Times New Roman"/>
          <w:i/>
          <w:vertAlign w:val="subscript"/>
        </w:rPr>
        <w:t>i</w:t>
      </w:r>
      <w:r w:rsidR="00F834C0" w:rsidRPr="00F834C0">
        <w:rPr>
          <w:i/>
          <w:sz w:val="18"/>
          <w:szCs w:val="18"/>
        </w:rPr>
        <w:t> </w:t>
      </w:r>
      <w:r w:rsidRPr="00820FC1">
        <w:rPr>
          <w:rFonts w:ascii="Times New Roman" w:hAnsi="Times New Roman" w:cs="Times New Roman"/>
          <w:i/>
        </w:rPr>
        <w:t>=</w:t>
      </w:r>
      <w:r w:rsidR="00F834C0">
        <w:rPr>
          <w:i/>
          <w:sz w:val="18"/>
          <w:szCs w:val="18"/>
        </w:rPr>
        <w:t> </w:t>
      </w:r>
      <w:r w:rsidRPr="00F834C0">
        <w:rPr>
          <w:rFonts w:ascii="Times New Roman" w:hAnsi="Times New Roman" w:cs="Times New Roman"/>
          <w:i/>
        </w:rPr>
        <w:t>Q</w:t>
      </w:r>
      <w:r w:rsidRPr="00F834C0">
        <w:rPr>
          <w:rFonts w:ascii="Times New Roman" w:hAnsi="Times New Roman" w:cs="Times New Roman"/>
          <w:i/>
          <w:vertAlign w:val="subscript"/>
        </w:rPr>
        <w:t>wi</w:t>
      </w:r>
      <w:r w:rsidR="00F834C0" w:rsidRPr="00F834C0">
        <w:rPr>
          <w:rFonts w:ascii="Times New Roman" w:hAnsi="Times New Roman" w:cs="Times New Roman"/>
          <w:i/>
          <w:vertAlign w:val="subscript"/>
        </w:rPr>
        <w:t> </w:t>
      </w:r>
      <w:r w:rsidRPr="00F834C0">
        <w:rPr>
          <w:rFonts w:ascii="Times New Roman" w:hAnsi="Times New Roman" w:cs="Times New Roman"/>
        </w:rPr>
        <w:sym w:font="Symbol" w:char="F044"/>
      </w:r>
      <w:r w:rsidRPr="00F834C0">
        <w:rPr>
          <w:rFonts w:ascii="Times New Roman" w:hAnsi="Times New Roman" w:cs="Times New Roman"/>
          <w:i/>
        </w:rPr>
        <w:t>P</w:t>
      </w:r>
      <w:r w:rsidRPr="00F834C0">
        <w:rPr>
          <w:rFonts w:ascii="Times New Roman" w:hAnsi="Times New Roman" w:cs="Times New Roman"/>
          <w:i/>
          <w:vertAlign w:val="subscript"/>
        </w:rPr>
        <w:t>i</w:t>
      </w:r>
      <w:r w:rsidRPr="00287789">
        <w:rPr>
          <w:sz w:val="18"/>
          <w:szCs w:val="18"/>
        </w:rPr>
        <w:t xml:space="preserve"> для каждого из рассматриваемых вариантов аварии, среди кот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>рых выбирается в</w:t>
      </w:r>
      <w:r w:rsidRPr="00287789">
        <w:rPr>
          <w:sz w:val="18"/>
          <w:szCs w:val="18"/>
        </w:rPr>
        <w:t>а</w:t>
      </w:r>
      <w:r w:rsidRPr="00287789">
        <w:rPr>
          <w:sz w:val="18"/>
          <w:szCs w:val="18"/>
        </w:rPr>
        <w:t xml:space="preserve">риант с наибольшим значением </w:t>
      </w:r>
      <w:r w:rsidRPr="00F834C0">
        <w:rPr>
          <w:rFonts w:ascii="Times New Roman" w:hAnsi="Times New Roman" w:cs="Times New Roman"/>
          <w:i/>
        </w:rPr>
        <w:t>G</w:t>
      </w:r>
      <w:r w:rsidRPr="00F834C0">
        <w:rPr>
          <w:rFonts w:ascii="Times New Roman" w:hAnsi="Times New Roman" w:cs="Times New Roman"/>
          <w:i/>
          <w:vertAlign w:val="subscript"/>
        </w:rPr>
        <w:t>i</w:t>
      </w:r>
      <w:r w:rsidRPr="00287789">
        <w:rPr>
          <w:sz w:val="18"/>
          <w:szCs w:val="18"/>
        </w:rPr>
        <w:t>;</w:t>
      </w:r>
    </w:p>
    <w:p w:rsidR="00104D8B" w:rsidRPr="00287789" w:rsidRDefault="00104D8B" w:rsidP="00356171">
      <w:pPr>
        <w:widowControl/>
        <w:tabs>
          <w:tab w:val="left" w:pos="8789"/>
        </w:tabs>
        <w:spacing w:line="24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г)</w:t>
      </w:r>
      <w:r w:rsidR="00F834C0">
        <w:rPr>
          <w:sz w:val="18"/>
          <w:szCs w:val="18"/>
        </w:rPr>
        <w:t> </w:t>
      </w:r>
      <w:r w:rsidRPr="00287789">
        <w:rPr>
          <w:sz w:val="18"/>
          <w:szCs w:val="18"/>
        </w:rPr>
        <w:t xml:space="preserve">в качестве расчетного для определения критериев пожарной опасности принимается вариант, в котором величина </w:t>
      </w:r>
      <w:r w:rsidRPr="00F834C0">
        <w:rPr>
          <w:rFonts w:ascii="Times New Roman" w:hAnsi="Times New Roman" w:cs="Times New Roman"/>
          <w:i/>
        </w:rPr>
        <w:t>G</w:t>
      </w:r>
      <w:r w:rsidRPr="00F834C0">
        <w:rPr>
          <w:rFonts w:ascii="Times New Roman" w:hAnsi="Times New Roman" w:cs="Times New Roman"/>
          <w:i/>
          <w:vertAlign w:val="subscript"/>
        </w:rPr>
        <w:t>i</w:t>
      </w:r>
      <w:r w:rsidRPr="00F834C0">
        <w:rPr>
          <w:rFonts w:ascii="Times New Roman" w:hAnsi="Times New Roman" w:cs="Times New Roman"/>
        </w:rPr>
        <w:t xml:space="preserve"> </w:t>
      </w:r>
      <w:r w:rsidRPr="00287789">
        <w:rPr>
          <w:sz w:val="18"/>
          <w:szCs w:val="18"/>
        </w:rPr>
        <w:t>максимальна. При этом ко</w:t>
      </w:r>
      <w:r w:rsidR="00F834C0">
        <w:rPr>
          <w:sz w:val="18"/>
          <w:szCs w:val="18"/>
        </w:rPr>
        <w:t xml:space="preserve">личество горючих газов, паров, </w:t>
      </w:r>
      <w:r w:rsidRPr="00287789">
        <w:rPr>
          <w:sz w:val="18"/>
          <w:szCs w:val="18"/>
        </w:rPr>
        <w:t>вышедших в атмосферу, ра</w:t>
      </w:r>
      <w:r w:rsidRPr="00287789">
        <w:rPr>
          <w:sz w:val="18"/>
          <w:szCs w:val="18"/>
        </w:rPr>
        <w:t>с</w:t>
      </w:r>
      <w:r w:rsidRPr="00287789">
        <w:rPr>
          <w:sz w:val="18"/>
          <w:szCs w:val="18"/>
        </w:rPr>
        <w:t>считывается, исходя из рассматриваемого сценария аварии с уч</w:t>
      </w:r>
      <w:r w:rsidRPr="00287789">
        <w:rPr>
          <w:sz w:val="18"/>
          <w:szCs w:val="18"/>
        </w:rPr>
        <w:t>е</w:t>
      </w:r>
      <w:r w:rsidR="00F834C0">
        <w:rPr>
          <w:sz w:val="18"/>
          <w:szCs w:val="18"/>
        </w:rPr>
        <w:t xml:space="preserve">том </w:t>
      </w:r>
      <w:r w:rsidRPr="00287789">
        <w:rPr>
          <w:sz w:val="18"/>
          <w:szCs w:val="18"/>
        </w:rPr>
        <w:t>В.1.3</w:t>
      </w:r>
      <w:r w:rsidR="00F834C0">
        <w:rPr>
          <w:sz w:val="18"/>
          <w:szCs w:val="18"/>
        </w:rPr>
        <w:t>—</w:t>
      </w:r>
      <w:r w:rsidRPr="00287789">
        <w:rPr>
          <w:sz w:val="18"/>
          <w:szCs w:val="18"/>
        </w:rPr>
        <w:t>В.1.9.</w:t>
      </w:r>
    </w:p>
    <w:p w:rsidR="00104D8B" w:rsidRPr="00287789" w:rsidRDefault="00104D8B" w:rsidP="00356171">
      <w:pPr>
        <w:widowControl/>
        <w:tabs>
          <w:tab w:val="left" w:pos="8789"/>
        </w:tabs>
        <w:spacing w:line="24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В.1.2</w:t>
      </w:r>
      <w:r w:rsidR="00F834C0">
        <w:rPr>
          <w:sz w:val="18"/>
          <w:szCs w:val="18"/>
        </w:rPr>
        <w:t> </w:t>
      </w:r>
      <w:r w:rsidRPr="00287789">
        <w:rPr>
          <w:sz w:val="18"/>
          <w:szCs w:val="18"/>
        </w:rPr>
        <w:t>При невозможности реализации метода по В.1.1 в качестве расчетного следует выбирать наиб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>лее неблагоприятный вариант аварии или период нормальной работы аппаратов, при котором в образовании г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>рючих газо-, паровоздушных смесей участвует наибольшее количество газов, паров, наиболее опасных в о</w:t>
      </w:r>
      <w:r w:rsidRPr="00287789">
        <w:rPr>
          <w:sz w:val="18"/>
          <w:szCs w:val="18"/>
        </w:rPr>
        <w:t>т</w:t>
      </w:r>
      <w:r w:rsidRPr="00287789">
        <w:rPr>
          <w:sz w:val="18"/>
          <w:szCs w:val="18"/>
        </w:rPr>
        <w:t>ношении последствий сгорания этих смесей. В этом случае количество газов, паров, вышедших в атмосф</w:t>
      </w:r>
      <w:r w:rsidRPr="00287789">
        <w:rPr>
          <w:sz w:val="18"/>
          <w:szCs w:val="18"/>
        </w:rPr>
        <w:t>е</w:t>
      </w:r>
      <w:r w:rsidRPr="00287789">
        <w:rPr>
          <w:sz w:val="18"/>
          <w:szCs w:val="18"/>
        </w:rPr>
        <w:t>ру, рассчитывается в соответс</w:t>
      </w:r>
      <w:r w:rsidRPr="00287789">
        <w:rPr>
          <w:sz w:val="18"/>
          <w:szCs w:val="18"/>
        </w:rPr>
        <w:t>т</w:t>
      </w:r>
      <w:r w:rsidR="00F834C0">
        <w:rPr>
          <w:sz w:val="18"/>
          <w:szCs w:val="18"/>
        </w:rPr>
        <w:t>вии с В.1.3—</w:t>
      </w:r>
      <w:r w:rsidRPr="00287789">
        <w:rPr>
          <w:sz w:val="18"/>
          <w:szCs w:val="18"/>
        </w:rPr>
        <w:t>В.1.9.</w:t>
      </w:r>
    </w:p>
    <w:p w:rsidR="00104D8B" w:rsidRPr="00287789" w:rsidRDefault="00104D8B" w:rsidP="00356171">
      <w:pPr>
        <w:widowControl/>
        <w:tabs>
          <w:tab w:val="left" w:pos="8789"/>
        </w:tabs>
        <w:spacing w:line="24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В случае</w:t>
      </w:r>
      <w:r w:rsidR="00820FC1">
        <w:rPr>
          <w:sz w:val="18"/>
          <w:szCs w:val="18"/>
        </w:rPr>
        <w:t>,</w:t>
      </w:r>
      <w:r w:rsidRPr="00287789">
        <w:rPr>
          <w:sz w:val="18"/>
          <w:szCs w:val="18"/>
        </w:rPr>
        <w:t xml:space="preserve"> если использование расчетных методов не представляется возможным, допускается опред</w:t>
      </w:r>
      <w:r w:rsidRPr="00287789">
        <w:rPr>
          <w:sz w:val="18"/>
          <w:szCs w:val="18"/>
        </w:rPr>
        <w:t>е</w:t>
      </w:r>
      <w:r w:rsidRPr="00287789">
        <w:rPr>
          <w:sz w:val="18"/>
          <w:szCs w:val="18"/>
        </w:rPr>
        <w:t>ление значений критериев пожарной опасности на основании результатов соответству</w:t>
      </w:r>
      <w:r w:rsidRPr="00287789">
        <w:rPr>
          <w:sz w:val="18"/>
          <w:szCs w:val="18"/>
        </w:rPr>
        <w:t>ю</w:t>
      </w:r>
      <w:r w:rsidRPr="00287789">
        <w:rPr>
          <w:sz w:val="18"/>
          <w:szCs w:val="18"/>
        </w:rPr>
        <w:t>щих научно-исследо</w:t>
      </w:r>
      <w:r w:rsidR="00F834C0">
        <w:rPr>
          <w:sz w:val="18"/>
          <w:szCs w:val="18"/>
        </w:rPr>
        <w:softHyphen/>
      </w:r>
      <w:r w:rsidRPr="00287789">
        <w:rPr>
          <w:sz w:val="18"/>
          <w:szCs w:val="18"/>
        </w:rPr>
        <w:t>вательских работ, согласованных и утвержденных в уст</w:t>
      </w:r>
      <w:r w:rsidRPr="00287789">
        <w:rPr>
          <w:sz w:val="18"/>
          <w:szCs w:val="18"/>
        </w:rPr>
        <w:t>а</w:t>
      </w:r>
      <w:r w:rsidRPr="00287789">
        <w:rPr>
          <w:sz w:val="18"/>
          <w:szCs w:val="18"/>
        </w:rPr>
        <w:t>новленном порядке.</w:t>
      </w:r>
    </w:p>
    <w:p w:rsidR="00104D8B" w:rsidRPr="00287789" w:rsidRDefault="00104D8B" w:rsidP="00356171">
      <w:pPr>
        <w:widowControl/>
        <w:tabs>
          <w:tab w:val="left" w:pos="8789"/>
        </w:tabs>
        <w:spacing w:line="245" w:lineRule="auto"/>
        <w:ind w:firstLine="454"/>
        <w:jc w:val="both"/>
        <w:rPr>
          <w:sz w:val="18"/>
          <w:szCs w:val="18"/>
        </w:rPr>
      </w:pPr>
      <w:r w:rsidRPr="00287789">
        <w:rPr>
          <w:iCs/>
          <w:sz w:val="18"/>
          <w:szCs w:val="18"/>
        </w:rPr>
        <w:t>В.1.3</w:t>
      </w:r>
      <w:r w:rsidR="00F834C0">
        <w:rPr>
          <w:iCs/>
          <w:sz w:val="18"/>
          <w:szCs w:val="18"/>
        </w:rPr>
        <w:t> </w:t>
      </w:r>
      <w:r w:rsidRPr="00287789">
        <w:rPr>
          <w:sz w:val="18"/>
          <w:szCs w:val="18"/>
        </w:rPr>
        <w:t>Количество поступивших веществ, которые могут образовывать горючие газовоздушные, парово</w:t>
      </w:r>
      <w:r w:rsidRPr="00287789">
        <w:rPr>
          <w:sz w:val="18"/>
          <w:szCs w:val="18"/>
        </w:rPr>
        <w:t>з</w:t>
      </w:r>
      <w:r w:rsidRPr="00287789">
        <w:rPr>
          <w:sz w:val="18"/>
          <w:szCs w:val="18"/>
        </w:rPr>
        <w:t>душные смеси определяется, исходя из следующих предпос</w:t>
      </w:r>
      <w:r w:rsidRPr="00287789">
        <w:rPr>
          <w:sz w:val="18"/>
          <w:szCs w:val="18"/>
        </w:rPr>
        <w:t>ы</w:t>
      </w:r>
      <w:r w:rsidRPr="00287789">
        <w:rPr>
          <w:sz w:val="18"/>
          <w:szCs w:val="18"/>
        </w:rPr>
        <w:t>лок:</w:t>
      </w:r>
    </w:p>
    <w:p w:rsidR="00104D8B" w:rsidRPr="00287789" w:rsidRDefault="00104D8B" w:rsidP="00356171">
      <w:pPr>
        <w:widowControl/>
        <w:tabs>
          <w:tab w:val="left" w:pos="8789"/>
        </w:tabs>
        <w:spacing w:line="24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а)</w:t>
      </w:r>
      <w:r w:rsidR="00F834C0">
        <w:rPr>
          <w:sz w:val="18"/>
          <w:szCs w:val="18"/>
        </w:rPr>
        <w:t> </w:t>
      </w:r>
      <w:r w:rsidRPr="00287789">
        <w:rPr>
          <w:sz w:val="18"/>
          <w:szCs w:val="18"/>
        </w:rPr>
        <w:t>происходит расчетная авария одного из аппаратов согласно В.1.1 или В.1.2 (в зависимости от того, к</w:t>
      </w:r>
      <w:r w:rsidRPr="00287789">
        <w:rPr>
          <w:sz w:val="18"/>
          <w:szCs w:val="18"/>
        </w:rPr>
        <w:t>а</w:t>
      </w:r>
      <w:r w:rsidRPr="00287789">
        <w:rPr>
          <w:sz w:val="18"/>
          <w:szCs w:val="18"/>
        </w:rPr>
        <w:t>кой из подходов к определению расчетного варианта аварии принят за о</w:t>
      </w:r>
      <w:r w:rsidRPr="00287789">
        <w:rPr>
          <w:sz w:val="18"/>
          <w:szCs w:val="18"/>
        </w:rPr>
        <w:t>с</w:t>
      </w:r>
      <w:r w:rsidRPr="00287789">
        <w:rPr>
          <w:sz w:val="18"/>
          <w:szCs w:val="18"/>
        </w:rPr>
        <w:t>нову);</w:t>
      </w:r>
    </w:p>
    <w:p w:rsidR="00104D8B" w:rsidRPr="00287789" w:rsidRDefault="00104D8B" w:rsidP="00356171">
      <w:pPr>
        <w:widowControl/>
        <w:tabs>
          <w:tab w:val="left" w:pos="8789"/>
        </w:tabs>
        <w:spacing w:line="24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б)</w:t>
      </w:r>
      <w:r w:rsidR="00F834C0">
        <w:rPr>
          <w:sz w:val="18"/>
          <w:szCs w:val="18"/>
        </w:rPr>
        <w:t> </w:t>
      </w:r>
      <w:r w:rsidRPr="00287789">
        <w:rPr>
          <w:sz w:val="18"/>
          <w:szCs w:val="18"/>
        </w:rPr>
        <w:t>все содержимое аппарата поступает в окружающее пр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>странство;</w:t>
      </w:r>
    </w:p>
    <w:p w:rsidR="00104D8B" w:rsidRPr="00287789" w:rsidRDefault="00104D8B" w:rsidP="00356171">
      <w:pPr>
        <w:widowControl/>
        <w:tabs>
          <w:tab w:val="left" w:pos="8789"/>
        </w:tabs>
        <w:spacing w:line="24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в)</w:t>
      </w:r>
      <w:r w:rsidR="00F834C0">
        <w:rPr>
          <w:sz w:val="18"/>
          <w:szCs w:val="18"/>
        </w:rPr>
        <w:t> </w:t>
      </w:r>
      <w:r w:rsidRPr="00287789">
        <w:rPr>
          <w:sz w:val="18"/>
          <w:szCs w:val="18"/>
        </w:rPr>
        <w:t>происходит одновременно утечка веществ из трубопроводов, питающих аппарат по прям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>му и об</w:t>
      </w:r>
      <w:r w:rsidR="00820FC1">
        <w:rPr>
          <w:sz w:val="18"/>
          <w:szCs w:val="18"/>
        </w:rPr>
        <w:softHyphen/>
      </w:r>
      <w:r w:rsidRPr="00287789">
        <w:rPr>
          <w:sz w:val="18"/>
          <w:szCs w:val="18"/>
        </w:rPr>
        <w:t>ратному потоку в течение времени, необходимого для отключения труб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>проводов.</w:t>
      </w:r>
    </w:p>
    <w:p w:rsidR="00104D8B" w:rsidRPr="00287789" w:rsidRDefault="00104D8B" w:rsidP="00356171">
      <w:pPr>
        <w:widowControl/>
        <w:tabs>
          <w:tab w:val="left" w:pos="8789"/>
        </w:tabs>
        <w:spacing w:line="24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Расчетное время отключения трубопроводов определяется в каждом конкретном случае, исходя из реальной обстановки, и должно быть минимальным с учетом паспортных данных на з</w:t>
      </w:r>
      <w:r w:rsidRPr="00287789">
        <w:rPr>
          <w:sz w:val="18"/>
          <w:szCs w:val="18"/>
        </w:rPr>
        <w:t>а</w:t>
      </w:r>
      <w:r w:rsidRPr="00287789">
        <w:rPr>
          <w:sz w:val="18"/>
          <w:szCs w:val="18"/>
        </w:rPr>
        <w:t>порные устройства, характера технологического процесса и вида расчетной аварии.</w:t>
      </w:r>
    </w:p>
    <w:p w:rsidR="00104D8B" w:rsidRPr="00287789" w:rsidRDefault="00104D8B" w:rsidP="00356171">
      <w:pPr>
        <w:widowControl/>
        <w:tabs>
          <w:tab w:val="left" w:pos="8789"/>
        </w:tabs>
        <w:spacing w:line="24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Расчетное время отключения трубопроводов следует пр</w:t>
      </w:r>
      <w:r w:rsidRPr="00287789">
        <w:rPr>
          <w:sz w:val="18"/>
          <w:szCs w:val="18"/>
        </w:rPr>
        <w:t>и</w:t>
      </w:r>
      <w:r w:rsidRPr="00287789">
        <w:rPr>
          <w:sz w:val="18"/>
          <w:szCs w:val="18"/>
        </w:rPr>
        <w:t>нимать равным:</w:t>
      </w:r>
    </w:p>
    <w:p w:rsidR="00104D8B" w:rsidRPr="00287789" w:rsidRDefault="00F834C0" w:rsidP="00356171">
      <w:pPr>
        <w:widowControl/>
        <w:tabs>
          <w:tab w:val="left" w:pos="8789"/>
        </w:tabs>
        <w:spacing w:line="245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- </w:t>
      </w:r>
      <w:r w:rsidR="00104D8B" w:rsidRPr="00287789">
        <w:rPr>
          <w:sz w:val="18"/>
          <w:szCs w:val="18"/>
        </w:rPr>
        <w:t>времени срабатывания систем автоматики отключения трубопроводов согласно паспортным данным установки, если вероятность отказа системы автоматики не превышает 0,000001 в год или обеспечено резе</w:t>
      </w:r>
      <w:r w:rsidR="00104D8B" w:rsidRPr="00287789">
        <w:rPr>
          <w:sz w:val="18"/>
          <w:szCs w:val="18"/>
        </w:rPr>
        <w:t>р</w:t>
      </w:r>
      <w:r w:rsidR="00104D8B" w:rsidRPr="00287789">
        <w:rPr>
          <w:sz w:val="18"/>
          <w:szCs w:val="18"/>
        </w:rPr>
        <w:t>вирование ее элементов (но не б</w:t>
      </w:r>
      <w:r w:rsidR="00104D8B" w:rsidRPr="00287789">
        <w:rPr>
          <w:sz w:val="18"/>
          <w:szCs w:val="18"/>
        </w:rPr>
        <w:t>о</w:t>
      </w:r>
      <w:r w:rsidR="00104D8B" w:rsidRPr="00287789">
        <w:rPr>
          <w:sz w:val="18"/>
          <w:szCs w:val="18"/>
        </w:rPr>
        <w:t>лее 120</w:t>
      </w:r>
      <w:r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с);</w:t>
      </w:r>
    </w:p>
    <w:p w:rsidR="00104D8B" w:rsidRPr="00287789" w:rsidRDefault="00F834C0" w:rsidP="00356171">
      <w:pPr>
        <w:widowControl/>
        <w:tabs>
          <w:tab w:val="left" w:pos="8789"/>
        </w:tabs>
        <w:spacing w:line="245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- </w:t>
      </w:r>
      <w:r w:rsidR="00104D8B" w:rsidRPr="00287789">
        <w:rPr>
          <w:sz w:val="18"/>
          <w:szCs w:val="18"/>
        </w:rPr>
        <w:t>120</w:t>
      </w:r>
      <w:r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с, если вероятность отказа системы автоматики превышает 0,000001 в год и не обеспечено резе</w:t>
      </w:r>
      <w:r w:rsidR="00104D8B" w:rsidRPr="00287789">
        <w:rPr>
          <w:sz w:val="18"/>
          <w:szCs w:val="18"/>
        </w:rPr>
        <w:t>р</w:t>
      </w:r>
      <w:r w:rsidR="00104D8B" w:rsidRPr="00287789">
        <w:rPr>
          <w:sz w:val="18"/>
          <w:szCs w:val="18"/>
        </w:rPr>
        <w:t>вирование ее элеме</w:t>
      </w:r>
      <w:r w:rsidR="00104D8B" w:rsidRPr="00287789">
        <w:rPr>
          <w:sz w:val="18"/>
          <w:szCs w:val="18"/>
        </w:rPr>
        <w:t>н</w:t>
      </w:r>
      <w:r w:rsidR="00104D8B" w:rsidRPr="00287789">
        <w:rPr>
          <w:sz w:val="18"/>
          <w:szCs w:val="18"/>
        </w:rPr>
        <w:t>тов;</w:t>
      </w:r>
    </w:p>
    <w:p w:rsidR="00104D8B" w:rsidRPr="00287789" w:rsidRDefault="00F834C0" w:rsidP="00356171">
      <w:pPr>
        <w:widowControl/>
        <w:tabs>
          <w:tab w:val="left" w:pos="8789"/>
        </w:tabs>
        <w:spacing w:line="245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- </w:t>
      </w:r>
      <w:r w:rsidR="00104D8B" w:rsidRPr="00287789">
        <w:rPr>
          <w:sz w:val="18"/>
          <w:szCs w:val="18"/>
        </w:rPr>
        <w:t xml:space="preserve">300 с при ручном </w:t>
      </w:r>
      <w:r w:rsidR="00820FC1">
        <w:rPr>
          <w:sz w:val="18"/>
          <w:szCs w:val="18"/>
        </w:rPr>
        <w:t>отключении;</w:t>
      </w:r>
    </w:p>
    <w:p w:rsidR="00104D8B" w:rsidRPr="00287789" w:rsidRDefault="00104D8B" w:rsidP="00356171">
      <w:pPr>
        <w:widowControl/>
        <w:tabs>
          <w:tab w:val="left" w:pos="8789"/>
        </w:tabs>
        <w:spacing w:line="24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г)</w:t>
      </w:r>
      <w:r w:rsidR="00F834C0">
        <w:rPr>
          <w:sz w:val="18"/>
          <w:szCs w:val="18"/>
        </w:rPr>
        <w:t> </w:t>
      </w:r>
      <w:r w:rsidRPr="00287789">
        <w:rPr>
          <w:sz w:val="18"/>
          <w:szCs w:val="18"/>
        </w:rPr>
        <w:t>происходит испарение с поверхности разлившейся жидкости; площадь испарения при разливе на гор</w:t>
      </w:r>
      <w:r w:rsidRPr="00287789">
        <w:rPr>
          <w:sz w:val="18"/>
          <w:szCs w:val="18"/>
        </w:rPr>
        <w:t>и</w:t>
      </w:r>
      <w:r w:rsidRPr="00287789">
        <w:rPr>
          <w:sz w:val="18"/>
          <w:szCs w:val="18"/>
        </w:rPr>
        <w:t>зонтальную поверхность определяется (при отсутствии справочных или иных эксп</w:t>
      </w:r>
      <w:r w:rsidRPr="00287789">
        <w:rPr>
          <w:sz w:val="18"/>
          <w:szCs w:val="18"/>
        </w:rPr>
        <w:t>е</w:t>
      </w:r>
      <w:r w:rsidRPr="00287789">
        <w:rPr>
          <w:sz w:val="18"/>
          <w:szCs w:val="18"/>
        </w:rPr>
        <w:t>риментальных данных), исходя из расчета, что 1</w:t>
      </w:r>
      <w:r w:rsidR="00F834C0">
        <w:rPr>
          <w:sz w:val="18"/>
          <w:szCs w:val="18"/>
        </w:rPr>
        <w:t> </w:t>
      </w:r>
      <w:r w:rsidRPr="00287789">
        <w:rPr>
          <w:sz w:val="18"/>
          <w:szCs w:val="18"/>
        </w:rPr>
        <w:t>л</w:t>
      </w:r>
      <w:r w:rsidR="005305CA">
        <w:rPr>
          <w:sz w:val="18"/>
          <w:szCs w:val="18"/>
        </w:rPr>
        <w:t>итр</w:t>
      </w:r>
      <w:r w:rsidRPr="00287789">
        <w:rPr>
          <w:sz w:val="18"/>
          <w:szCs w:val="18"/>
        </w:rPr>
        <w:t xml:space="preserve"> смесей и растворов, содержащих 70</w:t>
      </w:r>
      <w:r w:rsidR="00F834C0">
        <w:rPr>
          <w:sz w:val="18"/>
          <w:szCs w:val="18"/>
        </w:rPr>
        <w:t> </w:t>
      </w:r>
      <w:r w:rsidRPr="00287789">
        <w:rPr>
          <w:sz w:val="18"/>
          <w:szCs w:val="18"/>
        </w:rPr>
        <w:t>% и менее (по массе) растворителей, ра</w:t>
      </w:r>
      <w:r w:rsidRPr="00287789">
        <w:rPr>
          <w:sz w:val="18"/>
          <w:szCs w:val="18"/>
        </w:rPr>
        <w:t>з</w:t>
      </w:r>
      <w:r w:rsidRPr="00287789">
        <w:rPr>
          <w:sz w:val="18"/>
          <w:szCs w:val="18"/>
        </w:rPr>
        <w:t>ливается на площади 0,10</w:t>
      </w:r>
      <w:r w:rsidR="00F834C0">
        <w:rPr>
          <w:sz w:val="18"/>
          <w:szCs w:val="18"/>
        </w:rPr>
        <w:t> </w:t>
      </w:r>
      <w:r w:rsidRPr="00287789">
        <w:rPr>
          <w:sz w:val="18"/>
          <w:szCs w:val="18"/>
        </w:rPr>
        <w:t>м</w:t>
      </w:r>
      <w:r w:rsidRPr="00287789">
        <w:rPr>
          <w:sz w:val="18"/>
          <w:szCs w:val="18"/>
          <w:vertAlign w:val="superscript"/>
        </w:rPr>
        <w:t>2</w:t>
      </w:r>
      <w:r w:rsidRPr="00287789">
        <w:rPr>
          <w:sz w:val="18"/>
          <w:szCs w:val="18"/>
        </w:rPr>
        <w:t>, а остальных жи</w:t>
      </w:r>
      <w:r w:rsidRPr="00287789">
        <w:rPr>
          <w:sz w:val="18"/>
          <w:szCs w:val="18"/>
        </w:rPr>
        <w:t>д</w:t>
      </w:r>
      <w:r w:rsidRPr="00287789">
        <w:rPr>
          <w:sz w:val="18"/>
          <w:szCs w:val="18"/>
        </w:rPr>
        <w:t xml:space="preserve">костей </w:t>
      </w:r>
      <w:r w:rsidR="00F834C0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на 0,15</w:t>
      </w:r>
      <w:r w:rsidR="00F834C0">
        <w:rPr>
          <w:sz w:val="18"/>
          <w:szCs w:val="18"/>
        </w:rPr>
        <w:t> </w:t>
      </w:r>
      <w:r w:rsidRPr="00287789">
        <w:rPr>
          <w:sz w:val="18"/>
          <w:szCs w:val="18"/>
        </w:rPr>
        <w:t>м</w:t>
      </w:r>
      <w:r w:rsidRPr="00287789">
        <w:rPr>
          <w:sz w:val="18"/>
          <w:szCs w:val="18"/>
          <w:vertAlign w:val="superscript"/>
        </w:rPr>
        <w:t>2</w:t>
      </w:r>
      <w:r w:rsidRPr="00287789">
        <w:rPr>
          <w:sz w:val="18"/>
          <w:szCs w:val="18"/>
        </w:rPr>
        <w:t>;</w:t>
      </w:r>
    </w:p>
    <w:p w:rsidR="00104D8B" w:rsidRPr="00287789" w:rsidRDefault="00104D8B" w:rsidP="00356171">
      <w:pPr>
        <w:widowControl/>
        <w:tabs>
          <w:tab w:val="left" w:pos="8789"/>
        </w:tabs>
        <w:spacing w:line="24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д)</w:t>
      </w:r>
      <w:r w:rsidR="00F834C0">
        <w:rPr>
          <w:sz w:val="18"/>
          <w:szCs w:val="18"/>
        </w:rPr>
        <w:t> </w:t>
      </w:r>
      <w:r w:rsidRPr="00287789">
        <w:rPr>
          <w:sz w:val="18"/>
          <w:szCs w:val="18"/>
        </w:rPr>
        <w:t>происходит также испарение жидкостей из емкостей, эксплуатируемых с открытым зеркалом жидк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>сти, и со свежеокр</w:t>
      </w:r>
      <w:r w:rsidRPr="00287789">
        <w:rPr>
          <w:sz w:val="18"/>
          <w:szCs w:val="18"/>
        </w:rPr>
        <w:t>а</w:t>
      </w:r>
      <w:r w:rsidRPr="00287789">
        <w:rPr>
          <w:sz w:val="18"/>
          <w:szCs w:val="18"/>
        </w:rPr>
        <w:t>шенных поверхностей;</w:t>
      </w:r>
    </w:p>
    <w:p w:rsidR="00104D8B" w:rsidRPr="00287789" w:rsidRDefault="00104D8B" w:rsidP="00356171">
      <w:pPr>
        <w:widowControl/>
        <w:tabs>
          <w:tab w:val="left" w:pos="8789"/>
        </w:tabs>
        <w:spacing w:line="24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е)</w:t>
      </w:r>
      <w:r w:rsidR="00F834C0">
        <w:rPr>
          <w:sz w:val="18"/>
          <w:szCs w:val="18"/>
        </w:rPr>
        <w:t> </w:t>
      </w:r>
      <w:r w:rsidRPr="00287789">
        <w:rPr>
          <w:sz w:val="18"/>
          <w:szCs w:val="18"/>
        </w:rPr>
        <w:t>длительность испарения жидкости принимается равной времени ее полного испарения, но не более 3600 с.</w:t>
      </w:r>
    </w:p>
    <w:p w:rsidR="00104D8B" w:rsidRPr="00287789" w:rsidRDefault="00104D8B" w:rsidP="00356171">
      <w:pPr>
        <w:widowControl/>
        <w:tabs>
          <w:tab w:val="left" w:pos="8789"/>
        </w:tabs>
        <w:spacing w:line="245" w:lineRule="auto"/>
        <w:ind w:firstLine="454"/>
        <w:jc w:val="both"/>
        <w:rPr>
          <w:sz w:val="18"/>
          <w:szCs w:val="18"/>
        </w:rPr>
      </w:pPr>
      <w:r w:rsidRPr="00287789">
        <w:rPr>
          <w:iCs/>
          <w:sz w:val="18"/>
          <w:szCs w:val="18"/>
        </w:rPr>
        <w:lastRenderedPageBreak/>
        <w:t xml:space="preserve">В.1.4 </w:t>
      </w:r>
      <w:r w:rsidRPr="00287789">
        <w:rPr>
          <w:sz w:val="18"/>
          <w:szCs w:val="18"/>
        </w:rPr>
        <w:t xml:space="preserve">Масса газа </w:t>
      </w:r>
      <w:r w:rsidRPr="00F834C0">
        <w:rPr>
          <w:rFonts w:ascii="Times New Roman" w:hAnsi="Times New Roman" w:cs="Times New Roman"/>
          <w:i/>
          <w:lang w:val="en-US"/>
        </w:rPr>
        <w:t>m</w:t>
      </w:r>
      <w:r w:rsidRPr="00287789">
        <w:rPr>
          <w:sz w:val="18"/>
          <w:szCs w:val="18"/>
        </w:rPr>
        <w:t>, кг, поступившего в окружающее пространство при расчетной аварии, определяется по формуле</w:t>
      </w:r>
    </w:p>
    <w:p w:rsidR="00104D8B" w:rsidRDefault="008107FD" w:rsidP="00891AE8">
      <w:pPr>
        <w:widowControl/>
        <w:tabs>
          <w:tab w:val="right" w:pos="9412"/>
        </w:tabs>
        <w:spacing w:after="120"/>
        <w:ind w:firstLine="3827"/>
        <w:jc w:val="both"/>
        <w:rPr>
          <w:position w:val="-4"/>
          <w:sz w:val="18"/>
          <w:szCs w:val="18"/>
        </w:rPr>
      </w:pPr>
      <w:r w:rsidRPr="008107FD">
        <w:rPr>
          <w:position w:val="-10"/>
          <w:sz w:val="18"/>
          <w:szCs w:val="18"/>
        </w:rPr>
        <w:object w:dxaOrig="1600" w:dyaOrig="340">
          <v:shape id="_x0000_i1056" type="#_x0000_t75" style="width:68.25pt;height:14.25pt" o:ole="" fillcolor="window">
            <v:imagedata r:id="rId85" o:title=""/>
          </v:shape>
          <o:OLEObject Type="Embed" ProgID="Equation.3" ShapeID="_x0000_i1056" DrawAspect="Content" ObjectID="_1518203201" r:id="rId86"/>
        </w:object>
      </w:r>
      <w:r w:rsidR="00104D8B"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4D8B" w:rsidRPr="008107FD">
        <w:rPr>
          <w:position w:val="-4"/>
          <w:sz w:val="18"/>
          <w:szCs w:val="18"/>
        </w:rPr>
        <w:t>(В.2)</w:t>
      </w:r>
    </w:p>
    <w:p w:rsidR="00104D8B" w:rsidRPr="00287789" w:rsidRDefault="00104D8B" w:rsidP="00891AE8">
      <w:pPr>
        <w:widowControl/>
        <w:tabs>
          <w:tab w:val="left" w:pos="8789"/>
        </w:tabs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8107FD">
        <w:rPr>
          <w:rFonts w:ascii="Times New Roman" w:hAnsi="Times New Roman" w:cs="Times New Roman"/>
          <w:i/>
        </w:rPr>
        <w:t>V</w:t>
      </w:r>
      <w:r w:rsidRPr="008107FD">
        <w:rPr>
          <w:rFonts w:ascii="Times New Roman" w:hAnsi="Times New Roman" w:cs="Times New Roman"/>
          <w:vertAlign w:val="subscript"/>
        </w:rPr>
        <w:t>a</w:t>
      </w:r>
      <w:r w:rsidRPr="00287789">
        <w:rPr>
          <w:sz w:val="18"/>
          <w:szCs w:val="18"/>
        </w:rPr>
        <w:t xml:space="preserve"> </w:t>
      </w:r>
      <w:r w:rsidR="008107FD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объем газа, вышедшего из аппарата, м</w:t>
      </w:r>
      <w:r w:rsidRPr="00287789">
        <w:rPr>
          <w:sz w:val="18"/>
          <w:szCs w:val="18"/>
          <w:vertAlign w:val="superscript"/>
        </w:rPr>
        <w:t>3</w:t>
      </w:r>
      <w:r w:rsidRPr="00287789">
        <w:rPr>
          <w:sz w:val="18"/>
          <w:szCs w:val="18"/>
        </w:rPr>
        <w:t xml:space="preserve">; </w:t>
      </w:r>
    </w:p>
    <w:p w:rsidR="008107FD" w:rsidRDefault="008107FD" w:rsidP="00891AE8">
      <w:pPr>
        <w:widowControl/>
        <w:tabs>
          <w:tab w:val="left" w:pos="8789"/>
        </w:tabs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</w:t>
      </w:r>
      <w:r w:rsidRPr="008107FD">
        <w:rPr>
          <w:rFonts w:ascii="Times New Roman" w:hAnsi="Times New Roman" w:cs="Times New Roman"/>
          <w:i/>
          <w:sz w:val="22"/>
          <w:szCs w:val="22"/>
        </w:rPr>
        <w:t xml:space="preserve">   </w:t>
      </w:r>
      <w:r>
        <w:rPr>
          <w:rFonts w:ascii="Times New Roman" w:hAnsi="Times New Roman" w:cs="Times New Roman"/>
          <w:i/>
        </w:rPr>
        <w:t xml:space="preserve">  </w:t>
      </w:r>
      <w:r w:rsidR="00104D8B" w:rsidRPr="008107FD">
        <w:rPr>
          <w:rFonts w:ascii="Times New Roman" w:hAnsi="Times New Roman" w:cs="Times New Roman"/>
          <w:i/>
        </w:rPr>
        <w:t>V</w:t>
      </w:r>
      <w:r w:rsidR="00104D8B" w:rsidRPr="008107FD">
        <w:rPr>
          <w:rFonts w:ascii="Times New Roman" w:hAnsi="Times New Roman" w:cs="Times New Roman"/>
          <w:vertAlign w:val="subscript"/>
        </w:rPr>
        <w:t>т</w:t>
      </w:r>
      <w:r w:rsidR="00104D8B"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объем газа вышедшего из трубопровода, м</w:t>
      </w:r>
      <w:r w:rsidR="00104D8B" w:rsidRPr="00287789">
        <w:rPr>
          <w:sz w:val="18"/>
          <w:szCs w:val="18"/>
          <w:vertAlign w:val="superscript"/>
        </w:rPr>
        <w:t>3</w:t>
      </w:r>
      <w:r w:rsidR="00104D8B" w:rsidRPr="00287789">
        <w:rPr>
          <w:sz w:val="18"/>
          <w:szCs w:val="18"/>
        </w:rPr>
        <w:t xml:space="preserve">; </w:t>
      </w:r>
    </w:p>
    <w:p w:rsidR="00104D8B" w:rsidRPr="00287789" w:rsidRDefault="008107FD" w:rsidP="00891AE8">
      <w:pPr>
        <w:widowControl/>
        <w:tabs>
          <w:tab w:val="left" w:pos="8789"/>
        </w:tabs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  <w:r w:rsidRPr="008107FD">
        <w:rPr>
          <w:rFonts w:ascii="Times New Roman" w:hAnsi="Times New Roman" w:cs="Times New Roman"/>
          <w:sz w:val="24"/>
          <w:szCs w:val="24"/>
        </w:rPr>
        <w:t xml:space="preserve">  </w:t>
      </w:r>
      <w:r w:rsidRPr="00CF3813">
        <w:rPr>
          <w:rFonts w:ascii="Times New Roman" w:hAnsi="Times New Roman" w:cs="Times New Roman"/>
        </w:rPr>
        <w:t xml:space="preserve">  </w:t>
      </w:r>
      <w:r w:rsidR="00104D8B" w:rsidRPr="008107FD">
        <w:rPr>
          <w:rFonts w:ascii="Times New Roman" w:hAnsi="Times New Roman" w:cs="Times New Roman"/>
          <w:lang w:val="en-US"/>
        </w:rPr>
        <w:sym w:font="Symbol" w:char="F072"/>
      </w:r>
      <w:r w:rsidR="00104D8B" w:rsidRPr="008107FD">
        <w:rPr>
          <w:rFonts w:ascii="Times New Roman" w:hAnsi="Times New Roman" w:cs="Times New Roman"/>
          <w:vertAlign w:val="subscript"/>
        </w:rPr>
        <w:t>г</w:t>
      </w:r>
      <w:r w:rsidR="00104D8B"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плотность г</w:t>
      </w:r>
      <w:r w:rsidR="00104D8B" w:rsidRPr="00287789">
        <w:rPr>
          <w:sz w:val="18"/>
          <w:szCs w:val="18"/>
        </w:rPr>
        <w:t>а</w:t>
      </w:r>
      <w:r w:rsidR="00104D8B" w:rsidRPr="00287789">
        <w:rPr>
          <w:sz w:val="18"/>
          <w:szCs w:val="18"/>
        </w:rPr>
        <w:t>за, кг</w:t>
      </w:r>
      <w:r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sym w:font="Symbol" w:char="F0D7"/>
      </w:r>
      <w:r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м</w:t>
      </w:r>
      <w:r>
        <w:rPr>
          <w:sz w:val="18"/>
          <w:szCs w:val="18"/>
          <w:vertAlign w:val="superscript"/>
        </w:rPr>
        <w:t>–</w:t>
      </w:r>
      <w:r w:rsidR="00104D8B" w:rsidRPr="00287789">
        <w:rPr>
          <w:sz w:val="18"/>
          <w:szCs w:val="18"/>
          <w:vertAlign w:val="superscript"/>
        </w:rPr>
        <w:t>3</w:t>
      </w:r>
      <w:r w:rsidR="00104D8B" w:rsidRPr="00287789">
        <w:rPr>
          <w:sz w:val="18"/>
          <w:szCs w:val="18"/>
        </w:rPr>
        <w:t>.</w:t>
      </w:r>
    </w:p>
    <w:p w:rsidR="00104D8B" w:rsidRPr="00287789" w:rsidRDefault="00104D8B" w:rsidP="00891AE8">
      <w:pPr>
        <w:widowControl/>
        <w:tabs>
          <w:tab w:val="left" w:pos="8789"/>
        </w:tabs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При этом</w:t>
      </w:r>
    </w:p>
    <w:p w:rsidR="00104D8B" w:rsidRDefault="00820FC1" w:rsidP="00891AE8">
      <w:pPr>
        <w:widowControl/>
        <w:tabs>
          <w:tab w:val="right" w:pos="9412"/>
        </w:tabs>
        <w:ind w:firstLine="3934"/>
        <w:jc w:val="both"/>
        <w:rPr>
          <w:sz w:val="18"/>
          <w:szCs w:val="18"/>
        </w:rPr>
      </w:pPr>
      <w:r w:rsidRPr="00820FC1">
        <w:rPr>
          <w:position w:val="-12"/>
          <w:sz w:val="18"/>
          <w:szCs w:val="18"/>
        </w:rPr>
        <w:object w:dxaOrig="1440" w:dyaOrig="360">
          <v:shape id="_x0000_i1057" type="#_x0000_t75" style="width:61.5pt;height:15pt" o:ole="" fillcolor="window">
            <v:imagedata r:id="rId87" o:title=""/>
          </v:shape>
          <o:OLEObject Type="Embed" ProgID="Equation.3" ShapeID="_x0000_i1057" DrawAspect="Content" ObjectID="_1518203202" r:id="rId88"/>
        </w:object>
      </w:r>
      <w:r w:rsidR="00104D8B" w:rsidRPr="00287789">
        <w:rPr>
          <w:sz w:val="18"/>
          <w:szCs w:val="18"/>
        </w:rPr>
        <w:t xml:space="preserve"> </w:t>
      </w:r>
      <w:r w:rsidR="008107FD"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(В.3)</w:t>
      </w:r>
    </w:p>
    <w:p w:rsidR="00104D8B" w:rsidRPr="00287789" w:rsidRDefault="00104D8B" w:rsidP="00891AE8">
      <w:pPr>
        <w:widowControl/>
        <w:tabs>
          <w:tab w:val="left" w:pos="8789"/>
        </w:tabs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8107FD">
        <w:rPr>
          <w:rFonts w:ascii="Times New Roman" w:hAnsi="Times New Roman" w:cs="Times New Roman"/>
          <w:i/>
        </w:rPr>
        <w:t>Р</w:t>
      </w:r>
      <w:r w:rsidRPr="008107FD">
        <w:rPr>
          <w:rFonts w:ascii="Times New Roman" w:hAnsi="Times New Roman" w:cs="Times New Roman"/>
          <w:vertAlign w:val="subscript"/>
        </w:rPr>
        <w:t>1</w:t>
      </w:r>
      <w:r w:rsidRPr="00287789">
        <w:rPr>
          <w:sz w:val="18"/>
          <w:szCs w:val="18"/>
        </w:rPr>
        <w:t xml:space="preserve"> </w:t>
      </w:r>
      <w:r w:rsidR="008107FD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давление в аппарате, кПа; </w:t>
      </w:r>
    </w:p>
    <w:p w:rsidR="00104D8B" w:rsidRPr="00287789" w:rsidRDefault="008107FD" w:rsidP="00891AE8">
      <w:pPr>
        <w:widowControl/>
        <w:tabs>
          <w:tab w:val="left" w:pos="8789"/>
        </w:tabs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</w:t>
      </w:r>
      <w:r w:rsidR="00104D8B" w:rsidRPr="008107FD">
        <w:rPr>
          <w:rFonts w:ascii="Times New Roman" w:hAnsi="Times New Roman" w:cs="Times New Roman"/>
          <w:i/>
        </w:rPr>
        <w:t>V</w:t>
      </w:r>
      <w:r w:rsidR="00104D8B"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объем аппарата, м</w:t>
      </w:r>
      <w:r w:rsidR="00104D8B" w:rsidRPr="00287789">
        <w:rPr>
          <w:sz w:val="18"/>
          <w:szCs w:val="18"/>
          <w:vertAlign w:val="superscript"/>
        </w:rPr>
        <w:t>3</w:t>
      </w:r>
      <w:r w:rsidR="00104D8B" w:rsidRPr="00287789">
        <w:rPr>
          <w:sz w:val="18"/>
          <w:szCs w:val="18"/>
        </w:rPr>
        <w:t>;</w:t>
      </w:r>
    </w:p>
    <w:p w:rsidR="00104D8B" w:rsidRPr="008107FD" w:rsidRDefault="008107FD" w:rsidP="00891AE8">
      <w:pPr>
        <w:widowControl/>
        <w:tabs>
          <w:tab w:val="right" w:pos="9412"/>
        </w:tabs>
        <w:spacing w:after="120"/>
        <w:ind w:firstLine="3918"/>
        <w:jc w:val="both"/>
        <w:rPr>
          <w:position w:val="-2"/>
          <w:sz w:val="18"/>
          <w:szCs w:val="18"/>
        </w:rPr>
      </w:pPr>
      <w:r w:rsidRPr="008107FD">
        <w:rPr>
          <w:position w:val="-8"/>
          <w:sz w:val="18"/>
          <w:szCs w:val="18"/>
        </w:rPr>
        <w:object w:dxaOrig="1320" w:dyaOrig="320">
          <v:shape id="_x0000_i1058" type="#_x0000_t75" style="width:55.5pt;height:13.5pt" o:ole="" fillcolor="window">
            <v:imagedata r:id="rId89" o:title=""/>
          </v:shape>
          <o:OLEObject Type="Embed" ProgID="Equation.3" ShapeID="_x0000_i1058" DrawAspect="Content" ObjectID="_1518203203" r:id="rId90"/>
        </w:object>
      </w:r>
      <w:r w:rsidRPr="00820FC1">
        <w:rPr>
          <w:rFonts w:ascii="Times New Roman" w:hAnsi="Times New Roman" w:cs="Times New Roman"/>
        </w:rPr>
        <w:t>,</w:t>
      </w:r>
      <w:r w:rsidR="00104D8B"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4D8B" w:rsidRPr="008107FD">
        <w:rPr>
          <w:position w:val="-2"/>
          <w:sz w:val="18"/>
          <w:szCs w:val="18"/>
        </w:rPr>
        <w:t>(В.4)</w:t>
      </w:r>
    </w:p>
    <w:p w:rsidR="00104D8B" w:rsidRPr="00287789" w:rsidRDefault="00104D8B" w:rsidP="00891AE8">
      <w:pPr>
        <w:widowControl/>
        <w:tabs>
          <w:tab w:val="left" w:pos="8789"/>
        </w:tabs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8107FD">
        <w:rPr>
          <w:rFonts w:ascii="Times New Roman" w:hAnsi="Times New Roman" w:cs="Times New Roman"/>
          <w:i/>
        </w:rPr>
        <w:t>V</w:t>
      </w:r>
      <w:r w:rsidRPr="008107FD">
        <w:rPr>
          <w:rFonts w:ascii="Times New Roman" w:hAnsi="Times New Roman" w:cs="Times New Roman"/>
          <w:vertAlign w:val="subscript"/>
        </w:rPr>
        <w:t>1т</w:t>
      </w:r>
      <w:r w:rsidR="008107FD" w:rsidRPr="008107FD">
        <w:rPr>
          <w:rFonts w:ascii="Times New Roman" w:hAnsi="Times New Roman" w:cs="Times New Roman"/>
        </w:rPr>
        <w:t xml:space="preserve"> </w:t>
      </w:r>
      <w:r w:rsidR="008107FD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объем газа, вышедшего из трубопровода до его отключения, м</w:t>
      </w:r>
      <w:r w:rsidRPr="00287789">
        <w:rPr>
          <w:sz w:val="18"/>
          <w:szCs w:val="18"/>
          <w:vertAlign w:val="superscript"/>
        </w:rPr>
        <w:t>3</w:t>
      </w:r>
      <w:r w:rsidRPr="00287789">
        <w:rPr>
          <w:sz w:val="18"/>
          <w:szCs w:val="18"/>
        </w:rPr>
        <w:t xml:space="preserve">; </w:t>
      </w:r>
    </w:p>
    <w:p w:rsidR="00104D8B" w:rsidRPr="00287789" w:rsidRDefault="008107FD" w:rsidP="00891AE8">
      <w:pPr>
        <w:widowControl/>
        <w:tabs>
          <w:tab w:val="left" w:pos="8789"/>
        </w:tabs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</w:t>
      </w:r>
      <w:r w:rsidRPr="008107FD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104D8B" w:rsidRPr="008107FD">
        <w:rPr>
          <w:rFonts w:ascii="Times New Roman" w:hAnsi="Times New Roman" w:cs="Times New Roman"/>
          <w:i/>
        </w:rPr>
        <w:t>V</w:t>
      </w:r>
      <w:r w:rsidR="00104D8B" w:rsidRPr="008107FD">
        <w:rPr>
          <w:rFonts w:ascii="Times New Roman" w:hAnsi="Times New Roman" w:cs="Times New Roman"/>
          <w:vertAlign w:val="subscript"/>
        </w:rPr>
        <w:t>2т</w:t>
      </w:r>
      <w:r w:rsidR="00104D8B" w:rsidRPr="008107FD">
        <w:rPr>
          <w:rFonts w:ascii="Times New Roman" w:hAnsi="Times New Roman" w:cs="Times New Roman"/>
        </w:rPr>
        <w:t xml:space="preserve"> </w:t>
      </w:r>
      <w:r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об</w:t>
      </w:r>
      <w:r w:rsidR="00104D8B" w:rsidRPr="00287789">
        <w:rPr>
          <w:sz w:val="18"/>
          <w:szCs w:val="18"/>
        </w:rPr>
        <w:t>ъ</w:t>
      </w:r>
      <w:r w:rsidR="00104D8B" w:rsidRPr="00287789">
        <w:rPr>
          <w:sz w:val="18"/>
          <w:szCs w:val="18"/>
        </w:rPr>
        <w:t>ем газа, вышедшего из трубопровода после его отключения, м</w:t>
      </w:r>
      <w:r w:rsidR="00104D8B" w:rsidRPr="00287789">
        <w:rPr>
          <w:sz w:val="18"/>
          <w:szCs w:val="18"/>
          <w:vertAlign w:val="superscript"/>
        </w:rPr>
        <w:t>3</w:t>
      </w:r>
      <w:r w:rsidR="00104D8B" w:rsidRPr="00287789">
        <w:rPr>
          <w:sz w:val="18"/>
          <w:szCs w:val="18"/>
        </w:rPr>
        <w:t>;</w:t>
      </w:r>
    </w:p>
    <w:p w:rsidR="00104D8B" w:rsidRDefault="008107FD" w:rsidP="00891AE8">
      <w:pPr>
        <w:widowControl/>
        <w:tabs>
          <w:tab w:val="right" w:pos="9412"/>
        </w:tabs>
        <w:spacing w:before="120" w:after="120"/>
        <w:ind w:firstLine="4099"/>
        <w:jc w:val="both"/>
        <w:rPr>
          <w:sz w:val="18"/>
          <w:szCs w:val="18"/>
        </w:rPr>
      </w:pPr>
      <w:r w:rsidRPr="008107FD">
        <w:rPr>
          <w:position w:val="-10"/>
          <w:sz w:val="18"/>
          <w:szCs w:val="18"/>
        </w:rPr>
        <w:object w:dxaOrig="880" w:dyaOrig="340">
          <v:shape id="_x0000_i1059" type="#_x0000_t75" style="width:37.5pt;height:14.25pt" o:ole="" fillcolor="window">
            <v:imagedata r:id="rId91" o:title=""/>
          </v:shape>
          <o:OLEObject Type="Embed" ProgID="Equation.3" ShapeID="_x0000_i1059" DrawAspect="Content" ObjectID="_1518203204" r:id="rId92"/>
        </w:object>
      </w:r>
      <w:r w:rsidRPr="00820FC1">
        <w:rPr>
          <w:rFonts w:ascii="Times New Roman" w:hAnsi="Times New Roman" w:cs="Times New Roman"/>
        </w:rPr>
        <w:t>,</w:t>
      </w:r>
      <w:r w:rsidR="00104D8B" w:rsidRPr="00287789">
        <w:rPr>
          <w:sz w:val="18"/>
          <w:szCs w:val="18"/>
        </w:rPr>
        <w:t xml:space="preserve"> </w:t>
      </w:r>
      <w:r w:rsidR="009674EF"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(В.5)</w:t>
      </w:r>
    </w:p>
    <w:p w:rsidR="00104D8B" w:rsidRPr="00287789" w:rsidRDefault="00104D8B" w:rsidP="00891AE8">
      <w:pPr>
        <w:widowControl/>
        <w:tabs>
          <w:tab w:val="left" w:pos="8789"/>
        </w:tabs>
        <w:ind w:left="731" w:hanging="731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9674EF">
        <w:rPr>
          <w:rFonts w:ascii="Times New Roman" w:hAnsi="Times New Roman" w:cs="Times New Roman"/>
          <w:i/>
        </w:rPr>
        <w:t>q</w:t>
      </w:r>
      <w:r w:rsidR="009674EF">
        <w:rPr>
          <w:sz w:val="18"/>
          <w:szCs w:val="18"/>
        </w:rPr>
        <w:t> —</w:t>
      </w:r>
      <w:r w:rsidR="00CF3813">
        <w:rPr>
          <w:sz w:val="18"/>
          <w:szCs w:val="18"/>
        </w:rPr>
        <w:t> </w:t>
      </w:r>
      <w:r w:rsidRPr="00DF187A">
        <w:rPr>
          <w:spacing w:val="-4"/>
          <w:sz w:val="18"/>
          <w:szCs w:val="18"/>
        </w:rPr>
        <w:t>расход газа, определяемый по технологическому регламенту в зависимости от давления в трубопр</w:t>
      </w:r>
      <w:r w:rsidRPr="00DF187A">
        <w:rPr>
          <w:spacing w:val="-4"/>
          <w:sz w:val="18"/>
          <w:szCs w:val="18"/>
        </w:rPr>
        <w:t>о</w:t>
      </w:r>
      <w:r w:rsidRPr="00DF187A">
        <w:rPr>
          <w:spacing w:val="-4"/>
          <w:sz w:val="18"/>
          <w:szCs w:val="18"/>
        </w:rPr>
        <w:t>воде</w:t>
      </w:r>
      <w:r w:rsidRPr="00287789">
        <w:rPr>
          <w:sz w:val="18"/>
          <w:szCs w:val="18"/>
        </w:rPr>
        <w:t>, его диаметра, температуры газовой среды и т.</w:t>
      </w:r>
      <w:r w:rsidR="009674EF">
        <w:rPr>
          <w:sz w:val="18"/>
          <w:szCs w:val="18"/>
        </w:rPr>
        <w:t> </w:t>
      </w:r>
      <w:r w:rsidRPr="00287789">
        <w:rPr>
          <w:sz w:val="18"/>
          <w:szCs w:val="18"/>
        </w:rPr>
        <w:t>д., м</w:t>
      </w:r>
      <w:r w:rsidRPr="00287789">
        <w:rPr>
          <w:sz w:val="18"/>
          <w:szCs w:val="18"/>
          <w:vertAlign w:val="superscript"/>
        </w:rPr>
        <w:t>3</w:t>
      </w:r>
      <w:r w:rsidR="009674EF" w:rsidRPr="009674EF">
        <w:rPr>
          <w:sz w:val="18"/>
          <w:szCs w:val="18"/>
        </w:rPr>
        <w:t> </w:t>
      </w:r>
      <w:r w:rsidRPr="00287789">
        <w:rPr>
          <w:sz w:val="18"/>
          <w:szCs w:val="18"/>
        </w:rPr>
        <w:sym w:font="Symbol" w:char="F0D7"/>
      </w:r>
      <w:r w:rsidR="009674EF">
        <w:rPr>
          <w:sz w:val="18"/>
          <w:szCs w:val="18"/>
        </w:rPr>
        <w:t> </w:t>
      </w:r>
      <w:r w:rsidRPr="00287789">
        <w:rPr>
          <w:sz w:val="18"/>
          <w:szCs w:val="18"/>
        </w:rPr>
        <w:t>с</w:t>
      </w:r>
      <w:r w:rsidR="009674EF">
        <w:rPr>
          <w:sz w:val="18"/>
          <w:szCs w:val="18"/>
          <w:vertAlign w:val="superscript"/>
        </w:rPr>
        <w:t>–</w:t>
      </w:r>
      <w:r w:rsidRPr="00287789">
        <w:rPr>
          <w:sz w:val="18"/>
          <w:szCs w:val="18"/>
          <w:vertAlign w:val="superscript"/>
        </w:rPr>
        <w:t>1</w:t>
      </w:r>
      <w:r w:rsidRPr="00287789">
        <w:rPr>
          <w:sz w:val="18"/>
          <w:szCs w:val="18"/>
        </w:rPr>
        <w:t xml:space="preserve">; </w:t>
      </w:r>
    </w:p>
    <w:p w:rsidR="00104D8B" w:rsidRDefault="00CF3813" w:rsidP="00891AE8">
      <w:pPr>
        <w:widowControl/>
        <w:tabs>
          <w:tab w:val="left" w:pos="8789"/>
        </w:tabs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</w:t>
      </w:r>
      <w:r w:rsidRPr="00CF3813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104D8B" w:rsidRPr="009674EF">
        <w:rPr>
          <w:rFonts w:ascii="Times New Roman" w:hAnsi="Times New Roman" w:cs="Times New Roman"/>
          <w:i/>
        </w:rPr>
        <w:t>Т</w:t>
      </w:r>
      <w:r w:rsidR="009674EF" w:rsidRPr="009674EF">
        <w:rPr>
          <w:rFonts w:ascii="Times New Roman" w:hAnsi="Times New Roman" w:cs="Times New Roman"/>
        </w:rPr>
        <w:t> </w:t>
      </w:r>
      <w:r w:rsidR="009674EF"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время, определяемое по В.1.3, с;</w:t>
      </w:r>
    </w:p>
    <w:p w:rsidR="009674EF" w:rsidRPr="00820FC1" w:rsidRDefault="00820FC1" w:rsidP="00891AE8">
      <w:pPr>
        <w:widowControl/>
        <w:tabs>
          <w:tab w:val="right" w:pos="9412"/>
        </w:tabs>
        <w:spacing w:before="120" w:after="120"/>
        <w:ind w:left="2954"/>
        <w:jc w:val="both"/>
        <w:rPr>
          <w:position w:val="-2"/>
          <w:sz w:val="18"/>
          <w:szCs w:val="18"/>
        </w:rPr>
      </w:pPr>
      <w:r w:rsidRPr="00820FC1">
        <w:rPr>
          <w:position w:val="-12"/>
          <w:sz w:val="18"/>
          <w:szCs w:val="18"/>
          <w:lang w:val="en-US"/>
        </w:rPr>
        <w:object w:dxaOrig="3640" w:dyaOrig="380">
          <v:shape id="_x0000_i1060" type="#_x0000_t75" style="width:154.5pt;height:15.75pt" o:ole="" fillcolor="window">
            <v:imagedata r:id="rId93" o:title=""/>
          </v:shape>
          <o:OLEObject Type="Embed" ProgID="Equation.3" ShapeID="_x0000_i1060" DrawAspect="Content" ObjectID="_1518203205" r:id="rId94"/>
        </w:object>
      </w:r>
      <w:r w:rsidR="009674EF" w:rsidRPr="00820FC1">
        <w:rPr>
          <w:rFonts w:ascii="Times New Roman" w:hAnsi="Times New Roman" w:cs="Times New Roman"/>
          <w:position w:val="-2"/>
        </w:rPr>
        <w:t>,</w:t>
      </w:r>
      <w:r w:rsidR="009674EF" w:rsidRPr="00820FC1">
        <w:rPr>
          <w:position w:val="-2"/>
          <w:sz w:val="18"/>
          <w:szCs w:val="18"/>
        </w:rPr>
        <w:t xml:space="preserve"> </w:t>
      </w:r>
      <w:r w:rsidR="009674EF" w:rsidRPr="00820FC1">
        <w:rPr>
          <w:position w:val="-2"/>
          <w:sz w:val="18"/>
          <w:szCs w:val="18"/>
        </w:rPr>
        <w:tab/>
        <w:t>(В.6)</w:t>
      </w:r>
    </w:p>
    <w:p w:rsidR="00104D8B" w:rsidRPr="00287789" w:rsidRDefault="00104D8B" w:rsidP="00891AE8">
      <w:pPr>
        <w:widowControl/>
        <w:tabs>
          <w:tab w:val="left" w:pos="8789"/>
        </w:tabs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9674EF">
        <w:rPr>
          <w:rFonts w:ascii="Times New Roman" w:hAnsi="Times New Roman" w:cs="Times New Roman"/>
          <w:i/>
        </w:rPr>
        <w:t>Р</w:t>
      </w:r>
      <w:r w:rsidRPr="009674EF">
        <w:rPr>
          <w:rFonts w:ascii="Times New Roman" w:hAnsi="Times New Roman" w:cs="Times New Roman"/>
          <w:vertAlign w:val="subscript"/>
        </w:rPr>
        <w:t>2</w:t>
      </w:r>
      <w:r w:rsidR="009674EF">
        <w:rPr>
          <w:sz w:val="18"/>
          <w:szCs w:val="18"/>
        </w:rPr>
        <w:t> —</w:t>
      </w:r>
      <w:r w:rsidRPr="00287789">
        <w:rPr>
          <w:sz w:val="18"/>
          <w:szCs w:val="18"/>
        </w:rPr>
        <w:t xml:space="preserve"> максимальное давление в трубопроводе по технологическому</w:t>
      </w:r>
      <w:r w:rsidR="009674EF">
        <w:rPr>
          <w:sz w:val="18"/>
          <w:szCs w:val="18"/>
        </w:rPr>
        <w:t xml:space="preserve"> регламенту, </w:t>
      </w:r>
      <w:r w:rsidRPr="00287789">
        <w:rPr>
          <w:sz w:val="18"/>
          <w:szCs w:val="18"/>
        </w:rPr>
        <w:t xml:space="preserve">кПа; </w:t>
      </w:r>
    </w:p>
    <w:p w:rsidR="00104D8B" w:rsidRPr="00287789" w:rsidRDefault="009674EF" w:rsidP="00891AE8">
      <w:pPr>
        <w:widowControl/>
        <w:tabs>
          <w:tab w:val="left" w:pos="8789"/>
        </w:tabs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</w:t>
      </w:r>
      <w:r w:rsidRPr="009674EF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104D8B" w:rsidRPr="009674EF">
        <w:rPr>
          <w:rFonts w:ascii="Times New Roman" w:hAnsi="Times New Roman" w:cs="Times New Roman"/>
          <w:i/>
        </w:rPr>
        <w:t>r</w:t>
      </w:r>
      <w:r>
        <w:rPr>
          <w:sz w:val="18"/>
          <w:szCs w:val="18"/>
        </w:rPr>
        <w:t> —</w:t>
      </w:r>
      <w:r w:rsidR="00104D8B" w:rsidRPr="00287789">
        <w:rPr>
          <w:sz w:val="18"/>
          <w:szCs w:val="18"/>
        </w:rPr>
        <w:t xml:space="preserve"> внутренний радиус трубопроводов, м; </w:t>
      </w:r>
    </w:p>
    <w:p w:rsidR="00104D8B" w:rsidRPr="00287789" w:rsidRDefault="009674EF" w:rsidP="00891AE8">
      <w:pPr>
        <w:widowControl/>
        <w:tabs>
          <w:tab w:val="left" w:pos="8789"/>
        </w:tabs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</w:t>
      </w:r>
      <w:r w:rsidR="00104D8B" w:rsidRPr="009674EF">
        <w:rPr>
          <w:rFonts w:ascii="Times New Roman" w:hAnsi="Times New Roman" w:cs="Times New Roman"/>
          <w:i/>
        </w:rPr>
        <w:t>L</w:t>
      </w:r>
      <w:r>
        <w:rPr>
          <w:sz w:val="18"/>
          <w:szCs w:val="18"/>
        </w:rPr>
        <w:t> —</w:t>
      </w:r>
      <w:r w:rsidR="00104D8B" w:rsidRPr="00287789">
        <w:rPr>
          <w:sz w:val="18"/>
          <w:szCs w:val="18"/>
        </w:rPr>
        <w:t xml:space="preserve"> длина трубопроводов от аварийного аппарата до з</w:t>
      </w:r>
      <w:r w:rsidR="00104D8B" w:rsidRPr="00287789">
        <w:rPr>
          <w:sz w:val="18"/>
          <w:szCs w:val="18"/>
        </w:rPr>
        <w:t>а</w:t>
      </w:r>
      <w:r w:rsidR="00104D8B" w:rsidRPr="00287789">
        <w:rPr>
          <w:sz w:val="18"/>
          <w:szCs w:val="18"/>
        </w:rPr>
        <w:t>движек, м.</w:t>
      </w:r>
    </w:p>
    <w:p w:rsidR="00104D8B" w:rsidRPr="00287789" w:rsidRDefault="00104D8B" w:rsidP="00891AE8">
      <w:pPr>
        <w:widowControl/>
        <w:tabs>
          <w:tab w:val="left" w:pos="8789"/>
        </w:tabs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В.1.5 Масса паров жидкости </w:t>
      </w:r>
      <w:r w:rsidRPr="004F7545">
        <w:rPr>
          <w:rFonts w:ascii="Times New Roman" w:hAnsi="Times New Roman" w:cs="Times New Roman"/>
          <w:i/>
          <w:lang w:val="en-US"/>
        </w:rPr>
        <w:t>m</w:t>
      </w:r>
      <w:r w:rsidRPr="00287789">
        <w:rPr>
          <w:sz w:val="18"/>
          <w:szCs w:val="18"/>
        </w:rPr>
        <w:t>, кг, поступивших в окружающее пространство при наличии нескольких и</w:t>
      </w:r>
      <w:r w:rsidRPr="00287789">
        <w:rPr>
          <w:sz w:val="18"/>
          <w:szCs w:val="18"/>
        </w:rPr>
        <w:t>с</w:t>
      </w:r>
      <w:r w:rsidRPr="00287789">
        <w:rPr>
          <w:sz w:val="18"/>
          <w:szCs w:val="18"/>
        </w:rPr>
        <w:t>точников испарения (поверхность разлитой жидкости, поверхность со свеженанесе</w:t>
      </w:r>
      <w:r w:rsidRPr="00287789">
        <w:rPr>
          <w:sz w:val="18"/>
          <w:szCs w:val="18"/>
        </w:rPr>
        <w:t>н</w:t>
      </w:r>
      <w:r w:rsidRPr="00287789">
        <w:rPr>
          <w:sz w:val="18"/>
          <w:szCs w:val="18"/>
        </w:rPr>
        <w:t>ным составом, открытые емкости и т.</w:t>
      </w:r>
      <w:r w:rsidR="004F7545">
        <w:rPr>
          <w:sz w:val="18"/>
          <w:szCs w:val="18"/>
        </w:rPr>
        <w:t> </w:t>
      </w:r>
      <w:r w:rsidRPr="00287789">
        <w:rPr>
          <w:sz w:val="18"/>
          <w:szCs w:val="18"/>
        </w:rPr>
        <w:t>п.), определяется из выр</w:t>
      </w:r>
      <w:r w:rsidRPr="00287789">
        <w:rPr>
          <w:sz w:val="18"/>
          <w:szCs w:val="18"/>
        </w:rPr>
        <w:t>а</w:t>
      </w:r>
      <w:r w:rsidRPr="00287789">
        <w:rPr>
          <w:sz w:val="18"/>
          <w:szCs w:val="18"/>
        </w:rPr>
        <w:t>жения</w:t>
      </w:r>
    </w:p>
    <w:p w:rsidR="00104D8B" w:rsidRPr="00287789" w:rsidRDefault="004F7545" w:rsidP="00820FC1">
      <w:pPr>
        <w:widowControl/>
        <w:tabs>
          <w:tab w:val="right" w:pos="9412"/>
        </w:tabs>
        <w:spacing w:before="60" w:after="120"/>
        <w:ind w:firstLine="3470"/>
        <w:jc w:val="both"/>
        <w:rPr>
          <w:sz w:val="18"/>
          <w:szCs w:val="18"/>
        </w:rPr>
      </w:pPr>
      <w:r w:rsidRPr="004F7545">
        <w:rPr>
          <w:position w:val="-12"/>
          <w:sz w:val="18"/>
          <w:szCs w:val="18"/>
        </w:rPr>
        <w:object w:dxaOrig="2900" w:dyaOrig="360">
          <v:shape id="_x0000_i1061" type="#_x0000_t75" style="width:123.75pt;height:15pt" o:ole="" fillcolor="window">
            <v:imagedata r:id="rId95" o:title=""/>
          </v:shape>
          <o:OLEObject Type="Embed" ProgID="Equation.3" ShapeID="_x0000_i1061" DrawAspect="Content" ObjectID="_1518203206" r:id="rId96"/>
        </w:object>
      </w:r>
      <w:r w:rsidRPr="00820FC1">
        <w:rPr>
          <w:rFonts w:ascii="Times New Roman" w:hAnsi="Times New Roman" w:cs="Times New Roman"/>
        </w:rPr>
        <w:t>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(В.7)</w:t>
      </w:r>
    </w:p>
    <w:p w:rsidR="00104D8B" w:rsidRPr="00287789" w:rsidRDefault="00104D8B" w:rsidP="00891AE8">
      <w:pPr>
        <w:widowControl/>
        <w:tabs>
          <w:tab w:val="left" w:pos="8789"/>
        </w:tabs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4F7545">
        <w:rPr>
          <w:rFonts w:ascii="Times New Roman" w:hAnsi="Times New Roman" w:cs="Times New Roman"/>
          <w:i/>
        </w:rPr>
        <w:t>m</w:t>
      </w:r>
      <w:r w:rsidRPr="004F7545">
        <w:rPr>
          <w:rFonts w:ascii="Times New Roman" w:hAnsi="Times New Roman" w:cs="Times New Roman"/>
          <w:vertAlign w:val="subscript"/>
        </w:rPr>
        <w:t>р</w:t>
      </w:r>
      <w:r w:rsidR="004F7545">
        <w:rPr>
          <w:rFonts w:ascii="Times New Roman" w:hAnsi="Times New Roman" w:cs="Times New Roman"/>
        </w:rPr>
        <w:t> </w:t>
      </w:r>
      <w:r w:rsidR="004F7545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масса жидкости, испарившейся с поверхности разлива, кг; </w:t>
      </w:r>
    </w:p>
    <w:p w:rsidR="00104D8B" w:rsidRPr="00287789" w:rsidRDefault="00F94886" w:rsidP="00891AE8">
      <w:pPr>
        <w:widowControl/>
        <w:tabs>
          <w:tab w:val="left" w:pos="8789"/>
        </w:tabs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</w:t>
      </w:r>
      <w:r w:rsidRPr="00F9488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04D8B" w:rsidRPr="004F7545">
        <w:rPr>
          <w:rFonts w:ascii="Times New Roman" w:hAnsi="Times New Roman" w:cs="Times New Roman"/>
          <w:i/>
        </w:rPr>
        <w:t>m</w:t>
      </w:r>
      <w:r w:rsidR="00104D8B" w:rsidRPr="004F7545">
        <w:rPr>
          <w:rFonts w:ascii="Times New Roman" w:hAnsi="Times New Roman" w:cs="Times New Roman"/>
          <w:vertAlign w:val="subscript"/>
        </w:rPr>
        <w:t>емк</w:t>
      </w:r>
      <w:r w:rsidR="004F7545">
        <w:rPr>
          <w:sz w:val="18"/>
          <w:szCs w:val="18"/>
        </w:rPr>
        <w:t> —</w:t>
      </w:r>
      <w:r w:rsidR="00104D8B" w:rsidRPr="00287789">
        <w:rPr>
          <w:sz w:val="18"/>
          <w:szCs w:val="18"/>
        </w:rPr>
        <w:t xml:space="preserve"> масса жи</w:t>
      </w:r>
      <w:r w:rsidR="00104D8B" w:rsidRPr="00287789">
        <w:rPr>
          <w:sz w:val="18"/>
          <w:szCs w:val="18"/>
        </w:rPr>
        <w:t>д</w:t>
      </w:r>
      <w:r w:rsidR="00104D8B" w:rsidRPr="00287789">
        <w:rPr>
          <w:sz w:val="18"/>
          <w:szCs w:val="18"/>
        </w:rPr>
        <w:t xml:space="preserve">кости, испарившейся с поверхностей открытых емкостей, кг; </w:t>
      </w:r>
    </w:p>
    <w:p w:rsidR="00104D8B" w:rsidRPr="00287789" w:rsidRDefault="00F94886" w:rsidP="00891AE8">
      <w:pPr>
        <w:widowControl/>
        <w:tabs>
          <w:tab w:val="left" w:pos="8789"/>
        </w:tabs>
        <w:jc w:val="both"/>
        <w:rPr>
          <w:sz w:val="18"/>
          <w:szCs w:val="18"/>
        </w:rPr>
      </w:pPr>
      <w:r w:rsidRPr="00F9488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04D8B" w:rsidRPr="004F7545">
        <w:rPr>
          <w:rFonts w:ascii="Times New Roman" w:hAnsi="Times New Roman" w:cs="Times New Roman"/>
          <w:i/>
        </w:rPr>
        <w:t>m</w:t>
      </w:r>
      <w:r w:rsidR="00104D8B" w:rsidRPr="004F7545">
        <w:rPr>
          <w:rFonts w:ascii="Times New Roman" w:hAnsi="Times New Roman" w:cs="Times New Roman"/>
          <w:vertAlign w:val="subscript"/>
        </w:rPr>
        <w:t>св.окр</w:t>
      </w:r>
      <w:r w:rsidR="004F7545" w:rsidRPr="004F7545">
        <w:rPr>
          <w:sz w:val="18"/>
          <w:szCs w:val="18"/>
        </w:rPr>
        <w:t> </w:t>
      </w:r>
      <w:r w:rsidR="004F7545"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масса жидкости, испарившейся с поверхностей, на которые нанесен применяемый состав, кг; </w:t>
      </w:r>
    </w:p>
    <w:p w:rsidR="00104D8B" w:rsidRPr="00287789" w:rsidRDefault="00F94886" w:rsidP="00891AE8">
      <w:pPr>
        <w:widowControl/>
        <w:tabs>
          <w:tab w:val="left" w:pos="8789"/>
        </w:tabs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</w:t>
      </w:r>
      <w:r w:rsidR="00104D8B" w:rsidRPr="004F7545">
        <w:rPr>
          <w:rFonts w:ascii="Times New Roman" w:hAnsi="Times New Roman" w:cs="Times New Roman"/>
          <w:i/>
        </w:rPr>
        <w:t>m</w:t>
      </w:r>
      <w:r w:rsidR="00104D8B" w:rsidRPr="004F7545">
        <w:rPr>
          <w:rFonts w:ascii="Times New Roman" w:hAnsi="Times New Roman" w:cs="Times New Roman"/>
          <w:vertAlign w:val="subscript"/>
        </w:rPr>
        <w:t>пер</w:t>
      </w:r>
      <w:r w:rsidR="004F7545" w:rsidRPr="004F7545">
        <w:rPr>
          <w:sz w:val="18"/>
          <w:szCs w:val="18"/>
        </w:rPr>
        <w:t> </w:t>
      </w:r>
      <w:r w:rsidR="004F7545"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масса жидкости, испарившейся в окружающее пространство в случае ее пер</w:t>
      </w:r>
      <w:r w:rsidR="00104D8B" w:rsidRPr="00287789">
        <w:rPr>
          <w:sz w:val="18"/>
          <w:szCs w:val="18"/>
        </w:rPr>
        <w:t>е</w:t>
      </w:r>
      <w:r w:rsidR="00104D8B" w:rsidRPr="00287789">
        <w:rPr>
          <w:sz w:val="18"/>
          <w:szCs w:val="18"/>
        </w:rPr>
        <w:t>грева, кг.</w:t>
      </w:r>
    </w:p>
    <w:p w:rsidR="00104D8B" w:rsidRDefault="00104D8B" w:rsidP="00891AE8">
      <w:pPr>
        <w:widowControl/>
        <w:tabs>
          <w:tab w:val="left" w:pos="8789"/>
        </w:tabs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При этом каждое из слагаемых (</w:t>
      </w:r>
      <w:r w:rsidRPr="00A128EF">
        <w:rPr>
          <w:rFonts w:ascii="Times New Roman" w:hAnsi="Times New Roman" w:cs="Times New Roman"/>
          <w:i/>
        </w:rPr>
        <w:t>m</w:t>
      </w:r>
      <w:r w:rsidRPr="00A128EF">
        <w:rPr>
          <w:rFonts w:ascii="Times New Roman" w:hAnsi="Times New Roman" w:cs="Times New Roman"/>
          <w:vertAlign w:val="subscript"/>
        </w:rPr>
        <w:t>р</w:t>
      </w:r>
      <w:r w:rsidRPr="00A128EF">
        <w:rPr>
          <w:sz w:val="18"/>
          <w:szCs w:val="18"/>
        </w:rPr>
        <w:t xml:space="preserve">, </w:t>
      </w:r>
      <w:r w:rsidRPr="00A128EF">
        <w:rPr>
          <w:rFonts w:ascii="Times New Roman" w:hAnsi="Times New Roman" w:cs="Times New Roman"/>
          <w:i/>
        </w:rPr>
        <w:t>m</w:t>
      </w:r>
      <w:r w:rsidRPr="00A128EF">
        <w:rPr>
          <w:rFonts w:ascii="Times New Roman" w:hAnsi="Times New Roman" w:cs="Times New Roman"/>
          <w:vertAlign w:val="subscript"/>
        </w:rPr>
        <w:t>емк</w:t>
      </w:r>
      <w:r w:rsidRPr="00A128EF">
        <w:rPr>
          <w:sz w:val="18"/>
          <w:szCs w:val="18"/>
        </w:rPr>
        <w:t xml:space="preserve">, </w:t>
      </w:r>
      <w:r w:rsidRPr="00A128EF">
        <w:rPr>
          <w:rFonts w:ascii="Times New Roman" w:hAnsi="Times New Roman" w:cs="Times New Roman"/>
          <w:i/>
        </w:rPr>
        <w:t>m</w:t>
      </w:r>
      <w:r w:rsidRPr="00A128EF">
        <w:rPr>
          <w:rFonts w:ascii="Times New Roman" w:hAnsi="Times New Roman" w:cs="Times New Roman"/>
          <w:vertAlign w:val="subscript"/>
        </w:rPr>
        <w:t>св.окp</w:t>
      </w:r>
      <w:r w:rsidRPr="00287789">
        <w:rPr>
          <w:sz w:val="18"/>
          <w:szCs w:val="18"/>
        </w:rPr>
        <w:t>) в формуле (В.7) определяют из в</w:t>
      </w:r>
      <w:r w:rsidRPr="00287789">
        <w:rPr>
          <w:sz w:val="18"/>
          <w:szCs w:val="18"/>
        </w:rPr>
        <w:t>ы</w:t>
      </w:r>
      <w:r w:rsidRPr="00287789">
        <w:rPr>
          <w:sz w:val="18"/>
          <w:szCs w:val="18"/>
        </w:rPr>
        <w:t>ражения</w:t>
      </w:r>
    </w:p>
    <w:p w:rsidR="00104D8B" w:rsidRDefault="00F6152C" w:rsidP="00891AE8">
      <w:pPr>
        <w:widowControl/>
        <w:tabs>
          <w:tab w:val="right" w:pos="9412"/>
        </w:tabs>
        <w:spacing w:before="120" w:after="120"/>
        <w:ind w:firstLine="4048"/>
        <w:jc w:val="both"/>
        <w:rPr>
          <w:sz w:val="18"/>
          <w:szCs w:val="18"/>
        </w:rPr>
      </w:pPr>
      <w:r w:rsidRPr="00F6152C">
        <w:rPr>
          <w:position w:val="-8"/>
          <w:sz w:val="18"/>
          <w:szCs w:val="18"/>
        </w:rPr>
        <w:object w:dxaOrig="1040" w:dyaOrig="320">
          <v:shape id="_x0000_i1062" type="#_x0000_t75" style="width:44.25pt;height:13.5pt" o:ole="" fillcolor="window">
            <v:imagedata r:id="rId97" o:title=""/>
          </v:shape>
          <o:OLEObject Type="Embed" ProgID="Equation.3" ShapeID="_x0000_i1062" DrawAspect="Content" ObjectID="_1518203207" r:id="rId98"/>
        </w:object>
      </w:r>
      <w:r w:rsidRPr="00C23D9F">
        <w:rPr>
          <w:rFonts w:ascii="Times New Roman" w:hAnsi="Times New Roman" w:cs="Times New Roman"/>
        </w:rPr>
        <w:t>,</w:t>
      </w:r>
      <w:r w:rsidR="00104D8B"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(В.8)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767"/>
      </w:tblGrid>
      <w:tr w:rsidR="00655C26">
        <w:tc>
          <w:tcPr>
            <w:tcW w:w="864" w:type="dxa"/>
          </w:tcPr>
          <w:p w:rsidR="00655C26" w:rsidRDefault="00655C26" w:rsidP="00891AE8">
            <w:pPr>
              <w:widowControl/>
              <w:ind w:right="-85"/>
              <w:jc w:val="right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F6152C">
              <w:rPr>
                <w:rFonts w:ascii="Times New Roman" w:hAnsi="Times New Roman" w:cs="Times New Roman"/>
                <w:i/>
              </w:rPr>
              <w:t>W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767" w:type="dxa"/>
          </w:tcPr>
          <w:p w:rsidR="00655C26" w:rsidRDefault="00655C26" w:rsidP="00891AE8">
            <w:pPr>
              <w:widowControl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интенсивность испарения, кг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F6152C"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2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655C26">
        <w:tc>
          <w:tcPr>
            <w:tcW w:w="864" w:type="dxa"/>
          </w:tcPr>
          <w:p w:rsidR="00655C26" w:rsidRDefault="00655C26" w:rsidP="00891AE8">
            <w:pPr>
              <w:widowControl/>
              <w:ind w:right="-85"/>
              <w:jc w:val="right"/>
              <w:rPr>
                <w:sz w:val="18"/>
                <w:szCs w:val="18"/>
              </w:rPr>
            </w:pPr>
            <w:r w:rsidRPr="00F6152C">
              <w:rPr>
                <w:rFonts w:ascii="Times New Roman" w:hAnsi="Times New Roman" w:cs="Times New Roman"/>
                <w:i/>
              </w:rPr>
              <w:t>F</w:t>
            </w:r>
            <w:r w:rsidRPr="00F6152C">
              <w:rPr>
                <w:rFonts w:ascii="Times New Roman" w:hAnsi="Times New Roman" w:cs="Times New Roman"/>
                <w:vertAlign w:val="subscript"/>
              </w:rPr>
              <w:t>и</w:t>
            </w:r>
            <w:r w:rsidRPr="00F6152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67" w:type="dxa"/>
            <w:vAlign w:val="bottom"/>
          </w:tcPr>
          <w:p w:rsidR="00655C26" w:rsidRPr="004B65DF" w:rsidRDefault="00655C26" w:rsidP="00891AE8">
            <w:pPr>
              <w:widowControl/>
              <w:ind w:left="-57"/>
              <w:jc w:val="both"/>
              <w:rPr>
                <w:i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площадь испарения, м</w:t>
            </w:r>
            <w:r w:rsidRPr="00287789">
              <w:rPr>
                <w:sz w:val="18"/>
                <w:szCs w:val="18"/>
                <w:vertAlign w:val="superscript"/>
              </w:rPr>
              <w:t>2</w:t>
            </w:r>
            <w:r w:rsidRPr="00287789">
              <w:rPr>
                <w:sz w:val="18"/>
                <w:szCs w:val="18"/>
              </w:rPr>
              <w:t>, опре</w:t>
            </w:r>
            <w:r>
              <w:rPr>
                <w:sz w:val="18"/>
                <w:szCs w:val="18"/>
              </w:rPr>
              <w:t>деляемая в соответствии с В.1.3</w:t>
            </w:r>
            <w:r w:rsidRPr="00287789">
              <w:rPr>
                <w:sz w:val="18"/>
                <w:szCs w:val="18"/>
              </w:rPr>
              <w:t xml:space="preserve"> в зависимости от массы жидкости </w:t>
            </w:r>
            <w:r w:rsidRPr="00F6152C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F6152C">
              <w:rPr>
                <w:rFonts w:ascii="Times New Roman" w:hAnsi="Times New Roman" w:cs="Times New Roman"/>
                <w:vertAlign w:val="subscript"/>
              </w:rPr>
              <w:t>п</w:t>
            </w:r>
            <w:r w:rsidRPr="00287789">
              <w:rPr>
                <w:sz w:val="18"/>
                <w:szCs w:val="18"/>
              </w:rPr>
              <w:t>, вышедшей в окружающее простра</w:t>
            </w:r>
            <w:r w:rsidRPr="00287789">
              <w:rPr>
                <w:sz w:val="18"/>
                <w:szCs w:val="18"/>
              </w:rPr>
              <w:t>н</w:t>
            </w:r>
            <w:r w:rsidRPr="00287789">
              <w:rPr>
                <w:sz w:val="18"/>
                <w:szCs w:val="18"/>
              </w:rPr>
              <w:t>ство;</w:t>
            </w:r>
          </w:p>
        </w:tc>
      </w:tr>
      <w:tr w:rsidR="00655C26">
        <w:tc>
          <w:tcPr>
            <w:tcW w:w="864" w:type="dxa"/>
          </w:tcPr>
          <w:p w:rsidR="00655C26" w:rsidRPr="00F6152C" w:rsidRDefault="00655C26" w:rsidP="00891AE8">
            <w:pPr>
              <w:widowControl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F6152C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767" w:type="dxa"/>
            <w:vAlign w:val="bottom"/>
          </w:tcPr>
          <w:p w:rsidR="00655C26" w:rsidRPr="00287789" w:rsidRDefault="00655C26" w:rsidP="00891AE8">
            <w:pPr>
              <w:widowControl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продолжительность поступления паров легковоспламеняющихся и горючих жидкостей в окружающее пространство с</w:t>
            </w:r>
            <w:r w:rsidRPr="00287789">
              <w:rPr>
                <w:sz w:val="18"/>
                <w:szCs w:val="18"/>
              </w:rPr>
              <w:t>о</w:t>
            </w:r>
            <w:r w:rsidRPr="00287789">
              <w:rPr>
                <w:sz w:val="18"/>
                <w:szCs w:val="18"/>
              </w:rPr>
              <w:t>гласно В.1.3, с.</w:t>
            </w:r>
          </w:p>
        </w:tc>
      </w:tr>
    </w:tbl>
    <w:p w:rsidR="00104D8B" w:rsidRPr="00287789" w:rsidRDefault="00104D8B" w:rsidP="00891AE8">
      <w:pPr>
        <w:widowControl/>
        <w:tabs>
          <w:tab w:val="left" w:pos="8789"/>
        </w:tabs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Величину </w:t>
      </w:r>
      <w:r w:rsidRPr="002B5F2E">
        <w:rPr>
          <w:rFonts w:ascii="Times New Roman" w:hAnsi="Times New Roman" w:cs="Times New Roman"/>
          <w:i/>
          <w:lang w:val="en-US"/>
        </w:rPr>
        <w:t>m</w:t>
      </w:r>
      <w:r w:rsidRPr="002B5F2E">
        <w:rPr>
          <w:rFonts w:ascii="Times New Roman" w:hAnsi="Times New Roman" w:cs="Times New Roman"/>
          <w:vertAlign w:val="subscript"/>
        </w:rPr>
        <w:t>пер</w:t>
      </w:r>
      <w:r w:rsidRPr="00287789">
        <w:rPr>
          <w:sz w:val="18"/>
          <w:szCs w:val="18"/>
        </w:rPr>
        <w:t xml:space="preserve"> определяют по формуле (при </w:t>
      </w:r>
      <w:r w:rsidRPr="002B5F2E">
        <w:rPr>
          <w:rFonts w:ascii="Times New Roman" w:hAnsi="Times New Roman" w:cs="Times New Roman"/>
          <w:i/>
        </w:rPr>
        <w:t>Т</w:t>
      </w:r>
      <w:r w:rsidRPr="002B5F2E">
        <w:rPr>
          <w:rFonts w:ascii="Times New Roman" w:hAnsi="Times New Roman" w:cs="Times New Roman"/>
          <w:vertAlign w:val="subscript"/>
        </w:rPr>
        <w:t>а</w:t>
      </w:r>
      <w:r w:rsidR="00E54B1C">
        <w:rPr>
          <w:sz w:val="18"/>
          <w:szCs w:val="18"/>
        </w:rPr>
        <w:t> </w:t>
      </w:r>
      <w:r w:rsidRPr="00287789">
        <w:rPr>
          <w:sz w:val="18"/>
          <w:szCs w:val="18"/>
        </w:rPr>
        <w:sym w:font="Symbol" w:char="F03E"/>
      </w:r>
      <w:r w:rsidR="00E54B1C">
        <w:rPr>
          <w:sz w:val="18"/>
          <w:szCs w:val="18"/>
        </w:rPr>
        <w:t> </w:t>
      </w:r>
      <w:r w:rsidRPr="002B5F2E">
        <w:rPr>
          <w:rFonts w:ascii="Times New Roman" w:hAnsi="Times New Roman" w:cs="Times New Roman"/>
          <w:i/>
        </w:rPr>
        <w:t>Т</w:t>
      </w:r>
      <w:r w:rsidRPr="002B5F2E">
        <w:rPr>
          <w:rFonts w:ascii="Times New Roman" w:hAnsi="Times New Roman" w:cs="Times New Roman"/>
          <w:vertAlign w:val="subscript"/>
        </w:rPr>
        <w:t>кип</w:t>
      </w:r>
      <w:r w:rsidRPr="00287789">
        <w:rPr>
          <w:sz w:val="18"/>
          <w:szCs w:val="18"/>
        </w:rPr>
        <w:t>)</w:t>
      </w:r>
    </w:p>
    <w:p w:rsidR="00104D8B" w:rsidRDefault="00E54B1C" w:rsidP="00891AE8">
      <w:pPr>
        <w:widowControl/>
        <w:tabs>
          <w:tab w:val="right" w:pos="9412"/>
        </w:tabs>
        <w:spacing w:before="120" w:after="120"/>
        <w:ind w:firstLine="2886"/>
        <w:jc w:val="both"/>
        <w:rPr>
          <w:sz w:val="18"/>
          <w:szCs w:val="18"/>
        </w:rPr>
      </w:pPr>
      <w:r w:rsidRPr="002B5F2E">
        <w:rPr>
          <w:position w:val="-30"/>
          <w:sz w:val="18"/>
          <w:szCs w:val="18"/>
        </w:rPr>
        <w:object w:dxaOrig="3680" w:dyaOrig="720">
          <v:shape id="_x0000_i1063" type="#_x0000_t75" style="width:156.75pt;height:30.75pt" o:ole="" fillcolor="window">
            <v:imagedata r:id="rId99" o:title=""/>
          </v:shape>
          <o:OLEObject Type="Embed" ProgID="Equation.3" ShapeID="_x0000_i1063" DrawAspect="Content" ObjectID="_1518203208" r:id="rId100"/>
        </w:object>
      </w:r>
      <w:r w:rsidR="002B5F2E" w:rsidRPr="00C23D9F">
        <w:rPr>
          <w:rFonts w:ascii="Times New Roman" w:hAnsi="Times New Roman" w:cs="Times New Roman"/>
        </w:rPr>
        <w:t>,</w:t>
      </w:r>
      <w:r w:rsidR="002B5F2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(В.9)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8697"/>
      </w:tblGrid>
      <w:tr w:rsidR="00655C26">
        <w:tc>
          <w:tcPr>
            <w:tcW w:w="934" w:type="dxa"/>
          </w:tcPr>
          <w:p w:rsidR="00655C26" w:rsidRDefault="00655C26" w:rsidP="00891AE8">
            <w:pPr>
              <w:widowControl/>
              <w:ind w:right="-85"/>
              <w:jc w:val="right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E54B1C">
              <w:rPr>
                <w:rFonts w:ascii="Times New Roman" w:hAnsi="Times New Roman" w:cs="Times New Roman"/>
                <w:i/>
              </w:rPr>
              <w:t>m</w:t>
            </w:r>
            <w:r w:rsidRPr="00E54B1C">
              <w:rPr>
                <w:rFonts w:ascii="Times New Roman" w:hAnsi="Times New Roman" w:cs="Times New Roman"/>
                <w:vertAlign w:val="subscript"/>
              </w:rPr>
              <w:t>п</w:t>
            </w:r>
            <w:r>
              <w:rPr>
                <w:i/>
                <w:sz w:val="18"/>
                <w:szCs w:val="18"/>
              </w:rPr>
              <w:t> —</w:t>
            </w:r>
          </w:p>
        </w:tc>
        <w:tc>
          <w:tcPr>
            <w:tcW w:w="8697" w:type="dxa"/>
          </w:tcPr>
          <w:p w:rsidR="00655C26" w:rsidRDefault="00D63A8B" w:rsidP="00891AE8">
            <w:pPr>
              <w:widowControl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масса вышедшей перегретой жидкости, кг;</w:t>
            </w:r>
          </w:p>
        </w:tc>
      </w:tr>
      <w:tr w:rsidR="00655C26">
        <w:tc>
          <w:tcPr>
            <w:tcW w:w="934" w:type="dxa"/>
          </w:tcPr>
          <w:p w:rsidR="00655C26" w:rsidRDefault="00655C26" w:rsidP="00891AE8">
            <w:pPr>
              <w:widowControl/>
              <w:ind w:right="-85"/>
              <w:jc w:val="right"/>
              <w:rPr>
                <w:sz w:val="18"/>
                <w:szCs w:val="18"/>
              </w:rPr>
            </w:pPr>
            <w:r w:rsidRPr="00E54B1C">
              <w:rPr>
                <w:rFonts w:ascii="Times New Roman" w:hAnsi="Times New Roman" w:cs="Times New Roman"/>
                <w:i/>
              </w:rPr>
              <w:t>С</w:t>
            </w:r>
            <w:r w:rsidRPr="00E54B1C">
              <w:rPr>
                <w:rFonts w:ascii="Times New Roman" w:hAnsi="Times New Roman" w:cs="Times New Roman"/>
                <w:i/>
                <w:vertAlign w:val="subscript"/>
              </w:rPr>
              <w:t>р</w:t>
            </w:r>
            <w:r>
              <w:rPr>
                <w:i/>
                <w:sz w:val="18"/>
                <w:szCs w:val="18"/>
              </w:rPr>
              <w:t> —</w:t>
            </w:r>
          </w:p>
        </w:tc>
        <w:tc>
          <w:tcPr>
            <w:tcW w:w="8697" w:type="dxa"/>
            <w:vAlign w:val="bottom"/>
          </w:tcPr>
          <w:p w:rsidR="00655C26" w:rsidRPr="004B65DF" w:rsidRDefault="00D63A8B" w:rsidP="00891AE8">
            <w:pPr>
              <w:widowControl/>
              <w:ind w:left="-57"/>
              <w:jc w:val="both"/>
              <w:rPr>
                <w:i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удельная теплоемкость жидк</w:t>
            </w:r>
            <w:r w:rsidRPr="00287789">
              <w:rPr>
                <w:sz w:val="18"/>
                <w:szCs w:val="18"/>
              </w:rPr>
              <w:t>о</w:t>
            </w:r>
            <w:r w:rsidRPr="00287789">
              <w:rPr>
                <w:sz w:val="18"/>
                <w:szCs w:val="18"/>
              </w:rPr>
              <w:t xml:space="preserve">сти при температуре перегрева жидкости </w:t>
            </w:r>
            <w:r w:rsidRPr="00E54B1C">
              <w:rPr>
                <w:rFonts w:ascii="Times New Roman" w:hAnsi="Times New Roman" w:cs="Times New Roman"/>
                <w:i/>
              </w:rPr>
              <w:t>Т</w:t>
            </w:r>
            <w:r w:rsidRPr="00E54B1C">
              <w:rPr>
                <w:rFonts w:ascii="Times New Roman" w:hAnsi="Times New Roman" w:cs="Times New Roman"/>
                <w:vertAlign w:val="subscript"/>
              </w:rPr>
              <w:t>а</w:t>
            </w:r>
            <w:r w:rsidRPr="00287789">
              <w:rPr>
                <w:sz w:val="18"/>
                <w:szCs w:val="18"/>
              </w:rPr>
              <w:t>, Дж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кг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655C26">
        <w:tc>
          <w:tcPr>
            <w:tcW w:w="934" w:type="dxa"/>
          </w:tcPr>
          <w:p w:rsidR="00655C26" w:rsidRPr="00F6152C" w:rsidRDefault="00655C26" w:rsidP="00891AE8">
            <w:pPr>
              <w:widowControl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E54B1C">
              <w:rPr>
                <w:rFonts w:ascii="Times New Roman" w:hAnsi="Times New Roman" w:cs="Times New Roman"/>
                <w:i/>
              </w:rPr>
              <w:t>Т</w:t>
            </w:r>
            <w:r w:rsidRPr="00E54B1C">
              <w:rPr>
                <w:rFonts w:ascii="Times New Roman" w:hAnsi="Times New Roman" w:cs="Times New Roman"/>
                <w:vertAlign w:val="subscript"/>
              </w:rPr>
              <w:t>а</w:t>
            </w:r>
            <w:r>
              <w:rPr>
                <w:i/>
                <w:sz w:val="18"/>
                <w:szCs w:val="18"/>
              </w:rPr>
              <w:t> —</w:t>
            </w:r>
          </w:p>
        </w:tc>
        <w:tc>
          <w:tcPr>
            <w:tcW w:w="8697" w:type="dxa"/>
            <w:vAlign w:val="bottom"/>
          </w:tcPr>
          <w:p w:rsidR="00655C26" w:rsidRPr="00287789" w:rsidRDefault="00D63A8B" w:rsidP="00891AE8">
            <w:pPr>
              <w:widowControl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температура перегретой жидкости в соответствии с технологическим регламентом в технологич</w:t>
            </w:r>
            <w:r w:rsidRPr="00287789">
              <w:rPr>
                <w:sz w:val="18"/>
                <w:szCs w:val="18"/>
              </w:rPr>
              <w:t>е</w:t>
            </w:r>
            <w:r w:rsidRPr="00287789">
              <w:rPr>
                <w:sz w:val="18"/>
                <w:szCs w:val="18"/>
              </w:rPr>
              <w:t>ском аппар</w:t>
            </w:r>
            <w:r w:rsidRPr="00287789">
              <w:rPr>
                <w:sz w:val="18"/>
                <w:szCs w:val="18"/>
              </w:rPr>
              <w:t>а</w:t>
            </w:r>
            <w:r w:rsidRPr="00287789">
              <w:rPr>
                <w:sz w:val="18"/>
                <w:szCs w:val="18"/>
              </w:rPr>
              <w:t>те или оборудовании, К;</w:t>
            </w:r>
          </w:p>
        </w:tc>
      </w:tr>
      <w:tr w:rsidR="00D63A8B">
        <w:tc>
          <w:tcPr>
            <w:tcW w:w="934" w:type="dxa"/>
          </w:tcPr>
          <w:p w:rsidR="00D63A8B" w:rsidRPr="00E54B1C" w:rsidRDefault="00D63A8B" w:rsidP="00891AE8">
            <w:pPr>
              <w:widowControl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E54B1C">
              <w:rPr>
                <w:rFonts w:ascii="Times New Roman" w:hAnsi="Times New Roman" w:cs="Times New Roman"/>
                <w:i/>
              </w:rPr>
              <w:t>Т</w:t>
            </w:r>
            <w:r w:rsidRPr="00E54B1C">
              <w:rPr>
                <w:rFonts w:ascii="Times New Roman" w:hAnsi="Times New Roman" w:cs="Times New Roman"/>
                <w:vertAlign w:val="subscript"/>
              </w:rPr>
              <w:t>кип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697" w:type="dxa"/>
            <w:vAlign w:val="bottom"/>
          </w:tcPr>
          <w:p w:rsidR="00D63A8B" w:rsidRPr="00287789" w:rsidRDefault="00D63A8B" w:rsidP="00891AE8">
            <w:pPr>
              <w:widowControl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нормальная температура кипения жидкости, К;</w:t>
            </w:r>
          </w:p>
        </w:tc>
      </w:tr>
      <w:tr w:rsidR="00D63A8B">
        <w:tc>
          <w:tcPr>
            <w:tcW w:w="934" w:type="dxa"/>
          </w:tcPr>
          <w:p w:rsidR="00D63A8B" w:rsidRPr="00E54B1C" w:rsidRDefault="00D63A8B" w:rsidP="00891AE8">
            <w:pPr>
              <w:widowControl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E54B1C">
              <w:rPr>
                <w:rFonts w:ascii="Times New Roman" w:hAnsi="Times New Roman" w:cs="Times New Roman"/>
                <w:i/>
              </w:rPr>
              <w:t>L</w:t>
            </w:r>
            <w:r w:rsidRPr="00E54B1C">
              <w:rPr>
                <w:rFonts w:ascii="Times New Roman" w:hAnsi="Times New Roman" w:cs="Times New Roman"/>
                <w:vertAlign w:val="subscript"/>
              </w:rPr>
              <w:t>исп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697" w:type="dxa"/>
            <w:vAlign w:val="bottom"/>
          </w:tcPr>
          <w:p w:rsidR="00D63A8B" w:rsidRPr="00287789" w:rsidRDefault="00D63A8B" w:rsidP="00891AE8">
            <w:pPr>
              <w:widowControl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удельная теплота испарения жидк</w:t>
            </w:r>
            <w:r w:rsidRPr="00287789">
              <w:rPr>
                <w:sz w:val="18"/>
                <w:szCs w:val="18"/>
              </w:rPr>
              <w:t>о</w:t>
            </w:r>
            <w:r w:rsidRPr="00287789">
              <w:rPr>
                <w:sz w:val="18"/>
                <w:szCs w:val="18"/>
              </w:rPr>
              <w:t xml:space="preserve">сти при температуре перегрева жидкости </w:t>
            </w:r>
            <w:r w:rsidRPr="00E54B1C">
              <w:rPr>
                <w:rFonts w:ascii="Times New Roman" w:hAnsi="Times New Roman" w:cs="Times New Roman"/>
                <w:i/>
              </w:rPr>
              <w:t>Т</w:t>
            </w:r>
            <w:r w:rsidRPr="00E54B1C">
              <w:rPr>
                <w:rFonts w:ascii="Times New Roman" w:hAnsi="Times New Roman" w:cs="Times New Roman"/>
                <w:vertAlign w:val="subscript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 w:rsidRPr="00287789">
              <w:rPr>
                <w:sz w:val="18"/>
                <w:szCs w:val="18"/>
              </w:rPr>
              <w:t>Дж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кг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287789">
              <w:rPr>
                <w:sz w:val="18"/>
                <w:szCs w:val="18"/>
              </w:rPr>
              <w:t>.</w:t>
            </w:r>
          </w:p>
        </w:tc>
      </w:tr>
    </w:tbl>
    <w:p w:rsidR="00104D8B" w:rsidRPr="00287789" w:rsidRDefault="00104D8B" w:rsidP="00C23D9F">
      <w:pPr>
        <w:widowControl/>
        <w:tabs>
          <w:tab w:val="left" w:pos="8789"/>
        </w:tabs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Если аварийная ситуация связана с возможным поступлением жидкости в распыленном состоянии, то она должна быть учтена в формуле (В.7) введением дополнительного слагаемого, учитывающего общую ма</w:t>
      </w:r>
      <w:r w:rsidRPr="00287789">
        <w:rPr>
          <w:sz w:val="18"/>
          <w:szCs w:val="18"/>
        </w:rPr>
        <w:t>с</w:t>
      </w:r>
      <w:r w:rsidRPr="00287789">
        <w:rPr>
          <w:sz w:val="18"/>
          <w:szCs w:val="18"/>
        </w:rPr>
        <w:t>су поступившей жидкости от распыляющих устройств, исходя из продолж</w:t>
      </w:r>
      <w:r w:rsidRPr="00287789">
        <w:rPr>
          <w:sz w:val="18"/>
          <w:szCs w:val="18"/>
        </w:rPr>
        <w:t>и</w:t>
      </w:r>
      <w:r w:rsidRPr="00287789">
        <w:rPr>
          <w:sz w:val="18"/>
          <w:szCs w:val="18"/>
        </w:rPr>
        <w:t>тельности их работы.</w:t>
      </w:r>
    </w:p>
    <w:p w:rsidR="00104D8B" w:rsidRPr="00287789" w:rsidRDefault="00104D8B" w:rsidP="00891AE8">
      <w:pPr>
        <w:widowControl/>
        <w:tabs>
          <w:tab w:val="left" w:pos="8789"/>
        </w:tabs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В.1.6</w:t>
      </w:r>
      <w:r w:rsidR="00D63A8B">
        <w:rPr>
          <w:sz w:val="18"/>
          <w:szCs w:val="18"/>
        </w:rPr>
        <w:t> </w:t>
      </w:r>
      <w:r w:rsidRPr="00287789">
        <w:rPr>
          <w:sz w:val="18"/>
          <w:szCs w:val="18"/>
        </w:rPr>
        <w:t xml:space="preserve">Масса </w:t>
      </w:r>
      <w:r w:rsidRPr="00E54B1C">
        <w:rPr>
          <w:rFonts w:ascii="Times New Roman" w:hAnsi="Times New Roman" w:cs="Times New Roman"/>
          <w:i/>
          <w:lang w:val="en-US"/>
        </w:rPr>
        <w:t>m</w:t>
      </w:r>
      <w:r w:rsidRPr="00E54B1C">
        <w:rPr>
          <w:rFonts w:ascii="Times New Roman" w:hAnsi="Times New Roman" w:cs="Times New Roman"/>
          <w:vertAlign w:val="subscript"/>
        </w:rPr>
        <w:t>п</w:t>
      </w:r>
      <w:r w:rsidRPr="00287789">
        <w:rPr>
          <w:sz w:val="18"/>
          <w:szCs w:val="18"/>
        </w:rPr>
        <w:t xml:space="preserve"> вышедшей жидкости, кг, определяют в соо</w:t>
      </w:r>
      <w:r w:rsidRPr="00287789">
        <w:rPr>
          <w:sz w:val="18"/>
          <w:szCs w:val="18"/>
        </w:rPr>
        <w:t>т</w:t>
      </w:r>
      <w:r w:rsidRPr="00287789">
        <w:rPr>
          <w:sz w:val="18"/>
          <w:szCs w:val="18"/>
        </w:rPr>
        <w:t>ветствии с В.1.3.</w:t>
      </w:r>
    </w:p>
    <w:p w:rsidR="00104D8B" w:rsidRPr="00287789" w:rsidRDefault="00D63A8B" w:rsidP="00243D1B">
      <w:pPr>
        <w:widowControl/>
        <w:tabs>
          <w:tab w:val="left" w:pos="8789"/>
        </w:tabs>
        <w:spacing w:line="235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В.1.7 </w:t>
      </w:r>
      <w:r w:rsidR="00104D8B" w:rsidRPr="00287789">
        <w:rPr>
          <w:sz w:val="18"/>
          <w:szCs w:val="18"/>
        </w:rPr>
        <w:t xml:space="preserve">Интенсивность испарения </w:t>
      </w:r>
      <w:r w:rsidR="00104D8B" w:rsidRPr="00E54B1C">
        <w:rPr>
          <w:rFonts w:ascii="Times New Roman" w:hAnsi="Times New Roman" w:cs="Times New Roman"/>
          <w:i/>
        </w:rPr>
        <w:t>W</w:t>
      </w:r>
      <w:r w:rsidR="00104D8B" w:rsidRPr="00E54B1C">
        <w:rPr>
          <w:rFonts w:ascii="Times New Roman" w:hAnsi="Times New Roman" w:cs="Times New Roman"/>
        </w:rPr>
        <w:t xml:space="preserve"> </w:t>
      </w:r>
      <w:r w:rsidR="00104D8B" w:rsidRPr="00287789">
        <w:rPr>
          <w:sz w:val="18"/>
          <w:szCs w:val="18"/>
        </w:rPr>
        <w:t>определяется по справочным и экспериментальным данным. Для н</w:t>
      </w:r>
      <w:r w:rsidR="00104D8B" w:rsidRPr="00287789">
        <w:rPr>
          <w:sz w:val="18"/>
          <w:szCs w:val="18"/>
        </w:rPr>
        <w:t>е</w:t>
      </w:r>
      <w:r w:rsidR="00104D8B" w:rsidRPr="00287789">
        <w:rPr>
          <w:sz w:val="18"/>
          <w:szCs w:val="18"/>
        </w:rPr>
        <w:t>нагретых выше расчетной температуры (окружающей среды) ЛВЖ при отсутствии данных допускается рассч</w:t>
      </w:r>
      <w:r w:rsidR="00104D8B" w:rsidRPr="00287789">
        <w:rPr>
          <w:sz w:val="18"/>
          <w:szCs w:val="18"/>
        </w:rPr>
        <w:t>и</w:t>
      </w:r>
      <w:r w:rsidR="00104D8B" w:rsidRPr="00287789">
        <w:rPr>
          <w:sz w:val="18"/>
          <w:szCs w:val="18"/>
        </w:rPr>
        <w:t xml:space="preserve">тывать </w:t>
      </w:r>
      <w:r w:rsidR="00104D8B" w:rsidRPr="00E54B1C">
        <w:rPr>
          <w:rFonts w:ascii="Times New Roman" w:hAnsi="Times New Roman" w:cs="Times New Roman"/>
          <w:i/>
        </w:rPr>
        <w:t>W</w:t>
      </w:r>
      <w:r w:rsidR="00104D8B" w:rsidRPr="00E54B1C">
        <w:rPr>
          <w:rFonts w:ascii="Times New Roman" w:hAnsi="Times New Roman" w:cs="Times New Roman"/>
        </w:rPr>
        <w:t xml:space="preserve"> </w:t>
      </w:r>
      <w:r w:rsidR="00104D8B" w:rsidRPr="00287789">
        <w:rPr>
          <w:sz w:val="18"/>
          <w:szCs w:val="18"/>
        </w:rPr>
        <w:t>по формуле</w:t>
      </w:r>
    </w:p>
    <w:p w:rsidR="00104D8B" w:rsidRPr="00C23D9F" w:rsidRDefault="00C23D9F" w:rsidP="00243D1B">
      <w:pPr>
        <w:widowControl/>
        <w:tabs>
          <w:tab w:val="right" w:pos="9412"/>
        </w:tabs>
        <w:spacing w:after="120" w:line="235" w:lineRule="auto"/>
        <w:ind w:firstLine="3782"/>
        <w:jc w:val="both"/>
        <w:rPr>
          <w:position w:val="-2"/>
          <w:sz w:val="18"/>
          <w:szCs w:val="18"/>
        </w:rPr>
      </w:pPr>
      <w:r w:rsidRPr="00C23D9F">
        <w:rPr>
          <w:position w:val="-10"/>
          <w:sz w:val="18"/>
          <w:szCs w:val="18"/>
        </w:rPr>
        <w:object w:dxaOrig="1680" w:dyaOrig="380">
          <v:shape id="_x0000_i1064" type="#_x0000_t75" style="width:71.25pt;height:16.5pt" o:ole="" fillcolor="window">
            <v:imagedata r:id="rId101" o:title=""/>
          </v:shape>
          <o:OLEObject Type="Embed" ProgID="Equation.3" ShapeID="_x0000_i1064" DrawAspect="Content" ObjectID="_1518203209" r:id="rId102"/>
        </w:object>
      </w:r>
      <w:r w:rsidR="00E54B1C" w:rsidRPr="00C23D9F">
        <w:rPr>
          <w:rFonts w:ascii="Times New Roman" w:hAnsi="Times New Roman" w:cs="Times New Roman"/>
          <w:position w:val="-2"/>
        </w:rPr>
        <w:t>,</w:t>
      </w:r>
      <w:r w:rsidR="00104D8B" w:rsidRPr="00C23D9F">
        <w:rPr>
          <w:position w:val="-2"/>
          <w:sz w:val="18"/>
          <w:szCs w:val="18"/>
        </w:rPr>
        <w:t xml:space="preserve"> </w:t>
      </w:r>
      <w:r w:rsidR="00E54B1C" w:rsidRPr="00C23D9F">
        <w:rPr>
          <w:position w:val="-2"/>
          <w:sz w:val="18"/>
          <w:szCs w:val="18"/>
        </w:rPr>
        <w:tab/>
      </w:r>
      <w:r w:rsidR="00104D8B" w:rsidRPr="00C23D9F">
        <w:rPr>
          <w:position w:val="-2"/>
          <w:sz w:val="18"/>
          <w:szCs w:val="18"/>
        </w:rPr>
        <w:t>(В.10)</w:t>
      </w:r>
    </w:p>
    <w:p w:rsidR="00104D8B" w:rsidRPr="00287789" w:rsidRDefault="00104D8B" w:rsidP="00243D1B">
      <w:pPr>
        <w:widowControl/>
        <w:tabs>
          <w:tab w:val="left" w:pos="8789"/>
        </w:tabs>
        <w:spacing w:line="235" w:lineRule="auto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E54B1C">
        <w:rPr>
          <w:rFonts w:ascii="Times New Roman" w:hAnsi="Times New Roman" w:cs="Times New Roman"/>
          <w:i/>
        </w:rPr>
        <w:t>М</w:t>
      </w:r>
      <w:r w:rsidR="00E54B1C" w:rsidRPr="00E54B1C">
        <w:rPr>
          <w:rFonts w:ascii="Times New Roman" w:hAnsi="Times New Roman" w:cs="Times New Roman"/>
        </w:rPr>
        <w:t> </w:t>
      </w:r>
      <w:r w:rsidR="00E54B1C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молярная масса, кг</w:t>
      </w:r>
      <w:r w:rsidR="00E54B1C">
        <w:rPr>
          <w:sz w:val="18"/>
          <w:szCs w:val="18"/>
        </w:rPr>
        <w:t> </w:t>
      </w:r>
      <w:r w:rsidRPr="00287789">
        <w:rPr>
          <w:sz w:val="18"/>
          <w:szCs w:val="18"/>
        </w:rPr>
        <w:sym w:font="Symbol" w:char="F0D7"/>
      </w:r>
      <w:r w:rsidR="00E54B1C">
        <w:rPr>
          <w:sz w:val="18"/>
          <w:szCs w:val="18"/>
        </w:rPr>
        <w:t> </w:t>
      </w:r>
      <w:r w:rsidRPr="00287789">
        <w:rPr>
          <w:sz w:val="18"/>
          <w:szCs w:val="18"/>
        </w:rPr>
        <w:t>кмоль</w:t>
      </w:r>
      <w:r w:rsidR="00E54B1C">
        <w:rPr>
          <w:sz w:val="18"/>
          <w:szCs w:val="18"/>
          <w:vertAlign w:val="superscript"/>
        </w:rPr>
        <w:t>–</w:t>
      </w:r>
      <w:r w:rsidRPr="00287789">
        <w:rPr>
          <w:sz w:val="18"/>
          <w:szCs w:val="18"/>
          <w:vertAlign w:val="superscript"/>
        </w:rPr>
        <w:t>1</w:t>
      </w:r>
      <w:r w:rsidRPr="00287789">
        <w:rPr>
          <w:sz w:val="18"/>
          <w:szCs w:val="18"/>
        </w:rPr>
        <w:t xml:space="preserve">; </w:t>
      </w:r>
    </w:p>
    <w:p w:rsidR="00104D8B" w:rsidRPr="00287789" w:rsidRDefault="00E54B1C" w:rsidP="00243D1B">
      <w:pPr>
        <w:widowControl/>
        <w:tabs>
          <w:tab w:val="left" w:pos="8789"/>
        </w:tabs>
        <w:spacing w:line="235" w:lineRule="auto"/>
        <w:ind w:left="794" w:hanging="794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</w:t>
      </w:r>
      <w:r w:rsidR="00104D8B" w:rsidRPr="00E54B1C">
        <w:rPr>
          <w:rFonts w:ascii="Times New Roman" w:hAnsi="Times New Roman" w:cs="Times New Roman"/>
          <w:i/>
        </w:rPr>
        <w:t>Р</w:t>
      </w:r>
      <w:r w:rsidR="00104D8B" w:rsidRPr="00E54B1C">
        <w:rPr>
          <w:rFonts w:ascii="Times New Roman" w:hAnsi="Times New Roman" w:cs="Times New Roman"/>
          <w:vertAlign w:val="subscript"/>
        </w:rPr>
        <w:t>н</w:t>
      </w:r>
      <w:r w:rsidRPr="00E54B1C">
        <w:rPr>
          <w:rFonts w:ascii="Times New Roman" w:hAnsi="Times New Roman" w:cs="Times New Roman"/>
        </w:rPr>
        <w:t> </w:t>
      </w:r>
      <w:r>
        <w:rPr>
          <w:sz w:val="18"/>
          <w:szCs w:val="18"/>
        </w:rPr>
        <w:t>—</w:t>
      </w:r>
      <w:r w:rsidR="00D63A8B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давление насыщенного пара при расчетной температуре жидкости, определяемое по справочным да</w:t>
      </w:r>
      <w:r w:rsidR="00104D8B" w:rsidRPr="00287789">
        <w:rPr>
          <w:sz w:val="18"/>
          <w:szCs w:val="18"/>
        </w:rPr>
        <w:t>н</w:t>
      </w:r>
      <w:r w:rsidR="00104D8B" w:rsidRPr="00287789">
        <w:rPr>
          <w:sz w:val="18"/>
          <w:szCs w:val="18"/>
        </w:rPr>
        <w:t>ным, кПа.</w:t>
      </w:r>
    </w:p>
    <w:p w:rsidR="00104D8B" w:rsidRPr="00287789" w:rsidRDefault="00104D8B" w:rsidP="00243D1B">
      <w:pPr>
        <w:widowControl/>
        <w:tabs>
          <w:tab w:val="left" w:pos="8789"/>
        </w:tabs>
        <w:spacing w:line="23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В.1.8</w:t>
      </w:r>
      <w:r w:rsidR="00E54B1C">
        <w:rPr>
          <w:sz w:val="18"/>
          <w:szCs w:val="18"/>
        </w:rPr>
        <w:t> </w:t>
      </w:r>
      <w:r w:rsidRPr="00287789">
        <w:rPr>
          <w:sz w:val="18"/>
          <w:szCs w:val="18"/>
        </w:rPr>
        <w:t>Масса паров жидкости, нагретой выше расчетной температуры, но не выше температуры кипения жидк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 xml:space="preserve">сти, определяется в соответствии с </w:t>
      </w:r>
      <w:r w:rsidR="00C23D9F" w:rsidRPr="00287789">
        <w:rPr>
          <w:sz w:val="18"/>
          <w:szCs w:val="18"/>
        </w:rPr>
        <w:t>А.2.8</w:t>
      </w:r>
      <w:r w:rsidR="00C23D9F">
        <w:rPr>
          <w:sz w:val="18"/>
          <w:szCs w:val="18"/>
        </w:rPr>
        <w:t xml:space="preserve"> (приложение А</w:t>
      </w:r>
      <w:r w:rsidRPr="00287789">
        <w:rPr>
          <w:sz w:val="18"/>
          <w:szCs w:val="18"/>
        </w:rPr>
        <w:t>).</w:t>
      </w:r>
    </w:p>
    <w:p w:rsidR="00104D8B" w:rsidRPr="00287789" w:rsidRDefault="00104D8B" w:rsidP="00243D1B">
      <w:pPr>
        <w:widowControl/>
        <w:tabs>
          <w:tab w:val="left" w:pos="8789"/>
        </w:tabs>
        <w:spacing w:line="23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В.1.9</w:t>
      </w:r>
      <w:r w:rsidR="00E54B1C">
        <w:rPr>
          <w:sz w:val="18"/>
          <w:szCs w:val="18"/>
        </w:rPr>
        <w:t> </w:t>
      </w:r>
      <w:r w:rsidRPr="00287789">
        <w:rPr>
          <w:sz w:val="18"/>
          <w:szCs w:val="18"/>
        </w:rPr>
        <w:t>Для сжиженных углеводородных газов (СУГ) при отсутствии данных допускается рассчитывать удельную массу и</w:t>
      </w:r>
      <w:r w:rsidRPr="00287789">
        <w:rPr>
          <w:sz w:val="18"/>
          <w:szCs w:val="18"/>
        </w:rPr>
        <w:t>с</w:t>
      </w:r>
      <w:r w:rsidRPr="00287789">
        <w:rPr>
          <w:sz w:val="18"/>
          <w:szCs w:val="18"/>
        </w:rPr>
        <w:t xml:space="preserve">парившегося СУГ </w:t>
      </w:r>
      <w:r w:rsidRPr="00E54B1C">
        <w:rPr>
          <w:rFonts w:ascii="Times New Roman" w:hAnsi="Times New Roman" w:cs="Times New Roman"/>
          <w:i/>
          <w:lang w:val="en-US"/>
        </w:rPr>
        <w:t>m</w:t>
      </w:r>
      <w:r w:rsidRPr="00E54B1C">
        <w:rPr>
          <w:rFonts w:ascii="Times New Roman" w:hAnsi="Times New Roman" w:cs="Times New Roman"/>
          <w:vertAlign w:val="subscript"/>
        </w:rPr>
        <w:t>СУГ</w:t>
      </w:r>
      <w:r w:rsidRPr="00E54B1C">
        <w:rPr>
          <w:rFonts w:ascii="Times New Roman" w:hAnsi="Times New Roman" w:cs="Times New Roman"/>
        </w:rPr>
        <w:t xml:space="preserve"> </w:t>
      </w:r>
      <w:r w:rsidRPr="00287789">
        <w:rPr>
          <w:sz w:val="18"/>
          <w:szCs w:val="18"/>
        </w:rPr>
        <w:t>из пролива, кг</w:t>
      </w:r>
      <w:r w:rsidR="00E54B1C">
        <w:rPr>
          <w:sz w:val="18"/>
          <w:szCs w:val="18"/>
        </w:rPr>
        <w:t> </w:t>
      </w:r>
      <w:r w:rsidRPr="00287789">
        <w:rPr>
          <w:sz w:val="18"/>
          <w:szCs w:val="18"/>
        </w:rPr>
        <w:sym w:font="Symbol" w:char="F0D7"/>
      </w:r>
      <w:r w:rsidR="00E54B1C">
        <w:rPr>
          <w:sz w:val="18"/>
          <w:szCs w:val="18"/>
        </w:rPr>
        <w:t> </w:t>
      </w:r>
      <w:r w:rsidRPr="00287789">
        <w:rPr>
          <w:sz w:val="18"/>
          <w:szCs w:val="18"/>
        </w:rPr>
        <w:t>м</w:t>
      </w:r>
      <w:r w:rsidR="00BF766D">
        <w:rPr>
          <w:sz w:val="18"/>
          <w:szCs w:val="18"/>
          <w:vertAlign w:val="superscript"/>
        </w:rPr>
        <w:t>–</w:t>
      </w:r>
      <w:r w:rsidRPr="00287789">
        <w:rPr>
          <w:sz w:val="18"/>
          <w:szCs w:val="18"/>
          <w:vertAlign w:val="superscript"/>
        </w:rPr>
        <w:t>2</w:t>
      </w:r>
      <w:r w:rsidRPr="00287789">
        <w:rPr>
          <w:sz w:val="18"/>
          <w:szCs w:val="18"/>
        </w:rPr>
        <w:t>, по формуле</w:t>
      </w:r>
    </w:p>
    <w:p w:rsidR="00104D8B" w:rsidRDefault="00243D1B" w:rsidP="00243D1B">
      <w:pPr>
        <w:widowControl/>
        <w:tabs>
          <w:tab w:val="right" w:pos="9412"/>
        </w:tabs>
        <w:spacing w:before="120" w:after="120" w:line="235" w:lineRule="auto"/>
        <w:ind w:firstLine="2296"/>
        <w:jc w:val="both"/>
        <w:rPr>
          <w:sz w:val="18"/>
          <w:szCs w:val="18"/>
        </w:rPr>
      </w:pPr>
      <w:r w:rsidRPr="00BF766D">
        <w:rPr>
          <w:position w:val="-32"/>
          <w:sz w:val="18"/>
          <w:szCs w:val="18"/>
        </w:rPr>
        <w:object w:dxaOrig="5080" w:dyaOrig="780">
          <v:shape id="_x0000_i1065" type="#_x0000_t75" style="width:219pt;height:33pt" o:ole="" fillcolor="window">
            <v:imagedata r:id="rId103" o:title=""/>
          </v:shape>
          <o:OLEObject Type="Embed" ProgID="Equation.3" ShapeID="_x0000_i1065" DrawAspect="Content" ObjectID="_1518203210" r:id="rId104"/>
        </w:object>
      </w:r>
      <w:r w:rsidR="007C467E" w:rsidRPr="00C23D9F">
        <w:rPr>
          <w:rFonts w:ascii="Times New Roman" w:hAnsi="Times New Roman" w:cs="Times New Roman"/>
        </w:rPr>
        <w:t>,</w:t>
      </w:r>
      <w:r w:rsidR="007C467E"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(В.11)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8375"/>
      </w:tblGrid>
      <w:tr w:rsidR="00D63A8B">
        <w:tc>
          <w:tcPr>
            <w:tcW w:w="1256" w:type="dxa"/>
          </w:tcPr>
          <w:p w:rsidR="00D63A8B" w:rsidRDefault="00D63A8B" w:rsidP="00243D1B">
            <w:pPr>
              <w:widowControl/>
              <w:spacing w:line="235" w:lineRule="auto"/>
              <w:ind w:left="-57" w:right="-85"/>
              <w:jc w:val="right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250516">
              <w:rPr>
                <w:rFonts w:ascii="Times New Roman" w:hAnsi="Times New Roman" w:cs="Times New Roman"/>
                <w:i/>
              </w:rPr>
              <w:t>М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375" w:type="dxa"/>
          </w:tcPr>
          <w:p w:rsidR="00D63A8B" w:rsidRDefault="00D63A8B" w:rsidP="00243D1B">
            <w:pPr>
              <w:widowControl/>
              <w:spacing w:line="235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молярная масса СУГ, кг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моль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D63A8B">
        <w:tc>
          <w:tcPr>
            <w:tcW w:w="1256" w:type="dxa"/>
          </w:tcPr>
          <w:p w:rsidR="00D63A8B" w:rsidRDefault="00D63A8B" w:rsidP="00243D1B">
            <w:pPr>
              <w:widowControl/>
              <w:spacing w:line="235" w:lineRule="auto"/>
              <w:ind w:left="-57" w:right="-85"/>
              <w:jc w:val="right"/>
              <w:rPr>
                <w:sz w:val="18"/>
                <w:szCs w:val="18"/>
              </w:rPr>
            </w:pPr>
            <w:r w:rsidRPr="00250516">
              <w:rPr>
                <w:rFonts w:ascii="Times New Roman" w:hAnsi="Times New Roman" w:cs="Times New Roman"/>
                <w:i/>
              </w:rPr>
              <w:t>L</w:t>
            </w:r>
            <w:r w:rsidRPr="00250516">
              <w:rPr>
                <w:rFonts w:ascii="Times New Roman" w:hAnsi="Times New Roman" w:cs="Times New Roman"/>
                <w:vertAlign w:val="subscript"/>
              </w:rPr>
              <w:t>исп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375" w:type="dxa"/>
            <w:vAlign w:val="bottom"/>
          </w:tcPr>
          <w:p w:rsidR="00D63A8B" w:rsidRPr="004B65DF" w:rsidRDefault="00D63A8B" w:rsidP="00243D1B">
            <w:pPr>
              <w:widowControl/>
              <w:spacing w:line="235" w:lineRule="auto"/>
              <w:ind w:left="-57"/>
              <w:jc w:val="both"/>
              <w:rPr>
                <w:i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мольная теплота испарения СУГ при начальной температуре СУГ </w:t>
            </w:r>
            <w:r w:rsidRPr="002656ED">
              <w:rPr>
                <w:rFonts w:ascii="Times New Roman" w:hAnsi="Times New Roman" w:cs="Times New Roman"/>
                <w:i/>
              </w:rPr>
              <w:t>Т</w:t>
            </w:r>
            <w:r w:rsidRPr="002656ED">
              <w:rPr>
                <w:rFonts w:ascii="Times New Roman" w:hAnsi="Times New Roman" w:cs="Times New Roman"/>
                <w:vertAlign w:val="subscript"/>
              </w:rPr>
              <w:t>ж</w:t>
            </w:r>
            <w:r w:rsidRPr="00287789">
              <w:rPr>
                <w:sz w:val="18"/>
                <w:szCs w:val="18"/>
              </w:rPr>
              <w:t>, Дж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моль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D63A8B">
        <w:tc>
          <w:tcPr>
            <w:tcW w:w="1256" w:type="dxa"/>
          </w:tcPr>
          <w:p w:rsidR="00D63A8B" w:rsidRPr="00F6152C" w:rsidRDefault="00D63A8B" w:rsidP="00243D1B">
            <w:pPr>
              <w:widowControl/>
              <w:spacing w:line="235" w:lineRule="auto"/>
              <w:ind w:left="-57" w:right="-85"/>
              <w:jc w:val="right"/>
              <w:rPr>
                <w:rFonts w:ascii="Times New Roman" w:hAnsi="Times New Roman" w:cs="Times New Roman"/>
                <w:i/>
              </w:rPr>
            </w:pPr>
            <w:r w:rsidRPr="00250516">
              <w:rPr>
                <w:rFonts w:ascii="Times New Roman" w:hAnsi="Times New Roman" w:cs="Times New Roman"/>
                <w:i/>
              </w:rPr>
              <w:t>Т</w:t>
            </w:r>
            <w:r w:rsidRPr="00250516">
              <w:rPr>
                <w:rFonts w:ascii="Times New Roman" w:hAnsi="Times New Roman" w:cs="Times New Roman"/>
                <w:vertAlign w:val="subscript"/>
              </w:rPr>
              <w:t>0</w:t>
            </w:r>
            <w:r w:rsidRPr="002505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375" w:type="dxa"/>
            <w:vAlign w:val="bottom"/>
          </w:tcPr>
          <w:p w:rsidR="00D63A8B" w:rsidRPr="00287789" w:rsidRDefault="00D63A8B" w:rsidP="00243D1B">
            <w:pPr>
              <w:widowControl/>
              <w:spacing w:line="235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начальная температура материала, на п</w:t>
            </w:r>
            <w:r w:rsidRPr="00287789">
              <w:rPr>
                <w:sz w:val="18"/>
                <w:szCs w:val="18"/>
              </w:rPr>
              <w:t>о</w:t>
            </w:r>
            <w:r w:rsidRPr="00287789">
              <w:rPr>
                <w:sz w:val="18"/>
                <w:szCs w:val="18"/>
              </w:rPr>
              <w:t>верхность которого разливается СУГ, К;</w:t>
            </w:r>
          </w:p>
        </w:tc>
      </w:tr>
      <w:tr w:rsidR="00D63A8B">
        <w:tc>
          <w:tcPr>
            <w:tcW w:w="1256" w:type="dxa"/>
          </w:tcPr>
          <w:p w:rsidR="00D63A8B" w:rsidRPr="00E54B1C" w:rsidRDefault="00D63A8B" w:rsidP="00243D1B">
            <w:pPr>
              <w:widowControl/>
              <w:spacing w:line="235" w:lineRule="auto"/>
              <w:ind w:left="-57" w:right="-85"/>
              <w:jc w:val="right"/>
              <w:rPr>
                <w:rFonts w:ascii="Times New Roman" w:hAnsi="Times New Roman" w:cs="Times New Roman"/>
                <w:i/>
              </w:rPr>
            </w:pPr>
            <w:r w:rsidRPr="00250516">
              <w:rPr>
                <w:rFonts w:ascii="Times New Roman" w:hAnsi="Times New Roman" w:cs="Times New Roman"/>
                <w:i/>
              </w:rPr>
              <w:t>Т</w:t>
            </w:r>
            <w:r w:rsidRPr="00250516">
              <w:rPr>
                <w:rFonts w:ascii="Times New Roman" w:hAnsi="Times New Roman" w:cs="Times New Roman"/>
                <w:vertAlign w:val="subscript"/>
              </w:rPr>
              <w:t>ж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375" w:type="dxa"/>
            <w:vAlign w:val="bottom"/>
          </w:tcPr>
          <w:p w:rsidR="00D63A8B" w:rsidRPr="00287789" w:rsidRDefault="00D63A8B" w:rsidP="00243D1B">
            <w:pPr>
              <w:widowControl/>
              <w:spacing w:line="235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начальная температура СУГ, К;</w:t>
            </w:r>
          </w:p>
        </w:tc>
      </w:tr>
      <w:tr w:rsidR="00D63A8B">
        <w:tc>
          <w:tcPr>
            <w:tcW w:w="1256" w:type="dxa"/>
          </w:tcPr>
          <w:p w:rsidR="00D63A8B" w:rsidRPr="00E54B1C" w:rsidRDefault="00D63A8B" w:rsidP="00243D1B">
            <w:pPr>
              <w:widowControl/>
              <w:spacing w:line="235" w:lineRule="auto"/>
              <w:ind w:left="-57" w:right="-85"/>
              <w:jc w:val="right"/>
              <w:rPr>
                <w:rFonts w:ascii="Times New Roman" w:hAnsi="Times New Roman" w:cs="Times New Roman"/>
                <w:i/>
              </w:rPr>
            </w:pPr>
            <w:r w:rsidRPr="00250516">
              <w:rPr>
                <w:rFonts w:ascii="Times New Roman" w:hAnsi="Times New Roman" w:cs="Times New Roman"/>
              </w:rPr>
              <w:sym w:font="Symbol" w:char="F06C"/>
            </w:r>
            <w:r w:rsidR="00BF766D">
              <w:rPr>
                <w:rFonts w:ascii="Times New Roman" w:hAnsi="Times New Roman" w:cs="Times New Roman"/>
                <w:vertAlign w:val="subscript"/>
              </w:rPr>
              <w:t>т</w:t>
            </w:r>
            <w:r w:rsidRPr="00250516">
              <w:rPr>
                <w:rFonts w:ascii="Times New Roman" w:hAnsi="Times New Roman" w:cs="Times New Roman"/>
                <w:vertAlign w:val="subscript"/>
              </w:rPr>
              <w:t>в</w:t>
            </w:r>
            <w:r w:rsidRPr="00287789">
              <w:rPr>
                <w:sz w:val="18"/>
                <w:szCs w:val="18"/>
              </w:rPr>
              <w:t xml:space="preserve"> </w:t>
            </w:r>
            <w:r w:rsidRPr="00250516">
              <w:rPr>
                <w:spacing w:val="-4"/>
                <w:sz w:val="18"/>
                <w:szCs w:val="18"/>
              </w:rPr>
              <w:t>—</w:t>
            </w:r>
          </w:p>
        </w:tc>
        <w:tc>
          <w:tcPr>
            <w:tcW w:w="8375" w:type="dxa"/>
            <w:vAlign w:val="bottom"/>
          </w:tcPr>
          <w:p w:rsidR="00D63A8B" w:rsidRPr="00287789" w:rsidRDefault="00D63A8B" w:rsidP="00243D1B">
            <w:pPr>
              <w:widowControl/>
              <w:spacing w:line="235" w:lineRule="auto"/>
              <w:ind w:left="-57"/>
              <w:jc w:val="both"/>
              <w:rPr>
                <w:sz w:val="18"/>
                <w:szCs w:val="18"/>
              </w:rPr>
            </w:pPr>
            <w:r w:rsidRPr="00250516">
              <w:rPr>
                <w:spacing w:val="-4"/>
                <w:sz w:val="18"/>
                <w:szCs w:val="18"/>
              </w:rPr>
              <w:t>коэфф</w:t>
            </w:r>
            <w:r w:rsidRPr="00250516">
              <w:rPr>
                <w:spacing w:val="-4"/>
                <w:sz w:val="18"/>
                <w:szCs w:val="18"/>
              </w:rPr>
              <w:t>и</w:t>
            </w:r>
            <w:r w:rsidRPr="00250516">
              <w:rPr>
                <w:spacing w:val="-4"/>
                <w:sz w:val="18"/>
                <w:szCs w:val="18"/>
              </w:rPr>
              <w:t>циент теплопроводности материала, на поверхность которого разливается СУГ, Вт </w:t>
            </w:r>
            <w:r w:rsidRPr="00250516">
              <w:rPr>
                <w:spacing w:val="-4"/>
                <w:sz w:val="18"/>
                <w:szCs w:val="18"/>
              </w:rPr>
              <w:sym w:font="Symbol" w:char="F0D7"/>
            </w:r>
            <w:r w:rsidRPr="00250516">
              <w:rPr>
                <w:spacing w:val="-4"/>
                <w:sz w:val="18"/>
                <w:szCs w:val="18"/>
              </w:rPr>
              <w:t> м</w:t>
            </w:r>
            <w:r w:rsidRPr="00250516">
              <w:rPr>
                <w:spacing w:val="-4"/>
                <w:sz w:val="18"/>
                <w:szCs w:val="18"/>
                <w:vertAlign w:val="superscript"/>
              </w:rPr>
              <w:t>–1</w:t>
            </w:r>
            <w:r w:rsidRPr="00250516">
              <w:rPr>
                <w:spacing w:val="-4"/>
                <w:sz w:val="18"/>
                <w:szCs w:val="18"/>
              </w:rPr>
              <w:t> </w:t>
            </w:r>
            <w:r w:rsidRPr="00250516">
              <w:rPr>
                <w:spacing w:val="-4"/>
                <w:sz w:val="18"/>
                <w:szCs w:val="18"/>
              </w:rPr>
              <w:sym w:font="Symbol" w:char="F0D7"/>
            </w:r>
            <w:r w:rsidRPr="00250516">
              <w:rPr>
                <w:spacing w:val="-4"/>
                <w:sz w:val="18"/>
                <w:szCs w:val="18"/>
              </w:rPr>
              <w:t> К</w:t>
            </w:r>
            <w:r w:rsidRPr="00250516">
              <w:rPr>
                <w:spacing w:val="-4"/>
                <w:sz w:val="18"/>
                <w:szCs w:val="18"/>
                <w:vertAlign w:val="superscript"/>
              </w:rPr>
              <w:t>–1</w:t>
            </w:r>
            <w:r w:rsidRPr="00250516">
              <w:rPr>
                <w:spacing w:val="-4"/>
                <w:sz w:val="18"/>
                <w:szCs w:val="18"/>
              </w:rPr>
              <w:t>;</w:t>
            </w:r>
          </w:p>
        </w:tc>
      </w:tr>
      <w:tr w:rsidR="00D63A8B">
        <w:tc>
          <w:tcPr>
            <w:tcW w:w="1256" w:type="dxa"/>
          </w:tcPr>
          <w:p w:rsidR="00D63A8B" w:rsidRPr="00250516" w:rsidRDefault="00D63A8B" w:rsidP="00243D1B">
            <w:pPr>
              <w:widowControl/>
              <w:spacing w:line="235" w:lineRule="auto"/>
              <w:ind w:left="-57" w:right="-85"/>
              <w:jc w:val="right"/>
              <w:rPr>
                <w:rFonts w:ascii="Times New Roman" w:hAnsi="Times New Roman" w:cs="Times New Roman"/>
              </w:rPr>
            </w:pPr>
            <w:r w:rsidRPr="00250516">
              <w:rPr>
                <w:spacing w:val="-6"/>
                <w:position w:val="-28"/>
                <w:sz w:val="18"/>
                <w:szCs w:val="18"/>
              </w:rPr>
              <w:object w:dxaOrig="1100" w:dyaOrig="660">
                <v:shape id="_x0000_i1066" type="#_x0000_t75" style="width:44.25pt;height:28.5pt" o:ole="" fillcolor="window">
                  <v:imagedata r:id="rId105" o:title=""/>
                  <o:lock v:ext="edit" aspectratio="f"/>
                </v:shape>
                <o:OLEObject Type="Embed" ProgID="Equation.3" ShapeID="_x0000_i1066" DrawAspect="Content" ObjectID="_1518203211" r:id="rId106"/>
              </w:object>
            </w:r>
            <w:r w:rsidRPr="00250516">
              <w:rPr>
                <w:spacing w:val="-6"/>
                <w:sz w:val="18"/>
                <w:szCs w:val="18"/>
              </w:rPr>
              <w:t> </w:t>
            </w:r>
            <w:r w:rsidRPr="002656ED">
              <w:rPr>
                <w:spacing w:val="-5"/>
                <w:position w:val="-2"/>
                <w:sz w:val="18"/>
                <w:szCs w:val="18"/>
              </w:rPr>
              <w:t>—</w:t>
            </w:r>
          </w:p>
        </w:tc>
        <w:tc>
          <w:tcPr>
            <w:tcW w:w="8375" w:type="dxa"/>
          </w:tcPr>
          <w:p w:rsidR="00D63A8B" w:rsidRPr="00250516" w:rsidRDefault="00D63A8B" w:rsidP="00243D1B">
            <w:pPr>
              <w:widowControl/>
              <w:spacing w:before="140" w:line="235" w:lineRule="auto"/>
              <w:ind w:left="-57"/>
              <w:jc w:val="both"/>
              <w:rPr>
                <w:spacing w:val="-4"/>
                <w:sz w:val="18"/>
                <w:szCs w:val="18"/>
              </w:rPr>
            </w:pPr>
            <w:r w:rsidRPr="00D63A8B">
              <w:rPr>
                <w:position w:val="-2"/>
                <w:sz w:val="18"/>
                <w:szCs w:val="18"/>
              </w:rPr>
              <w:t>коэффициент температуропроводности материала, на поверхность которого разливае</w:t>
            </w:r>
            <w:r w:rsidRPr="00D63A8B">
              <w:rPr>
                <w:position w:val="-2"/>
                <w:sz w:val="18"/>
                <w:szCs w:val="18"/>
              </w:rPr>
              <w:t>т</w:t>
            </w:r>
            <w:r w:rsidRPr="00D63A8B">
              <w:rPr>
                <w:position w:val="-2"/>
                <w:sz w:val="18"/>
                <w:szCs w:val="18"/>
              </w:rPr>
              <w:t>ся СУГ, м</w:t>
            </w:r>
            <w:r w:rsidRPr="00D63A8B">
              <w:rPr>
                <w:position w:val="-2"/>
                <w:sz w:val="18"/>
                <w:szCs w:val="18"/>
                <w:vertAlign w:val="superscript"/>
              </w:rPr>
              <w:t>2</w:t>
            </w:r>
            <w:r w:rsidRPr="00D63A8B">
              <w:rPr>
                <w:position w:val="-2"/>
                <w:sz w:val="18"/>
                <w:szCs w:val="18"/>
              </w:rPr>
              <w:t> </w:t>
            </w:r>
            <w:r w:rsidRPr="00D63A8B">
              <w:rPr>
                <w:position w:val="-2"/>
                <w:sz w:val="18"/>
                <w:szCs w:val="18"/>
              </w:rPr>
              <w:sym w:font="Symbol" w:char="F0D7"/>
            </w:r>
            <w:r w:rsidRPr="00D63A8B">
              <w:rPr>
                <w:position w:val="-2"/>
                <w:sz w:val="18"/>
                <w:szCs w:val="18"/>
              </w:rPr>
              <w:t> с</w:t>
            </w:r>
            <w:r w:rsidRPr="00D63A8B">
              <w:rPr>
                <w:position w:val="-2"/>
                <w:sz w:val="18"/>
                <w:szCs w:val="18"/>
                <w:vertAlign w:val="superscript"/>
              </w:rPr>
              <w:t>–1</w:t>
            </w:r>
            <w:r w:rsidRPr="002656ED">
              <w:rPr>
                <w:spacing w:val="-5"/>
                <w:position w:val="-2"/>
                <w:sz w:val="18"/>
                <w:szCs w:val="18"/>
              </w:rPr>
              <w:t>;</w:t>
            </w:r>
          </w:p>
        </w:tc>
      </w:tr>
      <w:tr w:rsidR="00D63A8B">
        <w:tc>
          <w:tcPr>
            <w:tcW w:w="1256" w:type="dxa"/>
          </w:tcPr>
          <w:p w:rsidR="00D63A8B" w:rsidRPr="00250516" w:rsidRDefault="00D63A8B" w:rsidP="00243D1B">
            <w:pPr>
              <w:widowControl/>
              <w:spacing w:line="235" w:lineRule="auto"/>
              <w:ind w:left="-57" w:right="-85"/>
              <w:jc w:val="right"/>
              <w:rPr>
                <w:rFonts w:ascii="Times New Roman" w:hAnsi="Times New Roman" w:cs="Times New Roman"/>
              </w:rPr>
            </w:pPr>
            <w:r w:rsidRPr="00250516">
              <w:rPr>
                <w:rFonts w:ascii="Times New Roman" w:hAnsi="Times New Roman" w:cs="Times New Roman"/>
                <w:i/>
              </w:rPr>
              <w:t>С</w:t>
            </w:r>
            <w:r w:rsidRPr="00250516">
              <w:rPr>
                <w:rFonts w:ascii="Times New Roman" w:hAnsi="Times New Roman" w:cs="Times New Roman"/>
                <w:vertAlign w:val="subscript"/>
              </w:rPr>
              <w:t>тв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375" w:type="dxa"/>
            <w:vAlign w:val="bottom"/>
          </w:tcPr>
          <w:p w:rsidR="00D63A8B" w:rsidRPr="00250516" w:rsidRDefault="00D63A8B" w:rsidP="00243D1B">
            <w:pPr>
              <w:widowControl/>
              <w:spacing w:line="235" w:lineRule="auto"/>
              <w:ind w:left="-57"/>
              <w:jc w:val="both"/>
              <w:rPr>
                <w:spacing w:val="-4"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теплоемкость материала, на поверхность которого разлив</w:t>
            </w:r>
            <w:r w:rsidRPr="00287789">
              <w:rPr>
                <w:sz w:val="18"/>
                <w:szCs w:val="18"/>
              </w:rPr>
              <w:t>а</w:t>
            </w:r>
            <w:r w:rsidRPr="00287789">
              <w:rPr>
                <w:sz w:val="18"/>
                <w:szCs w:val="18"/>
              </w:rPr>
              <w:t>ется СУГ, Дж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кг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D63A8B">
        <w:tc>
          <w:tcPr>
            <w:tcW w:w="1256" w:type="dxa"/>
          </w:tcPr>
          <w:p w:rsidR="00D63A8B" w:rsidRPr="00250516" w:rsidRDefault="00D63A8B" w:rsidP="00243D1B">
            <w:pPr>
              <w:widowControl/>
              <w:spacing w:line="235" w:lineRule="auto"/>
              <w:ind w:left="-57" w:right="-85"/>
              <w:jc w:val="right"/>
              <w:rPr>
                <w:rFonts w:ascii="Times New Roman" w:hAnsi="Times New Roman" w:cs="Times New Roman"/>
              </w:rPr>
            </w:pPr>
            <w:r w:rsidRPr="00250516">
              <w:rPr>
                <w:rFonts w:ascii="Times New Roman" w:hAnsi="Times New Roman" w:cs="Times New Roman"/>
              </w:rPr>
              <w:sym w:font="Symbol" w:char="F072"/>
            </w:r>
            <w:r w:rsidRPr="00250516">
              <w:rPr>
                <w:rFonts w:ascii="Times New Roman" w:hAnsi="Times New Roman" w:cs="Times New Roman"/>
                <w:vertAlign w:val="subscript"/>
              </w:rPr>
              <w:t>тв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375" w:type="dxa"/>
            <w:vAlign w:val="bottom"/>
          </w:tcPr>
          <w:p w:rsidR="00D63A8B" w:rsidRPr="00250516" w:rsidRDefault="00D63A8B" w:rsidP="00243D1B">
            <w:pPr>
              <w:widowControl/>
              <w:spacing w:line="235" w:lineRule="auto"/>
              <w:ind w:left="-57"/>
              <w:jc w:val="both"/>
              <w:rPr>
                <w:spacing w:val="-4"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плотность материала, на поверхность которого разливается СУГ, кг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3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D63A8B">
        <w:tc>
          <w:tcPr>
            <w:tcW w:w="1256" w:type="dxa"/>
          </w:tcPr>
          <w:p w:rsidR="00D63A8B" w:rsidRPr="00250516" w:rsidRDefault="00D63A8B" w:rsidP="00243D1B">
            <w:pPr>
              <w:widowControl/>
              <w:spacing w:line="235" w:lineRule="auto"/>
              <w:ind w:left="-57" w:right="-85"/>
              <w:jc w:val="right"/>
              <w:rPr>
                <w:rFonts w:ascii="Times New Roman" w:hAnsi="Times New Roman" w:cs="Times New Roman"/>
              </w:rPr>
            </w:pPr>
            <w:r w:rsidRPr="00250516">
              <w:rPr>
                <w:rFonts w:ascii="Times New Roman" w:hAnsi="Times New Roman" w:cs="Times New Roman"/>
                <w:i/>
              </w:rPr>
              <w:t>t</w:t>
            </w:r>
            <w:r w:rsidRPr="00250516"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375" w:type="dxa"/>
            <w:vAlign w:val="bottom"/>
          </w:tcPr>
          <w:p w:rsidR="00D63A8B" w:rsidRPr="00287789" w:rsidRDefault="00D63A8B" w:rsidP="00243D1B">
            <w:pPr>
              <w:widowControl/>
              <w:spacing w:line="235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текущее время, с, принимаемое равным времени полного испарения СУГ, но не более 3600 с;</w:t>
            </w:r>
          </w:p>
        </w:tc>
      </w:tr>
      <w:tr w:rsidR="00D63A8B">
        <w:tc>
          <w:tcPr>
            <w:tcW w:w="1256" w:type="dxa"/>
          </w:tcPr>
          <w:p w:rsidR="00D63A8B" w:rsidRPr="00250516" w:rsidRDefault="00D63A8B" w:rsidP="00243D1B">
            <w:pPr>
              <w:widowControl/>
              <w:spacing w:line="235" w:lineRule="auto"/>
              <w:ind w:left="-57" w:right="-85"/>
              <w:jc w:val="right"/>
              <w:rPr>
                <w:rFonts w:ascii="Times New Roman" w:hAnsi="Times New Roman" w:cs="Times New Roman"/>
                <w:i/>
              </w:rPr>
            </w:pPr>
            <w:r w:rsidRPr="00250516">
              <w:rPr>
                <w:position w:val="-28"/>
                <w:sz w:val="18"/>
                <w:szCs w:val="18"/>
              </w:rPr>
              <w:object w:dxaOrig="920" w:dyaOrig="660">
                <v:shape id="_x0000_i1067" type="#_x0000_t75" style="width:39pt;height:27.75pt" o:ole="" fillcolor="window">
                  <v:imagedata r:id="rId107" o:title=""/>
                </v:shape>
                <o:OLEObject Type="Embed" ProgID="Equation.3" ShapeID="_x0000_i1067" DrawAspect="Content" ObjectID="_1518203212" r:id="rId108"/>
              </w:object>
            </w:r>
            <w:r w:rsidRPr="00C16399">
              <w:rPr>
                <w:sz w:val="12"/>
                <w:szCs w:val="12"/>
              </w:rPr>
              <w:t> </w:t>
            </w:r>
            <w:r w:rsidRPr="002656ED">
              <w:rPr>
                <w:position w:val="-2"/>
                <w:sz w:val="18"/>
                <w:szCs w:val="18"/>
              </w:rPr>
              <w:t>—</w:t>
            </w:r>
          </w:p>
        </w:tc>
        <w:tc>
          <w:tcPr>
            <w:tcW w:w="8375" w:type="dxa"/>
          </w:tcPr>
          <w:p w:rsidR="00D63A8B" w:rsidRPr="00287789" w:rsidRDefault="00D63A8B" w:rsidP="00243D1B">
            <w:pPr>
              <w:widowControl/>
              <w:spacing w:before="140" w:line="235" w:lineRule="auto"/>
              <w:ind w:left="-57"/>
              <w:jc w:val="both"/>
              <w:rPr>
                <w:sz w:val="18"/>
                <w:szCs w:val="18"/>
              </w:rPr>
            </w:pPr>
            <w:r w:rsidRPr="002656ED">
              <w:rPr>
                <w:position w:val="-2"/>
                <w:sz w:val="18"/>
                <w:szCs w:val="18"/>
              </w:rPr>
              <w:t>число Рейнольдса;</w:t>
            </w:r>
          </w:p>
        </w:tc>
      </w:tr>
      <w:tr w:rsidR="00D63A8B">
        <w:tc>
          <w:tcPr>
            <w:tcW w:w="1256" w:type="dxa"/>
          </w:tcPr>
          <w:p w:rsidR="00D63A8B" w:rsidRPr="00250516" w:rsidRDefault="00D63A8B" w:rsidP="00243D1B">
            <w:pPr>
              <w:widowControl/>
              <w:spacing w:line="235" w:lineRule="auto"/>
              <w:ind w:left="-57" w:right="-85"/>
              <w:jc w:val="right"/>
              <w:rPr>
                <w:rFonts w:ascii="Times New Roman" w:hAnsi="Times New Roman" w:cs="Times New Roman"/>
              </w:rPr>
            </w:pPr>
            <w:r w:rsidRPr="00250516">
              <w:rPr>
                <w:rFonts w:ascii="Times New Roman" w:hAnsi="Times New Roman" w:cs="Times New Roman"/>
                <w:i/>
              </w:rPr>
              <w:t>U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375" w:type="dxa"/>
            <w:vAlign w:val="bottom"/>
          </w:tcPr>
          <w:p w:rsidR="00D63A8B" w:rsidRPr="00287789" w:rsidRDefault="00D63A8B" w:rsidP="00243D1B">
            <w:pPr>
              <w:widowControl/>
              <w:spacing w:line="235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скорость воздушного потока, м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D63A8B">
        <w:tc>
          <w:tcPr>
            <w:tcW w:w="1256" w:type="dxa"/>
          </w:tcPr>
          <w:p w:rsidR="00D63A8B" w:rsidRPr="00250516" w:rsidRDefault="00356171" w:rsidP="00243D1B">
            <w:pPr>
              <w:widowControl/>
              <w:spacing w:line="235" w:lineRule="auto"/>
              <w:ind w:left="-57" w:right="-85"/>
              <w:jc w:val="right"/>
              <w:rPr>
                <w:rFonts w:ascii="Times New Roman" w:hAnsi="Times New Roman" w:cs="Times New Roman"/>
                <w:i/>
              </w:rPr>
            </w:pPr>
            <w:r w:rsidRPr="00287789">
              <w:rPr>
                <w:position w:val="-26"/>
                <w:sz w:val="18"/>
                <w:szCs w:val="18"/>
              </w:rPr>
              <w:object w:dxaOrig="1080" w:dyaOrig="700">
                <v:shape id="_x0000_i1068" type="#_x0000_t75" style="width:45.75pt;height:30pt" o:ole="" fillcolor="window">
                  <v:imagedata r:id="rId109" o:title=""/>
                  <o:lock v:ext="edit" aspectratio="f"/>
                </v:shape>
                <o:OLEObject Type="Embed" ProgID="Equation.3" ShapeID="_x0000_i1068" DrawAspect="Content" ObjectID="_1518203213" r:id="rId110"/>
              </w:object>
            </w:r>
            <w:r w:rsidR="00D63A8B">
              <w:rPr>
                <w:sz w:val="18"/>
                <w:szCs w:val="18"/>
              </w:rPr>
              <w:t> </w:t>
            </w:r>
            <w:r w:rsidR="00D63A8B" w:rsidRPr="002656ED">
              <w:rPr>
                <w:position w:val="-2"/>
                <w:sz w:val="18"/>
                <w:szCs w:val="18"/>
              </w:rPr>
              <w:t>—</w:t>
            </w:r>
          </w:p>
        </w:tc>
        <w:tc>
          <w:tcPr>
            <w:tcW w:w="8375" w:type="dxa"/>
          </w:tcPr>
          <w:p w:rsidR="00D63A8B" w:rsidRPr="00287789" w:rsidRDefault="00D63A8B" w:rsidP="00243D1B">
            <w:pPr>
              <w:widowControl/>
              <w:spacing w:before="200" w:line="235" w:lineRule="auto"/>
              <w:ind w:left="-57"/>
              <w:jc w:val="both"/>
              <w:rPr>
                <w:sz w:val="18"/>
                <w:szCs w:val="18"/>
              </w:rPr>
            </w:pPr>
            <w:r w:rsidRPr="002656ED">
              <w:rPr>
                <w:position w:val="-2"/>
                <w:sz w:val="18"/>
                <w:szCs w:val="18"/>
              </w:rPr>
              <w:t>характерный размер пролива СУГ, м;</w:t>
            </w:r>
          </w:p>
        </w:tc>
      </w:tr>
      <w:tr w:rsidR="00D63A8B">
        <w:tc>
          <w:tcPr>
            <w:tcW w:w="1256" w:type="dxa"/>
          </w:tcPr>
          <w:p w:rsidR="00D63A8B" w:rsidRPr="00250516" w:rsidRDefault="00D63A8B" w:rsidP="00243D1B">
            <w:pPr>
              <w:widowControl/>
              <w:spacing w:line="235" w:lineRule="auto"/>
              <w:ind w:left="-57" w:right="-85"/>
              <w:jc w:val="right"/>
              <w:rPr>
                <w:rFonts w:ascii="Times New Roman" w:hAnsi="Times New Roman" w:cs="Times New Roman"/>
                <w:i/>
              </w:rPr>
            </w:pPr>
            <w:r w:rsidRPr="00250516">
              <w:rPr>
                <w:rFonts w:ascii="Times New Roman" w:hAnsi="Times New Roman" w:cs="Times New Roman"/>
              </w:rPr>
              <w:sym w:font="Symbol" w:char="F06E"/>
            </w:r>
            <w:r w:rsidRPr="00250516">
              <w:rPr>
                <w:rFonts w:ascii="Times New Roman" w:hAnsi="Times New Roman" w:cs="Times New Roman"/>
                <w:vertAlign w:val="subscript"/>
              </w:rPr>
              <w:t>в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375" w:type="dxa"/>
            <w:vAlign w:val="bottom"/>
          </w:tcPr>
          <w:p w:rsidR="00D63A8B" w:rsidRPr="00287789" w:rsidRDefault="00D63A8B" w:rsidP="00243D1B">
            <w:pPr>
              <w:widowControl/>
              <w:spacing w:line="235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кинематическая вязкость воздуха, м</w:t>
            </w:r>
            <w:r w:rsidRPr="0028778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D63A8B">
        <w:tc>
          <w:tcPr>
            <w:tcW w:w="1256" w:type="dxa"/>
          </w:tcPr>
          <w:p w:rsidR="00D63A8B" w:rsidRPr="00250516" w:rsidRDefault="00D63A8B" w:rsidP="00243D1B">
            <w:pPr>
              <w:widowControl/>
              <w:spacing w:line="235" w:lineRule="auto"/>
              <w:ind w:left="-57" w:right="-85"/>
              <w:jc w:val="right"/>
              <w:rPr>
                <w:rFonts w:ascii="Times New Roman" w:hAnsi="Times New Roman" w:cs="Times New Roman"/>
                <w:i/>
              </w:rPr>
            </w:pPr>
            <w:r w:rsidRPr="00250516">
              <w:rPr>
                <w:rFonts w:ascii="Times New Roman" w:hAnsi="Times New Roman" w:cs="Times New Roman"/>
              </w:rPr>
              <w:sym w:font="Symbol" w:char="F06C"/>
            </w:r>
            <w:r w:rsidRPr="00250516">
              <w:rPr>
                <w:rFonts w:ascii="Times New Roman" w:hAnsi="Times New Roman" w:cs="Times New Roman"/>
                <w:vertAlign w:val="subscript"/>
              </w:rPr>
              <w:t>в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375" w:type="dxa"/>
            <w:vAlign w:val="bottom"/>
          </w:tcPr>
          <w:p w:rsidR="00D63A8B" w:rsidRPr="00287789" w:rsidRDefault="00D63A8B" w:rsidP="00243D1B">
            <w:pPr>
              <w:widowControl/>
              <w:spacing w:line="235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коэффициент теплопр</w:t>
            </w:r>
            <w:r w:rsidRPr="00287789">
              <w:rPr>
                <w:sz w:val="18"/>
                <w:szCs w:val="18"/>
              </w:rPr>
              <w:t>о</w:t>
            </w:r>
            <w:r w:rsidRPr="00287789">
              <w:rPr>
                <w:sz w:val="18"/>
                <w:szCs w:val="18"/>
              </w:rPr>
              <w:t>водности воздуха, Вт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287789">
              <w:rPr>
                <w:sz w:val="18"/>
                <w:szCs w:val="18"/>
              </w:rPr>
              <w:t>.</w:t>
            </w:r>
          </w:p>
        </w:tc>
      </w:tr>
    </w:tbl>
    <w:p w:rsidR="00104D8B" w:rsidRDefault="00104D8B" w:rsidP="00243D1B">
      <w:pPr>
        <w:widowControl/>
        <w:tabs>
          <w:tab w:val="left" w:pos="8789"/>
        </w:tabs>
        <w:spacing w:line="23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Формула (В.11) справедлива для СУГ с температурой </w:t>
      </w:r>
      <w:r w:rsidRPr="00250516">
        <w:rPr>
          <w:rFonts w:ascii="Times New Roman" w:hAnsi="Times New Roman" w:cs="Times New Roman"/>
          <w:i/>
        </w:rPr>
        <w:t>Т</w:t>
      </w:r>
      <w:r w:rsidRPr="00250516">
        <w:rPr>
          <w:rFonts w:ascii="Times New Roman" w:hAnsi="Times New Roman" w:cs="Times New Roman"/>
          <w:vertAlign w:val="subscript"/>
        </w:rPr>
        <w:t>ж</w:t>
      </w:r>
      <w:r w:rsidR="00250516">
        <w:rPr>
          <w:sz w:val="18"/>
          <w:szCs w:val="18"/>
        </w:rPr>
        <w:t> </w:t>
      </w:r>
      <w:r w:rsidRPr="002656ED">
        <w:rPr>
          <w:sz w:val="18"/>
          <w:szCs w:val="18"/>
        </w:rPr>
        <w:sym w:font="Symbol" w:char="F0A3"/>
      </w:r>
      <w:r w:rsidR="00250516">
        <w:rPr>
          <w:sz w:val="18"/>
          <w:szCs w:val="18"/>
        </w:rPr>
        <w:t> </w:t>
      </w:r>
      <w:r w:rsidRPr="00250516">
        <w:rPr>
          <w:rFonts w:ascii="Times New Roman" w:hAnsi="Times New Roman" w:cs="Times New Roman"/>
          <w:i/>
        </w:rPr>
        <w:t>Т</w:t>
      </w:r>
      <w:r w:rsidRPr="00250516">
        <w:rPr>
          <w:rFonts w:ascii="Times New Roman" w:hAnsi="Times New Roman" w:cs="Times New Roman"/>
          <w:vertAlign w:val="subscript"/>
        </w:rPr>
        <w:t>кип</w:t>
      </w:r>
      <w:r w:rsidRPr="00287789">
        <w:rPr>
          <w:sz w:val="18"/>
          <w:szCs w:val="18"/>
        </w:rPr>
        <w:t xml:space="preserve">. При температуре СУГ </w:t>
      </w:r>
      <w:r w:rsidRPr="002656ED">
        <w:rPr>
          <w:rFonts w:ascii="Times New Roman" w:hAnsi="Times New Roman" w:cs="Times New Roman"/>
          <w:i/>
        </w:rPr>
        <w:t>Т</w:t>
      </w:r>
      <w:r w:rsidRPr="002656ED">
        <w:rPr>
          <w:rFonts w:ascii="Times New Roman" w:hAnsi="Times New Roman" w:cs="Times New Roman"/>
          <w:vertAlign w:val="subscript"/>
        </w:rPr>
        <w:t>ж</w:t>
      </w:r>
      <w:r w:rsidR="002656ED" w:rsidRPr="002656ED">
        <w:rPr>
          <w:sz w:val="18"/>
          <w:szCs w:val="18"/>
        </w:rPr>
        <w:t> </w:t>
      </w:r>
      <w:r w:rsidRPr="002656ED">
        <w:rPr>
          <w:sz w:val="18"/>
          <w:szCs w:val="18"/>
        </w:rPr>
        <w:sym w:font="Symbol" w:char="F03E"/>
      </w:r>
      <w:r w:rsidR="002656ED">
        <w:rPr>
          <w:i/>
          <w:sz w:val="18"/>
          <w:szCs w:val="18"/>
        </w:rPr>
        <w:t> </w:t>
      </w:r>
      <w:r w:rsidRPr="002656ED">
        <w:rPr>
          <w:rFonts w:ascii="Times New Roman" w:hAnsi="Times New Roman" w:cs="Times New Roman"/>
          <w:i/>
        </w:rPr>
        <w:t>Т</w:t>
      </w:r>
      <w:r w:rsidRPr="002656ED">
        <w:rPr>
          <w:rFonts w:ascii="Times New Roman" w:hAnsi="Times New Roman" w:cs="Times New Roman"/>
          <w:vertAlign w:val="subscript"/>
        </w:rPr>
        <w:t>кип</w:t>
      </w:r>
      <w:r w:rsidRPr="002656ED">
        <w:rPr>
          <w:sz w:val="18"/>
          <w:szCs w:val="18"/>
        </w:rPr>
        <w:t xml:space="preserve"> </w:t>
      </w:r>
      <w:r w:rsidRPr="00287789">
        <w:rPr>
          <w:sz w:val="18"/>
          <w:szCs w:val="18"/>
        </w:rPr>
        <w:t xml:space="preserve"> дополн</w:t>
      </w:r>
      <w:r w:rsidRPr="00287789">
        <w:rPr>
          <w:sz w:val="18"/>
          <w:szCs w:val="18"/>
        </w:rPr>
        <w:t>и</w:t>
      </w:r>
      <w:r w:rsidRPr="00287789">
        <w:rPr>
          <w:sz w:val="18"/>
          <w:szCs w:val="18"/>
        </w:rPr>
        <w:t>тельно ра</w:t>
      </w:r>
      <w:r w:rsidRPr="00287789">
        <w:rPr>
          <w:sz w:val="18"/>
          <w:szCs w:val="18"/>
        </w:rPr>
        <w:t>с</w:t>
      </w:r>
      <w:r w:rsidRPr="00287789">
        <w:rPr>
          <w:sz w:val="18"/>
          <w:szCs w:val="18"/>
        </w:rPr>
        <w:t xml:space="preserve">считывается масса перегретых СУГ </w:t>
      </w:r>
      <w:r w:rsidRPr="00630041">
        <w:rPr>
          <w:rFonts w:ascii="Times New Roman" w:hAnsi="Times New Roman" w:cs="Times New Roman"/>
          <w:i/>
          <w:lang w:val="en-US"/>
        </w:rPr>
        <w:t>m</w:t>
      </w:r>
      <w:r w:rsidRPr="00630041">
        <w:rPr>
          <w:rFonts w:ascii="Times New Roman" w:hAnsi="Times New Roman" w:cs="Times New Roman"/>
          <w:vertAlign w:val="subscript"/>
        </w:rPr>
        <w:t>пер</w:t>
      </w:r>
      <w:r w:rsidRPr="00287789">
        <w:rPr>
          <w:sz w:val="18"/>
          <w:szCs w:val="18"/>
        </w:rPr>
        <w:t xml:space="preserve"> по формуле (В.9).</w:t>
      </w:r>
    </w:p>
    <w:p w:rsidR="00104D8B" w:rsidRPr="00287789" w:rsidRDefault="00104D8B" w:rsidP="00243D1B">
      <w:pPr>
        <w:keepNext/>
        <w:widowControl/>
        <w:tabs>
          <w:tab w:val="left" w:pos="8789"/>
        </w:tabs>
        <w:spacing w:before="120" w:after="120" w:line="235" w:lineRule="auto"/>
        <w:ind w:left="454"/>
        <w:rPr>
          <w:b/>
          <w:sz w:val="18"/>
          <w:szCs w:val="18"/>
        </w:rPr>
      </w:pPr>
      <w:r w:rsidRPr="00287789">
        <w:rPr>
          <w:b/>
          <w:sz w:val="18"/>
          <w:szCs w:val="18"/>
        </w:rPr>
        <w:t>В.2 Расчет горизонтальных размеров зон, о</w:t>
      </w:r>
      <w:r w:rsidR="00630041">
        <w:rPr>
          <w:b/>
          <w:sz w:val="18"/>
          <w:szCs w:val="18"/>
        </w:rPr>
        <w:t xml:space="preserve">граничивающих газо- и </w:t>
      </w:r>
      <w:r w:rsidRPr="00287789">
        <w:rPr>
          <w:b/>
          <w:sz w:val="18"/>
          <w:szCs w:val="18"/>
        </w:rPr>
        <w:t xml:space="preserve">паровоздушные смеси </w:t>
      </w:r>
      <w:r w:rsidR="00630041">
        <w:rPr>
          <w:b/>
          <w:sz w:val="18"/>
          <w:szCs w:val="18"/>
        </w:rPr>
        <w:br/>
      </w:r>
      <w:r w:rsidRPr="00287789">
        <w:rPr>
          <w:b/>
          <w:sz w:val="18"/>
          <w:szCs w:val="18"/>
        </w:rPr>
        <w:t>с концентрацией горючего выше НКПР, при аварийном поступлении го</w:t>
      </w:r>
      <w:r w:rsidR="00630041">
        <w:rPr>
          <w:b/>
          <w:sz w:val="18"/>
          <w:szCs w:val="18"/>
        </w:rPr>
        <w:t xml:space="preserve">рючих газов и паров </w:t>
      </w:r>
      <w:r w:rsidR="00630041">
        <w:rPr>
          <w:b/>
          <w:sz w:val="18"/>
          <w:szCs w:val="18"/>
        </w:rPr>
        <w:br/>
        <w:t xml:space="preserve">ненагретых </w:t>
      </w:r>
      <w:r w:rsidRPr="00287789">
        <w:rPr>
          <w:b/>
          <w:sz w:val="18"/>
          <w:szCs w:val="18"/>
        </w:rPr>
        <w:t>легковоспламеняющихся жидкостей в открытое простра</w:t>
      </w:r>
      <w:r w:rsidRPr="00287789">
        <w:rPr>
          <w:b/>
          <w:sz w:val="18"/>
          <w:szCs w:val="18"/>
        </w:rPr>
        <w:t>н</w:t>
      </w:r>
      <w:r w:rsidRPr="00287789">
        <w:rPr>
          <w:b/>
          <w:sz w:val="18"/>
          <w:szCs w:val="18"/>
        </w:rPr>
        <w:t>ство</w:t>
      </w:r>
    </w:p>
    <w:p w:rsidR="00104D8B" w:rsidRPr="00287789" w:rsidRDefault="00F13174" w:rsidP="00243D1B">
      <w:pPr>
        <w:widowControl/>
        <w:tabs>
          <w:tab w:val="left" w:pos="8789"/>
        </w:tabs>
        <w:spacing w:line="235" w:lineRule="auto"/>
        <w:ind w:firstLine="454"/>
        <w:jc w:val="both"/>
        <w:rPr>
          <w:sz w:val="18"/>
          <w:szCs w:val="18"/>
        </w:rPr>
      </w:pPr>
      <w:r>
        <w:rPr>
          <w:iCs/>
          <w:sz w:val="18"/>
          <w:szCs w:val="18"/>
        </w:rPr>
        <w:t>В.2.1 </w:t>
      </w:r>
      <w:r w:rsidR="00104D8B" w:rsidRPr="00287789">
        <w:rPr>
          <w:sz w:val="18"/>
          <w:szCs w:val="18"/>
        </w:rPr>
        <w:t>Горизонтальные размеры зоны</w:t>
      </w:r>
      <w:r w:rsidR="006536FD">
        <w:rPr>
          <w:sz w:val="18"/>
          <w:szCs w:val="18"/>
        </w:rPr>
        <w:t xml:space="preserve"> </w:t>
      </w:r>
      <w:r w:rsidR="006536FD" w:rsidRPr="006536FD">
        <w:rPr>
          <w:rFonts w:ascii="Times New Roman" w:hAnsi="Times New Roman" w:cs="Times New Roman"/>
          <w:i/>
          <w:lang w:val="en-US"/>
        </w:rPr>
        <w:t>R</w:t>
      </w:r>
      <w:r w:rsidR="006536FD" w:rsidRPr="006536FD">
        <w:rPr>
          <w:rFonts w:ascii="Times New Roman" w:hAnsi="Times New Roman" w:cs="Times New Roman"/>
          <w:vertAlign w:val="subscript"/>
        </w:rPr>
        <w:t>НКПР</w:t>
      </w:r>
      <w:r w:rsidR="00104D8B" w:rsidRPr="00287789">
        <w:rPr>
          <w:sz w:val="18"/>
          <w:szCs w:val="18"/>
        </w:rPr>
        <w:t xml:space="preserve">, м, ограничивающие область концентраций, превышающих </w:t>
      </w:r>
      <w:r w:rsidR="00104D8B" w:rsidRPr="006536FD">
        <w:rPr>
          <w:spacing w:val="-4"/>
          <w:sz w:val="18"/>
          <w:szCs w:val="18"/>
        </w:rPr>
        <w:t>нижний концентрационный предел распространения пламени (</w:t>
      </w:r>
      <w:r w:rsidR="00104D8B" w:rsidRPr="006536FD">
        <w:rPr>
          <w:rFonts w:ascii="Times New Roman" w:hAnsi="Times New Roman" w:cs="Times New Roman"/>
          <w:i/>
          <w:spacing w:val="-4"/>
        </w:rPr>
        <w:t>С</w:t>
      </w:r>
      <w:r w:rsidR="00104D8B" w:rsidRPr="006536FD">
        <w:rPr>
          <w:rFonts w:ascii="Times New Roman" w:hAnsi="Times New Roman" w:cs="Times New Roman"/>
          <w:spacing w:val="-4"/>
          <w:vertAlign w:val="subscript"/>
        </w:rPr>
        <w:t>НКПР</w:t>
      </w:r>
      <w:r w:rsidR="00104D8B" w:rsidRPr="006536FD">
        <w:rPr>
          <w:spacing w:val="-4"/>
          <w:sz w:val="18"/>
          <w:szCs w:val="18"/>
        </w:rPr>
        <w:t>) по ГОСТ 12.1.044, вычисляют по форм</w:t>
      </w:r>
      <w:r w:rsidR="00104D8B" w:rsidRPr="006536FD">
        <w:rPr>
          <w:spacing w:val="-4"/>
          <w:sz w:val="18"/>
          <w:szCs w:val="18"/>
        </w:rPr>
        <w:t>у</w:t>
      </w:r>
      <w:r w:rsidR="00104D8B" w:rsidRPr="006536FD">
        <w:rPr>
          <w:spacing w:val="-4"/>
          <w:sz w:val="18"/>
          <w:szCs w:val="18"/>
        </w:rPr>
        <w:t>лам</w:t>
      </w:r>
      <w:r w:rsidR="006536FD" w:rsidRPr="006536FD">
        <w:rPr>
          <w:spacing w:val="-4"/>
          <w:sz w:val="18"/>
          <w:szCs w:val="18"/>
        </w:rPr>
        <w:t>:</w:t>
      </w:r>
    </w:p>
    <w:p w:rsidR="00104D8B" w:rsidRPr="00287789" w:rsidRDefault="00725035" w:rsidP="00243D1B">
      <w:pPr>
        <w:widowControl/>
        <w:tabs>
          <w:tab w:val="left" w:pos="8789"/>
        </w:tabs>
        <w:spacing w:line="235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- </w:t>
      </w:r>
      <w:r w:rsidR="00104D8B" w:rsidRPr="00287789">
        <w:rPr>
          <w:sz w:val="18"/>
          <w:szCs w:val="18"/>
        </w:rPr>
        <w:t>для горючих газов (ГГ):</w:t>
      </w:r>
    </w:p>
    <w:p w:rsidR="00104D8B" w:rsidRDefault="00BF766D" w:rsidP="00243D1B">
      <w:pPr>
        <w:widowControl/>
        <w:tabs>
          <w:tab w:val="right" w:pos="9412"/>
        </w:tabs>
        <w:spacing w:after="120" w:line="235" w:lineRule="auto"/>
        <w:ind w:firstLine="3079"/>
        <w:jc w:val="both"/>
        <w:rPr>
          <w:sz w:val="18"/>
          <w:szCs w:val="18"/>
        </w:rPr>
      </w:pPr>
      <w:r w:rsidRPr="00725035">
        <w:rPr>
          <w:i/>
          <w:position w:val="-30"/>
          <w:sz w:val="18"/>
          <w:szCs w:val="18"/>
        </w:rPr>
        <w:object w:dxaOrig="3280" w:dyaOrig="780">
          <v:shape id="_x0000_i1069" type="#_x0000_t75" style="width:140.25pt;height:33pt" o:ole="" fillcolor="window">
            <v:imagedata r:id="rId111" o:title=""/>
          </v:shape>
          <o:OLEObject Type="Embed" ProgID="Equation.3" ShapeID="_x0000_i1069" DrawAspect="Content" ObjectID="_1518203214" r:id="rId112"/>
        </w:object>
      </w:r>
      <w:r w:rsidR="00F3114B" w:rsidRPr="006536FD">
        <w:rPr>
          <w:rFonts w:ascii="Times New Roman" w:hAnsi="Times New Roman" w:cs="Times New Roman"/>
        </w:rPr>
        <w:t>,</w:t>
      </w:r>
      <w:r w:rsidR="00F3114B">
        <w:rPr>
          <w:i/>
          <w:sz w:val="18"/>
          <w:szCs w:val="18"/>
        </w:rPr>
        <w:tab/>
      </w:r>
      <w:r w:rsidR="00104D8B" w:rsidRPr="00725035">
        <w:rPr>
          <w:position w:val="-2"/>
          <w:sz w:val="18"/>
          <w:szCs w:val="18"/>
        </w:rPr>
        <w:t>(В.12)</w:t>
      </w:r>
    </w:p>
    <w:p w:rsidR="00104D8B" w:rsidRPr="00287789" w:rsidRDefault="00725035" w:rsidP="00243D1B">
      <w:pPr>
        <w:widowControl/>
        <w:tabs>
          <w:tab w:val="left" w:pos="8789"/>
        </w:tabs>
        <w:spacing w:line="235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- </w:t>
      </w:r>
      <w:r w:rsidR="00104D8B" w:rsidRPr="00287789">
        <w:rPr>
          <w:sz w:val="18"/>
          <w:szCs w:val="18"/>
        </w:rPr>
        <w:t>для паров ненагретых легковоспламеняющихся жидк</w:t>
      </w:r>
      <w:r w:rsidR="00104D8B" w:rsidRPr="00287789">
        <w:rPr>
          <w:sz w:val="18"/>
          <w:szCs w:val="18"/>
        </w:rPr>
        <w:t>о</w:t>
      </w:r>
      <w:r w:rsidR="00104D8B" w:rsidRPr="00287789">
        <w:rPr>
          <w:sz w:val="18"/>
          <w:szCs w:val="18"/>
        </w:rPr>
        <w:t>стей (ЛВЖ):</w:t>
      </w:r>
    </w:p>
    <w:p w:rsidR="00104D8B" w:rsidRDefault="00BF766D" w:rsidP="00243D1B">
      <w:pPr>
        <w:widowControl/>
        <w:tabs>
          <w:tab w:val="right" w:pos="9412"/>
        </w:tabs>
        <w:spacing w:before="120" w:after="120" w:line="235" w:lineRule="auto"/>
        <w:ind w:firstLine="2478"/>
        <w:jc w:val="both"/>
        <w:rPr>
          <w:spacing w:val="-2"/>
          <w:sz w:val="18"/>
          <w:szCs w:val="18"/>
        </w:rPr>
      </w:pPr>
      <w:r w:rsidRPr="00BF766D">
        <w:rPr>
          <w:position w:val="-30"/>
          <w:sz w:val="18"/>
          <w:szCs w:val="18"/>
        </w:rPr>
        <w:object w:dxaOrig="4580" w:dyaOrig="780">
          <v:shape id="_x0000_i1070" type="#_x0000_t75" style="width:195pt;height:33pt" o:ole="" fillcolor="window">
            <v:imagedata r:id="rId113" o:title=""/>
          </v:shape>
          <o:OLEObject Type="Embed" ProgID="Equation.3" ShapeID="_x0000_i1070" DrawAspect="Content" ObjectID="_1518203215" r:id="rId114"/>
        </w:object>
      </w:r>
      <w:r w:rsidR="00F3114B" w:rsidRPr="006536FD">
        <w:rPr>
          <w:rFonts w:ascii="Times New Roman" w:hAnsi="Times New Roman" w:cs="Times New Roman"/>
        </w:rPr>
        <w:t>,</w:t>
      </w:r>
      <w:r w:rsidR="00F3114B">
        <w:rPr>
          <w:sz w:val="18"/>
          <w:szCs w:val="18"/>
        </w:rPr>
        <w:t xml:space="preserve"> </w:t>
      </w:r>
      <w:r w:rsidR="00F3114B">
        <w:rPr>
          <w:sz w:val="18"/>
          <w:szCs w:val="18"/>
        </w:rPr>
        <w:tab/>
      </w:r>
      <w:r w:rsidR="00104D8B" w:rsidRPr="00725035">
        <w:rPr>
          <w:spacing w:val="-2"/>
          <w:sz w:val="18"/>
          <w:szCs w:val="18"/>
        </w:rPr>
        <w:t>(В.13)</w:t>
      </w:r>
    </w:p>
    <w:p w:rsidR="00104D8B" w:rsidRPr="00287789" w:rsidRDefault="00376F7F" w:rsidP="00243D1B">
      <w:pPr>
        <w:widowControl/>
        <w:tabs>
          <w:tab w:val="left" w:pos="8789"/>
        </w:tabs>
        <w:spacing w:after="120" w:line="235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="00725035" w:rsidRPr="00725035">
        <w:rPr>
          <w:position w:val="-30"/>
          <w:sz w:val="18"/>
          <w:szCs w:val="18"/>
        </w:rPr>
        <w:object w:dxaOrig="2439" w:dyaOrig="680">
          <v:shape id="_x0000_i1071" type="#_x0000_t75" style="width:104.25pt;height:29.25pt" o:ole="" fillcolor="window">
            <v:imagedata r:id="rId115" o:title=""/>
          </v:shape>
          <o:OLEObject Type="Embed" ProgID="Equation.3" ShapeID="_x0000_i1071" DrawAspect="Content" ObjectID="_1518203216" r:id="rId116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8739"/>
      </w:tblGrid>
      <w:tr w:rsidR="00F13174">
        <w:tc>
          <w:tcPr>
            <w:tcW w:w="892" w:type="dxa"/>
          </w:tcPr>
          <w:p w:rsidR="00F13174" w:rsidRDefault="00F13174" w:rsidP="00243D1B">
            <w:pPr>
              <w:widowControl/>
              <w:spacing w:line="235" w:lineRule="auto"/>
              <w:ind w:right="-85"/>
              <w:jc w:val="right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725035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725035">
              <w:rPr>
                <w:rFonts w:ascii="Times New Roman" w:hAnsi="Times New Roman" w:cs="Times New Roman"/>
                <w:vertAlign w:val="subscript"/>
              </w:rPr>
              <w:t>г</w:t>
            </w:r>
            <w:r>
              <w:rPr>
                <w:sz w:val="18"/>
                <w:szCs w:val="18"/>
              </w:rPr>
              <w:t xml:space="preserve"> —</w:t>
            </w:r>
          </w:p>
        </w:tc>
        <w:tc>
          <w:tcPr>
            <w:tcW w:w="8739" w:type="dxa"/>
            <w:vAlign w:val="center"/>
          </w:tcPr>
          <w:p w:rsidR="00F13174" w:rsidRDefault="00F13174" w:rsidP="00243D1B">
            <w:pPr>
              <w:widowControl/>
              <w:spacing w:line="235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масса поступивших в открытое пространство ГГ при аварийной ситуации, кг;</w:t>
            </w:r>
          </w:p>
        </w:tc>
      </w:tr>
      <w:tr w:rsidR="00F13174">
        <w:tc>
          <w:tcPr>
            <w:tcW w:w="892" w:type="dxa"/>
          </w:tcPr>
          <w:p w:rsidR="00F13174" w:rsidRDefault="00F13174" w:rsidP="00243D1B">
            <w:pPr>
              <w:widowControl/>
              <w:spacing w:line="235" w:lineRule="auto"/>
              <w:ind w:right="-85"/>
              <w:jc w:val="right"/>
              <w:rPr>
                <w:sz w:val="18"/>
                <w:szCs w:val="18"/>
              </w:rPr>
            </w:pPr>
            <w:r w:rsidRPr="00725035">
              <w:rPr>
                <w:rFonts w:ascii="Times New Roman" w:hAnsi="Times New Roman" w:cs="Times New Roman"/>
              </w:rPr>
              <w:sym w:font="Symbol" w:char="F072"/>
            </w:r>
            <w:r w:rsidRPr="00725035">
              <w:rPr>
                <w:rFonts w:ascii="Times New Roman" w:hAnsi="Times New Roman" w:cs="Times New Roman"/>
                <w:vertAlign w:val="subscript"/>
              </w:rPr>
              <w:t>г</w:t>
            </w:r>
            <w:r>
              <w:rPr>
                <w:sz w:val="18"/>
                <w:szCs w:val="18"/>
              </w:rPr>
              <w:t xml:space="preserve"> —</w:t>
            </w:r>
          </w:p>
        </w:tc>
        <w:tc>
          <w:tcPr>
            <w:tcW w:w="8739" w:type="dxa"/>
            <w:vAlign w:val="center"/>
          </w:tcPr>
          <w:p w:rsidR="00F13174" w:rsidRPr="004B65DF" w:rsidRDefault="00F13174" w:rsidP="00243D1B">
            <w:pPr>
              <w:widowControl/>
              <w:spacing w:line="235" w:lineRule="auto"/>
              <w:ind w:left="-57"/>
              <w:jc w:val="both"/>
              <w:rPr>
                <w:i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плотность ГГ при расчетной температуре и атмосферном давлении, кг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 xml:space="preserve">3 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F5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F56CEB" w:rsidRPr="00725035" w:rsidRDefault="00F56CEB" w:rsidP="00243D1B">
            <w:pPr>
              <w:widowControl/>
              <w:spacing w:line="235" w:lineRule="auto"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725035">
              <w:rPr>
                <w:rFonts w:ascii="Times New Roman" w:hAnsi="Times New Roman" w:cs="Times New Roman"/>
                <w:i/>
              </w:rPr>
              <w:t>С</w:t>
            </w:r>
            <w:r w:rsidRPr="00725035">
              <w:rPr>
                <w:rFonts w:ascii="Times New Roman" w:hAnsi="Times New Roman" w:cs="Times New Roman"/>
                <w:vertAlign w:val="subscript"/>
              </w:rPr>
              <w:t>НКПР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EB" w:rsidRPr="00287789" w:rsidRDefault="00F56CEB" w:rsidP="00243D1B">
            <w:pPr>
              <w:widowControl/>
              <w:spacing w:line="235" w:lineRule="auto"/>
              <w:ind w:left="-57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нижний концентрационный предел распространения пламени ГГ или паров ЛВЖ, %</w:t>
            </w:r>
            <w:r>
              <w:rPr>
                <w:sz w:val="18"/>
                <w:szCs w:val="18"/>
              </w:rPr>
              <w:t> (объемных</w:t>
            </w:r>
            <w:r w:rsidRPr="00287789">
              <w:rPr>
                <w:sz w:val="18"/>
                <w:szCs w:val="18"/>
              </w:rPr>
              <w:t>);</w:t>
            </w:r>
          </w:p>
        </w:tc>
      </w:tr>
      <w:tr w:rsidR="00530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305CA" w:rsidRPr="00725035" w:rsidRDefault="005305CA" w:rsidP="00CB14C9">
            <w:pPr>
              <w:widowControl/>
              <w:ind w:right="-85"/>
              <w:jc w:val="right"/>
              <w:rPr>
                <w:rFonts w:ascii="Times New Roman" w:hAnsi="Times New Roman" w:cs="Times New Roman"/>
              </w:rPr>
            </w:pPr>
            <w:r w:rsidRPr="00725035">
              <w:rPr>
                <w:rFonts w:ascii="Times New Roman" w:hAnsi="Times New Roman" w:cs="Times New Roman"/>
                <w:i/>
              </w:rPr>
              <w:lastRenderedPageBreak/>
              <w:t>К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</w:tcPr>
          <w:p w:rsidR="005305CA" w:rsidRPr="004B65DF" w:rsidRDefault="005305CA" w:rsidP="00CB14C9">
            <w:pPr>
              <w:widowControl/>
              <w:ind w:left="-57"/>
              <w:jc w:val="both"/>
              <w:rPr>
                <w:i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коэффициент, принимаемый равным </w:t>
            </w:r>
            <w:r w:rsidRPr="00F56CEB">
              <w:rPr>
                <w:rFonts w:ascii="Times New Roman" w:hAnsi="Times New Roman" w:cs="Times New Roman"/>
                <w:i/>
              </w:rPr>
              <w:t>К</w:t>
            </w:r>
            <w:r w:rsidRPr="00F56CEB">
              <w:rPr>
                <w:rFonts w:ascii="Times New Roman" w:hAnsi="Times New Roman" w:cs="Times New Roman"/>
              </w:rPr>
              <w:t xml:space="preserve"> = </w:t>
            </w:r>
            <w:r w:rsidRPr="00F56CEB">
              <w:rPr>
                <w:rFonts w:ascii="Times New Roman" w:hAnsi="Times New Roman" w:cs="Times New Roman"/>
                <w:i/>
              </w:rPr>
              <w:t>Т</w:t>
            </w:r>
            <w:r w:rsidRPr="00F56CEB">
              <w:rPr>
                <w:rFonts w:ascii="Times New Roman" w:hAnsi="Times New Roman" w:cs="Times New Roman"/>
              </w:rPr>
              <w:t>/3600</w:t>
            </w:r>
            <w:r w:rsidRPr="00287789">
              <w:rPr>
                <w:sz w:val="18"/>
                <w:szCs w:val="18"/>
              </w:rPr>
              <w:t xml:space="preserve"> для ЛВЖ;</w:t>
            </w:r>
          </w:p>
        </w:tc>
      </w:tr>
      <w:tr w:rsidR="00530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305CA" w:rsidRPr="00725035" w:rsidRDefault="005305CA" w:rsidP="00CB14C9">
            <w:pPr>
              <w:widowControl/>
              <w:ind w:right="-85"/>
              <w:jc w:val="right"/>
              <w:rPr>
                <w:rFonts w:ascii="Times New Roman" w:hAnsi="Times New Roman" w:cs="Times New Roman"/>
              </w:rPr>
            </w:pPr>
            <w:r w:rsidRPr="00725035">
              <w:rPr>
                <w:rFonts w:ascii="Times New Roman" w:hAnsi="Times New Roman" w:cs="Times New Roman"/>
                <w:i/>
              </w:rPr>
              <w:t>m</w:t>
            </w:r>
            <w:r w:rsidRPr="00725035">
              <w:rPr>
                <w:rFonts w:ascii="Times New Roman" w:hAnsi="Times New Roman" w:cs="Times New Roman"/>
                <w:vertAlign w:val="subscript"/>
              </w:rPr>
              <w:t>п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</w:tcPr>
          <w:p w:rsidR="005305CA" w:rsidRPr="004B65DF" w:rsidRDefault="005305CA" w:rsidP="00CB14C9">
            <w:pPr>
              <w:widowControl/>
              <w:ind w:left="-57"/>
              <w:jc w:val="both"/>
              <w:rPr>
                <w:i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масса паров ЛВЖ, поступивших в открытое пространство за время полн</w:t>
            </w:r>
            <w:r>
              <w:rPr>
                <w:sz w:val="18"/>
                <w:szCs w:val="18"/>
              </w:rPr>
              <w:t>ого испарения, но не более 3600 </w:t>
            </w:r>
            <w:r w:rsidRPr="00287789">
              <w:rPr>
                <w:sz w:val="18"/>
                <w:szCs w:val="18"/>
              </w:rPr>
              <w:t>с, кг;</w:t>
            </w:r>
          </w:p>
        </w:tc>
      </w:tr>
      <w:tr w:rsidR="00F13174">
        <w:tc>
          <w:tcPr>
            <w:tcW w:w="892" w:type="dxa"/>
          </w:tcPr>
          <w:p w:rsidR="00F13174" w:rsidRPr="00725035" w:rsidRDefault="00F13174" w:rsidP="002F1EDF">
            <w:pPr>
              <w:widowControl/>
              <w:ind w:right="-85"/>
              <w:jc w:val="right"/>
              <w:rPr>
                <w:rFonts w:ascii="Times New Roman" w:hAnsi="Times New Roman" w:cs="Times New Roman"/>
              </w:rPr>
            </w:pPr>
            <w:r w:rsidRPr="00725035">
              <w:rPr>
                <w:rFonts w:ascii="Times New Roman" w:hAnsi="Times New Roman" w:cs="Times New Roman"/>
              </w:rPr>
              <w:sym w:font="Symbol" w:char="F072"/>
            </w:r>
            <w:r w:rsidRPr="00725035">
              <w:rPr>
                <w:rFonts w:ascii="Times New Roman" w:hAnsi="Times New Roman" w:cs="Times New Roman"/>
                <w:vertAlign w:val="subscript"/>
              </w:rPr>
              <w:t>п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39" w:type="dxa"/>
            <w:vAlign w:val="center"/>
          </w:tcPr>
          <w:p w:rsidR="00F13174" w:rsidRPr="004B65DF" w:rsidRDefault="00F13174" w:rsidP="002F1EDF">
            <w:pPr>
              <w:widowControl/>
              <w:ind w:left="-57"/>
              <w:jc w:val="both"/>
              <w:rPr>
                <w:i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плотность паров ЛВЖ при расчетной температуре и атмосферном давлении, </w:t>
            </w:r>
            <w:r>
              <w:rPr>
                <w:sz w:val="18"/>
                <w:szCs w:val="18"/>
              </w:rPr>
              <w:t>к</w:t>
            </w:r>
            <w:r w:rsidRPr="00287789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3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F13174">
        <w:tc>
          <w:tcPr>
            <w:tcW w:w="892" w:type="dxa"/>
          </w:tcPr>
          <w:p w:rsidR="00F13174" w:rsidRPr="00725035" w:rsidRDefault="00F13174" w:rsidP="002F1EDF">
            <w:pPr>
              <w:widowControl/>
              <w:ind w:right="-85"/>
              <w:jc w:val="right"/>
              <w:rPr>
                <w:rFonts w:ascii="Times New Roman" w:hAnsi="Times New Roman" w:cs="Times New Roman"/>
              </w:rPr>
            </w:pPr>
            <w:r w:rsidRPr="00725035">
              <w:rPr>
                <w:rFonts w:ascii="Times New Roman" w:hAnsi="Times New Roman" w:cs="Times New Roman"/>
                <w:i/>
              </w:rPr>
              <w:t>Р</w:t>
            </w:r>
            <w:r w:rsidRPr="00725035">
              <w:rPr>
                <w:rFonts w:ascii="Times New Roman" w:hAnsi="Times New Roman" w:cs="Times New Roman"/>
                <w:vertAlign w:val="subscript"/>
              </w:rPr>
              <w:t>н</w:t>
            </w:r>
            <w:r w:rsidRPr="00287789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39" w:type="dxa"/>
            <w:vAlign w:val="bottom"/>
          </w:tcPr>
          <w:p w:rsidR="00F13174" w:rsidRPr="004B65DF" w:rsidRDefault="00F13174" w:rsidP="002F1EDF">
            <w:pPr>
              <w:widowControl/>
              <w:ind w:left="-57"/>
              <w:jc w:val="both"/>
              <w:rPr>
                <w:i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давление насыщенных паров ЛВЖ при расчетной температуре, кПа;</w:t>
            </w:r>
          </w:p>
        </w:tc>
      </w:tr>
      <w:tr w:rsidR="00F13174">
        <w:tc>
          <w:tcPr>
            <w:tcW w:w="892" w:type="dxa"/>
          </w:tcPr>
          <w:p w:rsidR="00F13174" w:rsidRPr="00725035" w:rsidRDefault="00F13174" w:rsidP="002F1EDF">
            <w:pPr>
              <w:widowControl/>
              <w:ind w:right="-85"/>
              <w:jc w:val="right"/>
              <w:rPr>
                <w:rFonts w:ascii="Times New Roman" w:hAnsi="Times New Roman" w:cs="Times New Roman"/>
              </w:rPr>
            </w:pPr>
            <w:r w:rsidRPr="00725035">
              <w:rPr>
                <w:rFonts w:ascii="Times New Roman" w:hAnsi="Times New Roman" w:cs="Times New Roman"/>
                <w:i/>
              </w:rPr>
              <w:t>Т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39" w:type="dxa"/>
            <w:vAlign w:val="bottom"/>
          </w:tcPr>
          <w:p w:rsidR="00F13174" w:rsidRPr="004B65DF" w:rsidRDefault="00F13174" w:rsidP="002F1EDF">
            <w:pPr>
              <w:widowControl/>
              <w:ind w:left="-57"/>
              <w:jc w:val="both"/>
              <w:rPr>
                <w:i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продолжительность пост</w:t>
            </w:r>
            <w:r w:rsidRPr="00287789">
              <w:rPr>
                <w:sz w:val="18"/>
                <w:szCs w:val="18"/>
              </w:rPr>
              <w:t>у</w:t>
            </w:r>
            <w:r w:rsidRPr="00287789">
              <w:rPr>
                <w:sz w:val="18"/>
                <w:szCs w:val="18"/>
              </w:rPr>
              <w:t>пления паров ЛВЖ в открытое пространство, с;</w:t>
            </w:r>
          </w:p>
        </w:tc>
      </w:tr>
      <w:tr w:rsidR="00F13174">
        <w:tc>
          <w:tcPr>
            <w:tcW w:w="892" w:type="dxa"/>
          </w:tcPr>
          <w:p w:rsidR="00F13174" w:rsidRPr="00725035" w:rsidRDefault="00F13174" w:rsidP="002F1EDF">
            <w:pPr>
              <w:widowControl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725035">
              <w:rPr>
                <w:rFonts w:ascii="Times New Roman" w:hAnsi="Times New Roman" w:cs="Times New Roman"/>
                <w:i/>
              </w:rPr>
              <w:t>M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39" w:type="dxa"/>
            <w:vAlign w:val="bottom"/>
          </w:tcPr>
          <w:p w:rsidR="00F13174" w:rsidRPr="00287789" w:rsidRDefault="00F13174" w:rsidP="002F1EDF">
            <w:pPr>
              <w:widowControl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молярная масса, кг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кмоль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F13174">
        <w:tc>
          <w:tcPr>
            <w:tcW w:w="892" w:type="dxa"/>
          </w:tcPr>
          <w:p w:rsidR="00F13174" w:rsidRPr="00725035" w:rsidRDefault="00F13174" w:rsidP="002F1EDF">
            <w:pPr>
              <w:widowControl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725035">
              <w:rPr>
                <w:rFonts w:ascii="Times New Roman" w:hAnsi="Times New Roman" w:cs="Times New Roman"/>
                <w:i/>
              </w:rPr>
              <w:t>V</w:t>
            </w:r>
            <w:r w:rsidRPr="00725035">
              <w:rPr>
                <w:rFonts w:ascii="Times New Roman" w:hAnsi="Times New Roman" w:cs="Times New Roman"/>
                <w:vertAlign w:val="subscript"/>
              </w:rPr>
              <w:t>0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39" w:type="dxa"/>
            <w:vAlign w:val="bottom"/>
          </w:tcPr>
          <w:p w:rsidR="00F13174" w:rsidRPr="00287789" w:rsidRDefault="00F13174" w:rsidP="002F1EDF">
            <w:pPr>
              <w:widowControl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мольный объем, равный 22,413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м</w:t>
            </w:r>
            <w:r w:rsidRPr="00287789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кмоль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F13174">
        <w:tc>
          <w:tcPr>
            <w:tcW w:w="892" w:type="dxa"/>
          </w:tcPr>
          <w:p w:rsidR="00F13174" w:rsidRPr="00725035" w:rsidRDefault="00F13174" w:rsidP="002F1EDF">
            <w:pPr>
              <w:widowControl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725035">
              <w:rPr>
                <w:rFonts w:ascii="Times New Roman" w:hAnsi="Times New Roman" w:cs="Times New Roman"/>
                <w:i/>
              </w:rPr>
              <w:t>t</w:t>
            </w:r>
            <w:r w:rsidRPr="00725035">
              <w:rPr>
                <w:rFonts w:ascii="Times New Roman" w:hAnsi="Times New Roman" w:cs="Times New Roman"/>
                <w:vertAlign w:val="subscript"/>
              </w:rPr>
              <w:t>р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39" w:type="dxa"/>
            <w:vAlign w:val="bottom"/>
          </w:tcPr>
          <w:p w:rsidR="00F13174" w:rsidRPr="00287789" w:rsidRDefault="00F13174" w:rsidP="002F1EDF">
            <w:pPr>
              <w:widowControl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расчетная температура, </w:t>
            </w:r>
            <w:r w:rsidRPr="00287789">
              <w:rPr>
                <w:sz w:val="18"/>
                <w:szCs w:val="18"/>
              </w:rPr>
              <w:sym w:font="Symbol" w:char="F0B0"/>
            </w:r>
            <w:r w:rsidRPr="00287789">
              <w:rPr>
                <w:sz w:val="18"/>
                <w:szCs w:val="18"/>
              </w:rPr>
              <w:t>С. В качестве расчетной температуры следует принимать максимал</w:t>
            </w:r>
            <w:r w:rsidRPr="00287789">
              <w:rPr>
                <w:sz w:val="18"/>
                <w:szCs w:val="18"/>
              </w:rPr>
              <w:t>ь</w:t>
            </w:r>
            <w:r w:rsidRPr="00287789">
              <w:rPr>
                <w:sz w:val="18"/>
                <w:szCs w:val="18"/>
              </w:rPr>
              <w:t>но возможную температуру воздуха в соответствующей климатической зоне или максимальную во</w:t>
            </w:r>
            <w:r w:rsidRPr="00287789">
              <w:rPr>
                <w:sz w:val="18"/>
                <w:szCs w:val="18"/>
              </w:rPr>
              <w:t>з</w:t>
            </w:r>
            <w:r w:rsidRPr="00287789">
              <w:rPr>
                <w:sz w:val="18"/>
                <w:szCs w:val="18"/>
              </w:rPr>
              <w:t>можную температуру воздуха по технологическому регламенту с учетом возможного повыш</w:t>
            </w:r>
            <w:r w:rsidRPr="00287789">
              <w:rPr>
                <w:sz w:val="18"/>
                <w:szCs w:val="18"/>
              </w:rPr>
              <w:t>е</w:t>
            </w:r>
            <w:r w:rsidRPr="00287789">
              <w:rPr>
                <w:sz w:val="18"/>
                <w:szCs w:val="18"/>
              </w:rPr>
              <w:t xml:space="preserve">ния температуры в аварийной ситуации. Если такого значения расчетной температуры </w:t>
            </w:r>
            <w:r w:rsidRPr="00725035">
              <w:rPr>
                <w:rFonts w:ascii="Times New Roman" w:hAnsi="Times New Roman" w:cs="Times New Roman"/>
                <w:i/>
              </w:rPr>
              <w:t>t</w:t>
            </w:r>
            <w:r w:rsidRPr="00725035">
              <w:rPr>
                <w:rFonts w:ascii="Times New Roman" w:hAnsi="Times New Roman" w:cs="Times New Roman"/>
                <w:vertAlign w:val="subscript"/>
              </w:rPr>
              <w:t>р</w:t>
            </w:r>
            <w:r w:rsidRPr="00287789">
              <w:rPr>
                <w:sz w:val="18"/>
                <w:szCs w:val="18"/>
              </w:rPr>
              <w:t xml:space="preserve"> по к</w:t>
            </w:r>
            <w:r w:rsidRPr="00287789">
              <w:rPr>
                <w:sz w:val="18"/>
                <w:szCs w:val="18"/>
              </w:rPr>
              <w:t>а</w:t>
            </w:r>
            <w:r w:rsidRPr="00287789">
              <w:rPr>
                <w:sz w:val="18"/>
                <w:szCs w:val="18"/>
              </w:rPr>
              <w:t>ким-либо причинам определить не удается, допускается принимать ее ра</w:t>
            </w:r>
            <w:r w:rsidRPr="00287789">
              <w:rPr>
                <w:sz w:val="18"/>
                <w:szCs w:val="18"/>
              </w:rPr>
              <w:t>в</w:t>
            </w:r>
            <w:r w:rsidRPr="00287789">
              <w:rPr>
                <w:sz w:val="18"/>
                <w:szCs w:val="18"/>
              </w:rPr>
              <w:t>ной 61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B0"/>
            </w:r>
            <w:r w:rsidRPr="00287789">
              <w:rPr>
                <w:sz w:val="18"/>
                <w:szCs w:val="18"/>
              </w:rPr>
              <w:t>С.</w:t>
            </w:r>
          </w:p>
        </w:tc>
      </w:tr>
    </w:tbl>
    <w:p w:rsidR="00104D8B" w:rsidRPr="00261EF9" w:rsidRDefault="00104D8B" w:rsidP="000E6E0E">
      <w:pPr>
        <w:widowControl/>
        <w:tabs>
          <w:tab w:val="left" w:pos="8789"/>
        </w:tabs>
        <w:ind w:firstLine="454"/>
        <w:jc w:val="both"/>
        <w:rPr>
          <w:spacing w:val="-4"/>
          <w:sz w:val="18"/>
          <w:szCs w:val="18"/>
        </w:rPr>
      </w:pPr>
      <w:r w:rsidRPr="00287789">
        <w:rPr>
          <w:sz w:val="18"/>
          <w:szCs w:val="18"/>
        </w:rPr>
        <w:t xml:space="preserve">В.2.2 За начало отсчета горизонтального размера зоны принимают внешние габаритные размеры </w:t>
      </w:r>
      <w:r w:rsidRPr="00261EF9">
        <w:rPr>
          <w:spacing w:val="-4"/>
          <w:sz w:val="18"/>
          <w:szCs w:val="18"/>
        </w:rPr>
        <w:t>апп</w:t>
      </w:r>
      <w:r w:rsidRPr="00261EF9">
        <w:rPr>
          <w:spacing w:val="-4"/>
          <w:sz w:val="18"/>
          <w:szCs w:val="18"/>
        </w:rPr>
        <w:t>а</w:t>
      </w:r>
      <w:r w:rsidRPr="00261EF9">
        <w:rPr>
          <w:spacing w:val="-4"/>
          <w:sz w:val="18"/>
          <w:szCs w:val="18"/>
        </w:rPr>
        <w:t>ратов</w:t>
      </w:r>
      <w:r w:rsidR="00261EF9" w:rsidRPr="00261EF9">
        <w:rPr>
          <w:spacing w:val="-4"/>
          <w:sz w:val="18"/>
          <w:szCs w:val="18"/>
        </w:rPr>
        <w:t>, установок, трубопроводов и т. </w:t>
      </w:r>
      <w:r w:rsidRPr="00261EF9">
        <w:rPr>
          <w:spacing w:val="-4"/>
          <w:sz w:val="18"/>
          <w:szCs w:val="18"/>
        </w:rPr>
        <w:t xml:space="preserve">п. Во всех случаях значение </w:t>
      </w:r>
      <w:r w:rsidRPr="00261EF9">
        <w:rPr>
          <w:rFonts w:ascii="Times New Roman" w:hAnsi="Times New Roman" w:cs="Times New Roman"/>
          <w:i/>
          <w:spacing w:val="-4"/>
        </w:rPr>
        <w:t>R</w:t>
      </w:r>
      <w:r w:rsidRPr="00261EF9">
        <w:rPr>
          <w:rFonts w:ascii="Times New Roman" w:hAnsi="Times New Roman" w:cs="Times New Roman"/>
          <w:spacing w:val="-4"/>
          <w:vertAlign w:val="subscript"/>
        </w:rPr>
        <w:t>НКПР</w:t>
      </w:r>
      <w:r w:rsidRPr="00261EF9">
        <w:rPr>
          <w:spacing w:val="-4"/>
          <w:sz w:val="18"/>
          <w:szCs w:val="18"/>
        </w:rPr>
        <w:t xml:space="preserve"> должно быть не м</w:t>
      </w:r>
      <w:r w:rsidRPr="00261EF9">
        <w:rPr>
          <w:spacing w:val="-4"/>
          <w:sz w:val="18"/>
          <w:szCs w:val="18"/>
        </w:rPr>
        <w:t>е</w:t>
      </w:r>
      <w:r w:rsidRPr="00261EF9">
        <w:rPr>
          <w:spacing w:val="-4"/>
          <w:sz w:val="18"/>
          <w:szCs w:val="18"/>
        </w:rPr>
        <w:t>нее 0,3</w:t>
      </w:r>
      <w:r w:rsidR="00261EF9" w:rsidRPr="00261EF9">
        <w:rPr>
          <w:spacing w:val="-4"/>
          <w:sz w:val="18"/>
          <w:szCs w:val="18"/>
        </w:rPr>
        <w:t> </w:t>
      </w:r>
      <w:r w:rsidRPr="00261EF9">
        <w:rPr>
          <w:spacing w:val="-4"/>
          <w:sz w:val="18"/>
          <w:szCs w:val="18"/>
        </w:rPr>
        <w:t>м для ГГ и ЛВЖ.</w:t>
      </w:r>
    </w:p>
    <w:p w:rsidR="00104D8B" w:rsidRPr="00287789" w:rsidRDefault="00261EF9" w:rsidP="002F1EDF">
      <w:pPr>
        <w:widowControl/>
        <w:tabs>
          <w:tab w:val="left" w:pos="8789"/>
        </w:tabs>
        <w:spacing w:before="120" w:after="120"/>
        <w:ind w:left="45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В.3 </w:t>
      </w:r>
      <w:r w:rsidR="00104D8B" w:rsidRPr="00287789">
        <w:rPr>
          <w:b/>
          <w:sz w:val="18"/>
          <w:szCs w:val="18"/>
        </w:rPr>
        <w:t xml:space="preserve">Расчет избыточного давления и импульса волны давления при сгорании смесей </w:t>
      </w:r>
      <w:r>
        <w:rPr>
          <w:b/>
          <w:sz w:val="18"/>
          <w:szCs w:val="18"/>
        </w:rPr>
        <w:br/>
      </w:r>
      <w:r w:rsidR="00104D8B" w:rsidRPr="00287789">
        <w:rPr>
          <w:b/>
          <w:sz w:val="18"/>
          <w:szCs w:val="18"/>
        </w:rPr>
        <w:t>горючих газов и паров с воздухом в открытом пр</w:t>
      </w:r>
      <w:r w:rsidR="00104D8B" w:rsidRPr="00287789">
        <w:rPr>
          <w:b/>
          <w:sz w:val="18"/>
          <w:szCs w:val="18"/>
        </w:rPr>
        <w:t>о</w:t>
      </w:r>
      <w:r w:rsidR="00104D8B" w:rsidRPr="00287789">
        <w:rPr>
          <w:b/>
          <w:sz w:val="18"/>
          <w:szCs w:val="18"/>
        </w:rPr>
        <w:t>странстве</w:t>
      </w:r>
    </w:p>
    <w:p w:rsidR="00104D8B" w:rsidRPr="00287789" w:rsidRDefault="00104D8B" w:rsidP="002F1EDF">
      <w:pPr>
        <w:widowControl/>
        <w:tabs>
          <w:tab w:val="left" w:pos="8789"/>
        </w:tabs>
        <w:ind w:firstLine="454"/>
        <w:jc w:val="both"/>
        <w:rPr>
          <w:sz w:val="18"/>
          <w:szCs w:val="18"/>
        </w:rPr>
      </w:pPr>
      <w:r w:rsidRPr="00261EF9">
        <w:rPr>
          <w:spacing w:val="-2"/>
          <w:sz w:val="18"/>
          <w:szCs w:val="18"/>
        </w:rPr>
        <w:t xml:space="preserve">В.3.1 Исходя из рассматриваемого сценария аварии, определяют массу </w:t>
      </w:r>
      <w:r w:rsidRPr="00261EF9">
        <w:rPr>
          <w:rFonts w:ascii="Times New Roman" w:hAnsi="Times New Roman" w:cs="Times New Roman"/>
          <w:i/>
          <w:spacing w:val="-2"/>
          <w:lang w:val="en-US"/>
        </w:rPr>
        <w:t>m</w:t>
      </w:r>
      <w:r w:rsidRPr="00261EF9">
        <w:rPr>
          <w:spacing w:val="-2"/>
          <w:sz w:val="18"/>
          <w:szCs w:val="18"/>
        </w:rPr>
        <w:t>, кг, горючих газов и (или) п</w:t>
      </w:r>
      <w:r w:rsidRPr="00261EF9">
        <w:rPr>
          <w:spacing w:val="-2"/>
          <w:sz w:val="18"/>
          <w:szCs w:val="18"/>
        </w:rPr>
        <w:t>а</w:t>
      </w:r>
      <w:r w:rsidRPr="00261EF9">
        <w:rPr>
          <w:spacing w:val="-2"/>
          <w:sz w:val="18"/>
          <w:szCs w:val="18"/>
        </w:rPr>
        <w:t>ров,</w:t>
      </w:r>
      <w:r w:rsidRPr="00287789">
        <w:rPr>
          <w:sz w:val="18"/>
          <w:szCs w:val="18"/>
        </w:rPr>
        <w:t xml:space="preserve"> вышедших в атмосферу из технолог</w:t>
      </w:r>
      <w:r w:rsidRPr="00287789">
        <w:rPr>
          <w:sz w:val="18"/>
          <w:szCs w:val="18"/>
        </w:rPr>
        <w:t>и</w:t>
      </w:r>
      <w:r w:rsidRPr="00287789">
        <w:rPr>
          <w:sz w:val="18"/>
          <w:szCs w:val="18"/>
        </w:rPr>
        <w:t>ческого аппарата в соответствии с В.1.3</w:t>
      </w:r>
      <w:r w:rsidR="00261EF9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В.1.9. </w:t>
      </w:r>
    </w:p>
    <w:p w:rsidR="00104D8B" w:rsidRPr="00287789" w:rsidRDefault="00104D8B" w:rsidP="002F1EDF">
      <w:pPr>
        <w:widowControl/>
        <w:tabs>
          <w:tab w:val="left" w:pos="8789"/>
        </w:tabs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В.3.2 Избыточное давления </w:t>
      </w:r>
      <w:r w:rsidRPr="00261EF9">
        <w:rPr>
          <w:rFonts w:ascii="Times New Roman" w:hAnsi="Times New Roman" w:cs="Times New Roman"/>
        </w:rPr>
        <w:sym w:font="Symbol" w:char="F044"/>
      </w:r>
      <w:r w:rsidRPr="00261EF9">
        <w:rPr>
          <w:rFonts w:ascii="Times New Roman" w:hAnsi="Times New Roman" w:cs="Times New Roman"/>
          <w:i/>
        </w:rPr>
        <w:t>Р</w:t>
      </w:r>
      <w:r w:rsidRPr="00287789">
        <w:rPr>
          <w:sz w:val="18"/>
          <w:szCs w:val="18"/>
        </w:rPr>
        <w:t>, кПа, развиваемое при сго</w:t>
      </w:r>
      <w:r w:rsidR="00261EF9">
        <w:rPr>
          <w:sz w:val="18"/>
          <w:szCs w:val="18"/>
        </w:rPr>
        <w:t>рании газопаровоздушных смесей,</w:t>
      </w:r>
      <w:r w:rsidRPr="00287789">
        <w:rPr>
          <w:sz w:val="18"/>
          <w:szCs w:val="18"/>
        </w:rPr>
        <w:t xml:space="preserve"> рассчит</w:t>
      </w:r>
      <w:r w:rsidRPr="00287789">
        <w:rPr>
          <w:sz w:val="18"/>
          <w:szCs w:val="18"/>
        </w:rPr>
        <w:t>ы</w:t>
      </w:r>
      <w:r w:rsidRPr="00287789">
        <w:rPr>
          <w:sz w:val="18"/>
          <w:szCs w:val="18"/>
        </w:rPr>
        <w:t>вают по форм</w:t>
      </w:r>
      <w:r w:rsidRPr="00287789">
        <w:rPr>
          <w:sz w:val="18"/>
          <w:szCs w:val="18"/>
        </w:rPr>
        <w:t>у</w:t>
      </w:r>
      <w:r w:rsidRPr="00287789">
        <w:rPr>
          <w:sz w:val="18"/>
          <w:szCs w:val="18"/>
        </w:rPr>
        <w:t>ле</w:t>
      </w:r>
    </w:p>
    <w:p w:rsidR="00104D8B" w:rsidRDefault="002F1EDF" w:rsidP="002F1EDF">
      <w:pPr>
        <w:widowControl/>
        <w:tabs>
          <w:tab w:val="right" w:pos="9412"/>
        </w:tabs>
        <w:spacing w:after="120"/>
        <w:ind w:firstLine="2926"/>
        <w:jc w:val="both"/>
        <w:rPr>
          <w:position w:val="-2"/>
          <w:sz w:val="18"/>
          <w:szCs w:val="18"/>
        </w:rPr>
      </w:pPr>
      <w:r w:rsidRPr="00226739">
        <w:rPr>
          <w:position w:val="-34"/>
          <w:sz w:val="18"/>
          <w:szCs w:val="18"/>
        </w:rPr>
        <w:object w:dxaOrig="3500" w:dyaOrig="800">
          <v:shape id="_x0000_i1072" type="#_x0000_t75" style="width:149.25pt;height:33.75pt" o:ole="" fillcolor="window">
            <v:imagedata r:id="rId117" o:title=""/>
          </v:shape>
          <o:OLEObject Type="Embed" ProgID="Equation.3" ShapeID="_x0000_i1072" DrawAspect="Content" ObjectID="_1518203217" r:id="rId118"/>
        </w:object>
      </w:r>
      <w:r w:rsidR="00104D8B" w:rsidRPr="00287789">
        <w:rPr>
          <w:sz w:val="18"/>
          <w:szCs w:val="18"/>
        </w:rPr>
        <w:t xml:space="preserve"> </w:t>
      </w:r>
      <w:r w:rsidR="00261EF9">
        <w:rPr>
          <w:sz w:val="18"/>
          <w:szCs w:val="18"/>
        </w:rPr>
        <w:tab/>
      </w:r>
      <w:r w:rsidR="00104D8B" w:rsidRPr="00261EF9">
        <w:rPr>
          <w:position w:val="-2"/>
          <w:sz w:val="18"/>
          <w:szCs w:val="18"/>
        </w:rPr>
        <w:t>(В.14)</w:t>
      </w:r>
    </w:p>
    <w:p w:rsidR="00104D8B" w:rsidRPr="00287789" w:rsidRDefault="00104D8B" w:rsidP="002F1EDF">
      <w:pPr>
        <w:widowControl/>
        <w:tabs>
          <w:tab w:val="left" w:pos="8789"/>
        </w:tabs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261EF9">
        <w:rPr>
          <w:rFonts w:ascii="Times New Roman" w:hAnsi="Times New Roman" w:cs="Times New Roman"/>
          <w:i/>
        </w:rPr>
        <w:t>Р</w:t>
      </w:r>
      <w:r w:rsidRPr="00261EF9">
        <w:rPr>
          <w:rFonts w:ascii="Times New Roman" w:hAnsi="Times New Roman" w:cs="Times New Roman"/>
          <w:vertAlign w:val="subscript"/>
        </w:rPr>
        <w:t>0</w:t>
      </w:r>
      <w:r w:rsidR="00261EF9">
        <w:rPr>
          <w:sz w:val="18"/>
          <w:szCs w:val="18"/>
        </w:rPr>
        <w:t xml:space="preserve"> —</w:t>
      </w:r>
      <w:r w:rsidRPr="00287789">
        <w:rPr>
          <w:sz w:val="18"/>
          <w:szCs w:val="18"/>
        </w:rPr>
        <w:t xml:space="preserve"> атмосферное давление, кПа (д</w:t>
      </w:r>
      <w:r w:rsidR="00261EF9">
        <w:rPr>
          <w:sz w:val="18"/>
          <w:szCs w:val="18"/>
        </w:rPr>
        <w:t>опускается принимать равным 101 </w:t>
      </w:r>
      <w:r w:rsidRPr="00287789">
        <w:rPr>
          <w:sz w:val="18"/>
          <w:szCs w:val="18"/>
        </w:rPr>
        <w:t xml:space="preserve">кПа); </w:t>
      </w:r>
    </w:p>
    <w:p w:rsidR="00104D8B" w:rsidRPr="00287789" w:rsidRDefault="00FC28E6" w:rsidP="002F1EDF">
      <w:pPr>
        <w:widowControl/>
        <w:tabs>
          <w:tab w:val="left" w:pos="8789"/>
        </w:tabs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</w:t>
      </w:r>
      <w:r w:rsidRPr="00FC28E6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104D8B" w:rsidRPr="00261EF9">
        <w:rPr>
          <w:rFonts w:ascii="Times New Roman" w:hAnsi="Times New Roman" w:cs="Times New Roman"/>
          <w:i/>
        </w:rPr>
        <w:t>r</w:t>
      </w:r>
      <w:r w:rsidR="00104D8B" w:rsidRPr="00287789">
        <w:rPr>
          <w:sz w:val="18"/>
          <w:szCs w:val="18"/>
        </w:rPr>
        <w:t xml:space="preserve"> </w:t>
      </w:r>
      <w:r w:rsidR="00261EF9"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ра</w:t>
      </w:r>
      <w:r w:rsidR="00104D8B" w:rsidRPr="00287789">
        <w:rPr>
          <w:sz w:val="18"/>
          <w:szCs w:val="18"/>
        </w:rPr>
        <w:t>с</w:t>
      </w:r>
      <w:r w:rsidR="00104D8B" w:rsidRPr="00287789">
        <w:rPr>
          <w:sz w:val="18"/>
          <w:szCs w:val="18"/>
        </w:rPr>
        <w:t xml:space="preserve">стояние от геометрического центра газопаровоздушного облака, м; </w:t>
      </w:r>
    </w:p>
    <w:p w:rsidR="00104D8B" w:rsidRPr="00287789" w:rsidRDefault="00FC28E6" w:rsidP="002F1EDF">
      <w:pPr>
        <w:widowControl/>
        <w:tabs>
          <w:tab w:val="left" w:pos="8789"/>
        </w:tabs>
        <w:jc w:val="both"/>
        <w:rPr>
          <w:sz w:val="18"/>
          <w:szCs w:val="18"/>
        </w:rPr>
      </w:pPr>
      <w:r w:rsidRPr="00FC28E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04D8B" w:rsidRPr="00261EF9">
        <w:rPr>
          <w:rFonts w:ascii="Times New Roman" w:hAnsi="Times New Roman" w:cs="Times New Roman"/>
          <w:i/>
        </w:rPr>
        <w:t>m</w:t>
      </w:r>
      <w:r w:rsidR="00104D8B" w:rsidRPr="00261EF9">
        <w:rPr>
          <w:rFonts w:ascii="Times New Roman" w:hAnsi="Times New Roman" w:cs="Times New Roman"/>
          <w:vertAlign w:val="subscript"/>
        </w:rPr>
        <w:t>пр</w:t>
      </w:r>
      <w:r w:rsidR="00261EF9">
        <w:rPr>
          <w:sz w:val="18"/>
          <w:szCs w:val="18"/>
        </w:rPr>
        <w:t xml:space="preserve"> —</w:t>
      </w:r>
      <w:r w:rsidR="00104D8B" w:rsidRPr="00287789">
        <w:rPr>
          <w:sz w:val="18"/>
          <w:szCs w:val="18"/>
        </w:rPr>
        <w:t xml:space="preserve"> приведенная масса газа или пара, кг, рассчитанная по формуле</w:t>
      </w:r>
    </w:p>
    <w:p w:rsidR="00104D8B" w:rsidRDefault="00261EF9" w:rsidP="002F1EDF">
      <w:pPr>
        <w:widowControl/>
        <w:tabs>
          <w:tab w:val="right" w:pos="9412"/>
        </w:tabs>
        <w:spacing w:before="120" w:after="120"/>
        <w:ind w:firstLine="3782"/>
        <w:jc w:val="both"/>
        <w:rPr>
          <w:position w:val="-2"/>
          <w:sz w:val="18"/>
          <w:szCs w:val="18"/>
        </w:rPr>
      </w:pPr>
      <w:r w:rsidRPr="00261EF9">
        <w:rPr>
          <w:position w:val="-28"/>
          <w:sz w:val="18"/>
          <w:szCs w:val="18"/>
        </w:rPr>
        <w:object w:dxaOrig="1560" w:dyaOrig="660">
          <v:shape id="_x0000_i1073" type="#_x0000_t75" style="width:66.75pt;height:27.75pt" o:ole="" fillcolor="window">
            <v:imagedata r:id="rId119" o:title=""/>
          </v:shape>
          <o:OLEObject Type="Embed" ProgID="Equation.3" ShapeID="_x0000_i1073" DrawAspect="Content" ObjectID="_1518203218" r:id="rId120"/>
        </w:object>
      </w:r>
      <w:r w:rsidR="00104D8B"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4D8B" w:rsidRPr="00261EF9">
        <w:rPr>
          <w:position w:val="-2"/>
          <w:sz w:val="18"/>
          <w:szCs w:val="18"/>
        </w:rPr>
        <w:t>(В.15)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8669"/>
      </w:tblGrid>
      <w:tr w:rsidR="00E951BC">
        <w:tc>
          <w:tcPr>
            <w:tcW w:w="962" w:type="dxa"/>
          </w:tcPr>
          <w:p w:rsidR="00FC28E6" w:rsidRDefault="00E951BC" w:rsidP="002F1EDF">
            <w:pPr>
              <w:widowControl/>
              <w:ind w:right="-85"/>
              <w:jc w:val="right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261EF9">
              <w:rPr>
                <w:rFonts w:ascii="Times New Roman" w:hAnsi="Times New Roman" w:cs="Times New Roman"/>
                <w:i/>
              </w:rPr>
              <w:t>Q</w:t>
            </w:r>
            <w:r w:rsidRPr="00261EF9">
              <w:rPr>
                <w:rFonts w:ascii="Times New Roman" w:hAnsi="Times New Roman" w:cs="Times New Roman"/>
                <w:vertAlign w:val="subscript"/>
              </w:rPr>
              <w:t>сг</w:t>
            </w:r>
            <w:r w:rsidRPr="00287789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669" w:type="dxa"/>
            <w:vAlign w:val="center"/>
          </w:tcPr>
          <w:p w:rsidR="00FC28E6" w:rsidRDefault="00E951BC" w:rsidP="002F1EDF">
            <w:pPr>
              <w:widowControl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удельная теплота сгорания газа или пара, Дж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кг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E951BC">
        <w:tc>
          <w:tcPr>
            <w:tcW w:w="962" w:type="dxa"/>
          </w:tcPr>
          <w:p w:rsidR="00FC28E6" w:rsidRDefault="00E951BC" w:rsidP="002F1EDF">
            <w:pPr>
              <w:widowControl/>
              <w:ind w:right="-85"/>
              <w:jc w:val="right"/>
              <w:rPr>
                <w:sz w:val="18"/>
                <w:szCs w:val="18"/>
              </w:rPr>
            </w:pPr>
            <w:r w:rsidRPr="00261EF9">
              <w:rPr>
                <w:rFonts w:ascii="Times New Roman" w:hAnsi="Times New Roman" w:cs="Times New Roman"/>
                <w:i/>
              </w:rPr>
              <w:t>Z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669" w:type="dxa"/>
            <w:vAlign w:val="center"/>
          </w:tcPr>
          <w:p w:rsidR="00FC28E6" w:rsidRPr="00E951BC" w:rsidRDefault="00E951BC" w:rsidP="002F1EDF">
            <w:pPr>
              <w:widowControl/>
              <w:ind w:left="-57"/>
              <w:jc w:val="both"/>
              <w:rPr>
                <w:i/>
                <w:spacing w:val="-2"/>
                <w:sz w:val="18"/>
                <w:szCs w:val="18"/>
              </w:rPr>
            </w:pPr>
            <w:r w:rsidRPr="00E951BC">
              <w:rPr>
                <w:spacing w:val="-2"/>
                <w:sz w:val="18"/>
                <w:szCs w:val="18"/>
              </w:rPr>
              <w:t>коэффициент участия горючих газов и паров в горении, который допускается принимать равным 0,1;</w:t>
            </w:r>
          </w:p>
        </w:tc>
      </w:tr>
      <w:tr w:rsidR="00FC28E6">
        <w:tc>
          <w:tcPr>
            <w:tcW w:w="962" w:type="dxa"/>
          </w:tcPr>
          <w:p w:rsidR="00FC28E6" w:rsidRPr="00725035" w:rsidRDefault="00E951BC" w:rsidP="002F1EDF">
            <w:pPr>
              <w:widowControl/>
              <w:ind w:right="-85"/>
              <w:jc w:val="right"/>
              <w:rPr>
                <w:rFonts w:ascii="Times New Roman" w:hAnsi="Times New Roman" w:cs="Times New Roman"/>
              </w:rPr>
            </w:pPr>
            <w:r w:rsidRPr="00261EF9">
              <w:rPr>
                <w:rFonts w:ascii="Times New Roman" w:hAnsi="Times New Roman" w:cs="Times New Roman"/>
                <w:i/>
              </w:rPr>
              <w:t>Q</w:t>
            </w:r>
            <w:r w:rsidRPr="00261EF9">
              <w:rPr>
                <w:rFonts w:ascii="Times New Roman" w:hAnsi="Times New Roman" w:cs="Times New Roman"/>
                <w:vertAlign w:val="subscript"/>
              </w:rPr>
              <w:t>0</w:t>
            </w:r>
            <w:r w:rsidRPr="00287789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669" w:type="dxa"/>
            <w:vAlign w:val="center"/>
          </w:tcPr>
          <w:p w:rsidR="00FC28E6" w:rsidRPr="004B65DF" w:rsidRDefault="00E951BC" w:rsidP="002F1EDF">
            <w:pPr>
              <w:widowControl/>
              <w:ind w:left="-57"/>
              <w:jc w:val="both"/>
              <w:rPr>
                <w:i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конста</w:t>
            </w:r>
            <w:r w:rsidRPr="00287789">
              <w:rPr>
                <w:sz w:val="18"/>
                <w:szCs w:val="18"/>
              </w:rPr>
              <w:t>н</w:t>
            </w:r>
            <w:r w:rsidRPr="00287789">
              <w:rPr>
                <w:sz w:val="18"/>
                <w:szCs w:val="18"/>
              </w:rPr>
              <w:t>та, равная 4,52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10</w:t>
            </w:r>
            <w:r w:rsidRPr="00287789"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Дж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кг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E951BC">
        <w:tc>
          <w:tcPr>
            <w:tcW w:w="962" w:type="dxa"/>
          </w:tcPr>
          <w:p w:rsidR="00E951BC" w:rsidRPr="00261EF9" w:rsidRDefault="00E951BC" w:rsidP="002F1EDF">
            <w:pPr>
              <w:widowControl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261EF9">
              <w:rPr>
                <w:rFonts w:ascii="Times New Roman" w:hAnsi="Times New Roman" w:cs="Times New Roman"/>
                <w:i/>
              </w:rPr>
              <w:t>m</w:t>
            </w:r>
            <w:r w:rsidRPr="00261EF9">
              <w:rPr>
                <w:rFonts w:ascii="Times New Roman" w:hAnsi="Times New Roman" w:cs="Times New Roman"/>
              </w:rPr>
              <w:t> 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669" w:type="dxa"/>
            <w:vAlign w:val="center"/>
          </w:tcPr>
          <w:p w:rsidR="00E951BC" w:rsidRPr="00E951BC" w:rsidRDefault="00E951BC" w:rsidP="002F1EDF">
            <w:pPr>
              <w:widowControl/>
              <w:ind w:left="-57"/>
              <w:jc w:val="both"/>
              <w:rPr>
                <w:spacing w:val="-2"/>
                <w:sz w:val="18"/>
                <w:szCs w:val="18"/>
              </w:rPr>
            </w:pPr>
            <w:r w:rsidRPr="00E951BC">
              <w:rPr>
                <w:spacing w:val="-2"/>
                <w:sz w:val="18"/>
                <w:szCs w:val="18"/>
              </w:rPr>
              <w:t>масса горючих газов и (или) паров, поступивших в результате аварии в окружающее пространство, кг.</w:t>
            </w:r>
          </w:p>
        </w:tc>
      </w:tr>
    </w:tbl>
    <w:p w:rsidR="00104D8B" w:rsidRPr="00287789" w:rsidRDefault="00104D8B" w:rsidP="002F1EDF">
      <w:pPr>
        <w:widowControl/>
        <w:tabs>
          <w:tab w:val="left" w:pos="8789"/>
        </w:tabs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В.3.3 Импульс волны давления </w:t>
      </w:r>
      <w:r w:rsidRPr="00261EF9">
        <w:rPr>
          <w:rFonts w:ascii="Times New Roman" w:hAnsi="Times New Roman" w:cs="Times New Roman"/>
          <w:i/>
        </w:rPr>
        <w:t>i</w:t>
      </w:r>
      <w:r w:rsidRPr="00261EF9">
        <w:rPr>
          <w:sz w:val="18"/>
          <w:szCs w:val="18"/>
        </w:rPr>
        <w:t>,</w:t>
      </w:r>
      <w:r w:rsidRPr="00287789">
        <w:rPr>
          <w:sz w:val="18"/>
          <w:szCs w:val="18"/>
        </w:rPr>
        <w:t xml:space="preserve"> Па</w:t>
      </w:r>
      <w:r w:rsidR="00261EF9">
        <w:rPr>
          <w:sz w:val="18"/>
          <w:szCs w:val="18"/>
        </w:rPr>
        <w:t> </w:t>
      </w:r>
      <w:r w:rsidRPr="00287789">
        <w:rPr>
          <w:sz w:val="18"/>
          <w:szCs w:val="18"/>
        </w:rPr>
        <w:sym w:font="Symbol" w:char="F0D7"/>
      </w:r>
      <w:r w:rsidR="00261EF9">
        <w:rPr>
          <w:sz w:val="18"/>
          <w:szCs w:val="18"/>
        </w:rPr>
        <w:t> </w:t>
      </w:r>
      <w:r w:rsidRPr="00287789">
        <w:rPr>
          <w:sz w:val="18"/>
          <w:szCs w:val="18"/>
        </w:rPr>
        <w:t>с, рассчитывают по формуле</w:t>
      </w:r>
    </w:p>
    <w:p w:rsidR="00104D8B" w:rsidRDefault="00F3114B" w:rsidP="002F1EDF">
      <w:pPr>
        <w:widowControl/>
        <w:tabs>
          <w:tab w:val="right" w:pos="9412"/>
        </w:tabs>
        <w:spacing w:before="120" w:after="120"/>
        <w:ind w:firstLine="3822"/>
        <w:jc w:val="both"/>
        <w:rPr>
          <w:position w:val="-2"/>
          <w:sz w:val="18"/>
          <w:szCs w:val="18"/>
        </w:rPr>
      </w:pPr>
      <w:r w:rsidRPr="00287789">
        <w:rPr>
          <w:position w:val="-24"/>
          <w:sz w:val="18"/>
          <w:szCs w:val="18"/>
        </w:rPr>
        <w:object w:dxaOrig="1340" w:dyaOrig="680">
          <v:shape id="_x0000_i1074" type="#_x0000_t75" style="width:57pt;height:29.25pt" o:ole="" fillcolor="window">
            <v:imagedata r:id="rId121" o:title=""/>
          </v:shape>
          <o:OLEObject Type="Embed" ProgID="Equation.3" ShapeID="_x0000_i1074" DrawAspect="Content" ObjectID="_1518203219" r:id="rId122"/>
        </w:object>
      </w:r>
      <w:r w:rsidR="00104D8B" w:rsidRPr="00287789">
        <w:rPr>
          <w:sz w:val="18"/>
          <w:szCs w:val="18"/>
        </w:rPr>
        <w:t xml:space="preserve"> </w:t>
      </w:r>
      <w:r w:rsidR="00261EF9">
        <w:rPr>
          <w:sz w:val="18"/>
          <w:szCs w:val="18"/>
        </w:rPr>
        <w:tab/>
      </w:r>
      <w:r w:rsidR="00104D8B" w:rsidRPr="00261EF9">
        <w:rPr>
          <w:position w:val="-2"/>
          <w:sz w:val="18"/>
          <w:szCs w:val="18"/>
        </w:rPr>
        <w:t>(В.16)</w:t>
      </w:r>
    </w:p>
    <w:p w:rsidR="00104D8B" w:rsidRPr="00287789" w:rsidRDefault="00104D8B" w:rsidP="002F1EDF">
      <w:pPr>
        <w:widowControl/>
        <w:tabs>
          <w:tab w:val="left" w:pos="8789"/>
        </w:tabs>
        <w:spacing w:after="120"/>
        <w:ind w:firstLine="454"/>
        <w:jc w:val="both"/>
        <w:rPr>
          <w:sz w:val="18"/>
          <w:szCs w:val="18"/>
        </w:rPr>
      </w:pPr>
      <w:r w:rsidRPr="00287789">
        <w:rPr>
          <w:b/>
          <w:sz w:val="18"/>
          <w:szCs w:val="18"/>
        </w:rPr>
        <w:t xml:space="preserve">В.4 </w:t>
      </w:r>
      <w:r w:rsidRPr="00287789">
        <w:rPr>
          <w:b/>
          <w:iCs/>
          <w:sz w:val="18"/>
          <w:szCs w:val="18"/>
        </w:rPr>
        <w:t>Метод расчета критериев пожарной опасн</w:t>
      </w:r>
      <w:r w:rsidRPr="00287789">
        <w:rPr>
          <w:b/>
          <w:iCs/>
          <w:sz w:val="18"/>
          <w:szCs w:val="18"/>
        </w:rPr>
        <w:t>о</w:t>
      </w:r>
      <w:r w:rsidRPr="00287789">
        <w:rPr>
          <w:b/>
          <w:iCs/>
          <w:sz w:val="18"/>
          <w:szCs w:val="18"/>
        </w:rPr>
        <w:t>сти для горючих пылей</w:t>
      </w:r>
    </w:p>
    <w:p w:rsidR="00104D8B" w:rsidRPr="00287789" w:rsidRDefault="00D706D7" w:rsidP="002F1EDF">
      <w:pPr>
        <w:widowControl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В.4.1 </w:t>
      </w:r>
      <w:r w:rsidR="00104D8B" w:rsidRPr="00287789">
        <w:rPr>
          <w:sz w:val="18"/>
          <w:szCs w:val="18"/>
        </w:rPr>
        <w:t>В качестве расчетного варианта аварии для определения критериев пожарной опасности для гор</w:t>
      </w:r>
      <w:r w:rsidR="00104D8B" w:rsidRPr="00287789">
        <w:rPr>
          <w:sz w:val="18"/>
          <w:szCs w:val="18"/>
        </w:rPr>
        <w:t>ю</w:t>
      </w:r>
      <w:r w:rsidR="00104D8B" w:rsidRPr="00F56CEB">
        <w:rPr>
          <w:spacing w:val="4"/>
          <w:sz w:val="18"/>
          <w:szCs w:val="18"/>
        </w:rPr>
        <w:t>чих пылей следует выбирать наиболее неблагоприятный вариант аварии или период нормальной работы ап</w:t>
      </w:r>
      <w:r w:rsidR="00104D8B" w:rsidRPr="00287789">
        <w:rPr>
          <w:sz w:val="18"/>
          <w:szCs w:val="18"/>
        </w:rPr>
        <w:t>паратов, при котором в горении пылевоздушной смеси участвует наибольшее количество веществ или м</w:t>
      </w:r>
      <w:r w:rsidR="00104D8B" w:rsidRPr="00287789">
        <w:rPr>
          <w:sz w:val="18"/>
          <w:szCs w:val="18"/>
        </w:rPr>
        <w:t>а</w:t>
      </w:r>
      <w:r w:rsidR="00104D8B" w:rsidRPr="00287789">
        <w:rPr>
          <w:sz w:val="18"/>
          <w:szCs w:val="18"/>
        </w:rPr>
        <w:t>териалов, наиболее опасных в отношении последствий такого г</w:t>
      </w:r>
      <w:r w:rsidR="00104D8B" w:rsidRPr="00287789">
        <w:rPr>
          <w:sz w:val="18"/>
          <w:szCs w:val="18"/>
        </w:rPr>
        <w:t>о</w:t>
      </w:r>
      <w:r w:rsidR="00104D8B" w:rsidRPr="00287789">
        <w:rPr>
          <w:sz w:val="18"/>
          <w:szCs w:val="18"/>
        </w:rPr>
        <w:t>рения.</w:t>
      </w:r>
    </w:p>
    <w:p w:rsidR="00104D8B" w:rsidRPr="00287789" w:rsidRDefault="00D706D7" w:rsidP="002F1EDF">
      <w:pPr>
        <w:widowControl/>
        <w:ind w:firstLine="454"/>
        <w:jc w:val="both"/>
        <w:rPr>
          <w:sz w:val="18"/>
          <w:szCs w:val="18"/>
        </w:rPr>
      </w:pPr>
      <w:r>
        <w:rPr>
          <w:iCs/>
          <w:sz w:val="18"/>
          <w:szCs w:val="18"/>
        </w:rPr>
        <w:t>В.4.2 </w:t>
      </w:r>
      <w:r w:rsidR="00104D8B" w:rsidRPr="00287789">
        <w:rPr>
          <w:sz w:val="18"/>
          <w:szCs w:val="18"/>
        </w:rPr>
        <w:t>Количество поступивших веществ, которые могут образовывать горючие пылевоздушные смеси, определяют, исходя из предпосылки о том, что в момент расчетной аварии произошла плановая (ремонтные работы) или внезапная разгерметизация одного из технологических аппаратов, за которой последовал ав</w:t>
      </w:r>
      <w:r w:rsidR="00104D8B" w:rsidRPr="00287789">
        <w:rPr>
          <w:sz w:val="18"/>
          <w:szCs w:val="18"/>
        </w:rPr>
        <w:t>а</w:t>
      </w:r>
      <w:r w:rsidR="00104D8B" w:rsidRPr="00287789">
        <w:rPr>
          <w:sz w:val="18"/>
          <w:szCs w:val="18"/>
        </w:rPr>
        <w:t>рийный выброс в окружающее пространство находившейся в апп</w:t>
      </w:r>
      <w:r w:rsidR="00104D8B" w:rsidRPr="00287789">
        <w:rPr>
          <w:sz w:val="18"/>
          <w:szCs w:val="18"/>
        </w:rPr>
        <w:t>а</w:t>
      </w:r>
      <w:r w:rsidR="00104D8B" w:rsidRPr="00287789">
        <w:rPr>
          <w:sz w:val="18"/>
          <w:szCs w:val="18"/>
        </w:rPr>
        <w:t>рате пыли.</w:t>
      </w:r>
    </w:p>
    <w:p w:rsidR="00104D8B" w:rsidRPr="00287789" w:rsidRDefault="00D706D7" w:rsidP="002F1EDF">
      <w:pPr>
        <w:pStyle w:val="NormalWeb"/>
        <w:spacing w:before="0" w:after="0"/>
        <w:ind w:firstLine="4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В.4.3 </w:t>
      </w:r>
      <w:r w:rsidR="00104D8B" w:rsidRPr="00287789">
        <w:rPr>
          <w:rFonts w:cs="Arial"/>
          <w:sz w:val="18"/>
          <w:szCs w:val="18"/>
        </w:rPr>
        <w:t>Расчетная масса пыли, поступившей в окружающее пространство при расчетной аварии, опред</w:t>
      </w:r>
      <w:r w:rsidR="00104D8B" w:rsidRPr="00287789">
        <w:rPr>
          <w:rFonts w:cs="Arial"/>
          <w:sz w:val="18"/>
          <w:szCs w:val="18"/>
        </w:rPr>
        <w:t>е</w:t>
      </w:r>
      <w:r w:rsidR="00104D8B" w:rsidRPr="00287789">
        <w:rPr>
          <w:rFonts w:cs="Arial"/>
          <w:sz w:val="18"/>
          <w:szCs w:val="18"/>
        </w:rPr>
        <w:t>ляется по формуле</w:t>
      </w:r>
    </w:p>
    <w:p w:rsidR="00104D8B" w:rsidRDefault="00D706D7" w:rsidP="002F1EDF">
      <w:pPr>
        <w:pStyle w:val="NormalWeb"/>
        <w:tabs>
          <w:tab w:val="right" w:pos="9412"/>
        </w:tabs>
        <w:spacing w:before="0" w:after="120"/>
        <w:ind w:firstLine="3498"/>
        <w:rPr>
          <w:rFonts w:cs="Arial"/>
          <w:position w:val="-2"/>
          <w:sz w:val="18"/>
          <w:szCs w:val="18"/>
        </w:rPr>
      </w:pPr>
      <w:r w:rsidRPr="00287789">
        <w:rPr>
          <w:rFonts w:cs="Arial"/>
          <w:position w:val="-32"/>
          <w:sz w:val="18"/>
          <w:szCs w:val="18"/>
        </w:rPr>
        <w:object w:dxaOrig="2120" w:dyaOrig="760">
          <v:shape id="_x0000_i1075" type="#_x0000_t75" style="width:90pt;height:32.25pt" o:ole="" fillcolor="window">
            <v:imagedata r:id="rId123" o:title=""/>
          </v:shape>
          <o:OLEObject Type="Embed" ProgID="Equation.3" ShapeID="_x0000_i1075" DrawAspect="Content" ObjectID="_1518203220" r:id="rId124"/>
        </w:object>
      </w:r>
      <w:r w:rsidR="00104D8B" w:rsidRPr="002F1EDF">
        <w:rPr>
          <w:rFonts w:ascii="Times New Roman" w:hAnsi="Times New Roman"/>
          <w:position w:val="-2"/>
          <w:sz w:val="20"/>
        </w:rPr>
        <w:t>,</w:t>
      </w:r>
      <w:r w:rsidR="00104D8B" w:rsidRPr="00D706D7">
        <w:rPr>
          <w:rFonts w:cs="Arial"/>
          <w:position w:val="-2"/>
          <w:sz w:val="18"/>
          <w:szCs w:val="18"/>
        </w:rPr>
        <w:t xml:space="preserve"> </w:t>
      </w:r>
      <w:r>
        <w:rPr>
          <w:rFonts w:cs="Arial"/>
          <w:position w:val="-2"/>
          <w:sz w:val="18"/>
          <w:szCs w:val="18"/>
        </w:rPr>
        <w:tab/>
      </w:r>
      <w:r w:rsidR="00104D8B" w:rsidRPr="00D706D7">
        <w:rPr>
          <w:rFonts w:cs="Arial"/>
          <w:position w:val="-2"/>
          <w:sz w:val="18"/>
          <w:szCs w:val="18"/>
        </w:rPr>
        <w:t>(В.17)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767"/>
      </w:tblGrid>
      <w:tr w:rsidR="00C16399">
        <w:tc>
          <w:tcPr>
            <w:tcW w:w="864" w:type="dxa"/>
          </w:tcPr>
          <w:p w:rsidR="00C16399" w:rsidRDefault="00C16399" w:rsidP="002F1EDF">
            <w:pPr>
              <w:widowControl/>
              <w:ind w:right="-85"/>
              <w:jc w:val="right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D706D7">
              <w:rPr>
                <w:rFonts w:ascii="Times New Roman" w:hAnsi="Times New Roman"/>
                <w:i/>
              </w:rPr>
              <w:t>М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67" w:type="dxa"/>
            <w:vAlign w:val="center"/>
          </w:tcPr>
          <w:p w:rsidR="00C16399" w:rsidRDefault="00C16399" w:rsidP="002F1EDF">
            <w:pPr>
              <w:widowControl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расчетная масса поступившей в окружающее пространство горючей пыли, кг;</w:t>
            </w:r>
          </w:p>
        </w:tc>
      </w:tr>
      <w:tr w:rsidR="00C16399">
        <w:tc>
          <w:tcPr>
            <w:tcW w:w="864" w:type="dxa"/>
          </w:tcPr>
          <w:p w:rsidR="00C16399" w:rsidRDefault="00C16399" w:rsidP="002F1EDF">
            <w:pPr>
              <w:widowControl/>
              <w:ind w:right="-85"/>
              <w:jc w:val="right"/>
              <w:rPr>
                <w:sz w:val="18"/>
                <w:szCs w:val="18"/>
              </w:rPr>
            </w:pPr>
            <w:r w:rsidRPr="00D706D7">
              <w:rPr>
                <w:rFonts w:ascii="Times New Roman" w:hAnsi="Times New Roman"/>
                <w:i/>
              </w:rPr>
              <w:t>М</w:t>
            </w:r>
            <w:r w:rsidRPr="00D706D7">
              <w:rPr>
                <w:rFonts w:ascii="Times New Roman" w:hAnsi="Times New Roman"/>
                <w:vertAlign w:val="subscript"/>
              </w:rPr>
              <w:t>вз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67" w:type="dxa"/>
            <w:vAlign w:val="center"/>
          </w:tcPr>
          <w:p w:rsidR="00C16399" w:rsidRPr="00E951BC" w:rsidRDefault="00C16399" w:rsidP="002F1EDF">
            <w:pPr>
              <w:widowControl/>
              <w:ind w:left="-57"/>
              <w:jc w:val="both"/>
              <w:rPr>
                <w:i/>
                <w:spacing w:val="-2"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расчетная масса взвихрившейся пыли, кг;</w:t>
            </w:r>
          </w:p>
        </w:tc>
      </w:tr>
      <w:tr w:rsidR="00C16399">
        <w:tc>
          <w:tcPr>
            <w:tcW w:w="864" w:type="dxa"/>
          </w:tcPr>
          <w:p w:rsidR="00C16399" w:rsidRPr="00725035" w:rsidRDefault="00C16399" w:rsidP="002F1EDF">
            <w:pPr>
              <w:widowControl/>
              <w:ind w:right="-85"/>
              <w:jc w:val="right"/>
              <w:rPr>
                <w:rFonts w:ascii="Times New Roman" w:hAnsi="Times New Roman" w:cs="Times New Roman"/>
              </w:rPr>
            </w:pPr>
            <w:r w:rsidRPr="00D706D7">
              <w:rPr>
                <w:rFonts w:ascii="Times New Roman" w:hAnsi="Times New Roman"/>
                <w:i/>
              </w:rPr>
              <w:t>М</w:t>
            </w:r>
            <w:r w:rsidRPr="00D706D7">
              <w:rPr>
                <w:rFonts w:ascii="Times New Roman" w:hAnsi="Times New Roman"/>
                <w:vertAlign w:val="subscript"/>
              </w:rPr>
              <w:t>ав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67" w:type="dxa"/>
            <w:vAlign w:val="center"/>
          </w:tcPr>
          <w:p w:rsidR="00C16399" w:rsidRPr="004B65DF" w:rsidRDefault="00C16399" w:rsidP="002F1EDF">
            <w:pPr>
              <w:widowControl/>
              <w:ind w:left="-57"/>
              <w:jc w:val="both"/>
              <w:rPr>
                <w:i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расчетная масса пыли, поступи</w:t>
            </w:r>
            <w:r w:rsidRPr="00287789">
              <w:rPr>
                <w:sz w:val="18"/>
                <w:szCs w:val="18"/>
              </w:rPr>
              <w:t>в</w:t>
            </w:r>
            <w:r w:rsidRPr="00287789">
              <w:rPr>
                <w:sz w:val="18"/>
                <w:szCs w:val="18"/>
              </w:rPr>
              <w:t>шей в результате аварийной ситуации, кг;</w:t>
            </w:r>
          </w:p>
        </w:tc>
      </w:tr>
      <w:tr w:rsidR="00C16399">
        <w:tc>
          <w:tcPr>
            <w:tcW w:w="864" w:type="dxa"/>
          </w:tcPr>
          <w:p w:rsidR="00C16399" w:rsidRPr="00261EF9" w:rsidRDefault="00C16399" w:rsidP="00CF19A3">
            <w:pPr>
              <w:widowControl/>
              <w:spacing w:line="228" w:lineRule="auto"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D706D7">
              <w:rPr>
                <w:rFonts w:ascii="Times New Roman" w:hAnsi="Times New Roman" w:cs="Times New Roman"/>
              </w:rPr>
              <w:lastRenderedPageBreak/>
              <w:t>ρ</w:t>
            </w:r>
            <w:r w:rsidRPr="00D706D7">
              <w:rPr>
                <w:rFonts w:ascii="Times New Roman" w:hAnsi="Times New Roman" w:cs="Times New Roman"/>
                <w:vertAlign w:val="subscript"/>
              </w:rPr>
              <w:t>ст</w:t>
            </w:r>
            <w:r>
              <w:t xml:space="preserve"> —</w:t>
            </w:r>
          </w:p>
        </w:tc>
        <w:tc>
          <w:tcPr>
            <w:tcW w:w="8767" w:type="dxa"/>
            <w:vAlign w:val="center"/>
          </w:tcPr>
          <w:p w:rsidR="00C16399" w:rsidRPr="007D6837" w:rsidRDefault="00C16399" w:rsidP="00CF19A3">
            <w:pPr>
              <w:widowControl/>
              <w:spacing w:line="228" w:lineRule="auto"/>
              <w:ind w:left="-57"/>
              <w:jc w:val="both"/>
              <w:rPr>
                <w:spacing w:val="-2"/>
                <w:sz w:val="18"/>
                <w:szCs w:val="18"/>
              </w:rPr>
            </w:pPr>
            <w:r w:rsidRPr="007D6837">
              <w:rPr>
                <w:sz w:val="18"/>
                <w:szCs w:val="18"/>
              </w:rPr>
              <w:t>стехиометрическая концентрация горючей пыли в аэровзвеси, кг </w:t>
            </w:r>
            <w:r w:rsidRPr="007D6837">
              <w:rPr>
                <w:sz w:val="18"/>
                <w:szCs w:val="18"/>
              </w:rPr>
              <w:sym w:font="Symbol" w:char="F0D7"/>
            </w:r>
            <w:r w:rsidRPr="007D6837">
              <w:rPr>
                <w:sz w:val="18"/>
                <w:szCs w:val="18"/>
              </w:rPr>
              <w:t> м</w:t>
            </w:r>
            <w:r w:rsidRPr="007D6837">
              <w:rPr>
                <w:sz w:val="18"/>
                <w:szCs w:val="18"/>
                <w:vertAlign w:val="superscript"/>
              </w:rPr>
              <w:t xml:space="preserve">–3 </w:t>
            </w:r>
            <w:r w:rsidRPr="007D6837">
              <w:rPr>
                <w:sz w:val="18"/>
                <w:szCs w:val="18"/>
              </w:rPr>
              <w:t>;</w:t>
            </w:r>
          </w:p>
        </w:tc>
      </w:tr>
      <w:tr w:rsidR="00C16399">
        <w:tc>
          <w:tcPr>
            <w:tcW w:w="864" w:type="dxa"/>
          </w:tcPr>
          <w:p w:rsidR="00C16399" w:rsidRPr="00D706D7" w:rsidRDefault="00C16399" w:rsidP="00CF19A3">
            <w:pPr>
              <w:widowControl/>
              <w:spacing w:line="228" w:lineRule="auto"/>
              <w:ind w:right="-85"/>
              <w:jc w:val="right"/>
              <w:rPr>
                <w:rFonts w:ascii="Times New Roman" w:hAnsi="Times New Roman" w:cs="Times New Roman"/>
              </w:rPr>
            </w:pPr>
            <w:r w:rsidRPr="00D706D7">
              <w:rPr>
                <w:rFonts w:ascii="Times New Roman" w:hAnsi="Times New Roman"/>
                <w:i/>
              </w:rPr>
              <w:t>V</w:t>
            </w:r>
            <w:r w:rsidRPr="00D706D7">
              <w:rPr>
                <w:rFonts w:ascii="Times New Roman" w:hAnsi="Times New Roman"/>
                <w:vertAlign w:val="subscript"/>
              </w:rPr>
              <w:t>ав</w:t>
            </w:r>
            <w:r w:rsidRPr="00287789">
              <w:rPr>
                <w:i/>
                <w:sz w:val="18"/>
                <w:szCs w:val="18"/>
              </w:rPr>
              <w:t xml:space="preserve"> —</w:t>
            </w:r>
          </w:p>
        </w:tc>
        <w:tc>
          <w:tcPr>
            <w:tcW w:w="8767" w:type="dxa"/>
            <w:vAlign w:val="center"/>
          </w:tcPr>
          <w:p w:rsidR="00C16399" w:rsidRPr="00E951BC" w:rsidRDefault="00C16399" w:rsidP="00CF19A3">
            <w:pPr>
              <w:widowControl/>
              <w:spacing w:line="228" w:lineRule="auto"/>
              <w:ind w:left="-57"/>
              <w:jc w:val="both"/>
              <w:rPr>
                <w:spacing w:val="-2"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расчетный объем пылевоздушного облака, образованного при аварийной с</w:t>
            </w:r>
            <w:r w:rsidRPr="00287789">
              <w:rPr>
                <w:sz w:val="18"/>
                <w:szCs w:val="18"/>
              </w:rPr>
              <w:t>и</w:t>
            </w:r>
            <w:r w:rsidRPr="00287789">
              <w:rPr>
                <w:sz w:val="18"/>
                <w:szCs w:val="18"/>
              </w:rPr>
              <w:t>туации, м</w:t>
            </w:r>
            <w:r w:rsidRPr="00287789">
              <w:rPr>
                <w:sz w:val="18"/>
                <w:szCs w:val="18"/>
                <w:vertAlign w:val="superscript"/>
              </w:rPr>
              <w:t>3</w:t>
            </w:r>
            <w:r w:rsidRPr="00287789">
              <w:rPr>
                <w:sz w:val="18"/>
                <w:szCs w:val="18"/>
              </w:rPr>
              <w:t>.</w:t>
            </w:r>
          </w:p>
        </w:tc>
      </w:tr>
    </w:tbl>
    <w:p w:rsidR="00104D8B" w:rsidRPr="00287789" w:rsidRDefault="00104D8B" w:rsidP="00CF19A3">
      <w:pPr>
        <w:pStyle w:val="NormalWeb"/>
        <w:tabs>
          <w:tab w:val="right" w:pos="9412"/>
        </w:tabs>
        <w:spacing w:before="0" w:after="0" w:line="228" w:lineRule="auto"/>
        <w:ind w:firstLine="454"/>
        <w:rPr>
          <w:rFonts w:cs="Arial"/>
          <w:sz w:val="18"/>
          <w:szCs w:val="18"/>
        </w:rPr>
      </w:pPr>
      <w:r w:rsidRPr="00287789">
        <w:rPr>
          <w:rFonts w:cs="Arial"/>
          <w:sz w:val="18"/>
          <w:szCs w:val="18"/>
        </w:rPr>
        <w:t xml:space="preserve">В отсутствие возможности получения сведений для расчета </w:t>
      </w:r>
      <w:r w:rsidRPr="00D706D7">
        <w:rPr>
          <w:rFonts w:ascii="Times New Roman" w:hAnsi="Times New Roman"/>
          <w:i/>
          <w:sz w:val="20"/>
        </w:rPr>
        <w:t>V</w:t>
      </w:r>
      <w:r w:rsidRPr="00D706D7">
        <w:rPr>
          <w:rFonts w:ascii="Times New Roman" w:hAnsi="Times New Roman"/>
          <w:sz w:val="20"/>
          <w:vertAlign w:val="subscript"/>
        </w:rPr>
        <w:t>ав</w:t>
      </w:r>
      <w:r w:rsidRPr="00287789">
        <w:rPr>
          <w:rFonts w:cs="Arial"/>
          <w:sz w:val="18"/>
          <w:szCs w:val="18"/>
        </w:rPr>
        <w:t xml:space="preserve"> допускается пр</w:t>
      </w:r>
      <w:r w:rsidRPr="00287789">
        <w:rPr>
          <w:rFonts w:cs="Arial"/>
          <w:sz w:val="18"/>
          <w:szCs w:val="18"/>
        </w:rPr>
        <w:t>и</w:t>
      </w:r>
      <w:r w:rsidRPr="00287789">
        <w:rPr>
          <w:rFonts w:cs="Arial"/>
          <w:sz w:val="18"/>
          <w:szCs w:val="18"/>
        </w:rPr>
        <w:t xml:space="preserve">нимать </w:t>
      </w:r>
    </w:p>
    <w:p w:rsidR="00104D8B" w:rsidRDefault="00104D8B" w:rsidP="00CF19A3">
      <w:pPr>
        <w:pStyle w:val="NormalWeb"/>
        <w:tabs>
          <w:tab w:val="right" w:pos="9412"/>
        </w:tabs>
        <w:spacing w:before="120" w:after="0" w:line="228" w:lineRule="auto"/>
        <w:ind w:firstLine="3822"/>
        <w:rPr>
          <w:rFonts w:cs="Arial"/>
          <w:sz w:val="18"/>
          <w:szCs w:val="18"/>
        </w:rPr>
      </w:pPr>
      <w:r w:rsidRPr="00D706D7">
        <w:rPr>
          <w:rFonts w:ascii="Times New Roman" w:hAnsi="Times New Roman"/>
          <w:i/>
          <w:sz w:val="20"/>
        </w:rPr>
        <w:t>М</w:t>
      </w:r>
      <w:r w:rsidRPr="00287789">
        <w:rPr>
          <w:rFonts w:cs="Arial"/>
          <w:i/>
          <w:sz w:val="18"/>
          <w:szCs w:val="18"/>
        </w:rPr>
        <w:t xml:space="preserve"> </w:t>
      </w:r>
      <w:r w:rsidRPr="00287789">
        <w:rPr>
          <w:rFonts w:cs="Arial"/>
          <w:sz w:val="18"/>
          <w:szCs w:val="18"/>
        </w:rPr>
        <w:t xml:space="preserve">= </w:t>
      </w:r>
      <w:r w:rsidRPr="009933A2">
        <w:rPr>
          <w:rFonts w:ascii="Times New Roman" w:hAnsi="Times New Roman"/>
          <w:i/>
          <w:sz w:val="20"/>
        </w:rPr>
        <w:t>М</w:t>
      </w:r>
      <w:r w:rsidRPr="009933A2">
        <w:rPr>
          <w:rFonts w:ascii="Times New Roman" w:hAnsi="Times New Roman"/>
          <w:sz w:val="20"/>
          <w:vertAlign w:val="subscript"/>
        </w:rPr>
        <w:t>вз</w:t>
      </w:r>
      <w:r w:rsidRPr="00D706D7">
        <w:rPr>
          <w:rFonts w:cs="Arial"/>
          <w:sz w:val="18"/>
          <w:szCs w:val="18"/>
          <w:vertAlign w:val="subscript"/>
        </w:rPr>
        <w:t xml:space="preserve"> </w:t>
      </w:r>
      <w:r w:rsidRPr="00287789">
        <w:rPr>
          <w:rFonts w:cs="Arial"/>
          <w:sz w:val="18"/>
          <w:szCs w:val="18"/>
        </w:rPr>
        <w:t xml:space="preserve">+ </w:t>
      </w:r>
      <w:r w:rsidRPr="009933A2">
        <w:rPr>
          <w:rFonts w:ascii="Times New Roman" w:hAnsi="Times New Roman"/>
          <w:i/>
          <w:sz w:val="20"/>
        </w:rPr>
        <w:t>М</w:t>
      </w:r>
      <w:r w:rsidRPr="009933A2">
        <w:rPr>
          <w:rFonts w:ascii="Times New Roman" w:hAnsi="Times New Roman"/>
          <w:sz w:val="20"/>
          <w:vertAlign w:val="subscript"/>
        </w:rPr>
        <w:t>ав</w:t>
      </w:r>
      <w:r w:rsidRPr="00287789">
        <w:rPr>
          <w:rFonts w:cs="Arial"/>
          <w:sz w:val="18"/>
          <w:szCs w:val="18"/>
        </w:rPr>
        <w:t xml:space="preserve">. </w:t>
      </w:r>
      <w:r w:rsidR="009933A2">
        <w:rPr>
          <w:rFonts w:cs="Arial"/>
          <w:sz w:val="18"/>
          <w:szCs w:val="18"/>
        </w:rPr>
        <w:tab/>
      </w:r>
      <w:r w:rsidRPr="00287789">
        <w:rPr>
          <w:rFonts w:cs="Arial"/>
          <w:sz w:val="18"/>
          <w:szCs w:val="18"/>
        </w:rPr>
        <w:t>(В.18)</w:t>
      </w:r>
    </w:p>
    <w:p w:rsidR="00104D8B" w:rsidRPr="00287789" w:rsidRDefault="00104D8B" w:rsidP="00CF19A3">
      <w:pPr>
        <w:widowControl/>
        <w:tabs>
          <w:tab w:val="right" w:pos="9412"/>
        </w:tabs>
        <w:spacing w:line="228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В.4.4 </w:t>
      </w:r>
      <w:r w:rsidRPr="009933A2">
        <w:rPr>
          <w:rFonts w:ascii="Times New Roman" w:hAnsi="Times New Roman" w:cs="Times New Roman"/>
          <w:i/>
        </w:rPr>
        <w:t>М</w:t>
      </w:r>
      <w:r w:rsidRPr="009933A2">
        <w:rPr>
          <w:rFonts w:ascii="Times New Roman" w:hAnsi="Times New Roman" w:cs="Times New Roman"/>
          <w:vertAlign w:val="subscript"/>
        </w:rPr>
        <w:t>вз</w:t>
      </w:r>
      <w:r w:rsidRPr="00287789">
        <w:rPr>
          <w:sz w:val="18"/>
          <w:szCs w:val="18"/>
        </w:rPr>
        <w:t xml:space="preserve"> определяют по формуле</w:t>
      </w:r>
    </w:p>
    <w:p w:rsidR="00104D8B" w:rsidRDefault="00226739" w:rsidP="00CF19A3">
      <w:pPr>
        <w:widowControl/>
        <w:tabs>
          <w:tab w:val="right" w:pos="9412"/>
        </w:tabs>
        <w:spacing w:before="60" w:after="120" w:line="228" w:lineRule="auto"/>
        <w:ind w:firstLine="3708"/>
        <w:jc w:val="both"/>
        <w:rPr>
          <w:sz w:val="18"/>
          <w:szCs w:val="18"/>
        </w:rPr>
      </w:pPr>
      <w:r w:rsidRPr="009933A2">
        <w:rPr>
          <w:position w:val="-8"/>
          <w:sz w:val="18"/>
          <w:szCs w:val="18"/>
        </w:rPr>
        <w:object w:dxaOrig="1660" w:dyaOrig="320">
          <v:shape id="_x0000_i1076" type="#_x0000_t75" style="width:71.25pt;height:13.5pt" o:ole="" fillcolor="window">
            <v:imagedata r:id="rId125" o:title=""/>
          </v:shape>
          <o:OLEObject Type="Embed" ProgID="Equation.3" ShapeID="_x0000_i1076" DrawAspect="Content" ObjectID="_1518203221" r:id="rId126"/>
        </w:object>
      </w:r>
      <w:r w:rsidR="009933A2" w:rsidRPr="00346E87">
        <w:rPr>
          <w:rFonts w:ascii="Times New Roman" w:hAnsi="Times New Roman" w:cs="Times New Roman"/>
        </w:rPr>
        <w:t>,</w:t>
      </w:r>
      <w:r w:rsidR="00104D8B" w:rsidRPr="00287789">
        <w:rPr>
          <w:sz w:val="18"/>
          <w:szCs w:val="18"/>
        </w:rPr>
        <w:t xml:space="preserve"> </w:t>
      </w:r>
      <w:r w:rsidR="009933A2"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(В.19)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8739"/>
      </w:tblGrid>
      <w:tr w:rsidR="00C16399">
        <w:tc>
          <w:tcPr>
            <w:tcW w:w="892" w:type="dxa"/>
          </w:tcPr>
          <w:p w:rsidR="00C16399" w:rsidRDefault="00C16399" w:rsidP="00CF19A3">
            <w:pPr>
              <w:widowControl/>
              <w:spacing w:line="228" w:lineRule="auto"/>
              <w:ind w:right="-85"/>
              <w:jc w:val="right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9933A2">
              <w:rPr>
                <w:rFonts w:ascii="Times New Roman" w:hAnsi="Times New Roman" w:cs="Times New Roman"/>
                <w:i/>
              </w:rPr>
              <w:t>К</w:t>
            </w:r>
            <w:r w:rsidRPr="009933A2">
              <w:rPr>
                <w:rFonts w:ascii="Times New Roman" w:hAnsi="Times New Roman" w:cs="Times New Roman"/>
                <w:vertAlign w:val="subscript"/>
              </w:rPr>
              <w:t>г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39" w:type="dxa"/>
            <w:vAlign w:val="center"/>
          </w:tcPr>
          <w:p w:rsidR="00C16399" w:rsidRDefault="00C16399" w:rsidP="00CF19A3">
            <w:pPr>
              <w:widowControl/>
              <w:spacing w:line="228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доля горючей пыли в общей массе отложений пыли;</w:t>
            </w:r>
          </w:p>
        </w:tc>
      </w:tr>
      <w:tr w:rsidR="00C16399">
        <w:tc>
          <w:tcPr>
            <w:tcW w:w="892" w:type="dxa"/>
          </w:tcPr>
          <w:p w:rsidR="00C16399" w:rsidRDefault="00C16399" w:rsidP="00CF19A3">
            <w:pPr>
              <w:widowControl/>
              <w:spacing w:line="228" w:lineRule="auto"/>
              <w:ind w:right="-85"/>
              <w:jc w:val="right"/>
              <w:rPr>
                <w:sz w:val="18"/>
                <w:szCs w:val="18"/>
              </w:rPr>
            </w:pPr>
            <w:r w:rsidRPr="009933A2">
              <w:rPr>
                <w:rFonts w:ascii="Times New Roman" w:hAnsi="Times New Roman" w:cs="Times New Roman"/>
                <w:i/>
              </w:rPr>
              <w:t>К</w:t>
            </w:r>
            <w:r w:rsidRPr="009933A2">
              <w:rPr>
                <w:rFonts w:ascii="Times New Roman" w:hAnsi="Times New Roman" w:cs="Times New Roman"/>
                <w:vertAlign w:val="subscript"/>
              </w:rPr>
              <w:t>вз</w:t>
            </w:r>
            <w:r w:rsidRPr="009933A2"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39" w:type="dxa"/>
            <w:vAlign w:val="center"/>
          </w:tcPr>
          <w:p w:rsidR="00C16399" w:rsidRPr="00E951BC" w:rsidRDefault="00C16399" w:rsidP="00CF19A3">
            <w:pPr>
              <w:widowControl/>
              <w:spacing w:line="228" w:lineRule="auto"/>
              <w:ind w:left="-57"/>
              <w:jc w:val="both"/>
              <w:rPr>
                <w:i/>
                <w:spacing w:val="-2"/>
                <w:sz w:val="18"/>
                <w:szCs w:val="18"/>
              </w:rPr>
            </w:pPr>
            <w:r w:rsidRPr="009933A2">
              <w:rPr>
                <w:spacing w:val="-2"/>
                <w:sz w:val="18"/>
                <w:szCs w:val="18"/>
              </w:rPr>
              <w:t xml:space="preserve">доля отложенной вблизи аппарата пыли, способной перейти во взвешенное состояние в результате аварийной ситуации. В отсутствие экспериментальных данных о величине </w:t>
            </w:r>
            <w:r w:rsidRPr="009933A2">
              <w:rPr>
                <w:rFonts w:ascii="Times New Roman" w:hAnsi="Times New Roman" w:cs="Times New Roman"/>
                <w:i/>
                <w:spacing w:val="-2"/>
              </w:rPr>
              <w:t>К</w:t>
            </w:r>
            <w:r w:rsidRPr="009933A2">
              <w:rPr>
                <w:rFonts w:ascii="Times New Roman" w:hAnsi="Times New Roman" w:cs="Times New Roman"/>
                <w:spacing w:val="-2"/>
                <w:vertAlign w:val="subscript"/>
              </w:rPr>
              <w:t>вз</w:t>
            </w:r>
            <w:r w:rsidRPr="009933A2">
              <w:rPr>
                <w:spacing w:val="-2"/>
                <w:sz w:val="18"/>
                <w:szCs w:val="18"/>
              </w:rPr>
              <w:t> допускается пр</w:t>
            </w:r>
            <w:r w:rsidRPr="009933A2">
              <w:rPr>
                <w:spacing w:val="-2"/>
                <w:sz w:val="18"/>
                <w:szCs w:val="18"/>
              </w:rPr>
              <w:t>и</w:t>
            </w:r>
            <w:r w:rsidRPr="009933A2">
              <w:rPr>
                <w:spacing w:val="-2"/>
                <w:sz w:val="18"/>
                <w:szCs w:val="18"/>
              </w:rPr>
              <w:t xml:space="preserve">нимать </w:t>
            </w:r>
            <w:r w:rsidRPr="00346E87">
              <w:rPr>
                <w:rFonts w:ascii="Times New Roman" w:hAnsi="Times New Roman" w:cs="Times New Roman"/>
                <w:i/>
                <w:spacing w:val="-2"/>
              </w:rPr>
              <w:t>К</w:t>
            </w:r>
            <w:r w:rsidRPr="00346E87">
              <w:rPr>
                <w:rFonts w:ascii="Times New Roman" w:hAnsi="Times New Roman" w:cs="Times New Roman"/>
                <w:spacing w:val="-2"/>
                <w:vertAlign w:val="subscript"/>
              </w:rPr>
              <w:t>вз</w:t>
            </w:r>
            <w:r w:rsidRPr="00346E87">
              <w:rPr>
                <w:rFonts w:ascii="Times New Roman" w:hAnsi="Times New Roman" w:cs="Times New Roman"/>
                <w:spacing w:val="-2"/>
              </w:rPr>
              <w:t> = 0,9</w:t>
            </w:r>
            <w:r w:rsidRPr="009933A2">
              <w:rPr>
                <w:spacing w:val="-2"/>
                <w:sz w:val="18"/>
                <w:szCs w:val="18"/>
              </w:rPr>
              <w:t>;</w:t>
            </w:r>
          </w:p>
        </w:tc>
      </w:tr>
      <w:tr w:rsidR="00C16399">
        <w:tc>
          <w:tcPr>
            <w:tcW w:w="892" w:type="dxa"/>
          </w:tcPr>
          <w:p w:rsidR="00C16399" w:rsidRPr="00725035" w:rsidRDefault="00C16399" w:rsidP="00CF19A3">
            <w:pPr>
              <w:widowControl/>
              <w:spacing w:line="228" w:lineRule="auto"/>
              <w:ind w:right="-85"/>
              <w:jc w:val="right"/>
              <w:rPr>
                <w:rFonts w:ascii="Times New Roman" w:hAnsi="Times New Roman" w:cs="Times New Roman"/>
              </w:rPr>
            </w:pPr>
            <w:r w:rsidRPr="009933A2">
              <w:rPr>
                <w:rFonts w:ascii="Times New Roman" w:hAnsi="Times New Roman" w:cs="Times New Roman"/>
                <w:i/>
              </w:rPr>
              <w:t>М</w:t>
            </w:r>
            <w:r w:rsidRPr="009933A2">
              <w:rPr>
                <w:rFonts w:ascii="Times New Roman" w:hAnsi="Times New Roman" w:cs="Times New Roman"/>
                <w:vertAlign w:val="subscript"/>
              </w:rPr>
              <w:t>п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39" w:type="dxa"/>
            <w:vAlign w:val="center"/>
          </w:tcPr>
          <w:p w:rsidR="00C16399" w:rsidRPr="004B65DF" w:rsidRDefault="00C16399" w:rsidP="00CF19A3">
            <w:pPr>
              <w:widowControl/>
              <w:spacing w:line="228" w:lineRule="auto"/>
              <w:ind w:left="-57"/>
              <w:jc w:val="both"/>
              <w:rPr>
                <w:i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масса отложившейся вблизи аппарата пыли к моменту аварии, кг.</w:t>
            </w:r>
          </w:p>
        </w:tc>
      </w:tr>
    </w:tbl>
    <w:p w:rsidR="00104D8B" w:rsidRPr="00287789" w:rsidRDefault="00104D8B" w:rsidP="00CF19A3">
      <w:pPr>
        <w:widowControl/>
        <w:tabs>
          <w:tab w:val="right" w:pos="9412"/>
        </w:tabs>
        <w:spacing w:line="228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В.4.5 </w:t>
      </w:r>
      <w:r w:rsidRPr="009933A2">
        <w:rPr>
          <w:rFonts w:ascii="Times New Roman" w:hAnsi="Times New Roman" w:cs="Times New Roman"/>
          <w:i/>
        </w:rPr>
        <w:t>М</w:t>
      </w:r>
      <w:r w:rsidRPr="009933A2">
        <w:rPr>
          <w:rFonts w:ascii="Times New Roman" w:hAnsi="Times New Roman" w:cs="Times New Roman"/>
          <w:vertAlign w:val="subscript"/>
        </w:rPr>
        <w:t>ав</w:t>
      </w:r>
      <w:r w:rsidRPr="00287789">
        <w:rPr>
          <w:sz w:val="18"/>
          <w:szCs w:val="18"/>
        </w:rPr>
        <w:t xml:space="preserve"> определяют по формуле</w:t>
      </w:r>
    </w:p>
    <w:p w:rsidR="00104D8B" w:rsidRDefault="00346E87" w:rsidP="00CF19A3">
      <w:pPr>
        <w:widowControl/>
        <w:tabs>
          <w:tab w:val="right" w:pos="9412"/>
        </w:tabs>
        <w:spacing w:before="60" w:after="120" w:line="228" w:lineRule="auto"/>
        <w:ind w:firstLine="3527"/>
        <w:jc w:val="both"/>
        <w:rPr>
          <w:sz w:val="18"/>
          <w:szCs w:val="18"/>
        </w:rPr>
      </w:pPr>
      <w:r w:rsidRPr="00346E87">
        <w:rPr>
          <w:position w:val="-12"/>
          <w:sz w:val="18"/>
          <w:szCs w:val="18"/>
        </w:rPr>
        <w:object w:dxaOrig="2160" w:dyaOrig="360">
          <v:shape id="_x0000_i1077" type="#_x0000_t75" style="width:92.25pt;height:15pt" o:ole="" fillcolor="window">
            <v:imagedata r:id="rId127" o:title=""/>
          </v:shape>
          <o:OLEObject Type="Embed" ProgID="Equation.3" ShapeID="_x0000_i1077" DrawAspect="Content" ObjectID="_1518203222" r:id="rId128"/>
        </w:object>
      </w:r>
      <w:r w:rsidR="009933A2" w:rsidRPr="00346E87">
        <w:rPr>
          <w:rFonts w:ascii="Times New Roman" w:hAnsi="Times New Roman" w:cs="Times New Roman"/>
        </w:rPr>
        <w:t>,</w:t>
      </w:r>
      <w:r w:rsidR="009933A2"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(В.20)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8627"/>
      </w:tblGrid>
      <w:tr w:rsidR="00904511">
        <w:tc>
          <w:tcPr>
            <w:tcW w:w="1004" w:type="dxa"/>
          </w:tcPr>
          <w:p w:rsidR="00904511" w:rsidRDefault="00904511" w:rsidP="00CF19A3">
            <w:pPr>
              <w:widowControl/>
              <w:spacing w:line="228" w:lineRule="auto"/>
              <w:ind w:right="-85"/>
              <w:jc w:val="right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9933A2">
              <w:rPr>
                <w:rFonts w:ascii="Times New Roman" w:hAnsi="Times New Roman" w:cs="Times New Roman"/>
                <w:i/>
              </w:rPr>
              <w:t>М</w:t>
            </w:r>
            <w:r w:rsidRPr="009933A2">
              <w:rPr>
                <w:rFonts w:ascii="Times New Roman" w:hAnsi="Times New Roman" w:cs="Times New Roman"/>
                <w:vertAlign w:val="subscript"/>
              </w:rPr>
              <w:t>ап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627" w:type="dxa"/>
            <w:vAlign w:val="center"/>
          </w:tcPr>
          <w:p w:rsidR="00904511" w:rsidRDefault="00904511" w:rsidP="00CF19A3">
            <w:pPr>
              <w:widowControl/>
              <w:spacing w:line="228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масса горючей пыли, выбрасываемой в окружающее пространство при разгерметизации технол</w:t>
            </w:r>
            <w:r w:rsidRPr="00287789">
              <w:rPr>
                <w:sz w:val="18"/>
                <w:szCs w:val="18"/>
              </w:rPr>
              <w:t>о</w:t>
            </w:r>
            <w:r w:rsidRPr="00287789">
              <w:rPr>
                <w:sz w:val="18"/>
                <w:szCs w:val="18"/>
              </w:rPr>
              <w:t>гического аппарата, кг; при отсутствии ограничивающих выброс пыли инженерных устройств сл</w:t>
            </w:r>
            <w:r w:rsidRPr="00287789">
              <w:rPr>
                <w:sz w:val="18"/>
                <w:szCs w:val="18"/>
              </w:rPr>
              <w:t>е</w:t>
            </w:r>
            <w:r w:rsidRPr="00287789">
              <w:rPr>
                <w:sz w:val="18"/>
                <w:szCs w:val="18"/>
              </w:rPr>
              <w:t xml:space="preserve">дует принимать, </w:t>
            </w:r>
            <w:r w:rsidRPr="009933A2">
              <w:rPr>
                <w:spacing w:val="-2"/>
                <w:sz w:val="18"/>
                <w:szCs w:val="18"/>
              </w:rPr>
              <w:t>что в момент расчетной аварии происходит аварийный выброс в окружающее пр</w:t>
            </w:r>
            <w:r w:rsidRPr="009933A2">
              <w:rPr>
                <w:spacing w:val="-2"/>
                <w:sz w:val="18"/>
                <w:szCs w:val="18"/>
              </w:rPr>
              <w:t>о</w:t>
            </w:r>
            <w:r w:rsidRPr="009933A2">
              <w:rPr>
                <w:spacing w:val="-2"/>
                <w:sz w:val="18"/>
                <w:szCs w:val="18"/>
              </w:rPr>
              <w:t>странство всей находившейся</w:t>
            </w:r>
            <w:r w:rsidRPr="00287789">
              <w:rPr>
                <w:sz w:val="18"/>
                <w:szCs w:val="18"/>
              </w:rPr>
              <w:t xml:space="preserve"> в а</w:t>
            </w:r>
            <w:r w:rsidRPr="00287789">
              <w:rPr>
                <w:sz w:val="18"/>
                <w:szCs w:val="18"/>
              </w:rPr>
              <w:t>п</w:t>
            </w:r>
            <w:r w:rsidRPr="00287789">
              <w:rPr>
                <w:sz w:val="18"/>
                <w:szCs w:val="18"/>
              </w:rPr>
              <w:t>парате пыли;</w:t>
            </w:r>
          </w:p>
        </w:tc>
      </w:tr>
      <w:tr w:rsidR="00904511">
        <w:tc>
          <w:tcPr>
            <w:tcW w:w="1004" w:type="dxa"/>
          </w:tcPr>
          <w:p w:rsidR="00904511" w:rsidRDefault="00904511" w:rsidP="00CF19A3">
            <w:pPr>
              <w:widowControl/>
              <w:spacing w:line="228" w:lineRule="auto"/>
              <w:ind w:right="-85"/>
              <w:jc w:val="right"/>
              <w:rPr>
                <w:sz w:val="18"/>
                <w:szCs w:val="18"/>
              </w:rPr>
            </w:pPr>
            <w:r w:rsidRPr="009933A2">
              <w:rPr>
                <w:rFonts w:ascii="Times New Roman" w:hAnsi="Times New Roman" w:cs="Times New Roman"/>
                <w:i/>
              </w:rPr>
              <w:t>q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627" w:type="dxa"/>
            <w:vAlign w:val="center"/>
          </w:tcPr>
          <w:p w:rsidR="00904511" w:rsidRPr="00E951BC" w:rsidRDefault="00904511" w:rsidP="00CF19A3">
            <w:pPr>
              <w:widowControl/>
              <w:spacing w:line="228" w:lineRule="auto"/>
              <w:ind w:left="-57"/>
              <w:jc w:val="both"/>
              <w:rPr>
                <w:i/>
                <w:spacing w:val="-2"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производительность, с которой продолжается поступление пылевидных веществ в аварийный а</w:t>
            </w:r>
            <w:r w:rsidRPr="00287789">
              <w:rPr>
                <w:sz w:val="18"/>
                <w:szCs w:val="18"/>
              </w:rPr>
              <w:t>п</w:t>
            </w:r>
            <w:r w:rsidRPr="00287789">
              <w:rPr>
                <w:sz w:val="18"/>
                <w:szCs w:val="18"/>
              </w:rPr>
              <w:t>парат по тр</w:t>
            </w:r>
            <w:r w:rsidRPr="00287789">
              <w:rPr>
                <w:sz w:val="18"/>
                <w:szCs w:val="18"/>
              </w:rPr>
              <w:t>у</w:t>
            </w:r>
            <w:r w:rsidRPr="00287789">
              <w:rPr>
                <w:sz w:val="18"/>
                <w:szCs w:val="18"/>
              </w:rPr>
              <w:t>бопроводам до момента их отключения, кг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t> </w:t>
            </w:r>
            <w:r w:rsidRPr="00287789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904511">
        <w:tc>
          <w:tcPr>
            <w:tcW w:w="1004" w:type="dxa"/>
          </w:tcPr>
          <w:p w:rsidR="00904511" w:rsidRPr="00725035" w:rsidRDefault="00904511" w:rsidP="00CF19A3">
            <w:pPr>
              <w:widowControl/>
              <w:spacing w:line="228" w:lineRule="auto"/>
              <w:ind w:right="-85"/>
              <w:jc w:val="right"/>
              <w:rPr>
                <w:rFonts w:ascii="Times New Roman" w:hAnsi="Times New Roman" w:cs="Times New Roman"/>
              </w:rPr>
            </w:pPr>
            <w:r w:rsidRPr="009933A2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627" w:type="dxa"/>
            <w:vAlign w:val="center"/>
          </w:tcPr>
          <w:p w:rsidR="00904511" w:rsidRPr="004B65DF" w:rsidRDefault="00904511" w:rsidP="00CF19A3">
            <w:pPr>
              <w:widowControl/>
              <w:spacing w:line="228" w:lineRule="auto"/>
              <w:ind w:left="-57"/>
              <w:jc w:val="both"/>
              <w:rPr>
                <w:i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расчетное время отключения, с, определяемое в каждом конкретном случае, исходя из реальной обстановки. Следует принимать равным времени срабатывания системы автоматики, если вероя</w:t>
            </w:r>
            <w:r w:rsidRPr="00287789">
              <w:rPr>
                <w:sz w:val="18"/>
                <w:szCs w:val="18"/>
              </w:rPr>
              <w:t>т</w:t>
            </w:r>
            <w:r w:rsidRPr="00287789">
              <w:rPr>
                <w:sz w:val="18"/>
                <w:szCs w:val="18"/>
              </w:rPr>
              <w:t>ность ее отказа не пр</w:t>
            </w:r>
            <w:r w:rsidRPr="00287789">
              <w:rPr>
                <w:sz w:val="18"/>
                <w:szCs w:val="18"/>
              </w:rPr>
              <w:t>е</w:t>
            </w:r>
            <w:r w:rsidRPr="00287789">
              <w:rPr>
                <w:sz w:val="18"/>
                <w:szCs w:val="18"/>
              </w:rPr>
              <w:t xml:space="preserve">вышает 0,000001 в год или обеспечено резервирование ее элементов </w:t>
            </w:r>
            <w:r>
              <w:rPr>
                <w:sz w:val="18"/>
                <w:szCs w:val="18"/>
              </w:rPr>
              <w:br/>
            </w:r>
            <w:r w:rsidRPr="00287789">
              <w:rPr>
                <w:sz w:val="18"/>
                <w:szCs w:val="18"/>
              </w:rPr>
              <w:t>(но не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более 120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с); 120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с, если вероя</w:t>
            </w:r>
            <w:r w:rsidRPr="00287789">
              <w:rPr>
                <w:sz w:val="18"/>
                <w:szCs w:val="18"/>
              </w:rPr>
              <w:t>т</w:t>
            </w:r>
            <w:r w:rsidRPr="00287789">
              <w:rPr>
                <w:sz w:val="18"/>
                <w:szCs w:val="18"/>
              </w:rPr>
              <w:t>ность отказа системы автоматики превышает 0,000001 в год и не обеспечено резервирование ее элеме</w:t>
            </w:r>
            <w:r w:rsidRPr="00287789">
              <w:rPr>
                <w:sz w:val="18"/>
                <w:szCs w:val="18"/>
              </w:rPr>
              <w:t>н</w:t>
            </w:r>
            <w:r w:rsidRPr="00287789">
              <w:rPr>
                <w:sz w:val="18"/>
                <w:szCs w:val="18"/>
              </w:rPr>
              <w:t>тов; 300 с при ручном отключении;</w:t>
            </w:r>
          </w:p>
        </w:tc>
      </w:tr>
      <w:tr w:rsidR="00904511">
        <w:tc>
          <w:tcPr>
            <w:tcW w:w="1004" w:type="dxa"/>
          </w:tcPr>
          <w:p w:rsidR="00904511" w:rsidRPr="009933A2" w:rsidRDefault="00904511" w:rsidP="00CF19A3">
            <w:pPr>
              <w:widowControl/>
              <w:spacing w:line="228" w:lineRule="auto"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9933A2">
              <w:rPr>
                <w:rFonts w:ascii="Times New Roman" w:hAnsi="Times New Roman" w:cs="Times New Roman"/>
                <w:i/>
              </w:rPr>
              <w:t>К</w:t>
            </w:r>
            <w:r w:rsidRPr="009933A2">
              <w:rPr>
                <w:rFonts w:ascii="Times New Roman" w:hAnsi="Times New Roman" w:cs="Times New Roman"/>
                <w:vertAlign w:val="subscript"/>
              </w:rPr>
              <w:t>п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627" w:type="dxa"/>
            <w:vAlign w:val="center"/>
          </w:tcPr>
          <w:p w:rsidR="00904511" w:rsidRPr="00287789" w:rsidRDefault="00904511" w:rsidP="00CF19A3">
            <w:pPr>
              <w:widowControl/>
              <w:spacing w:line="228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коэффициент пыления, представляющий отношение массы взвешенной в воздухе пыли ко всей массе пыли, поступившей из аппарата. В отсутствие экспериментальных данных о </w:t>
            </w:r>
            <w:r w:rsidRPr="009933A2">
              <w:rPr>
                <w:rFonts w:ascii="Times New Roman" w:hAnsi="Times New Roman" w:cs="Times New Roman"/>
                <w:i/>
              </w:rPr>
              <w:t>К</w:t>
            </w:r>
            <w:r w:rsidRPr="009933A2">
              <w:rPr>
                <w:rFonts w:ascii="Times New Roman" w:hAnsi="Times New Roman" w:cs="Times New Roman"/>
                <w:vertAlign w:val="subscript"/>
              </w:rPr>
              <w:t>п</w:t>
            </w:r>
            <w:r w:rsidRPr="00287789">
              <w:rPr>
                <w:i/>
                <w:sz w:val="18"/>
                <w:szCs w:val="18"/>
              </w:rPr>
              <w:t xml:space="preserve"> </w:t>
            </w:r>
            <w:r w:rsidRPr="00287789">
              <w:rPr>
                <w:sz w:val="18"/>
                <w:szCs w:val="18"/>
              </w:rPr>
              <w:t>д</w:t>
            </w:r>
            <w:r w:rsidRPr="00287789">
              <w:rPr>
                <w:sz w:val="18"/>
                <w:szCs w:val="18"/>
              </w:rPr>
              <w:t>о</w:t>
            </w:r>
            <w:r w:rsidRPr="00287789">
              <w:rPr>
                <w:sz w:val="18"/>
                <w:szCs w:val="18"/>
              </w:rPr>
              <w:t xml:space="preserve">пускается принимать: 0,5 </w:t>
            </w:r>
            <w:r>
              <w:rPr>
                <w:sz w:val="18"/>
                <w:szCs w:val="18"/>
              </w:rPr>
              <w:t>—</w:t>
            </w:r>
            <w:r w:rsidRPr="00287789">
              <w:rPr>
                <w:sz w:val="18"/>
                <w:szCs w:val="18"/>
              </w:rPr>
              <w:t xml:space="preserve"> для пылей с дисперсностью не менее 350 мкм; 1,0 </w:t>
            </w:r>
            <w:r>
              <w:rPr>
                <w:sz w:val="18"/>
                <w:szCs w:val="18"/>
              </w:rPr>
              <w:t>—</w:t>
            </w:r>
            <w:r w:rsidRPr="00287789">
              <w:rPr>
                <w:sz w:val="18"/>
                <w:szCs w:val="18"/>
              </w:rPr>
              <w:t xml:space="preserve"> для пылей с дисперсностью м</w:t>
            </w:r>
            <w:r w:rsidRPr="00287789">
              <w:rPr>
                <w:sz w:val="18"/>
                <w:szCs w:val="18"/>
              </w:rPr>
              <w:t>е</w:t>
            </w:r>
            <w:r w:rsidRPr="00287789">
              <w:rPr>
                <w:sz w:val="18"/>
                <w:szCs w:val="18"/>
              </w:rPr>
              <w:t>нее 350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мкм.</w:t>
            </w:r>
          </w:p>
        </w:tc>
      </w:tr>
    </w:tbl>
    <w:p w:rsidR="00104D8B" w:rsidRPr="00287789" w:rsidRDefault="00104D8B" w:rsidP="00CF19A3">
      <w:pPr>
        <w:widowControl/>
        <w:tabs>
          <w:tab w:val="left" w:pos="8789"/>
          <w:tab w:val="right" w:pos="9412"/>
        </w:tabs>
        <w:spacing w:line="228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В.4.6 Исходя из рассматриваемого сценария аварии</w:t>
      </w:r>
      <w:r w:rsidR="00346E87">
        <w:rPr>
          <w:sz w:val="18"/>
          <w:szCs w:val="18"/>
        </w:rPr>
        <w:t>,</w:t>
      </w:r>
      <w:r w:rsidRPr="00287789">
        <w:rPr>
          <w:sz w:val="18"/>
          <w:szCs w:val="18"/>
        </w:rPr>
        <w:t xml:space="preserve"> определяют массу </w:t>
      </w:r>
      <w:r w:rsidRPr="009933A2">
        <w:rPr>
          <w:rFonts w:ascii="Times New Roman" w:hAnsi="Times New Roman" w:cs="Times New Roman"/>
          <w:i/>
        </w:rPr>
        <w:t>M</w:t>
      </w:r>
      <w:r w:rsidRPr="00287789">
        <w:rPr>
          <w:sz w:val="18"/>
          <w:szCs w:val="18"/>
        </w:rPr>
        <w:t>, кг, горючей пыли, поступи</w:t>
      </w:r>
      <w:r w:rsidRPr="00287789">
        <w:rPr>
          <w:sz w:val="18"/>
          <w:szCs w:val="18"/>
        </w:rPr>
        <w:t>в</w:t>
      </w:r>
      <w:r w:rsidRPr="00287789">
        <w:rPr>
          <w:sz w:val="18"/>
          <w:szCs w:val="18"/>
        </w:rPr>
        <w:t>шей в результате аварии в окружающее простр</w:t>
      </w:r>
      <w:r w:rsidR="009933A2">
        <w:rPr>
          <w:sz w:val="18"/>
          <w:szCs w:val="18"/>
        </w:rPr>
        <w:t>анство в соответствии с В.4.1—</w:t>
      </w:r>
      <w:r w:rsidRPr="00287789">
        <w:rPr>
          <w:sz w:val="18"/>
          <w:szCs w:val="18"/>
        </w:rPr>
        <w:t>В.4.5.</w:t>
      </w:r>
    </w:p>
    <w:p w:rsidR="00104D8B" w:rsidRPr="00287789" w:rsidRDefault="00104D8B" w:rsidP="00CF19A3">
      <w:pPr>
        <w:widowControl/>
        <w:tabs>
          <w:tab w:val="left" w:pos="8789"/>
          <w:tab w:val="right" w:pos="9412"/>
        </w:tabs>
        <w:spacing w:line="228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В.4.7 Избыточное давление </w:t>
      </w:r>
      <w:r w:rsidRPr="009933A2">
        <w:rPr>
          <w:rFonts w:ascii="Times New Roman" w:hAnsi="Times New Roman" w:cs="Times New Roman"/>
        </w:rPr>
        <w:sym w:font="Symbol" w:char="F044"/>
      </w:r>
      <w:r w:rsidRPr="009933A2">
        <w:rPr>
          <w:rFonts w:ascii="Times New Roman" w:hAnsi="Times New Roman" w:cs="Times New Roman"/>
          <w:i/>
        </w:rPr>
        <w:t>Р</w:t>
      </w:r>
      <w:r w:rsidRPr="00287789">
        <w:rPr>
          <w:sz w:val="18"/>
          <w:szCs w:val="18"/>
        </w:rPr>
        <w:t xml:space="preserve"> для горючих пылей рассчитывают в следующей последов</w:t>
      </w:r>
      <w:r w:rsidRPr="00287789">
        <w:rPr>
          <w:sz w:val="18"/>
          <w:szCs w:val="18"/>
        </w:rPr>
        <w:t>а</w:t>
      </w:r>
      <w:r w:rsidRPr="00287789">
        <w:rPr>
          <w:sz w:val="18"/>
          <w:szCs w:val="18"/>
        </w:rPr>
        <w:t>тельности:</w:t>
      </w:r>
    </w:p>
    <w:p w:rsidR="00104D8B" w:rsidRDefault="00104D8B" w:rsidP="00CF19A3">
      <w:pPr>
        <w:widowControl/>
        <w:tabs>
          <w:tab w:val="left" w:pos="8789"/>
          <w:tab w:val="right" w:pos="9412"/>
        </w:tabs>
        <w:spacing w:line="228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а) определяют приведенную массу горючей пыли </w:t>
      </w:r>
      <w:r w:rsidRPr="009933A2">
        <w:rPr>
          <w:rFonts w:ascii="Times New Roman" w:hAnsi="Times New Roman" w:cs="Times New Roman"/>
          <w:i/>
        </w:rPr>
        <w:t>m</w:t>
      </w:r>
      <w:r w:rsidRPr="009933A2">
        <w:rPr>
          <w:rFonts w:ascii="Times New Roman" w:hAnsi="Times New Roman" w:cs="Times New Roman"/>
          <w:vertAlign w:val="subscript"/>
        </w:rPr>
        <w:t>пр</w:t>
      </w:r>
      <w:r w:rsidRPr="00287789">
        <w:rPr>
          <w:sz w:val="18"/>
          <w:szCs w:val="18"/>
        </w:rPr>
        <w:t>, кг, по формуле</w:t>
      </w:r>
      <w:r w:rsidR="00E51555">
        <w:rPr>
          <w:sz w:val="18"/>
          <w:szCs w:val="18"/>
        </w:rPr>
        <w:t>:</w:t>
      </w:r>
    </w:p>
    <w:p w:rsidR="00104D8B" w:rsidRDefault="0034798E" w:rsidP="00CF19A3">
      <w:pPr>
        <w:widowControl/>
        <w:tabs>
          <w:tab w:val="right" w:pos="9412"/>
        </w:tabs>
        <w:spacing w:before="120" w:after="120" w:line="228" w:lineRule="auto"/>
        <w:ind w:firstLine="3612"/>
        <w:jc w:val="both"/>
        <w:rPr>
          <w:sz w:val="18"/>
          <w:szCs w:val="18"/>
        </w:rPr>
      </w:pPr>
      <w:r w:rsidRPr="00346E87">
        <w:rPr>
          <w:position w:val="-14"/>
          <w:sz w:val="18"/>
          <w:szCs w:val="18"/>
        </w:rPr>
        <w:object w:dxaOrig="1800" w:dyaOrig="380">
          <v:shape id="_x0000_i1078" type="#_x0000_t75" style="width:76.5pt;height:16.5pt" o:ole="" fillcolor="window">
            <v:imagedata r:id="rId129" o:title=""/>
          </v:shape>
          <o:OLEObject Type="Embed" ProgID="Equation.3" ShapeID="_x0000_i1078" DrawAspect="Content" ObjectID="_1518203223" r:id="rId130"/>
        </w:object>
      </w:r>
      <w:r w:rsidR="00226739" w:rsidRPr="0034798E">
        <w:rPr>
          <w:rFonts w:ascii="Times New Roman" w:hAnsi="Times New Roman" w:cs="Times New Roman"/>
        </w:rPr>
        <w:t>,</w:t>
      </w:r>
      <w:r w:rsidR="00226739">
        <w:rPr>
          <w:sz w:val="18"/>
          <w:szCs w:val="18"/>
        </w:rPr>
        <w:t xml:space="preserve"> </w:t>
      </w:r>
      <w:r w:rsidR="00226739"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(В.21)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8739"/>
      </w:tblGrid>
      <w:tr w:rsidR="00904511">
        <w:tc>
          <w:tcPr>
            <w:tcW w:w="892" w:type="dxa"/>
          </w:tcPr>
          <w:p w:rsidR="00904511" w:rsidRDefault="00904511" w:rsidP="00CF19A3">
            <w:pPr>
              <w:widowControl/>
              <w:spacing w:line="228" w:lineRule="auto"/>
              <w:ind w:right="-85"/>
              <w:jc w:val="right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226739">
              <w:rPr>
                <w:rFonts w:ascii="Times New Roman" w:hAnsi="Times New Roman" w:cs="Times New Roman"/>
                <w:i/>
              </w:rPr>
              <w:t>M</w:t>
            </w:r>
            <w:r w:rsidRPr="00226739">
              <w:rPr>
                <w:rFonts w:ascii="Times New Roman" w:hAnsi="Times New Roman" w:cs="Times New Roman"/>
              </w:rPr>
              <w:t> 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39" w:type="dxa"/>
            <w:vAlign w:val="center"/>
          </w:tcPr>
          <w:p w:rsidR="00904511" w:rsidRDefault="00904511" w:rsidP="00CF19A3">
            <w:pPr>
              <w:widowControl/>
              <w:spacing w:line="228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масса горючей пыли, поступившей в результате аварии в окружающее пр</w:t>
            </w:r>
            <w:r w:rsidRPr="00287789">
              <w:rPr>
                <w:sz w:val="18"/>
                <w:szCs w:val="18"/>
              </w:rPr>
              <w:t>о</w:t>
            </w:r>
            <w:r w:rsidRPr="00287789">
              <w:rPr>
                <w:sz w:val="18"/>
                <w:szCs w:val="18"/>
              </w:rPr>
              <w:t>странство, кг;</w:t>
            </w:r>
          </w:p>
        </w:tc>
      </w:tr>
      <w:tr w:rsidR="00904511">
        <w:tc>
          <w:tcPr>
            <w:tcW w:w="892" w:type="dxa"/>
          </w:tcPr>
          <w:p w:rsidR="00904511" w:rsidRDefault="00904511" w:rsidP="00CF19A3">
            <w:pPr>
              <w:widowControl/>
              <w:spacing w:line="228" w:lineRule="auto"/>
              <w:ind w:right="-85"/>
              <w:jc w:val="right"/>
              <w:rPr>
                <w:sz w:val="18"/>
                <w:szCs w:val="18"/>
              </w:rPr>
            </w:pPr>
            <w:r w:rsidRPr="00226739">
              <w:rPr>
                <w:rFonts w:ascii="Times New Roman" w:hAnsi="Times New Roman" w:cs="Times New Roman"/>
                <w:i/>
              </w:rPr>
              <w:t>Z</w:t>
            </w:r>
            <w:r w:rsidRPr="00226739">
              <w:rPr>
                <w:rFonts w:ascii="Times New Roman" w:hAnsi="Times New Roman" w:cs="Times New Roman"/>
              </w:rPr>
              <w:t> 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39" w:type="dxa"/>
            <w:vAlign w:val="center"/>
          </w:tcPr>
          <w:p w:rsidR="00904511" w:rsidRPr="004270DC" w:rsidRDefault="00904511" w:rsidP="00CF19A3">
            <w:pPr>
              <w:widowControl/>
              <w:spacing w:line="228" w:lineRule="auto"/>
              <w:ind w:left="-57"/>
              <w:jc w:val="both"/>
              <w:rPr>
                <w:i/>
                <w:spacing w:val="2"/>
                <w:sz w:val="18"/>
                <w:szCs w:val="18"/>
              </w:rPr>
            </w:pPr>
            <w:r w:rsidRPr="004270DC">
              <w:rPr>
                <w:spacing w:val="2"/>
                <w:sz w:val="18"/>
                <w:szCs w:val="18"/>
              </w:rPr>
              <w:t>коэффициент участия пыли в горении, значение которого допускается принимать равным 0,1. В</w:t>
            </w:r>
            <w:r w:rsidR="004270DC">
              <w:rPr>
                <w:spacing w:val="2"/>
                <w:sz w:val="18"/>
                <w:szCs w:val="18"/>
              </w:rPr>
              <w:t> </w:t>
            </w:r>
            <w:r w:rsidRPr="004270DC">
              <w:rPr>
                <w:spacing w:val="2"/>
                <w:sz w:val="18"/>
                <w:szCs w:val="18"/>
              </w:rPr>
              <w:t xml:space="preserve">отдельных обоснованных случаях величина </w:t>
            </w:r>
            <w:r w:rsidRPr="004270DC">
              <w:rPr>
                <w:rFonts w:ascii="Times New Roman" w:hAnsi="Times New Roman" w:cs="Times New Roman"/>
                <w:i/>
                <w:spacing w:val="2"/>
              </w:rPr>
              <w:t>Z</w:t>
            </w:r>
            <w:r w:rsidRPr="004270DC">
              <w:rPr>
                <w:spacing w:val="2"/>
                <w:sz w:val="18"/>
                <w:szCs w:val="18"/>
              </w:rPr>
              <w:t xml:space="preserve"> может быть сн</w:t>
            </w:r>
            <w:r w:rsidRPr="004270DC">
              <w:rPr>
                <w:spacing w:val="2"/>
                <w:sz w:val="18"/>
                <w:szCs w:val="18"/>
              </w:rPr>
              <w:t>и</w:t>
            </w:r>
            <w:r w:rsidRPr="004270DC">
              <w:rPr>
                <w:spacing w:val="2"/>
                <w:sz w:val="18"/>
                <w:szCs w:val="18"/>
              </w:rPr>
              <w:t>жена, но не менее чем до 0,02;</w:t>
            </w:r>
          </w:p>
        </w:tc>
      </w:tr>
      <w:tr w:rsidR="00904511">
        <w:tc>
          <w:tcPr>
            <w:tcW w:w="892" w:type="dxa"/>
          </w:tcPr>
          <w:p w:rsidR="00904511" w:rsidRPr="00725035" w:rsidRDefault="00904511" w:rsidP="00CF19A3">
            <w:pPr>
              <w:widowControl/>
              <w:spacing w:line="228" w:lineRule="auto"/>
              <w:ind w:right="-85"/>
              <w:jc w:val="right"/>
              <w:rPr>
                <w:rFonts w:ascii="Times New Roman" w:hAnsi="Times New Roman" w:cs="Times New Roman"/>
              </w:rPr>
            </w:pPr>
            <w:r w:rsidRPr="00226739">
              <w:rPr>
                <w:rFonts w:ascii="Times New Roman" w:hAnsi="Times New Roman" w:cs="Times New Roman"/>
                <w:i/>
              </w:rPr>
              <w:t>H</w:t>
            </w:r>
            <w:r w:rsidRPr="0034798E">
              <w:rPr>
                <w:rFonts w:ascii="Times New Roman" w:hAnsi="Times New Roman" w:cs="Times New Roman"/>
                <w:vertAlign w:val="subscript"/>
              </w:rPr>
              <w:t>т</w:t>
            </w:r>
            <w:r w:rsidRPr="00226739">
              <w:rPr>
                <w:rFonts w:ascii="Times New Roman" w:hAnsi="Times New Roman" w:cs="Times New Roman"/>
              </w:rPr>
              <w:t> 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39" w:type="dxa"/>
            <w:vAlign w:val="center"/>
          </w:tcPr>
          <w:p w:rsidR="00904511" w:rsidRPr="004B65DF" w:rsidRDefault="00904511" w:rsidP="00CF19A3">
            <w:pPr>
              <w:widowControl/>
              <w:spacing w:line="228" w:lineRule="auto"/>
              <w:ind w:left="-57"/>
              <w:jc w:val="both"/>
              <w:rPr>
                <w:i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теплота сгорания пыли, Дж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кг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4270DC">
        <w:tc>
          <w:tcPr>
            <w:tcW w:w="892" w:type="dxa"/>
          </w:tcPr>
          <w:p w:rsidR="004270DC" w:rsidRPr="00226739" w:rsidRDefault="004270DC" w:rsidP="00CF19A3">
            <w:pPr>
              <w:widowControl/>
              <w:spacing w:line="228" w:lineRule="auto"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226739">
              <w:rPr>
                <w:rFonts w:ascii="Times New Roman" w:hAnsi="Times New Roman" w:cs="Times New Roman"/>
                <w:i/>
              </w:rPr>
              <w:t>H</w:t>
            </w:r>
            <w:r w:rsidRPr="0034798E">
              <w:rPr>
                <w:rFonts w:ascii="Times New Roman" w:hAnsi="Times New Roman" w:cs="Times New Roman"/>
                <w:vertAlign w:val="subscript"/>
              </w:rPr>
              <w:t>т</w:t>
            </w:r>
            <w:r w:rsidRPr="004270DC">
              <w:rPr>
                <w:rFonts w:ascii="Times New Roman" w:hAnsi="Times New Roman" w:cs="Times New Roman"/>
                <w:vertAlign w:val="subscript"/>
              </w:rPr>
              <w:t>0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739" w:type="dxa"/>
            <w:vAlign w:val="center"/>
          </w:tcPr>
          <w:p w:rsidR="004270DC" w:rsidRPr="00287789" w:rsidRDefault="004270DC" w:rsidP="00CF19A3">
            <w:pPr>
              <w:widowControl/>
              <w:spacing w:line="228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константа, пр</w:t>
            </w:r>
            <w:r w:rsidRPr="00287789">
              <w:rPr>
                <w:sz w:val="18"/>
                <w:szCs w:val="18"/>
              </w:rPr>
              <w:t>и</w:t>
            </w:r>
            <w:r w:rsidRPr="00287789">
              <w:rPr>
                <w:sz w:val="18"/>
                <w:szCs w:val="18"/>
              </w:rPr>
              <w:t xml:space="preserve">нимаемая равной 4,52 </w:t>
            </w:r>
            <w:r w:rsidRPr="00287789">
              <w:rPr>
                <w:sz w:val="18"/>
                <w:szCs w:val="18"/>
              </w:rPr>
              <w:sym w:font="Symbol" w:char="F0D7"/>
            </w:r>
            <w:r w:rsidRPr="00287789">
              <w:rPr>
                <w:sz w:val="18"/>
                <w:szCs w:val="18"/>
              </w:rPr>
              <w:t xml:space="preserve"> 10</w:t>
            </w:r>
            <w:r w:rsidRPr="00287789">
              <w:rPr>
                <w:sz w:val="18"/>
                <w:szCs w:val="18"/>
                <w:vertAlign w:val="superscript"/>
              </w:rPr>
              <w:t>6</w:t>
            </w:r>
            <w:r w:rsidRPr="00287789">
              <w:rPr>
                <w:sz w:val="18"/>
                <w:szCs w:val="18"/>
              </w:rPr>
              <w:t xml:space="preserve"> Дж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кг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287789">
              <w:rPr>
                <w:sz w:val="18"/>
                <w:szCs w:val="18"/>
              </w:rPr>
              <w:t>;</w:t>
            </w:r>
          </w:p>
        </w:tc>
      </w:tr>
    </w:tbl>
    <w:p w:rsidR="00104D8B" w:rsidRDefault="00104D8B" w:rsidP="00CF19A3">
      <w:pPr>
        <w:widowControl/>
        <w:tabs>
          <w:tab w:val="left" w:pos="8789"/>
          <w:tab w:val="right" w:pos="9412"/>
        </w:tabs>
        <w:spacing w:line="228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б) вычисляют расчетное избыточное давление </w:t>
      </w:r>
      <w:r w:rsidRPr="00226739">
        <w:rPr>
          <w:rFonts w:ascii="Times New Roman" w:hAnsi="Times New Roman" w:cs="Times New Roman"/>
        </w:rPr>
        <w:sym w:font="Symbol" w:char="F044"/>
      </w:r>
      <w:r w:rsidRPr="00226739">
        <w:rPr>
          <w:rFonts w:ascii="Times New Roman" w:hAnsi="Times New Roman" w:cs="Times New Roman"/>
          <w:i/>
        </w:rPr>
        <w:t>Р</w:t>
      </w:r>
      <w:r w:rsidRPr="00287789">
        <w:rPr>
          <w:sz w:val="18"/>
          <w:szCs w:val="18"/>
        </w:rPr>
        <w:t>, кПа, по формуле</w:t>
      </w:r>
      <w:r w:rsidR="00E51555">
        <w:rPr>
          <w:sz w:val="18"/>
          <w:szCs w:val="18"/>
        </w:rPr>
        <w:t>:</w:t>
      </w:r>
    </w:p>
    <w:p w:rsidR="00F3114B" w:rsidRDefault="00CF19A3" w:rsidP="00CF19A3">
      <w:pPr>
        <w:widowControl/>
        <w:tabs>
          <w:tab w:val="right" w:pos="9412"/>
        </w:tabs>
        <w:spacing w:before="120" w:after="120" w:line="228" w:lineRule="auto"/>
        <w:ind w:firstLine="2926"/>
        <w:jc w:val="both"/>
        <w:rPr>
          <w:position w:val="-2"/>
          <w:sz w:val="18"/>
          <w:szCs w:val="18"/>
        </w:rPr>
      </w:pPr>
      <w:r w:rsidRPr="00226739">
        <w:rPr>
          <w:position w:val="-34"/>
          <w:sz w:val="18"/>
          <w:szCs w:val="18"/>
        </w:rPr>
        <w:object w:dxaOrig="3400" w:dyaOrig="800">
          <v:shape id="_x0000_i1079" type="#_x0000_t75" style="width:144.75pt;height:33.75pt" o:ole="" fillcolor="window">
            <v:imagedata r:id="rId131" o:title=""/>
          </v:shape>
          <o:OLEObject Type="Embed" ProgID="Equation.3" ShapeID="_x0000_i1079" DrawAspect="Content" ObjectID="_1518203224" r:id="rId132"/>
        </w:object>
      </w:r>
      <w:r w:rsidR="003F259E" w:rsidRPr="0034798E">
        <w:rPr>
          <w:rFonts w:ascii="Times New Roman" w:hAnsi="Times New Roman" w:cs="Times New Roman"/>
        </w:rPr>
        <w:t>,</w:t>
      </w:r>
      <w:r w:rsidR="00F3114B">
        <w:rPr>
          <w:sz w:val="18"/>
          <w:szCs w:val="18"/>
        </w:rPr>
        <w:tab/>
      </w:r>
      <w:r w:rsidR="00F3114B" w:rsidRPr="00261EF9">
        <w:rPr>
          <w:position w:val="-2"/>
          <w:sz w:val="18"/>
          <w:szCs w:val="18"/>
        </w:rPr>
        <w:t>(В.</w:t>
      </w:r>
      <w:r w:rsidR="00F3114B">
        <w:rPr>
          <w:position w:val="-2"/>
          <w:sz w:val="18"/>
          <w:szCs w:val="18"/>
        </w:rPr>
        <w:t>22</w:t>
      </w:r>
      <w:r w:rsidR="00F3114B" w:rsidRPr="00261EF9">
        <w:rPr>
          <w:position w:val="-2"/>
          <w:sz w:val="18"/>
          <w:szCs w:val="18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8683"/>
      </w:tblGrid>
      <w:tr w:rsidR="004270DC">
        <w:tc>
          <w:tcPr>
            <w:tcW w:w="948" w:type="dxa"/>
          </w:tcPr>
          <w:p w:rsidR="004270DC" w:rsidRDefault="004270DC" w:rsidP="00CF19A3">
            <w:pPr>
              <w:widowControl/>
              <w:spacing w:line="228" w:lineRule="auto"/>
              <w:ind w:right="-85"/>
              <w:jc w:val="right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где</w:t>
            </w:r>
            <w:r w:rsidR="00BF766D" w:rsidRPr="003F259E">
              <w:rPr>
                <w:rFonts w:ascii="Times New Roman" w:hAnsi="Times New Roman" w:cs="Times New Roman"/>
                <w:i/>
              </w:rPr>
              <w:t xml:space="preserve"> Р</w:t>
            </w:r>
            <w:r w:rsidR="00BF766D" w:rsidRPr="003F259E">
              <w:rPr>
                <w:rFonts w:ascii="Times New Roman" w:hAnsi="Times New Roman" w:cs="Times New Roman"/>
                <w:vertAlign w:val="subscript"/>
              </w:rPr>
              <w:t>0</w:t>
            </w:r>
            <w:r w:rsidR="00BF766D" w:rsidRPr="003F259E">
              <w:rPr>
                <w:rFonts w:ascii="Times New Roman" w:hAnsi="Times New Roman" w:cs="Times New Roman"/>
              </w:rPr>
              <w:t> </w:t>
            </w:r>
            <w:r w:rsidR="00BF76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683" w:type="dxa"/>
            <w:vAlign w:val="center"/>
          </w:tcPr>
          <w:p w:rsidR="004270DC" w:rsidRDefault="00BF766D" w:rsidP="00CF19A3">
            <w:pPr>
              <w:widowControl/>
              <w:spacing w:line="228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атмосферное давление, кПа</w:t>
            </w:r>
            <w:r>
              <w:rPr>
                <w:sz w:val="18"/>
                <w:szCs w:val="18"/>
              </w:rPr>
              <w:t>;</w:t>
            </w:r>
          </w:p>
        </w:tc>
      </w:tr>
      <w:tr w:rsidR="004270DC">
        <w:tc>
          <w:tcPr>
            <w:tcW w:w="948" w:type="dxa"/>
          </w:tcPr>
          <w:p w:rsidR="004270DC" w:rsidRDefault="00BF766D" w:rsidP="00CF19A3">
            <w:pPr>
              <w:widowControl/>
              <w:spacing w:line="228" w:lineRule="auto"/>
              <w:ind w:right="-85"/>
              <w:jc w:val="right"/>
              <w:rPr>
                <w:sz w:val="18"/>
                <w:szCs w:val="18"/>
              </w:rPr>
            </w:pPr>
            <w:r w:rsidRPr="003F259E">
              <w:rPr>
                <w:rFonts w:ascii="Times New Roman" w:hAnsi="Times New Roman" w:cs="Times New Roman"/>
                <w:i/>
              </w:rPr>
              <w:t>r</w:t>
            </w:r>
            <w:r w:rsidRPr="003F259E">
              <w:rPr>
                <w:rFonts w:ascii="Times New Roman" w:hAnsi="Times New Roman" w:cs="Times New Roman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="004270DC">
              <w:rPr>
                <w:sz w:val="18"/>
                <w:szCs w:val="18"/>
              </w:rPr>
              <w:t>—</w:t>
            </w:r>
          </w:p>
        </w:tc>
        <w:tc>
          <w:tcPr>
            <w:tcW w:w="8683" w:type="dxa"/>
            <w:vAlign w:val="center"/>
          </w:tcPr>
          <w:p w:rsidR="004270DC" w:rsidRPr="004270DC" w:rsidRDefault="00BF766D" w:rsidP="00CF19A3">
            <w:pPr>
              <w:widowControl/>
              <w:spacing w:line="228" w:lineRule="auto"/>
              <w:ind w:left="-57"/>
              <w:jc w:val="both"/>
              <w:rPr>
                <w:i/>
                <w:spacing w:val="2"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расстояние от центра пылевоздушного облака, м. Допускается отсчитывать величину </w:t>
            </w:r>
            <w:r w:rsidRPr="003F259E">
              <w:rPr>
                <w:rFonts w:ascii="Times New Roman" w:hAnsi="Times New Roman" w:cs="Times New Roman"/>
                <w:i/>
              </w:rPr>
              <w:t>r</w:t>
            </w:r>
            <w:r w:rsidRPr="003F259E">
              <w:rPr>
                <w:rFonts w:ascii="Times New Roman" w:hAnsi="Times New Roman" w:cs="Times New Roman"/>
              </w:rPr>
              <w:t xml:space="preserve"> </w:t>
            </w:r>
            <w:r w:rsidRPr="00287789">
              <w:rPr>
                <w:sz w:val="18"/>
                <w:szCs w:val="18"/>
              </w:rPr>
              <w:t>от геометр</w:t>
            </w:r>
            <w:r w:rsidRPr="00287789">
              <w:rPr>
                <w:sz w:val="18"/>
                <w:szCs w:val="18"/>
              </w:rPr>
              <w:t>и</w:t>
            </w:r>
            <w:r w:rsidRPr="00287789">
              <w:rPr>
                <w:sz w:val="18"/>
                <w:szCs w:val="18"/>
              </w:rPr>
              <w:t>ческого центра технологической установки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104D8B" w:rsidRDefault="003F259E" w:rsidP="00CF19A3">
      <w:pPr>
        <w:widowControl/>
        <w:tabs>
          <w:tab w:val="left" w:pos="8789"/>
          <w:tab w:val="right" w:pos="9412"/>
        </w:tabs>
        <w:spacing w:line="228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В.4.8</w:t>
      </w:r>
      <w:r w:rsidR="00EA5F5A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 xml:space="preserve">Импульс волны давления </w:t>
      </w:r>
      <w:r w:rsidR="00104D8B" w:rsidRPr="003F259E">
        <w:rPr>
          <w:rFonts w:ascii="Times New Roman" w:hAnsi="Times New Roman" w:cs="Times New Roman"/>
          <w:i/>
        </w:rPr>
        <w:t>i</w:t>
      </w:r>
      <w:r w:rsidR="00104D8B" w:rsidRPr="00287789">
        <w:rPr>
          <w:sz w:val="18"/>
          <w:szCs w:val="18"/>
        </w:rPr>
        <w:t>, Па</w:t>
      </w:r>
      <w:r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sym w:font="Symbol" w:char="F0D7"/>
      </w:r>
      <w:r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с, вычи</w:t>
      </w:r>
      <w:r w:rsidR="00104D8B" w:rsidRPr="00287789">
        <w:rPr>
          <w:sz w:val="18"/>
          <w:szCs w:val="18"/>
        </w:rPr>
        <w:t>с</w:t>
      </w:r>
      <w:r w:rsidR="00104D8B" w:rsidRPr="00287789">
        <w:rPr>
          <w:sz w:val="18"/>
          <w:szCs w:val="18"/>
        </w:rPr>
        <w:t>ляют по формуле</w:t>
      </w:r>
      <w:r w:rsidR="00E51555">
        <w:rPr>
          <w:sz w:val="18"/>
          <w:szCs w:val="18"/>
        </w:rPr>
        <w:t>:</w:t>
      </w:r>
    </w:p>
    <w:p w:rsidR="003F259E" w:rsidRDefault="003F259E" w:rsidP="00CF19A3">
      <w:pPr>
        <w:widowControl/>
        <w:tabs>
          <w:tab w:val="right" w:pos="9412"/>
        </w:tabs>
        <w:spacing w:before="120" w:line="228" w:lineRule="auto"/>
        <w:ind w:firstLine="3822"/>
        <w:jc w:val="both"/>
        <w:rPr>
          <w:position w:val="-2"/>
          <w:sz w:val="18"/>
          <w:szCs w:val="18"/>
        </w:rPr>
      </w:pPr>
      <w:r w:rsidRPr="00287789">
        <w:rPr>
          <w:position w:val="-24"/>
          <w:sz w:val="18"/>
          <w:szCs w:val="18"/>
        </w:rPr>
        <w:object w:dxaOrig="1340" w:dyaOrig="680">
          <v:shape id="_x0000_i1080" type="#_x0000_t75" style="width:57pt;height:29.25pt" o:ole="" fillcolor="window">
            <v:imagedata r:id="rId121" o:title=""/>
          </v:shape>
          <o:OLEObject Type="Embed" ProgID="Equation.3" ShapeID="_x0000_i1080" DrawAspect="Content" ObjectID="_1518203225" r:id="rId133"/>
        </w:object>
      </w:r>
      <w:r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position w:val="-2"/>
          <w:sz w:val="18"/>
          <w:szCs w:val="18"/>
        </w:rPr>
        <w:t>(В.23</w:t>
      </w:r>
      <w:r w:rsidRPr="00261EF9">
        <w:rPr>
          <w:position w:val="-2"/>
          <w:sz w:val="18"/>
          <w:szCs w:val="18"/>
        </w:rPr>
        <w:t>)</w:t>
      </w:r>
    </w:p>
    <w:p w:rsidR="00104D8B" w:rsidRPr="00287789" w:rsidRDefault="00104D8B" w:rsidP="00CF19A3">
      <w:pPr>
        <w:widowControl/>
        <w:tabs>
          <w:tab w:val="left" w:pos="8789"/>
          <w:tab w:val="right" w:pos="9412"/>
        </w:tabs>
        <w:spacing w:before="120" w:after="120" w:line="228" w:lineRule="auto"/>
        <w:ind w:firstLine="454"/>
        <w:jc w:val="both"/>
        <w:rPr>
          <w:b/>
          <w:sz w:val="18"/>
          <w:szCs w:val="18"/>
        </w:rPr>
      </w:pPr>
      <w:r w:rsidRPr="00287789">
        <w:rPr>
          <w:b/>
          <w:sz w:val="18"/>
          <w:szCs w:val="18"/>
        </w:rPr>
        <w:t>В.5 Метод расчета интенсивности теплового и</w:t>
      </w:r>
      <w:r w:rsidRPr="00287789">
        <w:rPr>
          <w:b/>
          <w:sz w:val="18"/>
          <w:szCs w:val="18"/>
        </w:rPr>
        <w:t>з</w:t>
      </w:r>
      <w:r w:rsidRPr="00287789">
        <w:rPr>
          <w:b/>
          <w:sz w:val="18"/>
          <w:szCs w:val="18"/>
        </w:rPr>
        <w:t>лучения</w:t>
      </w:r>
    </w:p>
    <w:p w:rsidR="00104D8B" w:rsidRPr="00287789" w:rsidRDefault="00EA5F5A" w:rsidP="00CF19A3">
      <w:pPr>
        <w:widowControl/>
        <w:tabs>
          <w:tab w:val="left" w:pos="8789"/>
          <w:tab w:val="right" w:pos="9412"/>
        </w:tabs>
        <w:spacing w:line="228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В.5.1 </w:t>
      </w:r>
      <w:r w:rsidR="00104D8B" w:rsidRPr="00287789">
        <w:rPr>
          <w:sz w:val="18"/>
          <w:szCs w:val="18"/>
        </w:rPr>
        <w:t>Интенсивность теплового излучения рассчитывают для двух случаев пожара (или для того из них, который может быть реализован в данной технологической устано</w:t>
      </w:r>
      <w:r w:rsidR="00104D8B" w:rsidRPr="00287789">
        <w:rPr>
          <w:sz w:val="18"/>
          <w:szCs w:val="18"/>
        </w:rPr>
        <w:t>в</w:t>
      </w:r>
      <w:r w:rsidR="00104D8B" w:rsidRPr="00287789">
        <w:rPr>
          <w:sz w:val="18"/>
          <w:szCs w:val="18"/>
        </w:rPr>
        <w:t>ке):</w:t>
      </w:r>
    </w:p>
    <w:p w:rsidR="00104D8B" w:rsidRPr="00287789" w:rsidRDefault="00B1428E" w:rsidP="00CF19A3">
      <w:pPr>
        <w:widowControl/>
        <w:tabs>
          <w:tab w:val="left" w:pos="8789"/>
          <w:tab w:val="right" w:pos="9412"/>
        </w:tabs>
        <w:spacing w:line="228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- </w:t>
      </w:r>
      <w:r w:rsidR="00104D8B" w:rsidRPr="00287789">
        <w:rPr>
          <w:sz w:val="18"/>
          <w:szCs w:val="18"/>
        </w:rPr>
        <w:t>пожар проливов ЛВЖ, ГЖ, СУГ, СПГ (сжиженный природный газ) или горение твердых горючих матер</w:t>
      </w:r>
      <w:r w:rsidR="00104D8B" w:rsidRPr="00287789">
        <w:rPr>
          <w:sz w:val="18"/>
          <w:szCs w:val="18"/>
        </w:rPr>
        <w:t>и</w:t>
      </w:r>
      <w:r w:rsidR="00104D8B" w:rsidRPr="00287789">
        <w:rPr>
          <w:sz w:val="18"/>
          <w:szCs w:val="18"/>
        </w:rPr>
        <w:t>алов (включая г</w:t>
      </w:r>
      <w:r w:rsidR="00104D8B" w:rsidRPr="00287789">
        <w:rPr>
          <w:sz w:val="18"/>
          <w:szCs w:val="18"/>
        </w:rPr>
        <w:t>о</w:t>
      </w:r>
      <w:r w:rsidR="00104D8B" w:rsidRPr="00287789">
        <w:rPr>
          <w:sz w:val="18"/>
          <w:szCs w:val="18"/>
        </w:rPr>
        <w:t>рение пыли);</w:t>
      </w:r>
    </w:p>
    <w:p w:rsidR="00104D8B" w:rsidRPr="00287789" w:rsidRDefault="00B1428E" w:rsidP="00CF19A3">
      <w:pPr>
        <w:widowControl/>
        <w:tabs>
          <w:tab w:val="left" w:pos="8789"/>
          <w:tab w:val="right" w:pos="9412"/>
        </w:tabs>
        <w:spacing w:line="228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- </w:t>
      </w:r>
      <w:r w:rsidR="00104D8B" w:rsidRPr="00287789">
        <w:rPr>
          <w:sz w:val="18"/>
          <w:szCs w:val="18"/>
        </w:rPr>
        <w:t xml:space="preserve">«огненный шар». </w:t>
      </w:r>
    </w:p>
    <w:p w:rsidR="00104D8B" w:rsidRPr="00287789" w:rsidRDefault="00104D8B" w:rsidP="0072208B">
      <w:pPr>
        <w:widowControl/>
        <w:tabs>
          <w:tab w:val="left" w:pos="8789"/>
          <w:tab w:val="right" w:pos="9412"/>
        </w:tabs>
        <w:spacing w:line="24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lastRenderedPageBreak/>
        <w:t>Если возможна реализация обоих случаев, то при оценке значений критерия пожарной опасности учит</w:t>
      </w:r>
      <w:r w:rsidRPr="00287789">
        <w:rPr>
          <w:sz w:val="18"/>
          <w:szCs w:val="18"/>
        </w:rPr>
        <w:t>ы</w:t>
      </w:r>
      <w:r w:rsidRPr="00287789">
        <w:rPr>
          <w:sz w:val="18"/>
          <w:szCs w:val="18"/>
        </w:rPr>
        <w:t>вается наибольшая из двух величин интенсивности теплового и</w:t>
      </w:r>
      <w:r w:rsidRPr="00287789">
        <w:rPr>
          <w:sz w:val="18"/>
          <w:szCs w:val="18"/>
        </w:rPr>
        <w:t>з</w:t>
      </w:r>
      <w:r w:rsidRPr="00287789">
        <w:rPr>
          <w:sz w:val="18"/>
          <w:szCs w:val="18"/>
        </w:rPr>
        <w:t>лучения.</w:t>
      </w:r>
    </w:p>
    <w:p w:rsidR="00104D8B" w:rsidRPr="00287789" w:rsidRDefault="00EA5F5A" w:rsidP="0072208B">
      <w:pPr>
        <w:widowControl/>
        <w:tabs>
          <w:tab w:val="left" w:pos="8789"/>
          <w:tab w:val="right" w:pos="9412"/>
        </w:tabs>
        <w:spacing w:line="245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В.5.2 </w:t>
      </w:r>
      <w:r w:rsidR="00104D8B" w:rsidRPr="00287789">
        <w:rPr>
          <w:sz w:val="18"/>
          <w:szCs w:val="18"/>
        </w:rPr>
        <w:t xml:space="preserve">Интенсивность теплового излучения </w:t>
      </w:r>
      <w:r w:rsidR="00104D8B" w:rsidRPr="00B1428E">
        <w:rPr>
          <w:rFonts w:ascii="Times New Roman" w:hAnsi="Times New Roman" w:cs="Times New Roman"/>
          <w:i/>
        </w:rPr>
        <w:t>q</w:t>
      </w:r>
      <w:r w:rsidR="00104D8B" w:rsidRPr="00287789">
        <w:rPr>
          <w:sz w:val="18"/>
          <w:szCs w:val="18"/>
        </w:rPr>
        <w:t>, кВт</w:t>
      </w:r>
      <w:r w:rsidR="00B1428E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sym w:font="Symbol" w:char="F0D7"/>
      </w:r>
      <w:r w:rsidR="00B1428E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м</w:t>
      </w:r>
      <w:r w:rsidR="00B1428E">
        <w:rPr>
          <w:sz w:val="18"/>
          <w:szCs w:val="18"/>
          <w:vertAlign w:val="superscript"/>
        </w:rPr>
        <w:t>–</w:t>
      </w:r>
      <w:r w:rsidR="00104D8B" w:rsidRPr="00287789">
        <w:rPr>
          <w:sz w:val="18"/>
          <w:szCs w:val="18"/>
          <w:vertAlign w:val="superscript"/>
        </w:rPr>
        <w:t>2</w:t>
      </w:r>
      <w:r w:rsidR="00104D8B" w:rsidRPr="00287789">
        <w:rPr>
          <w:sz w:val="18"/>
          <w:szCs w:val="18"/>
        </w:rPr>
        <w:t>, для пожара пролива жидкости или при горении твердых материалов рассчитывают по формуле</w:t>
      </w:r>
    </w:p>
    <w:p w:rsidR="00104D8B" w:rsidRPr="00287789" w:rsidRDefault="00B1428E" w:rsidP="0072208B">
      <w:pPr>
        <w:widowControl/>
        <w:tabs>
          <w:tab w:val="right" w:pos="9412"/>
        </w:tabs>
        <w:spacing w:before="120" w:after="120" w:line="245" w:lineRule="auto"/>
        <w:ind w:firstLine="3992"/>
        <w:jc w:val="both"/>
        <w:rPr>
          <w:sz w:val="18"/>
          <w:szCs w:val="18"/>
        </w:rPr>
      </w:pPr>
      <w:r w:rsidRPr="00B1428E">
        <w:rPr>
          <w:i/>
          <w:position w:val="-12"/>
          <w:sz w:val="18"/>
          <w:szCs w:val="18"/>
          <w:lang w:val="en-US"/>
        </w:rPr>
        <w:object w:dxaOrig="1060" w:dyaOrig="360">
          <v:shape id="_x0000_i1081" type="#_x0000_t75" style="width:45pt;height:15pt" o:ole="">
            <v:imagedata r:id="rId134" o:title=""/>
          </v:shape>
          <o:OLEObject Type="Embed" ProgID="Equation.3" ShapeID="_x0000_i1081" DrawAspect="Content" ObjectID="_1518203226" r:id="rId135"/>
        </w:object>
      </w:r>
      <w:r w:rsidR="00104D8B" w:rsidRPr="00CF19A3">
        <w:rPr>
          <w:rFonts w:ascii="Times New Roman" w:hAnsi="Times New Roman" w:cs="Times New Roman"/>
        </w:rPr>
        <w:t>,</w:t>
      </w:r>
      <w:r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(В.24)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767"/>
      </w:tblGrid>
      <w:tr w:rsidR="00F85A6E">
        <w:tc>
          <w:tcPr>
            <w:tcW w:w="864" w:type="dxa"/>
          </w:tcPr>
          <w:p w:rsidR="00F85A6E" w:rsidRDefault="00F85A6E" w:rsidP="0072208B">
            <w:pPr>
              <w:widowControl/>
              <w:spacing w:line="245" w:lineRule="auto"/>
              <w:ind w:right="-85"/>
              <w:jc w:val="right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B1428E">
              <w:rPr>
                <w:rFonts w:ascii="Times New Roman" w:hAnsi="Times New Roman" w:cs="Times New Roman"/>
                <w:i/>
              </w:rPr>
              <w:t>Е</w:t>
            </w:r>
            <w:r w:rsidRPr="00B1428E">
              <w:rPr>
                <w:rFonts w:ascii="Times New Roman" w:hAnsi="Times New Roman" w:cs="Times New Roman"/>
                <w:i/>
                <w:vertAlign w:val="subscript"/>
              </w:rPr>
              <w:t>f</w:t>
            </w:r>
            <w:r w:rsidRPr="00B1428E">
              <w:rPr>
                <w:rFonts w:ascii="Times New Roman" w:hAnsi="Times New Roman" w:cs="Times New Roman"/>
              </w:rPr>
              <w:t> 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67" w:type="dxa"/>
            <w:vAlign w:val="center"/>
          </w:tcPr>
          <w:p w:rsidR="00F85A6E" w:rsidRDefault="00F85A6E" w:rsidP="0072208B">
            <w:pPr>
              <w:widowControl/>
              <w:spacing w:line="245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среднеповерхностная плотность теплового излучения пламени, кВт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2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F85A6E">
        <w:tc>
          <w:tcPr>
            <w:tcW w:w="864" w:type="dxa"/>
          </w:tcPr>
          <w:p w:rsidR="00F85A6E" w:rsidRDefault="00F85A6E" w:rsidP="0072208B">
            <w:pPr>
              <w:widowControl/>
              <w:spacing w:line="245" w:lineRule="auto"/>
              <w:ind w:right="-85"/>
              <w:jc w:val="right"/>
              <w:rPr>
                <w:sz w:val="18"/>
                <w:szCs w:val="18"/>
              </w:rPr>
            </w:pPr>
            <w:r w:rsidRPr="00B1428E">
              <w:rPr>
                <w:rFonts w:ascii="Times New Roman" w:hAnsi="Times New Roman" w:cs="Times New Roman"/>
                <w:i/>
              </w:rPr>
              <w:t>F</w:t>
            </w:r>
            <w:r w:rsidRPr="00B1428E">
              <w:rPr>
                <w:rFonts w:ascii="Times New Roman" w:hAnsi="Times New Roman" w:cs="Times New Roman"/>
                <w:i/>
                <w:vertAlign w:val="subscript"/>
              </w:rPr>
              <w:t>q</w:t>
            </w:r>
            <w:r w:rsidRPr="00B1428E">
              <w:rPr>
                <w:rFonts w:ascii="Times New Roman" w:hAnsi="Times New Roman" w:cs="Times New Roman"/>
              </w:rPr>
              <w:t> 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67" w:type="dxa"/>
            <w:vAlign w:val="center"/>
          </w:tcPr>
          <w:p w:rsidR="00F85A6E" w:rsidRPr="004270DC" w:rsidRDefault="00F85A6E" w:rsidP="0072208B">
            <w:pPr>
              <w:widowControl/>
              <w:spacing w:line="245" w:lineRule="auto"/>
              <w:ind w:left="-57"/>
              <w:jc w:val="both"/>
              <w:rPr>
                <w:i/>
                <w:spacing w:val="2"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угловой коэффициент облученн</w:t>
            </w:r>
            <w:r w:rsidRPr="00287789">
              <w:rPr>
                <w:sz w:val="18"/>
                <w:szCs w:val="18"/>
              </w:rPr>
              <w:t>о</w:t>
            </w:r>
            <w:r w:rsidRPr="00287789">
              <w:rPr>
                <w:sz w:val="18"/>
                <w:szCs w:val="18"/>
              </w:rPr>
              <w:t>сти;</w:t>
            </w:r>
          </w:p>
        </w:tc>
      </w:tr>
      <w:tr w:rsidR="00F85A6E">
        <w:tc>
          <w:tcPr>
            <w:tcW w:w="864" w:type="dxa"/>
          </w:tcPr>
          <w:p w:rsidR="00F85A6E" w:rsidRPr="00B1428E" w:rsidRDefault="00F85A6E" w:rsidP="0072208B">
            <w:pPr>
              <w:widowControl/>
              <w:spacing w:line="245" w:lineRule="auto"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1C2990">
              <w:rPr>
                <w:rFonts w:ascii="Times New Roman" w:hAnsi="Times New Roman" w:cs="Times New Roman"/>
              </w:rPr>
              <w:sym w:font="Symbol" w:char="F074"/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767" w:type="dxa"/>
            <w:vAlign w:val="center"/>
          </w:tcPr>
          <w:p w:rsidR="00F85A6E" w:rsidRPr="004270DC" w:rsidRDefault="00F85A6E" w:rsidP="0072208B">
            <w:pPr>
              <w:widowControl/>
              <w:spacing w:line="245" w:lineRule="auto"/>
              <w:ind w:left="-57"/>
              <w:jc w:val="both"/>
              <w:rPr>
                <w:i/>
                <w:spacing w:val="2"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коэффициент пропускания атмосферы.</w:t>
            </w:r>
          </w:p>
        </w:tc>
      </w:tr>
    </w:tbl>
    <w:p w:rsidR="00104D8B" w:rsidRPr="00287789" w:rsidRDefault="00104D8B" w:rsidP="0072208B">
      <w:pPr>
        <w:widowControl/>
        <w:tabs>
          <w:tab w:val="left" w:pos="8789"/>
          <w:tab w:val="right" w:pos="9412"/>
        </w:tabs>
        <w:spacing w:line="245" w:lineRule="auto"/>
        <w:ind w:firstLine="454"/>
        <w:jc w:val="both"/>
        <w:rPr>
          <w:sz w:val="18"/>
          <w:szCs w:val="18"/>
        </w:rPr>
      </w:pPr>
      <w:r w:rsidRPr="001C2990">
        <w:rPr>
          <w:rFonts w:ascii="Times New Roman" w:hAnsi="Times New Roman" w:cs="Times New Roman"/>
          <w:i/>
        </w:rPr>
        <w:t>Е</w:t>
      </w:r>
      <w:r w:rsidRPr="001C2990">
        <w:rPr>
          <w:rFonts w:ascii="Times New Roman" w:hAnsi="Times New Roman" w:cs="Times New Roman"/>
          <w:i/>
          <w:vertAlign w:val="subscript"/>
        </w:rPr>
        <w:t>f</w:t>
      </w:r>
      <w:r w:rsidRPr="00287789">
        <w:rPr>
          <w:sz w:val="18"/>
          <w:szCs w:val="18"/>
        </w:rPr>
        <w:t xml:space="preserve"> принимают на основе имеющихся экспериментальных данных. Для некоторых жидких углеводородных то</w:t>
      </w:r>
      <w:r w:rsidRPr="00287789">
        <w:rPr>
          <w:sz w:val="18"/>
          <w:szCs w:val="18"/>
        </w:rPr>
        <w:t>п</w:t>
      </w:r>
      <w:r w:rsidRPr="00287789">
        <w:rPr>
          <w:sz w:val="18"/>
          <w:szCs w:val="18"/>
        </w:rPr>
        <w:t>лив указанные данные приведены в таблице В.1.</w:t>
      </w:r>
    </w:p>
    <w:p w:rsidR="00104D8B" w:rsidRPr="00287789" w:rsidRDefault="001C2990" w:rsidP="0072208B">
      <w:pPr>
        <w:widowControl/>
        <w:tabs>
          <w:tab w:val="left" w:pos="8789"/>
          <w:tab w:val="right" w:pos="9412"/>
        </w:tabs>
        <w:spacing w:before="240" w:after="60" w:line="245" w:lineRule="auto"/>
        <w:jc w:val="both"/>
        <w:rPr>
          <w:sz w:val="18"/>
          <w:szCs w:val="18"/>
        </w:rPr>
      </w:pPr>
      <w:r w:rsidRPr="001C2990">
        <w:rPr>
          <w:spacing w:val="50"/>
          <w:sz w:val="18"/>
          <w:szCs w:val="18"/>
        </w:rPr>
        <w:t>Таблиц</w:t>
      </w:r>
      <w:r w:rsidR="00104D8B" w:rsidRPr="001C2990">
        <w:rPr>
          <w:spacing w:val="50"/>
          <w:sz w:val="18"/>
          <w:szCs w:val="18"/>
        </w:rPr>
        <w:t xml:space="preserve">а </w:t>
      </w:r>
      <w:r w:rsidR="00104D8B" w:rsidRPr="00287789">
        <w:rPr>
          <w:sz w:val="18"/>
          <w:szCs w:val="18"/>
        </w:rPr>
        <w:t xml:space="preserve">В.1 </w:t>
      </w:r>
      <w:r w:rsidRPr="001C2990">
        <w:rPr>
          <w:spacing w:val="-2"/>
          <w:sz w:val="18"/>
          <w:szCs w:val="18"/>
        </w:rPr>
        <w:t>—</w:t>
      </w:r>
      <w:r w:rsidR="00104D8B" w:rsidRPr="001C2990">
        <w:rPr>
          <w:spacing w:val="-2"/>
          <w:sz w:val="18"/>
          <w:szCs w:val="18"/>
        </w:rPr>
        <w:t xml:space="preserve"> Среднеповерхностная плотность теплового излучения пламени в </w:t>
      </w:r>
      <w:r w:rsidRPr="001C2990">
        <w:rPr>
          <w:spacing w:val="-2"/>
          <w:sz w:val="18"/>
          <w:szCs w:val="18"/>
        </w:rPr>
        <w:t xml:space="preserve">зависимости </w:t>
      </w:r>
      <w:r w:rsidR="00104D8B" w:rsidRPr="001C2990">
        <w:rPr>
          <w:spacing w:val="-2"/>
          <w:sz w:val="18"/>
          <w:szCs w:val="18"/>
        </w:rPr>
        <w:t>от ди</w:t>
      </w:r>
      <w:r w:rsidR="00104D8B" w:rsidRPr="001C2990">
        <w:rPr>
          <w:spacing w:val="-2"/>
          <w:sz w:val="18"/>
          <w:szCs w:val="18"/>
        </w:rPr>
        <w:t>а</w:t>
      </w:r>
      <w:r w:rsidR="00104D8B" w:rsidRPr="001C2990">
        <w:rPr>
          <w:spacing w:val="-2"/>
          <w:sz w:val="18"/>
          <w:szCs w:val="18"/>
        </w:rPr>
        <w:t xml:space="preserve">метра </w:t>
      </w:r>
      <w:r w:rsidR="00104D8B" w:rsidRPr="00287789">
        <w:rPr>
          <w:sz w:val="18"/>
          <w:szCs w:val="18"/>
        </w:rPr>
        <w:t>очага и удельная массовая скорость выгорания для некоторых жидких углеводор</w:t>
      </w:r>
      <w:r w:rsidR="00104D8B" w:rsidRPr="00287789">
        <w:rPr>
          <w:sz w:val="18"/>
          <w:szCs w:val="18"/>
        </w:rPr>
        <w:t>о</w:t>
      </w:r>
      <w:r w:rsidR="00104D8B" w:rsidRPr="00287789">
        <w:rPr>
          <w:sz w:val="18"/>
          <w:szCs w:val="18"/>
        </w:rPr>
        <w:t>дов</w:t>
      </w:r>
    </w:p>
    <w:tbl>
      <w:tblPr>
        <w:tblW w:w="939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9"/>
        <w:gridCol w:w="1080"/>
        <w:gridCol w:w="1080"/>
        <w:gridCol w:w="1080"/>
        <w:gridCol w:w="1080"/>
        <w:gridCol w:w="1080"/>
        <w:gridCol w:w="1644"/>
      </w:tblGrid>
      <w:tr w:rsidR="00104D8B" w:rsidRPr="001C2990">
        <w:trPr>
          <w:cantSplit/>
        </w:trPr>
        <w:tc>
          <w:tcPr>
            <w:tcW w:w="23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1C2990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6"/>
                <w:szCs w:val="16"/>
              </w:rPr>
            </w:pPr>
            <w:r w:rsidRPr="001C2990">
              <w:rPr>
                <w:sz w:val="16"/>
                <w:szCs w:val="16"/>
              </w:rPr>
              <w:t>Углеводороды</w:t>
            </w:r>
          </w:p>
        </w:tc>
        <w:tc>
          <w:tcPr>
            <w:tcW w:w="5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1C2990" w:rsidRDefault="00104D8B" w:rsidP="0072208B">
            <w:pPr>
              <w:widowControl/>
              <w:tabs>
                <w:tab w:val="right" w:pos="9412"/>
              </w:tabs>
              <w:spacing w:before="20" w:after="20" w:line="245" w:lineRule="auto"/>
              <w:ind w:left="57" w:right="57"/>
              <w:jc w:val="center"/>
              <w:rPr>
                <w:sz w:val="16"/>
                <w:szCs w:val="16"/>
              </w:rPr>
            </w:pPr>
            <w:r w:rsidRPr="001C29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</w:t>
            </w:r>
            <w:r w:rsidRPr="001C299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f</w:t>
            </w:r>
            <w:r w:rsidRPr="001C2990">
              <w:rPr>
                <w:sz w:val="16"/>
                <w:szCs w:val="16"/>
              </w:rPr>
              <w:t>, кВт</w:t>
            </w:r>
            <w:r w:rsidR="001C2990" w:rsidRPr="001C2990">
              <w:rPr>
                <w:sz w:val="16"/>
                <w:szCs w:val="16"/>
              </w:rPr>
              <w:t> </w:t>
            </w:r>
            <w:r w:rsidRPr="001C2990">
              <w:rPr>
                <w:sz w:val="16"/>
                <w:szCs w:val="16"/>
              </w:rPr>
              <w:sym w:font="Symbol" w:char="F0D7"/>
            </w:r>
            <w:r w:rsidR="001C2990" w:rsidRPr="001C2990">
              <w:rPr>
                <w:sz w:val="16"/>
                <w:szCs w:val="16"/>
              </w:rPr>
              <w:t> </w:t>
            </w:r>
            <w:r w:rsidRPr="001C2990">
              <w:rPr>
                <w:sz w:val="16"/>
                <w:szCs w:val="16"/>
              </w:rPr>
              <w:t>м</w:t>
            </w:r>
            <w:r w:rsidR="001C2990" w:rsidRPr="001C2990">
              <w:rPr>
                <w:sz w:val="16"/>
                <w:szCs w:val="16"/>
                <w:vertAlign w:val="superscript"/>
              </w:rPr>
              <w:t>–</w:t>
            </w:r>
            <w:r w:rsidRPr="001C299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1C2990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6"/>
                <w:szCs w:val="16"/>
              </w:rPr>
            </w:pPr>
            <w:r w:rsidRPr="001C29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</w:t>
            </w:r>
            <w:r w:rsidRPr="001C2990">
              <w:rPr>
                <w:sz w:val="16"/>
                <w:szCs w:val="16"/>
              </w:rPr>
              <w:t>, кг</w:t>
            </w:r>
            <w:r w:rsidR="001C2990">
              <w:rPr>
                <w:sz w:val="16"/>
                <w:szCs w:val="16"/>
              </w:rPr>
              <w:t> </w:t>
            </w:r>
            <w:r w:rsidRPr="001C2990">
              <w:rPr>
                <w:sz w:val="16"/>
                <w:szCs w:val="16"/>
              </w:rPr>
              <w:sym w:font="Symbol" w:char="F0D7"/>
            </w:r>
            <w:r w:rsidR="001C2990">
              <w:rPr>
                <w:sz w:val="16"/>
                <w:szCs w:val="16"/>
              </w:rPr>
              <w:t> </w:t>
            </w:r>
            <w:r w:rsidRPr="001C2990">
              <w:rPr>
                <w:sz w:val="16"/>
                <w:szCs w:val="16"/>
              </w:rPr>
              <w:t>м</w:t>
            </w:r>
            <w:r w:rsidR="001C2990">
              <w:rPr>
                <w:sz w:val="16"/>
                <w:szCs w:val="16"/>
                <w:vertAlign w:val="superscript"/>
              </w:rPr>
              <w:t>–</w:t>
            </w:r>
            <w:r w:rsidRPr="001C2990">
              <w:rPr>
                <w:sz w:val="16"/>
                <w:szCs w:val="16"/>
                <w:vertAlign w:val="superscript"/>
              </w:rPr>
              <w:t>2</w:t>
            </w:r>
            <w:r w:rsidR="001C2990">
              <w:rPr>
                <w:sz w:val="16"/>
                <w:szCs w:val="16"/>
              </w:rPr>
              <w:t> </w:t>
            </w:r>
            <w:r w:rsidRPr="001C2990">
              <w:rPr>
                <w:sz w:val="16"/>
                <w:szCs w:val="16"/>
              </w:rPr>
              <w:sym w:font="Symbol" w:char="F0D7"/>
            </w:r>
            <w:r w:rsidR="001C2990">
              <w:rPr>
                <w:sz w:val="16"/>
                <w:szCs w:val="16"/>
              </w:rPr>
              <w:t> </w:t>
            </w:r>
            <w:r w:rsidRPr="001C2990">
              <w:rPr>
                <w:sz w:val="16"/>
                <w:szCs w:val="16"/>
              </w:rPr>
              <w:t>с</w:t>
            </w:r>
            <w:r w:rsidR="001C2990">
              <w:rPr>
                <w:sz w:val="16"/>
                <w:szCs w:val="16"/>
                <w:vertAlign w:val="superscript"/>
              </w:rPr>
              <w:t>–</w:t>
            </w:r>
            <w:r w:rsidRPr="001C2990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04D8B" w:rsidRPr="001C2990">
        <w:trPr>
          <w:cantSplit/>
        </w:trPr>
        <w:tc>
          <w:tcPr>
            <w:tcW w:w="2349" w:type="dxa"/>
            <w:vMerge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1C2990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1C2990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6"/>
                <w:szCs w:val="16"/>
              </w:rPr>
            </w:pPr>
            <w:r w:rsidRPr="00BF50D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</w:t>
            </w:r>
            <w:r w:rsidRPr="00BF50D2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  <w:r w:rsidRPr="001C2990">
              <w:rPr>
                <w:sz w:val="16"/>
                <w:szCs w:val="16"/>
              </w:rPr>
              <w:t xml:space="preserve"> 10 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1C2990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6"/>
                <w:szCs w:val="16"/>
              </w:rPr>
            </w:pPr>
            <w:r w:rsidRPr="00BF50D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</w:t>
            </w:r>
            <w:r w:rsidRPr="00BF50D2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  <w:r w:rsidRPr="001C2990">
              <w:rPr>
                <w:sz w:val="16"/>
                <w:szCs w:val="16"/>
              </w:rPr>
              <w:t xml:space="preserve"> 20 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1C2990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6"/>
                <w:szCs w:val="16"/>
              </w:rPr>
            </w:pPr>
            <w:r w:rsidRPr="00BF50D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</w:t>
            </w:r>
            <w:r w:rsidRPr="00BF50D2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  <w:r w:rsidRPr="001C2990">
              <w:rPr>
                <w:sz w:val="16"/>
                <w:szCs w:val="16"/>
              </w:rPr>
              <w:t xml:space="preserve"> 30 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1C2990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6"/>
                <w:szCs w:val="16"/>
              </w:rPr>
            </w:pPr>
            <w:r w:rsidRPr="00BF50D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</w:t>
            </w:r>
            <w:r w:rsidRPr="00BF50D2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  <w:r w:rsidRPr="001C2990">
              <w:rPr>
                <w:sz w:val="16"/>
                <w:szCs w:val="16"/>
              </w:rPr>
              <w:t xml:space="preserve"> 40 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1C2990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6"/>
                <w:szCs w:val="16"/>
              </w:rPr>
            </w:pPr>
            <w:r w:rsidRPr="00BF50D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</w:t>
            </w:r>
            <w:r w:rsidRPr="00BF50D2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  <w:r w:rsidRPr="001C2990">
              <w:rPr>
                <w:sz w:val="16"/>
                <w:szCs w:val="16"/>
              </w:rPr>
              <w:t xml:space="preserve"> 50 м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D8B" w:rsidRPr="001C2990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104D8B" w:rsidRPr="00287789">
        <w:trPr>
          <w:cantSplit/>
        </w:trPr>
        <w:tc>
          <w:tcPr>
            <w:tcW w:w="2349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 w:firstLine="284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  <w:lang w:val="en-US"/>
              </w:rPr>
              <w:t>C</w:t>
            </w:r>
            <w:r w:rsidRPr="00287789">
              <w:rPr>
                <w:sz w:val="18"/>
                <w:szCs w:val="18"/>
              </w:rPr>
              <w:t>ПГ (</w:t>
            </w:r>
            <w:r w:rsidR="00F141C9">
              <w:rPr>
                <w:sz w:val="18"/>
                <w:szCs w:val="18"/>
              </w:rPr>
              <w:t>м</w:t>
            </w:r>
            <w:r w:rsidRPr="00287789">
              <w:rPr>
                <w:sz w:val="18"/>
                <w:szCs w:val="18"/>
              </w:rPr>
              <w:t>етан)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220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130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120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0,08</w:t>
            </w:r>
          </w:p>
        </w:tc>
      </w:tr>
      <w:tr w:rsidR="00104D8B" w:rsidRPr="00287789">
        <w:trPr>
          <w:cantSplit/>
        </w:trPr>
        <w:tc>
          <w:tcPr>
            <w:tcW w:w="23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 w:firstLine="284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СУГ (</w:t>
            </w:r>
            <w:r w:rsidR="00F141C9">
              <w:rPr>
                <w:sz w:val="18"/>
                <w:szCs w:val="18"/>
              </w:rPr>
              <w:t>п</w:t>
            </w:r>
            <w:r w:rsidRPr="00287789">
              <w:rPr>
                <w:sz w:val="18"/>
                <w:szCs w:val="18"/>
              </w:rPr>
              <w:t>ропан-бутан)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80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63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50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43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40</w:t>
            </w: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0,10</w:t>
            </w:r>
          </w:p>
        </w:tc>
      </w:tr>
      <w:tr w:rsidR="00104D8B" w:rsidRPr="00287789">
        <w:trPr>
          <w:cantSplit/>
        </w:trPr>
        <w:tc>
          <w:tcPr>
            <w:tcW w:w="23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 w:firstLine="284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Бензин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47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35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28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25</w:t>
            </w: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0,06</w:t>
            </w:r>
          </w:p>
        </w:tc>
      </w:tr>
      <w:tr w:rsidR="00104D8B" w:rsidRPr="00287789">
        <w:trPr>
          <w:cantSplit/>
        </w:trPr>
        <w:tc>
          <w:tcPr>
            <w:tcW w:w="23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 w:firstLine="284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Дизельное то</w:t>
            </w:r>
            <w:r w:rsidRPr="00287789">
              <w:rPr>
                <w:sz w:val="18"/>
                <w:szCs w:val="18"/>
              </w:rPr>
              <w:t>п</w:t>
            </w:r>
            <w:r w:rsidRPr="00287789">
              <w:rPr>
                <w:sz w:val="18"/>
                <w:szCs w:val="18"/>
              </w:rPr>
              <w:t>ливо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32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25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21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18</w:t>
            </w: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0,04</w:t>
            </w:r>
          </w:p>
        </w:tc>
      </w:tr>
      <w:tr w:rsidR="00104D8B" w:rsidRPr="00287789">
        <w:trPr>
          <w:cantSplit/>
        </w:trPr>
        <w:tc>
          <w:tcPr>
            <w:tcW w:w="23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 w:firstLine="284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Нефть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25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19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15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10</w:t>
            </w: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line="245" w:lineRule="auto"/>
              <w:ind w:left="57" w:right="57"/>
              <w:jc w:val="center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0,04</w:t>
            </w:r>
          </w:p>
        </w:tc>
      </w:tr>
      <w:tr w:rsidR="00104D8B" w:rsidRPr="00287789">
        <w:trPr>
          <w:cantSplit/>
        </w:trPr>
        <w:tc>
          <w:tcPr>
            <w:tcW w:w="939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D8B" w:rsidRPr="00287789" w:rsidRDefault="00104D8B" w:rsidP="0072208B">
            <w:pPr>
              <w:widowControl/>
              <w:tabs>
                <w:tab w:val="right" w:pos="9412"/>
              </w:tabs>
              <w:spacing w:before="120" w:after="120" w:line="245" w:lineRule="auto"/>
              <w:ind w:left="57" w:right="57" w:firstLine="454"/>
              <w:jc w:val="both"/>
              <w:rPr>
                <w:sz w:val="18"/>
                <w:szCs w:val="18"/>
              </w:rPr>
            </w:pPr>
            <w:r w:rsidRPr="001C2990">
              <w:rPr>
                <w:spacing w:val="50"/>
                <w:sz w:val="18"/>
                <w:szCs w:val="18"/>
              </w:rPr>
              <w:t>Примечан</w:t>
            </w:r>
            <w:r w:rsidR="001C2990" w:rsidRPr="001C2990">
              <w:rPr>
                <w:spacing w:val="50"/>
                <w:sz w:val="18"/>
                <w:szCs w:val="18"/>
              </w:rPr>
              <w:t>и</w:t>
            </w:r>
            <w:r w:rsidR="001C2990">
              <w:rPr>
                <w:sz w:val="18"/>
                <w:szCs w:val="18"/>
              </w:rPr>
              <w:t xml:space="preserve">е — </w:t>
            </w:r>
            <w:r w:rsidRPr="00287789">
              <w:rPr>
                <w:sz w:val="18"/>
                <w:szCs w:val="18"/>
              </w:rPr>
              <w:t>Для диаметров очагов менее 10</w:t>
            </w:r>
            <w:r w:rsidR="001C2990"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м или более 50</w:t>
            </w:r>
            <w:r w:rsidR="001C2990"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 xml:space="preserve">м следует принимать </w:t>
            </w:r>
            <w:r w:rsidRPr="001C2990">
              <w:rPr>
                <w:rFonts w:ascii="Times New Roman" w:hAnsi="Times New Roman" w:cs="Times New Roman"/>
                <w:i/>
              </w:rPr>
              <w:t>Е</w:t>
            </w:r>
            <w:r w:rsidRPr="001C2990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f</w:t>
            </w:r>
            <w:r w:rsidRPr="001C2990">
              <w:rPr>
                <w:rFonts w:ascii="Times New Roman" w:hAnsi="Times New Roman" w:cs="Times New Roman"/>
              </w:rPr>
              <w:t xml:space="preserve"> </w:t>
            </w:r>
            <w:r w:rsidRPr="00287789">
              <w:rPr>
                <w:sz w:val="18"/>
                <w:szCs w:val="18"/>
              </w:rPr>
              <w:t xml:space="preserve"> такой же, как и для очагов диаметром 10</w:t>
            </w:r>
            <w:r w:rsidR="001C2990"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м и 50</w:t>
            </w:r>
            <w:r w:rsidR="001C2990"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м с</w:t>
            </w:r>
            <w:r w:rsidRPr="00287789">
              <w:rPr>
                <w:sz w:val="18"/>
                <w:szCs w:val="18"/>
              </w:rPr>
              <w:t>о</w:t>
            </w:r>
            <w:r w:rsidRPr="00287789">
              <w:rPr>
                <w:sz w:val="18"/>
                <w:szCs w:val="18"/>
              </w:rPr>
              <w:t>ответственно</w:t>
            </w:r>
            <w:r w:rsidR="00CF19A3">
              <w:rPr>
                <w:sz w:val="18"/>
                <w:szCs w:val="18"/>
              </w:rPr>
              <w:t>.</w:t>
            </w:r>
          </w:p>
        </w:tc>
      </w:tr>
    </w:tbl>
    <w:p w:rsidR="00941351" w:rsidRPr="00287789" w:rsidRDefault="00941351" w:rsidP="0072208B">
      <w:pPr>
        <w:widowControl/>
        <w:tabs>
          <w:tab w:val="left" w:pos="8789"/>
          <w:tab w:val="right" w:pos="9412"/>
        </w:tabs>
        <w:spacing w:before="240" w:line="24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При отсутствии данных допускается принимать величину </w:t>
      </w:r>
      <w:r w:rsidRPr="001C2990">
        <w:rPr>
          <w:rFonts w:ascii="Times New Roman" w:hAnsi="Times New Roman" w:cs="Times New Roman"/>
          <w:i/>
        </w:rPr>
        <w:t>Е</w:t>
      </w:r>
      <w:r w:rsidRPr="001C2990">
        <w:rPr>
          <w:rFonts w:ascii="Times New Roman" w:hAnsi="Times New Roman" w:cs="Times New Roman"/>
          <w:i/>
          <w:vertAlign w:val="subscript"/>
        </w:rPr>
        <w:t>f</w:t>
      </w:r>
      <w:r w:rsidRPr="00287789">
        <w:rPr>
          <w:sz w:val="18"/>
          <w:szCs w:val="18"/>
        </w:rPr>
        <w:t xml:space="preserve"> равной 100</w:t>
      </w:r>
      <w:r>
        <w:rPr>
          <w:sz w:val="18"/>
          <w:szCs w:val="18"/>
        </w:rPr>
        <w:t> </w:t>
      </w:r>
      <w:r w:rsidRPr="00287789">
        <w:rPr>
          <w:sz w:val="18"/>
          <w:szCs w:val="18"/>
        </w:rPr>
        <w:t>кВт</w:t>
      </w:r>
      <w:r>
        <w:rPr>
          <w:sz w:val="18"/>
          <w:szCs w:val="18"/>
        </w:rPr>
        <w:t> </w:t>
      </w:r>
      <w:r w:rsidRPr="00287789">
        <w:rPr>
          <w:sz w:val="18"/>
          <w:szCs w:val="18"/>
        </w:rPr>
        <w:sym w:font="Symbol" w:char="F0D7"/>
      </w:r>
      <w:r>
        <w:rPr>
          <w:sz w:val="18"/>
          <w:szCs w:val="18"/>
        </w:rPr>
        <w:t> </w:t>
      </w:r>
      <w:r w:rsidRPr="00287789">
        <w:rPr>
          <w:sz w:val="18"/>
          <w:szCs w:val="18"/>
        </w:rPr>
        <w:t>м</w:t>
      </w:r>
      <w:r>
        <w:rPr>
          <w:sz w:val="18"/>
          <w:szCs w:val="18"/>
          <w:vertAlign w:val="superscript"/>
        </w:rPr>
        <w:t>–</w:t>
      </w:r>
      <w:r w:rsidRPr="00287789">
        <w:rPr>
          <w:sz w:val="18"/>
          <w:szCs w:val="18"/>
          <w:vertAlign w:val="superscript"/>
        </w:rPr>
        <w:t>2</w:t>
      </w:r>
      <w:r w:rsidRPr="00287789">
        <w:rPr>
          <w:sz w:val="18"/>
          <w:szCs w:val="18"/>
        </w:rPr>
        <w:t xml:space="preserve"> для СУГ, 40</w:t>
      </w:r>
      <w:r>
        <w:rPr>
          <w:sz w:val="18"/>
          <w:szCs w:val="18"/>
        </w:rPr>
        <w:t> </w:t>
      </w:r>
      <w:r w:rsidRPr="00287789">
        <w:rPr>
          <w:sz w:val="18"/>
          <w:szCs w:val="18"/>
        </w:rPr>
        <w:t>кВт</w:t>
      </w:r>
      <w:r>
        <w:rPr>
          <w:sz w:val="18"/>
          <w:szCs w:val="18"/>
        </w:rPr>
        <w:t> </w:t>
      </w:r>
      <w:r w:rsidRPr="00287789">
        <w:rPr>
          <w:sz w:val="18"/>
          <w:szCs w:val="18"/>
        </w:rPr>
        <w:sym w:font="Symbol" w:char="F0D7"/>
      </w:r>
      <w:r>
        <w:rPr>
          <w:sz w:val="18"/>
          <w:szCs w:val="18"/>
        </w:rPr>
        <w:t> </w:t>
      </w:r>
      <w:r w:rsidRPr="00287789">
        <w:rPr>
          <w:sz w:val="18"/>
          <w:szCs w:val="18"/>
        </w:rPr>
        <w:t>м</w:t>
      </w:r>
      <w:r>
        <w:rPr>
          <w:sz w:val="18"/>
          <w:szCs w:val="18"/>
          <w:vertAlign w:val="superscript"/>
        </w:rPr>
        <w:t>–</w:t>
      </w:r>
      <w:r w:rsidRPr="00287789">
        <w:rPr>
          <w:sz w:val="18"/>
          <w:szCs w:val="18"/>
          <w:vertAlign w:val="superscript"/>
        </w:rPr>
        <w:t>2</w:t>
      </w:r>
      <w:r w:rsidRPr="00287789">
        <w:rPr>
          <w:sz w:val="18"/>
          <w:szCs w:val="18"/>
        </w:rPr>
        <w:t xml:space="preserve"> </w:t>
      </w:r>
      <w:r w:rsidR="00CF19A3">
        <w:rPr>
          <w:sz w:val="18"/>
          <w:szCs w:val="18"/>
        </w:rPr>
        <w:t xml:space="preserve">— </w:t>
      </w:r>
      <w:r w:rsidRPr="00287789">
        <w:rPr>
          <w:sz w:val="18"/>
          <w:szCs w:val="18"/>
        </w:rPr>
        <w:t>для нефтепродуктов, 40</w:t>
      </w:r>
      <w:r>
        <w:rPr>
          <w:sz w:val="18"/>
          <w:szCs w:val="18"/>
        </w:rPr>
        <w:t> </w:t>
      </w:r>
      <w:r w:rsidRPr="00287789">
        <w:rPr>
          <w:sz w:val="18"/>
          <w:szCs w:val="18"/>
        </w:rPr>
        <w:t>кВт</w:t>
      </w:r>
      <w:r>
        <w:rPr>
          <w:sz w:val="18"/>
          <w:szCs w:val="18"/>
        </w:rPr>
        <w:t> </w:t>
      </w:r>
      <w:r w:rsidRPr="00287789">
        <w:rPr>
          <w:sz w:val="18"/>
          <w:szCs w:val="18"/>
        </w:rPr>
        <w:sym w:font="Symbol" w:char="F0D7"/>
      </w:r>
      <w:r>
        <w:rPr>
          <w:sz w:val="18"/>
          <w:szCs w:val="18"/>
        </w:rPr>
        <w:t> </w:t>
      </w:r>
      <w:r w:rsidRPr="00287789">
        <w:rPr>
          <w:sz w:val="18"/>
          <w:szCs w:val="18"/>
        </w:rPr>
        <w:t>м</w:t>
      </w:r>
      <w:r>
        <w:rPr>
          <w:sz w:val="18"/>
          <w:szCs w:val="18"/>
          <w:vertAlign w:val="superscript"/>
        </w:rPr>
        <w:t>–</w:t>
      </w:r>
      <w:r w:rsidRPr="00287789">
        <w:rPr>
          <w:sz w:val="18"/>
          <w:szCs w:val="18"/>
          <w:vertAlign w:val="superscript"/>
        </w:rPr>
        <w:t>2</w:t>
      </w:r>
      <w:r w:rsidRPr="00287789">
        <w:rPr>
          <w:sz w:val="18"/>
          <w:szCs w:val="18"/>
        </w:rPr>
        <w:t xml:space="preserve"> </w:t>
      </w:r>
      <w:r w:rsidR="00CF19A3">
        <w:rPr>
          <w:sz w:val="18"/>
          <w:szCs w:val="18"/>
        </w:rPr>
        <w:t xml:space="preserve">— </w:t>
      </w:r>
      <w:r w:rsidRPr="00287789">
        <w:rPr>
          <w:sz w:val="18"/>
          <w:szCs w:val="18"/>
        </w:rPr>
        <w:t>для тве</w:t>
      </w:r>
      <w:r w:rsidRPr="00287789">
        <w:rPr>
          <w:sz w:val="18"/>
          <w:szCs w:val="18"/>
        </w:rPr>
        <w:t>р</w:t>
      </w:r>
      <w:r w:rsidRPr="00287789">
        <w:rPr>
          <w:sz w:val="18"/>
          <w:szCs w:val="18"/>
        </w:rPr>
        <w:t>дых материалов.</w:t>
      </w:r>
    </w:p>
    <w:p w:rsidR="00104D8B" w:rsidRPr="00287789" w:rsidRDefault="001C2990" w:rsidP="0072208B">
      <w:pPr>
        <w:widowControl/>
        <w:tabs>
          <w:tab w:val="left" w:pos="8789"/>
          <w:tab w:val="right" w:pos="9412"/>
        </w:tabs>
        <w:spacing w:line="245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В.5.3 </w:t>
      </w:r>
      <w:r w:rsidR="00104D8B" w:rsidRPr="00287789">
        <w:rPr>
          <w:sz w:val="18"/>
          <w:szCs w:val="18"/>
        </w:rPr>
        <w:t>Рассчитывают эффективный диаметр пр</w:t>
      </w:r>
      <w:r w:rsidR="00104D8B" w:rsidRPr="00287789">
        <w:rPr>
          <w:sz w:val="18"/>
          <w:szCs w:val="18"/>
        </w:rPr>
        <w:t>о</w:t>
      </w:r>
      <w:r w:rsidR="00104D8B" w:rsidRPr="00287789">
        <w:rPr>
          <w:sz w:val="18"/>
          <w:szCs w:val="18"/>
        </w:rPr>
        <w:t xml:space="preserve">лива </w:t>
      </w:r>
      <w:r w:rsidR="00104D8B" w:rsidRPr="001C2990">
        <w:rPr>
          <w:rFonts w:ascii="Times New Roman" w:hAnsi="Times New Roman" w:cs="Times New Roman"/>
          <w:i/>
          <w:lang w:val="en-US"/>
        </w:rPr>
        <w:t>d</w:t>
      </w:r>
      <w:r w:rsidR="00104D8B" w:rsidRPr="00287789">
        <w:rPr>
          <w:sz w:val="18"/>
          <w:szCs w:val="18"/>
        </w:rPr>
        <w:t>, м, по формуле</w:t>
      </w:r>
      <w:r w:rsidR="0072208B">
        <w:rPr>
          <w:sz w:val="18"/>
          <w:szCs w:val="18"/>
        </w:rPr>
        <w:t>:</w:t>
      </w:r>
    </w:p>
    <w:p w:rsidR="00104D8B" w:rsidRDefault="0090512A" w:rsidP="0072208B">
      <w:pPr>
        <w:widowControl/>
        <w:tabs>
          <w:tab w:val="right" w:pos="9412"/>
        </w:tabs>
        <w:spacing w:line="245" w:lineRule="auto"/>
        <w:ind w:firstLine="4018"/>
        <w:jc w:val="both"/>
        <w:rPr>
          <w:sz w:val="18"/>
          <w:szCs w:val="18"/>
        </w:rPr>
      </w:pPr>
      <w:r w:rsidRPr="00287789">
        <w:rPr>
          <w:position w:val="-26"/>
          <w:sz w:val="18"/>
          <w:szCs w:val="18"/>
          <w:lang w:val="en-US"/>
        </w:rPr>
        <w:object w:dxaOrig="999" w:dyaOrig="700">
          <v:shape id="_x0000_i1082" type="#_x0000_t75" style="width:42pt;height:29.25pt" o:ole="">
            <v:imagedata r:id="rId136" o:title=""/>
          </v:shape>
          <o:OLEObject Type="Embed" ProgID="Equation.3" ShapeID="_x0000_i1082" DrawAspect="Content" ObjectID="_1518203227" r:id="rId137"/>
        </w:object>
      </w:r>
      <w:r w:rsidR="001C2990" w:rsidRPr="00CF19A3">
        <w:rPr>
          <w:rFonts w:ascii="Times New Roman" w:hAnsi="Times New Roman" w:cs="Times New Roman"/>
        </w:rPr>
        <w:t xml:space="preserve">, </w:t>
      </w:r>
      <w:r w:rsidR="001C2990"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(В.25)</w:t>
      </w:r>
    </w:p>
    <w:p w:rsidR="00104D8B" w:rsidRPr="00287789" w:rsidRDefault="00104D8B" w:rsidP="0072208B">
      <w:pPr>
        <w:widowControl/>
        <w:tabs>
          <w:tab w:val="left" w:pos="8789"/>
          <w:tab w:val="right" w:pos="9412"/>
        </w:tabs>
        <w:spacing w:line="245" w:lineRule="auto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1C2990">
        <w:rPr>
          <w:rFonts w:ascii="Times New Roman" w:hAnsi="Times New Roman" w:cs="Times New Roman"/>
          <w:i/>
          <w:lang w:val="en-US"/>
        </w:rPr>
        <w:t>F</w:t>
      </w:r>
      <w:r w:rsidRPr="00287789">
        <w:rPr>
          <w:sz w:val="18"/>
          <w:szCs w:val="18"/>
        </w:rPr>
        <w:t xml:space="preserve"> </w:t>
      </w:r>
      <w:r w:rsidR="001C2990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площадь пролива, м</w:t>
      </w:r>
      <w:r w:rsidRPr="00287789">
        <w:rPr>
          <w:sz w:val="18"/>
          <w:szCs w:val="18"/>
          <w:vertAlign w:val="superscript"/>
        </w:rPr>
        <w:t>2</w:t>
      </w:r>
      <w:r w:rsidRPr="00287789">
        <w:rPr>
          <w:sz w:val="18"/>
          <w:szCs w:val="18"/>
        </w:rPr>
        <w:t>.</w:t>
      </w:r>
    </w:p>
    <w:p w:rsidR="00104D8B" w:rsidRPr="00287789" w:rsidRDefault="001C2990" w:rsidP="0072208B">
      <w:pPr>
        <w:keepNext/>
        <w:widowControl/>
        <w:tabs>
          <w:tab w:val="left" w:pos="8789"/>
          <w:tab w:val="right" w:pos="9412"/>
        </w:tabs>
        <w:spacing w:line="245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В.5.4 </w:t>
      </w:r>
      <w:r w:rsidR="00104D8B" w:rsidRPr="00287789">
        <w:rPr>
          <w:sz w:val="18"/>
          <w:szCs w:val="18"/>
        </w:rPr>
        <w:t xml:space="preserve">Вычисляют высоту пламени </w:t>
      </w:r>
      <w:r w:rsidR="00104D8B" w:rsidRPr="001C2990">
        <w:rPr>
          <w:rFonts w:ascii="Times New Roman" w:hAnsi="Times New Roman" w:cs="Times New Roman"/>
          <w:i/>
        </w:rPr>
        <w:t>Н</w:t>
      </w:r>
      <w:r w:rsidR="00104D8B" w:rsidRPr="00287789">
        <w:rPr>
          <w:sz w:val="18"/>
          <w:szCs w:val="18"/>
        </w:rPr>
        <w:t>, м, по формуле</w:t>
      </w:r>
      <w:r w:rsidR="0072208B">
        <w:rPr>
          <w:sz w:val="18"/>
          <w:szCs w:val="18"/>
        </w:rPr>
        <w:t>:</w:t>
      </w:r>
    </w:p>
    <w:p w:rsidR="00104D8B" w:rsidRDefault="00CE47B3" w:rsidP="0072208B">
      <w:pPr>
        <w:widowControl/>
        <w:tabs>
          <w:tab w:val="right" w:pos="9412"/>
        </w:tabs>
        <w:spacing w:before="120" w:after="120" w:line="245" w:lineRule="auto"/>
        <w:ind w:firstLine="3498"/>
        <w:jc w:val="both"/>
        <w:rPr>
          <w:position w:val="-2"/>
          <w:sz w:val="18"/>
          <w:szCs w:val="18"/>
        </w:rPr>
      </w:pPr>
      <w:r w:rsidRPr="00EA5F5A">
        <w:rPr>
          <w:position w:val="-34"/>
          <w:sz w:val="18"/>
          <w:szCs w:val="18"/>
        </w:rPr>
        <w:object w:dxaOrig="2200" w:dyaOrig="859">
          <v:shape id="_x0000_i1083" type="#_x0000_t75" style="width:93.75pt;height:36.75pt" o:ole="" fillcolor="window">
            <v:imagedata r:id="rId138" o:title=""/>
          </v:shape>
          <o:OLEObject Type="Embed" ProgID="Equation.3" ShapeID="_x0000_i1083" DrawAspect="Content" ObjectID="_1518203228" r:id="rId139"/>
        </w:object>
      </w:r>
      <w:r w:rsidR="00EA5F5A" w:rsidRPr="00CF19A3">
        <w:rPr>
          <w:rFonts w:ascii="Times New Roman" w:hAnsi="Times New Roman" w:cs="Times New Roman"/>
          <w:position w:val="-2"/>
        </w:rPr>
        <w:t>,</w:t>
      </w:r>
      <w:r w:rsidR="00EA5F5A" w:rsidRPr="00EA5F5A">
        <w:rPr>
          <w:position w:val="-2"/>
          <w:sz w:val="18"/>
          <w:szCs w:val="18"/>
        </w:rPr>
        <w:t xml:space="preserve"> </w:t>
      </w:r>
      <w:r w:rsidR="00EA5F5A">
        <w:rPr>
          <w:position w:val="-2"/>
          <w:sz w:val="18"/>
          <w:szCs w:val="18"/>
        </w:rPr>
        <w:tab/>
      </w:r>
      <w:r w:rsidR="00104D8B" w:rsidRPr="00EA5F5A">
        <w:rPr>
          <w:position w:val="-2"/>
          <w:sz w:val="18"/>
          <w:szCs w:val="18"/>
        </w:rPr>
        <w:t>(В.26)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767"/>
      </w:tblGrid>
      <w:tr w:rsidR="005D1A97">
        <w:tc>
          <w:tcPr>
            <w:tcW w:w="864" w:type="dxa"/>
          </w:tcPr>
          <w:p w:rsidR="005D1A97" w:rsidRDefault="005D1A97" w:rsidP="0072208B">
            <w:pPr>
              <w:widowControl/>
              <w:spacing w:line="245" w:lineRule="auto"/>
              <w:ind w:right="-85"/>
              <w:jc w:val="right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5D1A97">
              <w:rPr>
                <w:rFonts w:ascii="Times New Roman" w:hAnsi="Times New Roman" w:cs="Times New Roman"/>
                <w:i/>
              </w:rPr>
              <w:t>М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767" w:type="dxa"/>
            <w:vAlign w:val="center"/>
          </w:tcPr>
          <w:p w:rsidR="005D1A97" w:rsidRDefault="005D1A97" w:rsidP="0072208B">
            <w:pPr>
              <w:widowControl/>
              <w:spacing w:line="245" w:lineRule="auto"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удельная массовая скорость выгорания жидкости, кг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5D1A97">
        <w:tc>
          <w:tcPr>
            <w:tcW w:w="864" w:type="dxa"/>
          </w:tcPr>
          <w:p w:rsidR="005D1A97" w:rsidRDefault="005D1A97" w:rsidP="0072208B">
            <w:pPr>
              <w:widowControl/>
              <w:spacing w:line="245" w:lineRule="auto"/>
              <w:ind w:right="-85"/>
              <w:jc w:val="right"/>
              <w:rPr>
                <w:sz w:val="18"/>
                <w:szCs w:val="18"/>
              </w:rPr>
            </w:pPr>
            <w:r w:rsidRPr="00EA5F5A">
              <w:rPr>
                <w:sz w:val="18"/>
                <w:szCs w:val="18"/>
              </w:rPr>
              <w:sym w:font="Symbol" w:char="F072"/>
            </w:r>
            <w:r w:rsidRPr="00EA5F5A">
              <w:rPr>
                <w:sz w:val="18"/>
                <w:szCs w:val="18"/>
                <w:vertAlign w:val="subscript"/>
              </w:rPr>
              <w:t>в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767" w:type="dxa"/>
            <w:vAlign w:val="center"/>
          </w:tcPr>
          <w:p w:rsidR="005D1A97" w:rsidRPr="004270DC" w:rsidRDefault="005D1A97" w:rsidP="0072208B">
            <w:pPr>
              <w:widowControl/>
              <w:spacing w:line="245" w:lineRule="auto"/>
              <w:ind w:left="-57"/>
              <w:jc w:val="both"/>
              <w:rPr>
                <w:i/>
                <w:spacing w:val="2"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плотность окружающ</w:t>
            </w:r>
            <w:r w:rsidRPr="00287789">
              <w:rPr>
                <w:sz w:val="18"/>
                <w:szCs w:val="18"/>
              </w:rPr>
              <w:t>е</w:t>
            </w:r>
            <w:r w:rsidRPr="00287789">
              <w:rPr>
                <w:sz w:val="18"/>
                <w:szCs w:val="18"/>
              </w:rPr>
              <w:t>го воздуха, кг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м</w:t>
            </w:r>
            <w:r w:rsidRPr="00287789">
              <w:rPr>
                <w:sz w:val="18"/>
                <w:szCs w:val="18"/>
                <w:vertAlign w:val="superscript"/>
              </w:rPr>
              <w:t>-3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5D1A97">
        <w:tc>
          <w:tcPr>
            <w:tcW w:w="864" w:type="dxa"/>
          </w:tcPr>
          <w:p w:rsidR="005D1A97" w:rsidRPr="00B1428E" w:rsidRDefault="005D1A97" w:rsidP="0072208B">
            <w:pPr>
              <w:widowControl/>
              <w:spacing w:line="245" w:lineRule="auto"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EA5F5A">
              <w:rPr>
                <w:rFonts w:ascii="Times New Roman" w:hAnsi="Times New Roman" w:cs="Times New Roman"/>
                <w:i/>
                <w:lang w:val="en-US"/>
              </w:rPr>
              <w:t>g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767" w:type="dxa"/>
            <w:vAlign w:val="center"/>
          </w:tcPr>
          <w:p w:rsidR="005D1A97" w:rsidRPr="004270DC" w:rsidRDefault="005D1A97" w:rsidP="0072208B">
            <w:pPr>
              <w:widowControl/>
              <w:spacing w:line="245" w:lineRule="auto"/>
              <w:ind w:left="-57"/>
              <w:jc w:val="both"/>
              <w:rPr>
                <w:i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ускорение свободного падения, </w:t>
            </w:r>
            <w:r w:rsidRPr="00CF19A3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Pr="00CF19A3">
              <w:rPr>
                <w:rFonts w:ascii="Times New Roman" w:hAnsi="Times New Roman" w:cs="Times New Roman"/>
              </w:rPr>
              <w:t xml:space="preserve"> = </w:t>
            </w:r>
            <w:r w:rsidRPr="0072208B">
              <w:rPr>
                <w:sz w:val="18"/>
                <w:szCs w:val="18"/>
              </w:rPr>
              <w:t>9,81 </w:t>
            </w:r>
            <w:r w:rsidRPr="0028778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 .</w:t>
            </w:r>
          </w:p>
        </w:tc>
      </w:tr>
    </w:tbl>
    <w:p w:rsidR="00104D8B" w:rsidRPr="00287789" w:rsidRDefault="00EA5F5A" w:rsidP="0072208B">
      <w:pPr>
        <w:widowControl/>
        <w:tabs>
          <w:tab w:val="left" w:pos="8789"/>
          <w:tab w:val="right" w:pos="9412"/>
        </w:tabs>
        <w:spacing w:line="245" w:lineRule="auto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В.5.5 </w:t>
      </w:r>
      <w:r w:rsidR="00104D8B" w:rsidRPr="00287789">
        <w:rPr>
          <w:sz w:val="18"/>
          <w:szCs w:val="18"/>
        </w:rPr>
        <w:t xml:space="preserve">Определяют угловой коэффициент облученности </w:t>
      </w:r>
      <w:r w:rsidR="00104D8B" w:rsidRPr="00F141C9">
        <w:rPr>
          <w:rFonts w:ascii="Times New Roman" w:hAnsi="Times New Roman" w:cs="Times New Roman"/>
          <w:i/>
          <w:lang w:val="en-US"/>
        </w:rPr>
        <w:t>F</w:t>
      </w:r>
      <w:r w:rsidR="00104D8B" w:rsidRPr="00F141C9">
        <w:rPr>
          <w:rFonts w:ascii="Times New Roman" w:hAnsi="Times New Roman" w:cs="Times New Roman"/>
          <w:i/>
          <w:vertAlign w:val="subscript"/>
          <w:lang w:val="en-US"/>
        </w:rPr>
        <w:t>q</w:t>
      </w:r>
      <w:r w:rsidR="00104D8B" w:rsidRPr="00287789">
        <w:rPr>
          <w:sz w:val="18"/>
          <w:szCs w:val="18"/>
        </w:rPr>
        <w:t xml:space="preserve"> по формулам:</w:t>
      </w:r>
    </w:p>
    <w:p w:rsidR="00104D8B" w:rsidRPr="00287789" w:rsidRDefault="00276132" w:rsidP="0072208B">
      <w:pPr>
        <w:widowControl/>
        <w:tabs>
          <w:tab w:val="right" w:pos="9412"/>
        </w:tabs>
        <w:spacing w:before="120" w:after="120" w:line="245" w:lineRule="auto"/>
        <w:ind w:firstLine="3782"/>
        <w:jc w:val="both"/>
        <w:rPr>
          <w:sz w:val="18"/>
          <w:szCs w:val="18"/>
        </w:rPr>
      </w:pPr>
      <w:r w:rsidRPr="00276132">
        <w:rPr>
          <w:position w:val="-14"/>
          <w:sz w:val="18"/>
          <w:szCs w:val="18"/>
        </w:rPr>
        <w:object w:dxaOrig="1579" w:dyaOrig="480">
          <v:shape id="_x0000_i1084" type="#_x0000_t75" style="width:67.5pt;height:20.25pt" o:ole="" fillcolor="window">
            <v:imagedata r:id="rId140" o:title=""/>
          </v:shape>
          <o:OLEObject Type="Embed" ProgID="Equation.3" ShapeID="_x0000_i1084" DrawAspect="Content" ObjectID="_1518203229" r:id="rId141"/>
        </w:object>
      </w:r>
      <w:r w:rsidR="00F141C9" w:rsidRPr="00CF19A3">
        <w:rPr>
          <w:rFonts w:ascii="Times New Roman" w:hAnsi="Times New Roman" w:cs="Times New Roman"/>
        </w:rPr>
        <w:t>,</w:t>
      </w:r>
      <w:r w:rsidR="00F141C9">
        <w:rPr>
          <w:sz w:val="18"/>
          <w:szCs w:val="18"/>
        </w:rPr>
        <w:t xml:space="preserve"> </w:t>
      </w:r>
      <w:r w:rsidR="00F141C9"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(В.27)</w:t>
      </w:r>
    </w:p>
    <w:p w:rsidR="00104D8B" w:rsidRPr="00287789" w:rsidRDefault="00104D8B" w:rsidP="0072208B">
      <w:pPr>
        <w:widowControl/>
        <w:tabs>
          <w:tab w:val="left" w:pos="8789"/>
          <w:tab w:val="right" w:pos="9412"/>
        </w:tabs>
        <w:spacing w:line="245" w:lineRule="auto"/>
        <w:ind w:left="1145" w:hanging="1145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F141C9">
        <w:rPr>
          <w:rFonts w:ascii="Times New Roman" w:hAnsi="Times New Roman" w:cs="Times New Roman"/>
          <w:i/>
          <w:lang w:val="en-US"/>
        </w:rPr>
        <w:t>F</w:t>
      </w:r>
      <w:r w:rsidR="00276132">
        <w:rPr>
          <w:rFonts w:ascii="Times New Roman" w:hAnsi="Times New Roman" w:cs="Times New Roman"/>
          <w:i/>
          <w:vertAlign w:val="subscript"/>
          <w:lang w:val="en-US"/>
        </w:rPr>
        <w:t>V</w:t>
      </w:r>
      <w:r w:rsidRPr="00287789">
        <w:rPr>
          <w:sz w:val="18"/>
          <w:szCs w:val="18"/>
        </w:rPr>
        <w:t xml:space="preserve">, </w:t>
      </w:r>
      <w:r w:rsidRPr="00F141C9">
        <w:rPr>
          <w:rFonts w:ascii="Times New Roman" w:hAnsi="Times New Roman" w:cs="Times New Roman"/>
          <w:i/>
          <w:lang w:val="en-US"/>
        </w:rPr>
        <w:t>F</w:t>
      </w:r>
      <w:r w:rsidR="00276132">
        <w:rPr>
          <w:rFonts w:ascii="Times New Roman" w:hAnsi="Times New Roman" w:cs="Times New Roman"/>
          <w:i/>
          <w:vertAlign w:val="subscript"/>
          <w:lang w:val="en-US"/>
        </w:rPr>
        <w:t>H</w:t>
      </w:r>
      <w:r w:rsidRPr="00287789">
        <w:rPr>
          <w:sz w:val="18"/>
          <w:szCs w:val="18"/>
        </w:rPr>
        <w:t xml:space="preserve"> </w:t>
      </w:r>
      <w:r w:rsidR="00F141C9">
        <w:rPr>
          <w:sz w:val="18"/>
          <w:szCs w:val="18"/>
        </w:rPr>
        <w:t>—</w:t>
      </w:r>
      <w:r w:rsidR="005D1A97">
        <w:rPr>
          <w:sz w:val="18"/>
          <w:szCs w:val="18"/>
        </w:rPr>
        <w:t> </w:t>
      </w:r>
      <w:r w:rsidRPr="00287789">
        <w:rPr>
          <w:sz w:val="18"/>
          <w:szCs w:val="18"/>
        </w:rPr>
        <w:t>факторы облученности для вертикальной и горизонтальной площадок соответственно, кот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>рые определяют с пом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>щью выражений:</w:t>
      </w:r>
    </w:p>
    <w:p w:rsidR="00104D8B" w:rsidRPr="00080E5A" w:rsidRDefault="00BE064D" w:rsidP="0072208B">
      <w:pPr>
        <w:widowControl/>
        <w:tabs>
          <w:tab w:val="right" w:pos="9412"/>
          <w:tab w:val="right" w:pos="10200"/>
        </w:tabs>
        <w:spacing w:before="120" w:after="120" w:line="245" w:lineRule="auto"/>
        <w:ind w:firstLine="856"/>
        <w:rPr>
          <w:position w:val="-2"/>
          <w:sz w:val="18"/>
          <w:szCs w:val="18"/>
        </w:rPr>
      </w:pPr>
      <w:r w:rsidRPr="00287789">
        <w:rPr>
          <w:position w:val="-38"/>
          <w:sz w:val="18"/>
          <w:szCs w:val="18"/>
        </w:rPr>
        <w:object w:dxaOrig="8360" w:dyaOrig="880">
          <v:shape id="_x0000_i1085" type="#_x0000_t75" style="width:357pt;height:36.75pt" o:ole="" fillcolor="window">
            <v:imagedata r:id="rId142" o:title=""/>
          </v:shape>
          <o:OLEObject Type="Embed" ProgID="Equation.3" ShapeID="_x0000_i1085" DrawAspect="Content" ObjectID="_1518203230" r:id="rId143"/>
        </w:object>
      </w:r>
      <w:r w:rsidR="000E6E0E">
        <w:rPr>
          <w:rFonts w:ascii="Times New Roman" w:hAnsi="Times New Roman" w:cs="Times New Roman"/>
          <w:position w:val="-2"/>
        </w:rPr>
        <w:t>,</w:t>
      </w:r>
      <w:r w:rsidR="00080E5A" w:rsidRPr="00080E5A">
        <w:rPr>
          <w:position w:val="-2"/>
          <w:sz w:val="18"/>
          <w:szCs w:val="18"/>
        </w:rPr>
        <w:t xml:space="preserve"> </w:t>
      </w:r>
      <w:r w:rsidR="00080E5A">
        <w:rPr>
          <w:position w:val="-2"/>
          <w:sz w:val="18"/>
          <w:szCs w:val="18"/>
        </w:rPr>
        <w:tab/>
      </w:r>
      <w:r w:rsidR="00104D8B" w:rsidRPr="00080E5A">
        <w:rPr>
          <w:position w:val="-2"/>
          <w:sz w:val="18"/>
          <w:szCs w:val="18"/>
        </w:rPr>
        <w:t>(В.28)</w:t>
      </w:r>
    </w:p>
    <w:p w:rsidR="00104D8B" w:rsidRPr="008A74C0" w:rsidRDefault="000E6E0E" w:rsidP="0072208B">
      <w:pPr>
        <w:widowControl/>
        <w:tabs>
          <w:tab w:val="right" w:pos="9412"/>
          <w:tab w:val="right" w:pos="10200"/>
        </w:tabs>
        <w:spacing w:line="245" w:lineRule="auto"/>
        <w:ind w:firstLine="1246"/>
        <w:rPr>
          <w:position w:val="-2"/>
          <w:sz w:val="18"/>
          <w:szCs w:val="18"/>
        </w:rPr>
      </w:pPr>
      <w:r w:rsidRPr="00287789">
        <w:rPr>
          <w:position w:val="-36"/>
          <w:sz w:val="18"/>
          <w:szCs w:val="18"/>
        </w:rPr>
        <w:object w:dxaOrig="7980" w:dyaOrig="840">
          <v:shape id="_x0000_i1086" type="#_x0000_t75" style="width:340.5pt;height:35.25pt" o:ole="" fillcolor="window">
            <v:imagedata r:id="rId144" o:title=""/>
          </v:shape>
          <o:OLEObject Type="Embed" ProgID="Equation.3" ShapeID="_x0000_i1086" DrawAspect="Content" ObjectID="_1518203231" r:id="rId145"/>
        </w:object>
      </w:r>
      <w:r>
        <w:rPr>
          <w:rFonts w:ascii="Times New Roman" w:hAnsi="Times New Roman" w:cs="Times New Roman"/>
          <w:position w:val="-2"/>
        </w:rPr>
        <w:t>,</w:t>
      </w:r>
      <w:r w:rsidR="008A74C0" w:rsidRPr="008A74C0">
        <w:rPr>
          <w:position w:val="-2"/>
          <w:sz w:val="18"/>
          <w:szCs w:val="18"/>
        </w:rPr>
        <w:t xml:space="preserve"> </w:t>
      </w:r>
      <w:r w:rsidR="008A74C0">
        <w:rPr>
          <w:position w:val="-2"/>
          <w:sz w:val="18"/>
          <w:szCs w:val="18"/>
        </w:rPr>
        <w:tab/>
      </w:r>
      <w:r w:rsidR="00104D8B" w:rsidRPr="008A74C0">
        <w:rPr>
          <w:position w:val="-2"/>
          <w:sz w:val="18"/>
          <w:szCs w:val="18"/>
        </w:rPr>
        <w:t>(В.29)</w:t>
      </w:r>
    </w:p>
    <w:p w:rsidR="00104D8B" w:rsidRDefault="008A74C0" w:rsidP="0072208B">
      <w:pPr>
        <w:widowControl/>
        <w:tabs>
          <w:tab w:val="right" w:pos="9412"/>
        </w:tabs>
        <w:spacing w:before="120" w:line="245" w:lineRule="auto"/>
        <w:ind w:firstLine="3782"/>
        <w:jc w:val="both"/>
        <w:rPr>
          <w:sz w:val="18"/>
          <w:szCs w:val="18"/>
        </w:rPr>
      </w:pPr>
      <w:r w:rsidRPr="008A74C0">
        <w:rPr>
          <w:position w:val="-24"/>
          <w:sz w:val="18"/>
          <w:szCs w:val="18"/>
        </w:rPr>
        <w:object w:dxaOrig="1540" w:dyaOrig="660">
          <v:shape id="_x0000_i1087" type="#_x0000_t75" style="width:65.25pt;height:27.75pt" o:ole="" fillcolor="window">
            <v:imagedata r:id="rId146" o:title=""/>
          </v:shape>
          <o:OLEObject Type="Embed" ProgID="Equation.3" ShapeID="_x0000_i1087" DrawAspect="Content" ObjectID="_1518203232" r:id="rId147"/>
        </w:object>
      </w:r>
      <w:r w:rsidR="000E6E0E">
        <w:rPr>
          <w:rFonts w:ascii="Times New Roman" w:hAnsi="Times New Roman" w:cs="Times New Roman"/>
        </w:rPr>
        <w:t>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(В.30)</w:t>
      </w:r>
    </w:p>
    <w:p w:rsidR="00104D8B" w:rsidRPr="008A74C0" w:rsidRDefault="008A74C0" w:rsidP="00891AE8">
      <w:pPr>
        <w:widowControl/>
        <w:tabs>
          <w:tab w:val="right" w:pos="9412"/>
        </w:tabs>
        <w:spacing w:line="235" w:lineRule="auto"/>
        <w:ind w:firstLine="3975"/>
        <w:jc w:val="both"/>
        <w:rPr>
          <w:position w:val="-2"/>
          <w:sz w:val="18"/>
          <w:szCs w:val="18"/>
        </w:rPr>
      </w:pPr>
      <w:r w:rsidRPr="008A74C0">
        <w:rPr>
          <w:position w:val="-24"/>
          <w:sz w:val="18"/>
          <w:szCs w:val="18"/>
        </w:rPr>
        <w:object w:dxaOrig="1080" w:dyaOrig="660">
          <v:shape id="_x0000_i1088" type="#_x0000_t75" style="width:45.75pt;height:27.75pt" o:ole="" fillcolor="window">
            <v:imagedata r:id="rId148" o:title=""/>
          </v:shape>
          <o:OLEObject Type="Embed" ProgID="Equation.3" ShapeID="_x0000_i1088" DrawAspect="Content" ObjectID="_1518203233" r:id="rId149"/>
        </w:object>
      </w:r>
      <w:r w:rsidR="000E6E0E">
        <w:rPr>
          <w:rFonts w:ascii="Times New Roman" w:hAnsi="Times New Roman" w:cs="Times New Roman"/>
          <w:position w:val="-2"/>
        </w:rPr>
        <w:t>,</w:t>
      </w:r>
      <w:r w:rsidR="00104D8B" w:rsidRPr="008A74C0">
        <w:rPr>
          <w:position w:val="-2"/>
          <w:sz w:val="18"/>
          <w:szCs w:val="18"/>
        </w:rPr>
        <w:t xml:space="preserve"> </w:t>
      </w:r>
      <w:r w:rsidRPr="008A74C0">
        <w:rPr>
          <w:position w:val="-2"/>
          <w:sz w:val="18"/>
          <w:szCs w:val="18"/>
        </w:rPr>
        <w:tab/>
      </w:r>
      <w:r w:rsidR="00104D8B" w:rsidRPr="008A74C0">
        <w:rPr>
          <w:position w:val="-2"/>
          <w:sz w:val="18"/>
          <w:szCs w:val="18"/>
        </w:rPr>
        <w:t>(В.31)</w:t>
      </w:r>
    </w:p>
    <w:p w:rsidR="00104D8B" w:rsidRDefault="0090512A" w:rsidP="00891AE8">
      <w:pPr>
        <w:widowControl/>
        <w:tabs>
          <w:tab w:val="right" w:pos="9412"/>
        </w:tabs>
        <w:spacing w:before="120" w:after="120"/>
        <w:ind w:firstLine="4111"/>
        <w:jc w:val="both"/>
        <w:rPr>
          <w:position w:val="-2"/>
          <w:sz w:val="18"/>
          <w:szCs w:val="18"/>
        </w:rPr>
      </w:pPr>
      <w:r w:rsidRPr="00287789">
        <w:rPr>
          <w:position w:val="-24"/>
          <w:sz w:val="18"/>
          <w:szCs w:val="18"/>
        </w:rPr>
        <w:object w:dxaOrig="740" w:dyaOrig="620">
          <v:shape id="_x0000_i1089" type="#_x0000_t75" style="width:30.75pt;height:26.25pt" o:ole="" fillcolor="window">
            <v:imagedata r:id="rId150" o:title=""/>
          </v:shape>
          <o:OLEObject Type="Embed" ProgID="Equation.3" ShapeID="_x0000_i1089" DrawAspect="Content" ObjectID="_1518203234" r:id="rId151"/>
        </w:object>
      </w:r>
      <w:r w:rsidR="000E6E0E">
        <w:rPr>
          <w:rFonts w:ascii="Times New Roman" w:hAnsi="Times New Roman" w:cs="Times New Roman"/>
          <w:position w:val="-2"/>
        </w:rPr>
        <w:t>,</w:t>
      </w:r>
      <w:r w:rsidR="00104D8B" w:rsidRPr="008A74C0">
        <w:rPr>
          <w:position w:val="-2"/>
          <w:sz w:val="18"/>
          <w:szCs w:val="18"/>
        </w:rPr>
        <w:t xml:space="preserve"> </w:t>
      </w:r>
      <w:r w:rsidR="008A74C0">
        <w:rPr>
          <w:position w:val="-2"/>
          <w:sz w:val="18"/>
          <w:szCs w:val="18"/>
        </w:rPr>
        <w:tab/>
      </w:r>
      <w:r w:rsidR="00104D8B" w:rsidRPr="008A74C0">
        <w:rPr>
          <w:position w:val="-2"/>
          <w:sz w:val="18"/>
          <w:szCs w:val="18"/>
        </w:rPr>
        <w:t>(В.32)</w:t>
      </w:r>
    </w:p>
    <w:p w:rsidR="00104D8B" w:rsidRDefault="0090512A" w:rsidP="00891AE8">
      <w:pPr>
        <w:widowControl/>
        <w:tabs>
          <w:tab w:val="right" w:pos="9412"/>
        </w:tabs>
        <w:spacing w:after="120"/>
        <w:ind w:firstLine="4077"/>
        <w:jc w:val="both"/>
        <w:rPr>
          <w:position w:val="-2"/>
          <w:sz w:val="18"/>
          <w:szCs w:val="18"/>
        </w:rPr>
      </w:pPr>
      <w:r w:rsidRPr="00287789">
        <w:rPr>
          <w:position w:val="-24"/>
          <w:sz w:val="18"/>
          <w:szCs w:val="18"/>
        </w:rPr>
        <w:object w:dxaOrig="820" w:dyaOrig="620">
          <v:shape id="_x0000_i1090" type="#_x0000_t75" style="width:33.75pt;height:25.5pt" o:ole="" fillcolor="window">
            <v:imagedata r:id="rId152" o:title=""/>
          </v:shape>
          <o:OLEObject Type="Embed" ProgID="Equation.3" ShapeID="_x0000_i1090" DrawAspect="Content" ObjectID="_1518203235" r:id="rId153"/>
        </w:object>
      </w:r>
      <w:r w:rsidR="00104D8B" w:rsidRPr="003853DE">
        <w:rPr>
          <w:rFonts w:ascii="Times New Roman" w:hAnsi="Times New Roman" w:cs="Times New Roman"/>
          <w:position w:val="-2"/>
        </w:rPr>
        <w:t>,</w:t>
      </w:r>
      <w:r w:rsidR="00104D8B" w:rsidRPr="008A74C0">
        <w:rPr>
          <w:position w:val="-2"/>
          <w:sz w:val="18"/>
          <w:szCs w:val="18"/>
        </w:rPr>
        <w:t xml:space="preserve"> </w:t>
      </w:r>
      <w:r w:rsidR="008A74C0">
        <w:rPr>
          <w:position w:val="-2"/>
          <w:sz w:val="18"/>
          <w:szCs w:val="18"/>
        </w:rPr>
        <w:tab/>
      </w:r>
      <w:r w:rsidR="00104D8B" w:rsidRPr="008A74C0">
        <w:rPr>
          <w:position w:val="-2"/>
          <w:sz w:val="18"/>
          <w:szCs w:val="18"/>
        </w:rPr>
        <w:t>(В.33)</w:t>
      </w:r>
    </w:p>
    <w:p w:rsidR="00104D8B" w:rsidRPr="0090512A" w:rsidRDefault="00104D8B" w:rsidP="00891AE8">
      <w:pPr>
        <w:widowControl/>
        <w:tabs>
          <w:tab w:val="left" w:pos="8789"/>
          <w:tab w:val="right" w:pos="9412"/>
        </w:tabs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8A74C0">
        <w:rPr>
          <w:rFonts w:ascii="Times New Roman" w:hAnsi="Times New Roman" w:cs="Times New Roman"/>
          <w:i/>
          <w:lang w:val="en-US"/>
        </w:rPr>
        <w:t>r</w:t>
      </w:r>
      <w:r w:rsidRPr="008A74C0">
        <w:rPr>
          <w:rFonts w:ascii="Times New Roman" w:hAnsi="Times New Roman" w:cs="Times New Roman"/>
        </w:rPr>
        <w:t xml:space="preserve"> </w:t>
      </w:r>
      <w:r w:rsidR="008A74C0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расстояние от геометрического центра пролива до облучаемого объекта, м.</w:t>
      </w:r>
      <w:r w:rsidR="0090512A">
        <w:rPr>
          <w:sz w:val="18"/>
          <w:szCs w:val="18"/>
        </w:rPr>
        <w:t xml:space="preserve"> </w:t>
      </w:r>
    </w:p>
    <w:p w:rsidR="00104D8B" w:rsidRPr="00287789" w:rsidRDefault="00104D8B" w:rsidP="00891AE8">
      <w:pPr>
        <w:widowControl/>
        <w:tabs>
          <w:tab w:val="left" w:pos="8789"/>
          <w:tab w:val="right" w:pos="9412"/>
        </w:tabs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Определяют коэффициент пропускания атмосферы по формуле</w:t>
      </w:r>
    </w:p>
    <w:p w:rsidR="00104D8B" w:rsidRDefault="00742978" w:rsidP="00891AE8">
      <w:pPr>
        <w:widowControl/>
        <w:tabs>
          <w:tab w:val="right" w:pos="9412"/>
        </w:tabs>
        <w:spacing w:before="120" w:after="120"/>
        <w:ind w:firstLine="3124"/>
        <w:jc w:val="both"/>
        <w:rPr>
          <w:sz w:val="18"/>
          <w:szCs w:val="18"/>
        </w:rPr>
      </w:pPr>
      <w:r w:rsidRPr="008A74C0">
        <w:rPr>
          <w:position w:val="-10"/>
          <w:sz w:val="18"/>
          <w:szCs w:val="18"/>
        </w:rPr>
        <w:object w:dxaOrig="3000" w:dyaOrig="380">
          <v:shape id="_x0000_i1091" type="#_x0000_t75" style="width:127.5pt;height:18.75pt" o:ole="" fillcolor="window">
            <v:imagedata r:id="rId154" o:title="" croptop="-9781f"/>
          </v:shape>
          <o:OLEObject Type="Embed" ProgID="Equation.3" ShapeID="_x0000_i1091" DrawAspect="Content" ObjectID="_1518203236" r:id="rId155"/>
        </w:object>
      </w:r>
      <w:r w:rsidR="008A74C0">
        <w:rPr>
          <w:sz w:val="18"/>
          <w:szCs w:val="18"/>
        </w:rPr>
        <w:t xml:space="preserve">. </w:t>
      </w:r>
      <w:r w:rsidR="008A74C0"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(В.34)</w:t>
      </w:r>
    </w:p>
    <w:p w:rsidR="00104D8B" w:rsidRPr="005D1A97" w:rsidRDefault="00742978" w:rsidP="00891AE8">
      <w:pPr>
        <w:widowControl/>
        <w:tabs>
          <w:tab w:val="left" w:pos="8789"/>
          <w:tab w:val="right" w:pos="9412"/>
        </w:tabs>
        <w:ind w:firstLine="454"/>
        <w:jc w:val="both"/>
        <w:rPr>
          <w:spacing w:val="-4"/>
          <w:sz w:val="18"/>
          <w:szCs w:val="18"/>
        </w:rPr>
      </w:pPr>
      <w:r w:rsidRPr="005D1A97">
        <w:rPr>
          <w:spacing w:val="-4"/>
          <w:sz w:val="18"/>
          <w:szCs w:val="18"/>
        </w:rPr>
        <w:t xml:space="preserve">В.5.6 </w:t>
      </w:r>
      <w:r w:rsidR="00104D8B" w:rsidRPr="005D1A97">
        <w:rPr>
          <w:spacing w:val="-4"/>
          <w:sz w:val="18"/>
          <w:szCs w:val="18"/>
        </w:rPr>
        <w:t xml:space="preserve">Интенсивность теплового излучения </w:t>
      </w:r>
      <w:r w:rsidR="00104D8B" w:rsidRPr="005D1A97">
        <w:rPr>
          <w:rFonts w:ascii="Times New Roman" w:hAnsi="Times New Roman" w:cs="Times New Roman"/>
          <w:i/>
          <w:spacing w:val="-4"/>
          <w:lang w:val="en-US"/>
        </w:rPr>
        <w:t>q</w:t>
      </w:r>
      <w:r w:rsidRPr="005D1A97">
        <w:rPr>
          <w:spacing w:val="-4"/>
          <w:sz w:val="18"/>
          <w:szCs w:val="18"/>
        </w:rPr>
        <w:t>,</w:t>
      </w:r>
      <w:r w:rsidR="00104D8B" w:rsidRPr="005D1A97">
        <w:rPr>
          <w:spacing w:val="-4"/>
          <w:sz w:val="18"/>
          <w:szCs w:val="18"/>
        </w:rPr>
        <w:t xml:space="preserve"> кВт</w:t>
      </w:r>
      <w:r w:rsidRPr="005D1A97">
        <w:rPr>
          <w:spacing w:val="-4"/>
          <w:sz w:val="18"/>
          <w:szCs w:val="18"/>
        </w:rPr>
        <w:t> </w:t>
      </w:r>
      <w:r w:rsidR="00104D8B" w:rsidRPr="005D1A97">
        <w:rPr>
          <w:spacing w:val="-4"/>
          <w:sz w:val="18"/>
          <w:szCs w:val="18"/>
        </w:rPr>
        <w:sym w:font="Symbol" w:char="F0D7"/>
      </w:r>
      <w:r w:rsidRPr="005D1A97">
        <w:rPr>
          <w:spacing w:val="-4"/>
          <w:sz w:val="18"/>
          <w:szCs w:val="18"/>
        </w:rPr>
        <w:t> </w:t>
      </w:r>
      <w:r w:rsidR="00104D8B" w:rsidRPr="005D1A97">
        <w:rPr>
          <w:spacing w:val="-4"/>
          <w:sz w:val="18"/>
          <w:szCs w:val="18"/>
        </w:rPr>
        <w:t>м</w:t>
      </w:r>
      <w:r w:rsidRPr="005D1A97">
        <w:rPr>
          <w:spacing w:val="-4"/>
          <w:sz w:val="18"/>
          <w:szCs w:val="18"/>
          <w:vertAlign w:val="superscript"/>
        </w:rPr>
        <w:t>–</w:t>
      </w:r>
      <w:r w:rsidR="00104D8B" w:rsidRPr="005D1A97">
        <w:rPr>
          <w:spacing w:val="-4"/>
          <w:sz w:val="18"/>
          <w:szCs w:val="18"/>
          <w:vertAlign w:val="superscript"/>
        </w:rPr>
        <w:t xml:space="preserve">2 </w:t>
      </w:r>
      <w:r w:rsidR="00104D8B" w:rsidRPr="005D1A97">
        <w:rPr>
          <w:spacing w:val="-4"/>
          <w:sz w:val="18"/>
          <w:szCs w:val="18"/>
        </w:rPr>
        <w:t xml:space="preserve">, для «огненного шара» рассчитывают по формуле В.24. </w:t>
      </w:r>
    </w:p>
    <w:p w:rsidR="00104D8B" w:rsidRPr="00287789" w:rsidRDefault="00104D8B" w:rsidP="00891AE8">
      <w:pPr>
        <w:widowControl/>
        <w:tabs>
          <w:tab w:val="left" w:pos="8789"/>
          <w:tab w:val="right" w:pos="9412"/>
        </w:tabs>
        <w:ind w:firstLine="454"/>
        <w:jc w:val="both"/>
        <w:rPr>
          <w:sz w:val="18"/>
          <w:szCs w:val="18"/>
        </w:rPr>
      </w:pPr>
      <w:r w:rsidRPr="00742978">
        <w:rPr>
          <w:rFonts w:ascii="Times New Roman" w:hAnsi="Times New Roman" w:cs="Times New Roman"/>
          <w:i/>
        </w:rPr>
        <w:t>Е</w:t>
      </w:r>
      <w:r w:rsidRPr="00742978">
        <w:rPr>
          <w:rFonts w:ascii="Times New Roman" w:hAnsi="Times New Roman" w:cs="Times New Roman"/>
          <w:i/>
          <w:vertAlign w:val="subscript"/>
        </w:rPr>
        <w:t>f</w:t>
      </w:r>
      <w:r w:rsidRPr="00742978">
        <w:rPr>
          <w:rFonts w:ascii="Times New Roman" w:hAnsi="Times New Roman" w:cs="Times New Roman"/>
        </w:rPr>
        <w:t xml:space="preserve"> </w:t>
      </w:r>
      <w:r w:rsidRPr="00287789">
        <w:rPr>
          <w:sz w:val="18"/>
          <w:szCs w:val="18"/>
        </w:rPr>
        <w:t xml:space="preserve">определяют на основе имеющихся экспериментальных данных. Допускается принимать </w:t>
      </w:r>
      <w:r w:rsidRPr="00742978">
        <w:rPr>
          <w:rFonts w:ascii="Times New Roman" w:hAnsi="Times New Roman" w:cs="Times New Roman"/>
          <w:i/>
        </w:rPr>
        <w:t>Е</w:t>
      </w:r>
      <w:r w:rsidRPr="00742978">
        <w:rPr>
          <w:rFonts w:ascii="Times New Roman" w:hAnsi="Times New Roman" w:cs="Times New Roman"/>
          <w:i/>
          <w:vertAlign w:val="subscript"/>
        </w:rPr>
        <w:t>f</w:t>
      </w:r>
      <w:r w:rsidRPr="00742978">
        <w:rPr>
          <w:rFonts w:ascii="Times New Roman" w:hAnsi="Times New Roman" w:cs="Times New Roman"/>
        </w:rPr>
        <w:t xml:space="preserve"> </w:t>
      </w:r>
      <w:r w:rsidRPr="00287789">
        <w:rPr>
          <w:sz w:val="18"/>
          <w:szCs w:val="18"/>
        </w:rPr>
        <w:t>равным 450</w:t>
      </w:r>
      <w:r w:rsidR="005C6FAE">
        <w:rPr>
          <w:sz w:val="18"/>
          <w:szCs w:val="18"/>
        </w:rPr>
        <w:t> </w:t>
      </w:r>
      <w:r w:rsidRPr="00287789">
        <w:rPr>
          <w:sz w:val="18"/>
          <w:szCs w:val="18"/>
        </w:rPr>
        <w:t>кВт</w:t>
      </w:r>
      <w:r w:rsidR="00742978">
        <w:rPr>
          <w:sz w:val="18"/>
          <w:szCs w:val="18"/>
        </w:rPr>
        <w:t> </w:t>
      </w:r>
      <w:r w:rsidRPr="00287789">
        <w:rPr>
          <w:sz w:val="18"/>
          <w:szCs w:val="18"/>
        </w:rPr>
        <w:sym w:font="Symbol" w:char="F0D7"/>
      </w:r>
      <w:r w:rsidR="00742978">
        <w:rPr>
          <w:sz w:val="18"/>
          <w:szCs w:val="18"/>
        </w:rPr>
        <w:t> </w:t>
      </w:r>
      <w:r w:rsidRPr="00287789">
        <w:rPr>
          <w:sz w:val="18"/>
          <w:szCs w:val="18"/>
        </w:rPr>
        <w:t>м</w:t>
      </w:r>
      <w:r w:rsidR="00742978">
        <w:rPr>
          <w:sz w:val="18"/>
          <w:szCs w:val="18"/>
          <w:vertAlign w:val="superscript"/>
        </w:rPr>
        <w:t>–</w:t>
      </w:r>
      <w:r w:rsidRPr="00287789">
        <w:rPr>
          <w:sz w:val="18"/>
          <w:szCs w:val="18"/>
          <w:vertAlign w:val="superscript"/>
        </w:rPr>
        <w:t>2</w:t>
      </w:r>
      <w:r w:rsidRPr="00287789">
        <w:rPr>
          <w:sz w:val="18"/>
          <w:szCs w:val="18"/>
        </w:rPr>
        <w:t>.</w:t>
      </w:r>
    </w:p>
    <w:p w:rsidR="00104D8B" w:rsidRPr="00287789" w:rsidRDefault="00104D8B" w:rsidP="00891AE8">
      <w:pPr>
        <w:widowControl/>
        <w:tabs>
          <w:tab w:val="left" w:pos="8789"/>
          <w:tab w:val="right" w:pos="9412"/>
        </w:tabs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В.5.7</w:t>
      </w:r>
      <w:r w:rsidR="00742978">
        <w:rPr>
          <w:sz w:val="18"/>
          <w:szCs w:val="18"/>
        </w:rPr>
        <w:t> </w:t>
      </w:r>
      <w:r w:rsidRPr="00742978">
        <w:rPr>
          <w:rFonts w:ascii="Times New Roman" w:hAnsi="Times New Roman" w:cs="Times New Roman"/>
          <w:i/>
        </w:rPr>
        <w:t>F</w:t>
      </w:r>
      <w:r w:rsidRPr="00742978">
        <w:rPr>
          <w:rFonts w:ascii="Times New Roman" w:hAnsi="Times New Roman" w:cs="Times New Roman"/>
          <w:i/>
          <w:vertAlign w:val="subscript"/>
        </w:rPr>
        <w:t>q</w:t>
      </w:r>
      <w:r w:rsidRPr="00742978">
        <w:rPr>
          <w:rFonts w:ascii="Times New Roman" w:hAnsi="Times New Roman" w:cs="Times New Roman"/>
        </w:rPr>
        <w:t xml:space="preserve"> </w:t>
      </w:r>
      <w:r w:rsidRPr="00287789">
        <w:rPr>
          <w:sz w:val="18"/>
          <w:szCs w:val="18"/>
        </w:rPr>
        <w:t>вычисляют по формуле</w:t>
      </w:r>
    </w:p>
    <w:p w:rsidR="00104D8B" w:rsidRPr="00742978" w:rsidRDefault="00742978" w:rsidP="00891AE8">
      <w:pPr>
        <w:widowControl/>
        <w:tabs>
          <w:tab w:val="right" w:pos="9412"/>
        </w:tabs>
        <w:spacing w:before="60" w:after="120"/>
        <w:ind w:firstLine="2914"/>
        <w:jc w:val="both"/>
        <w:rPr>
          <w:position w:val="-2"/>
          <w:sz w:val="18"/>
          <w:szCs w:val="18"/>
        </w:rPr>
      </w:pPr>
      <w:r w:rsidRPr="00742978">
        <w:rPr>
          <w:position w:val="-42"/>
          <w:sz w:val="18"/>
          <w:szCs w:val="18"/>
        </w:rPr>
        <w:object w:dxaOrig="3660" w:dyaOrig="800">
          <v:shape id="_x0000_i1092" type="#_x0000_t75" style="width:155.25pt;height:33.75pt" o:ole="" fillcolor="window">
            <v:imagedata r:id="rId156" o:title=""/>
          </v:shape>
          <o:OLEObject Type="Embed" ProgID="Equation.3" ShapeID="_x0000_i1092" DrawAspect="Content" ObjectID="_1518203237" r:id="rId157"/>
        </w:object>
      </w:r>
      <w:r w:rsidRPr="003853DE">
        <w:rPr>
          <w:rFonts w:ascii="Times New Roman" w:hAnsi="Times New Roman" w:cs="Times New Roman"/>
          <w:position w:val="-2"/>
        </w:rPr>
        <w:t>,</w:t>
      </w:r>
      <w:r w:rsidRPr="00742978">
        <w:rPr>
          <w:position w:val="-2"/>
          <w:sz w:val="18"/>
          <w:szCs w:val="18"/>
        </w:rPr>
        <w:t xml:space="preserve"> </w:t>
      </w:r>
      <w:r>
        <w:rPr>
          <w:position w:val="-2"/>
          <w:sz w:val="18"/>
          <w:szCs w:val="18"/>
        </w:rPr>
        <w:tab/>
        <w:t>(В.35)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8795"/>
      </w:tblGrid>
      <w:tr w:rsidR="00704728">
        <w:tc>
          <w:tcPr>
            <w:tcW w:w="836" w:type="dxa"/>
          </w:tcPr>
          <w:p w:rsidR="00704728" w:rsidRDefault="00704728" w:rsidP="00891AE8">
            <w:pPr>
              <w:widowControl/>
              <w:ind w:right="-85"/>
              <w:jc w:val="right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742978">
              <w:rPr>
                <w:rFonts w:ascii="Times New Roman" w:hAnsi="Times New Roman" w:cs="Times New Roman"/>
                <w:i/>
              </w:rPr>
              <w:t>Н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95" w:type="dxa"/>
            <w:vAlign w:val="center"/>
          </w:tcPr>
          <w:p w:rsidR="00704728" w:rsidRDefault="00704728" w:rsidP="00891AE8">
            <w:pPr>
              <w:widowControl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высота центра «огненного шара», м;</w:t>
            </w:r>
          </w:p>
        </w:tc>
      </w:tr>
      <w:tr w:rsidR="00704728">
        <w:tc>
          <w:tcPr>
            <w:tcW w:w="836" w:type="dxa"/>
          </w:tcPr>
          <w:p w:rsidR="00704728" w:rsidRDefault="00704728" w:rsidP="00891AE8">
            <w:pPr>
              <w:widowControl/>
              <w:ind w:right="-85"/>
              <w:jc w:val="right"/>
              <w:rPr>
                <w:sz w:val="18"/>
                <w:szCs w:val="18"/>
              </w:rPr>
            </w:pPr>
            <w:r w:rsidRPr="00742978">
              <w:rPr>
                <w:rFonts w:ascii="Times New Roman" w:hAnsi="Times New Roman" w:cs="Times New Roman"/>
                <w:i/>
              </w:rPr>
              <w:t>D</w:t>
            </w:r>
            <w:r w:rsidRPr="00742978">
              <w:rPr>
                <w:rFonts w:ascii="Times New Roman" w:hAnsi="Times New Roman" w:cs="Times New Roman"/>
                <w:i/>
                <w:vertAlign w:val="subscript"/>
              </w:rPr>
              <w:t>s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95" w:type="dxa"/>
            <w:vAlign w:val="center"/>
          </w:tcPr>
          <w:p w:rsidR="00704728" w:rsidRPr="004270DC" w:rsidRDefault="00704728" w:rsidP="00891AE8">
            <w:pPr>
              <w:widowControl/>
              <w:ind w:left="-57"/>
              <w:jc w:val="both"/>
              <w:rPr>
                <w:i/>
                <w:spacing w:val="2"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эффективный диаметр «огненного шара», м;</w:t>
            </w:r>
          </w:p>
        </w:tc>
      </w:tr>
      <w:tr w:rsidR="00704728">
        <w:tc>
          <w:tcPr>
            <w:tcW w:w="836" w:type="dxa"/>
          </w:tcPr>
          <w:p w:rsidR="00704728" w:rsidRPr="00B1428E" w:rsidRDefault="00704728" w:rsidP="00891AE8">
            <w:pPr>
              <w:widowControl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742978">
              <w:rPr>
                <w:rFonts w:ascii="Times New Roman" w:hAnsi="Times New Roman" w:cs="Times New Roman"/>
                <w:i/>
              </w:rPr>
              <w:t>r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95" w:type="dxa"/>
            <w:vAlign w:val="center"/>
          </w:tcPr>
          <w:p w:rsidR="00704728" w:rsidRPr="004270DC" w:rsidRDefault="00704728" w:rsidP="00891AE8">
            <w:pPr>
              <w:widowControl/>
              <w:ind w:left="-57"/>
              <w:jc w:val="both"/>
              <w:rPr>
                <w:i/>
                <w:spacing w:val="2"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расстояние от облучаемого объекта до точки на поверхности земли непосредственно под центром «огненного ш</w:t>
            </w:r>
            <w:r w:rsidRPr="00287789">
              <w:rPr>
                <w:sz w:val="18"/>
                <w:szCs w:val="18"/>
              </w:rPr>
              <w:t>а</w:t>
            </w:r>
            <w:r w:rsidRPr="00287789">
              <w:rPr>
                <w:sz w:val="18"/>
                <w:szCs w:val="18"/>
              </w:rPr>
              <w:t>ра», м.</w:t>
            </w:r>
          </w:p>
        </w:tc>
      </w:tr>
    </w:tbl>
    <w:p w:rsidR="00104D8B" w:rsidRPr="00287789" w:rsidRDefault="00742978" w:rsidP="00891AE8">
      <w:pPr>
        <w:keepNext/>
        <w:widowControl/>
        <w:tabs>
          <w:tab w:val="left" w:pos="8789"/>
          <w:tab w:val="right" w:pos="9412"/>
        </w:tabs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В.5.8 </w:t>
      </w:r>
      <w:r w:rsidR="00104D8B" w:rsidRPr="00287789">
        <w:rPr>
          <w:sz w:val="18"/>
          <w:szCs w:val="18"/>
        </w:rPr>
        <w:t xml:space="preserve">Эффективный диаметр «огненного шара» </w:t>
      </w:r>
      <w:r w:rsidR="00104D8B" w:rsidRPr="00742978">
        <w:rPr>
          <w:rFonts w:ascii="Times New Roman" w:hAnsi="Times New Roman" w:cs="Times New Roman"/>
          <w:i/>
        </w:rPr>
        <w:t>D</w:t>
      </w:r>
      <w:r w:rsidR="00104D8B" w:rsidRPr="00742978">
        <w:rPr>
          <w:rFonts w:ascii="Times New Roman" w:hAnsi="Times New Roman" w:cs="Times New Roman"/>
          <w:i/>
          <w:vertAlign w:val="subscript"/>
        </w:rPr>
        <w:t>s</w:t>
      </w:r>
      <w:r w:rsidR="00104D8B" w:rsidRPr="00287789">
        <w:rPr>
          <w:sz w:val="18"/>
          <w:szCs w:val="18"/>
        </w:rPr>
        <w:t xml:space="preserve"> рассчитывают по формуле</w:t>
      </w:r>
    </w:p>
    <w:p w:rsidR="00104D8B" w:rsidRDefault="000E6E0E" w:rsidP="00891AE8">
      <w:pPr>
        <w:widowControl/>
        <w:tabs>
          <w:tab w:val="right" w:pos="9412"/>
        </w:tabs>
        <w:spacing w:before="120" w:after="120"/>
        <w:ind w:firstLine="3725"/>
        <w:jc w:val="both"/>
        <w:rPr>
          <w:sz w:val="18"/>
          <w:szCs w:val="18"/>
        </w:rPr>
      </w:pPr>
      <w:r w:rsidRPr="000E6E0E">
        <w:rPr>
          <w:position w:val="-10"/>
          <w:sz w:val="18"/>
          <w:szCs w:val="18"/>
        </w:rPr>
        <w:object w:dxaOrig="1560" w:dyaOrig="380">
          <v:shape id="_x0000_i1093" type="#_x0000_t75" style="width:66.75pt;height:16.5pt" o:ole="">
            <v:imagedata r:id="rId158" o:title=""/>
          </v:shape>
          <o:OLEObject Type="Embed" ProgID="Equation.3" ShapeID="_x0000_i1093" DrawAspect="Content" ObjectID="_1518203238" r:id="rId159"/>
        </w:object>
      </w:r>
      <w:r w:rsidR="00104D8B" w:rsidRPr="003853DE">
        <w:rPr>
          <w:rFonts w:ascii="Times New Roman" w:hAnsi="Times New Roman" w:cs="Times New Roman"/>
        </w:rPr>
        <w:t>,</w:t>
      </w:r>
      <w:r w:rsidR="00104D8B" w:rsidRPr="00287789">
        <w:rPr>
          <w:sz w:val="18"/>
          <w:szCs w:val="18"/>
        </w:rPr>
        <w:t xml:space="preserve"> </w:t>
      </w:r>
      <w:r w:rsidR="00742978"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(В.36)</w:t>
      </w:r>
    </w:p>
    <w:p w:rsidR="00104D8B" w:rsidRPr="00287789" w:rsidRDefault="00104D8B" w:rsidP="00891AE8">
      <w:pPr>
        <w:widowControl/>
        <w:tabs>
          <w:tab w:val="left" w:pos="8789"/>
          <w:tab w:val="right" w:pos="9412"/>
        </w:tabs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742978">
        <w:rPr>
          <w:rFonts w:ascii="Times New Roman" w:hAnsi="Times New Roman" w:cs="Times New Roman"/>
          <w:i/>
        </w:rPr>
        <w:t>m</w:t>
      </w:r>
      <w:r w:rsidRPr="00287789">
        <w:rPr>
          <w:sz w:val="18"/>
          <w:szCs w:val="18"/>
        </w:rPr>
        <w:t xml:space="preserve"> </w:t>
      </w:r>
      <w:r w:rsidR="00742978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масса горючего вещества, кг.</w:t>
      </w:r>
    </w:p>
    <w:p w:rsidR="00104D8B" w:rsidRPr="00287789" w:rsidRDefault="00104D8B" w:rsidP="00891AE8">
      <w:pPr>
        <w:widowControl/>
        <w:tabs>
          <w:tab w:val="left" w:pos="8789"/>
          <w:tab w:val="right" w:pos="9412"/>
        </w:tabs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В.5.9 </w:t>
      </w:r>
      <w:r w:rsidRPr="006958BB">
        <w:rPr>
          <w:rFonts w:ascii="Times New Roman" w:hAnsi="Times New Roman" w:cs="Times New Roman"/>
          <w:i/>
        </w:rPr>
        <w:t>Н</w:t>
      </w:r>
      <w:r w:rsidRPr="00287789">
        <w:rPr>
          <w:sz w:val="18"/>
          <w:szCs w:val="18"/>
        </w:rPr>
        <w:t xml:space="preserve"> определяют в ходе специальных исследований. Допускается прин</w:t>
      </w:r>
      <w:r w:rsidRPr="00287789">
        <w:rPr>
          <w:sz w:val="18"/>
          <w:szCs w:val="18"/>
        </w:rPr>
        <w:t>и</w:t>
      </w:r>
      <w:r w:rsidRPr="00287789">
        <w:rPr>
          <w:sz w:val="18"/>
          <w:szCs w:val="18"/>
        </w:rPr>
        <w:t xml:space="preserve">мать </w:t>
      </w:r>
      <w:r w:rsidRPr="006958BB">
        <w:rPr>
          <w:rFonts w:ascii="Times New Roman" w:hAnsi="Times New Roman" w:cs="Times New Roman"/>
          <w:i/>
        </w:rPr>
        <w:t>Н</w:t>
      </w:r>
      <w:r w:rsidRPr="00287789">
        <w:rPr>
          <w:sz w:val="18"/>
          <w:szCs w:val="18"/>
        </w:rPr>
        <w:t xml:space="preserve"> равной </w:t>
      </w:r>
      <w:r w:rsidRPr="006958BB">
        <w:rPr>
          <w:rFonts w:ascii="Times New Roman" w:hAnsi="Times New Roman" w:cs="Times New Roman"/>
          <w:i/>
        </w:rPr>
        <w:t>D</w:t>
      </w:r>
      <w:r w:rsidRPr="006958BB">
        <w:rPr>
          <w:rFonts w:ascii="Times New Roman" w:hAnsi="Times New Roman" w:cs="Times New Roman"/>
          <w:i/>
          <w:vertAlign w:val="subscript"/>
        </w:rPr>
        <w:t>s</w:t>
      </w:r>
      <w:r w:rsidR="006958BB" w:rsidRPr="006958BB">
        <w:rPr>
          <w:sz w:val="18"/>
          <w:szCs w:val="18"/>
          <w:vertAlign w:val="superscript"/>
        </w:rPr>
        <w:t> </w:t>
      </w:r>
      <w:r w:rsidRPr="00287789">
        <w:rPr>
          <w:sz w:val="18"/>
          <w:szCs w:val="18"/>
        </w:rPr>
        <w:t>/</w:t>
      </w:r>
      <w:r w:rsidR="006958BB" w:rsidRPr="006958BB">
        <w:rPr>
          <w:sz w:val="18"/>
          <w:szCs w:val="18"/>
          <w:vertAlign w:val="superscript"/>
        </w:rPr>
        <w:t> </w:t>
      </w:r>
      <w:r w:rsidRPr="00287789">
        <w:rPr>
          <w:sz w:val="18"/>
          <w:szCs w:val="18"/>
        </w:rPr>
        <w:t>2.</w:t>
      </w:r>
    </w:p>
    <w:p w:rsidR="00104D8B" w:rsidRPr="00287789" w:rsidRDefault="00104D8B" w:rsidP="00891AE8">
      <w:pPr>
        <w:keepNext/>
        <w:widowControl/>
        <w:tabs>
          <w:tab w:val="left" w:pos="8789"/>
          <w:tab w:val="right" w:pos="9412"/>
        </w:tabs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В.5</w:t>
      </w:r>
      <w:r w:rsidR="006958BB">
        <w:rPr>
          <w:sz w:val="18"/>
          <w:szCs w:val="18"/>
        </w:rPr>
        <w:t>.10 </w:t>
      </w:r>
      <w:r w:rsidRPr="00287789">
        <w:rPr>
          <w:sz w:val="18"/>
          <w:szCs w:val="18"/>
        </w:rPr>
        <w:t xml:space="preserve">Время существования «огненного шара» </w:t>
      </w:r>
      <w:r w:rsidRPr="006958BB">
        <w:rPr>
          <w:rFonts w:ascii="Times New Roman" w:hAnsi="Times New Roman" w:cs="Times New Roman"/>
          <w:i/>
        </w:rPr>
        <w:t>t</w:t>
      </w:r>
      <w:r w:rsidRPr="006958BB">
        <w:rPr>
          <w:rFonts w:ascii="Times New Roman" w:hAnsi="Times New Roman" w:cs="Times New Roman"/>
          <w:i/>
          <w:vertAlign w:val="subscript"/>
        </w:rPr>
        <w:t>s</w:t>
      </w:r>
      <w:r w:rsidRPr="00287789">
        <w:rPr>
          <w:sz w:val="18"/>
          <w:szCs w:val="18"/>
        </w:rPr>
        <w:t>, с, рассчитывают по формуле</w:t>
      </w:r>
      <w:r w:rsidR="00D61028">
        <w:rPr>
          <w:sz w:val="18"/>
          <w:szCs w:val="18"/>
        </w:rPr>
        <w:t>:</w:t>
      </w:r>
    </w:p>
    <w:p w:rsidR="00104D8B" w:rsidRDefault="006958BB" w:rsidP="00891AE8">
      <w:pPr>
        <w:widowControl/>
        <w:tabs>
          <w:tab w:val="right" w:pos="9412"/>
        </w:tabs>
        <w:spacing w:before="120" w:after="120"/>
        <w:ind w:firstLine="3822"/>
        <w:jc w:val="both"/>
        <w:rPr>
          <w:sz w:val="18"/>
          <w:szCs w:val="18"/>
        </w:rPr>
      </w:pPr>
      <w:r w:rsidRPr="006958BB">
        <w:rPr>
          <w:position w:val="-10"/>
          <w:sz w:val="18"/>
          <w:szCs w:val="18"/>
          <w:lang w:val="en-US"/>
        </w:rPr>
        <w:object w:dxaOrig="1440" w:dyaOrig="380">
          <v:shape id="_x0000_i1094" type="#_x0000_t75" style="width:60.75pt;height:16.5pt" o:ole="">
            <v:imagedata r:id="rId160" o:title=""/>
          </v:shape>
          <o:OLEObject Type="Embed" ProgID="Equation.3" ShapeID="_x0000_i1094" DrawAspect="Content" ObjectID="_1518203239" r:id="rId161"/>
        </w:object>
      </w:r>
      <w:r>
        <w:rPr>
          <w:sz w:val="18"/>
          <w:szCs w:val="18"/>
        </w:rPr>
        <w:t>.</w:t>
      </w:r>
      <w:r w:rsidR="00104D8B"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(В.37)</w:t>
      </w:r>
    </w:p>
    <w:p w:rsidR="00104D8B" w:rsidRPr="00287789" w:rsidRDefault="00212466" w:rsidP="00891AE8">
      <w:pPr>
        <w:widowControl/>
        <w:tabs>
          <w:tab w:val="left" w:pos="8789"/>
          <w:tab w:val="right" w:pos="9412"/>
        </w:tabs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В.5.11 </w:t>
      </w:r>
      <w:r w:rsidR="00104D8B" w:rsidRPr="00287789">
        <w:rPr>
          <w:sz w:val="18"/>
          <w:szCs w:val="18"/>
        </w:rPr>
        <w:t xml:space="preserve">Коэффициент пропускания атмосферы </w:t>
      </w:r>
      <w:r w:rsidR="00104D8B" w:rsidRPr="00212466">
        <w:rPr>
          <w:rFonts w:ascii="Times New Roman" w:hAnsi="Times New Roman" w:cs="Times New Roman"/>
        </w:rPr>
        <w:sym w:font="Symbol" w:char="F074"/>
      </w:r>
      <w:r w:rsidR="00104D8B" w:rsidRPr="00287789">
        <w:rPr>
          <w:sz w:val="18"/>
          <w:szCs w:val="18"/>
        </w:rPr>
        <w:t xml:space="preserve"> рассчитывают по форм</w:t>
      </w:r>
      <w:r w:rsidR="00104D8B" w:rsidRPr="00287789">
        <w:rPr>
          <w:sz w:val="18"/>
          <w:szCs w:val="18"/>
        </w:rPr>
        <w:t>у</w:t>
      </w:r>
      <w:r w:rsidR="00104D8B" w:rsidRPr="00287789">
        <w:rPr>
          <w:sz w:val="18"/>
          <w:szCs w:val="18"/>
        </w:rPr>
        <w:t>ле</w:t>
      </w:r>
    </w:p>
    <w:p w:rsidR="00104D8B" w:rsidRPr="00287789" w:rsidRDefault="00212466" w:rsidP="00891AE8">
      <w:pPr>
        <w:widowControl/>
        <w:tabs>
          <w:tab w:val="right" w:pos="9412"/>
        </w:tabs>
        <w:spacing w:before="120" w:after="120"/>
        <w:ind w:firstLine="2756"/>
        <w:jc w:val="both"/>
        <w:rPr>
          <w:sz w:val="18"/>
          <w:szCs w:val="18"/>
        </w:rPr>
      </w:pPr>
      <w:r w:rsidRPr="00287789">
        <w:rPr>
          <w:position w:val="-30"/>
          <w:sz w:val="18"/>
          <w:szCs w:val="18"/>
        </w:rPr>
        <w:object w:dxaOrig="3820" w:dyaOrig="720">
          <v:shape id="_x0000_i1095" type="#_x0000_t75" style="width:162.75pt;height:30.75pt" o:ole="">
            <v:imagedata r:id="rId162" o:title=""/>
          </v:shape>
          <o:OLEObject Type="Embed" ProgID="Equation.3" ShapeID="_x0000_i1095" DrawAspect="Content" ObjectID="_1518203240" r:id="rId163"/>
        </w:object>
      </w:r>
      <w:r>
        <w:rPr>
          <w:sz w:val="18"/>
          <w:szCs w:val="18"/>
        </w:rPr>
        <w:t xml:space="preserve">.   </w:t>
      </w:r>
      <w:r>
        <w:rPr>
          <w:sz w:val="18"/>
          <w:szCs w:val="18"/>
        </w:rPr>
        <w:tab/>
      </w:r>
      <w:r w:rsidR="00104D8B" w:rsidRPr="00287789">
        <w:rPr>
          <w:sz w:val="18"/>
          <w:szCs w:val="18"/>
        </w:rPr>
        <w:t>(В.38)</w:t>
      </w:r>
    </w:p>
    <w:p w:rsidR="00104D8B" w:rsidRPr="00287789" w:rsidRDefault="00104D8B" w:rsidP="00891AE8">
      <w:pPr>
        <w:widowControl/>
        <w:tabs>
          <w:tab w:val="left" w:pos="8789"/>
          <w:tab w:val="right" w:pos="9412"/>
        </w:tabs>
        <w:spacing w:after="120"/>
        <w:ind w:left="454"/>
        <w:rPr>
          <w:b/>
          <w:sz w:val="18"/>
          <w:szCs w:val="18"/>
        </w:rPr>
      </w:pPr>
      <w:r w:rsidRPr="00287789">
        <w:rPr>
          <w:b/>
          <w:sz w:val="18"/>
          <w:szCs w:val="18"/>
        </w:rPr>
        <w:t>В.6 Метод расчета радиуса воздействия высокотемпературн</w:t>
      </w:r>
      <w:r w:rsidR="00212466">
        <w:rPr>
          <w:b/>
          <w:sz w:val="18"/>
          <w:szCs w:val="18"/>
        </w:rPr>
        <w:t xml:space="preserve">ых продуктов </w:t>
      </w:r>
      <w:r w:rsidRPr="00287789">
        <w:rPr>
          <w:b/>
          <w:sz w:val="18"/>
          <w:szCs w:val="18"/>
        </w:rPr>
        <w:t xml:space="preserve">сгорания </w:t>
      </w:r>
      <w:r w:rsidR="00212466">
        <w:rPr>
          <w:b/>
          <w:sz w:val="18"/>
          <w:szCs w:val="18"/>
        </w:rPr>
        <w:br/>
      </w:r>
      <w:r w:rsidRPr="00287789">
        <w:rPr>
          <w:b/>
          <w:sz w:val="18"/>
          <w:szCs w:val="18"/>
        </w:rPr>
        <w:t>газо- или п</w:t>
      </w:r>
      <w:r w:rsidRPr="00287789">
        <w:rPr>
          <w:b/>
          <w:sz w:val="18"/>
          <w:szCs w:val="18"/>
        </w:rPr>
        <w:t>а</w:t>
      </w:r>
      <w:r w:rsidRPr="00287789">
        <w:rPr>
          <w:b/>
          <w:sz w:val="18"/>
          <w:szCs w:val="18"/>
        </w:rPr>
        <w:t>ровоздушной смеси в открытом пространстве</w:t>
      </w:r>
    </w:p>
    <w:p w:rsidR="00104D8B" w:rsidRPr="00287789" w:rsidRDefault="00104D8B" w:rsidP="00891AE8">
      <w:pPr>
        <w:widowControl/>
        <w:tabs>
          <w:tab w:val="left" w:pos="8789"/>
          <w:tab w:val="right" w:pos="9412"/>
        </w:tabs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Радиус воздействия высокотемпературных продуктов сгорания газо- или паровоздушной смеси в откр</w:t>
      </w:r>
      <w:r w:rsidRPr="00287789">
        <w:rPr>
          <w:sz w:val="18"/>
          <w:szCs w:val="18"/>
        </w:rPr>
        <w:t>ы</w:t>
      </w:r>
      <w:r w:rsidRPr="00287789">
        <w:rPr>
          <w:sz w:val="18"/>
          <w:szCs w:val="18"/>
        </w:rPr>
        <w:t>том пространстве</w:t>
      </w:r>
      <w:r w:rsidRPr="00287789">
        <w:rPr>
          <w:i/>
          <w:sz w:val="18"/>
          <w:szCs w:val="18"/>
        </w:rPr>
        <w:t xml:space="preserve"> </w:t>
      </w:r>
      <w:r w:rsidRPr="00DA5C60">
        <w:rPr>
          <w:rFonts w:ascii="Times New Roman" w:hAnsi="Times New Roman" w:cs="Times New Roman"/>
          <w:i/>
        </w:rPr>
        <w:t>R</w:t>
      </w:r>
      <w:r w:rsidRPr="00DA5C60">
        <w:rPr>
          <w:rFonts w:ascii="Times New Roman" w:hAnsi="Times New Roman" w:cs="Times New Roman"/>
          <w:i/>
          <w:vertAlign w:val="subscript"/>
        </w:rPr>
        <w:t>F</w:t>
      </w:r>
      <w:r w:rsidR="003853DE">
        <w:rPr>
          <w:sz w:val="18"/>
          <w:szCs w:val="18"/>
        </w:rPr>
        <w:t>, м, рассчитывают по формуле</w:t>
      </w:r>
      <w:r w:rsidR="00D61028">
        <w:rPr>
          <w:sz w:val="18"/>
          <w:szCs w:val="18"/>
        </w:rPr>
        <w:t>:</w:t>
      </w:r>
    </w:p>
    <w:p w:rsidR="00104D8B" w:rsidRPr="00212466" w:rsidRDefault="00212466" w:rsidP="00891AE8">
      <w:pPr>
        <w:widowControl/>
        <w:tabs>
          <w:tab w:val="right" w:pos="9412"/>
        </w:tabs>
        <w:spacing w:before="120" w:after="120"/>
        <w:ind w:firstLine="3782"/>
        <w:jc w:val="both"/>
        <w:rPr>
          <w:position w:val="-2"/>
          <w:sz w:val="18"/>
          <w:szCs w:val="18"/>
        </w:rPr>
      </w:pPr>
      <w:r w:rsidRPr="00287789">
        <w:rPr>
          <w:position w:val="-10"/>
          <w:sz w:val="18"/>
          <w:szCs w:val="18"/>
        </w:rPr>
        <w:object w:dxaOrig="1440" w:dyaOrig="340">
          <v:shape id="_x0000_i1096" type="#_x0000_t75" style="width:61.5pt;height:14.25pt" o:ole="" fillcolor="window">
            <v:imagedata r:id="rId164" o:title=""/>
          </v:shape>
          <o:OLEObject Type="Embed" ProgID="Equation.3" ShapeID="_x0000_i1096" DrawAspect="Content" ObjectID="_1518203241" r:id="rId165"/>
        </w:object>
      </w:r>
      <w:r w:rsidR="00104D8B" w:rsidRPr="003853DE">
        <w:rPr>
          <w:rFonts w:ascii="Times New Roman" w:hAnsi="Times New Roman" w:cs="Times New Roman"/>
          <w:position w:val="-2"/>
        </w:rPr>
        <w:t>,</w:t>
      </w:r>
      <w:r w:rsidR="00104D8B" w:rsidRPr="00212466">
        <w:rPr>
          <w:position w:val="-2"/>
          <w:sz w:val="18"/>
          <w:szCs w:val="18"/>
        </w:rPr>
        <w:t xml:space="preserve">  </w:t>
      </w:r>
      <w:r w:rsidRPr="00212466">
        <w:rPr>
          <w:position w:val="-2"/>
          <w:sz w:val="18"/>
          <w:szCs w:val="18"/>
        </w:rPr>
        <w:tab/>
      </w:r>
      <w:r w:rsidR="00104D8B" w:rsidRPr="00212466">
        <w:rPr>
          <w:position w:val="-2"/>
          <w:sz w:val="18"/>
          <w:szCs w:val="18"/>
        </w:rPr>
        <w:t>(В.39)</w:t>
      </w:r>
    </w:p>
    <w:p w:rsidR="00104D8B" w:rsidRPr="00287789" w:rsidRDefault="00104D8B" w:rsidP="003853DE">
      <w:pPr>
        <w:widowControl/>
        <w:tabs>
          <w:tab w:val="left" w:pos="8789"/>
          <w:tab w:val="right" w:pos="9412"/>
        </w:tabs>
        <w:ind w:left="1111" w:hanging="1111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212466">
        <w:rPr>
          <w:rFonts w:ascii="Times New Roman" w:hAnsi="Times New Roman" w:cs="Times New Roman"/>
          <w:i/>
        </w:rPr>
        <w:t>R</w:t>
      </w:r>
      <w:r w:rsidRPr="00212466">
        <w:rPr>
          <w:rFonts w:ascii="Times New Roman" w:hAnsi="Times New Roman" w:cs="Times New Roman"/>
          <w:vertAlign w:val="subscript"/>
        </w:rPr>
        <w:t>НКПР</w:t>
      </w:r>
      <w:r w:rsidRPr="00287789">
        <w:rPr>
          <w:sz w:val="18"/>
          <w:szCs w:val="18"/>
        </w:rPr>
        <w:t xml:space="preserve"> </w:t>
      </w:r>
      <w:r w:rsidR="00212466">
        <w:rPr>
          <w:sz w:val="18"/>
          <w:szCs w:val="18"/>
        </w:rPr>
        <w:t>—</w:t>
      </w:r>
      <w:r w:rsidR="0090512A">
        <w:rPr>
          <w:sz w:val="18"/>
          <w:szCs w:val="18"/>
          <w:lang w:val="en-US"/>
        </w:rPr>
        <w:t> </w:t>
      </w:r>
      <w:r w:rsidRPr="00287789">
        <w:rPr>
          <w:sz w:val="18"/>
          <w:szCs w:val="18"/>
        </w:rPr>
        <w:t xml:space="preserve">горизонтальный размер зоны, ограничивающей область концентраций, превышающих </w:t>
      </w:r>
      <w:r w:rsidRPr="00212466">
        <w:rPr>
          <w:rFonts w:ascii="Times New Roman" w:hAnsi="Times New Roman" w:cs="Times New Roman"/>
          <w:i/>
          <w:lang w:val="en-US"/>
        </w:rPr>
        <w:t>C</w:t>
      </w:r>
      <w:r w:rsidRPr="00212466">
        <w:rPr>
          <w:rFonts w:ascii="Times New Roman" w:hAnsi="Times New Roman" w:cs="Times New Roman"/>
          <w:vertAlign w:val="subscript"/>
        </w:rPr>
        <w:t>НКПР</w:t>
      </w:r>
      <w:r w:rsidRPr="00287789">
        <w:rPr>
          <w:sz w:val="18"/>
          <w:szCs w:val="18"/>
        </w:rPr>
        <w:t>, определяемый по формуле (В.12).</w:t>
      </w:r>
    </w:p>
    <w:p w:rsidR="00104D8B" w:rsidRPr="00287789" w:rsidRDefault="00104D8B" w:rsidP="00891AE8">
      <w:pPr>
        <w:widowControl/>
        <w:tabs>
          <w:tab w:val="left" w:pos="8789"/>
          <w:tab w:val="right" w:pos="9412"/>
        </w:tabs>
        <w:spacing w:before="120" w:after="120"/>
        <w:ind w:firstLine="454"/>
        <w:jc w:val="both"/>
        <w:rPr>
          <w:b/>
          <w:sz w:val="18"/>
          <w:szCs w:val="18"/>
        </w:rPr>
      </w:pPr>
      <w:r w:rsidRPr="00287789">
        <w:rPr>
          <w:b/>
          <w:sz w:val="18"/>
          <w:szCs w:val="18"/>
        </w:rPr>
        <w:t>В.7 Метод расчета длины факела при струйном горении горючих газов</w:t>
      </w:r>
    </w:p>
    <w:p w:rsidR="00104D8B" w:rsidRPr="00287789" w:rsidRDefault="00104D8B" w:rsidP="00891AE8">
      <w:pPr>
        <w:widowControl/>
        <w:tabs>
          <w:tab w:val="left" w:pos="8789"/>
          <w:tab w:val="right" w:pos="9412"/>
        </w:tabs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Длина факела </w:t>
      </w:r>
      <w:r w:rsidRPr="004C7CE4">
        <w:rPr>
          <w:rFonts w:ascii="Times New Roman" w:hAnsi="Times New Roman" w:cs="Times New Roman"/>
          <w:i/>
        </w:rPr>
        <w:t>L</w:t>
      </w:r>
      <w:r w:rsidRPr="00DA5C60">
        <w:rPr>
          <w:rFonts w:ascii="Times New Roman" w:hAnsi="Times New Roman" w:cs="Times New Roman"/>
          <w:vertAlign w:val="subscript"/>
        </w:rPr>
        <w:t>Ф</w:t>
      </w:r>
      <w:r w:rsidRPr="00287789">
        <w:rPr>
          <w:sz w:val="18"/>
          <w:szCs w:val="18"/>
        </w:rPr>
        <w:t>, м, при струйном горении горючи</w:t>
      </w:r>
      <w:r w:rsidR="003853DE">
        <w:rPr>
          <w:sz w:val="18"/>
          <w:szCs w:val="18"/>
        </w:rPr>
        <w:t>х газов рассчитывают по формуле</w:t>
      </w:r>
      <w:r w:rsidR="00D61028">
        <w:rPr>
          <w:sz w:val="18"/>
          <w:szCs w:val="18"/>
        </w:rPr>
        <w:t>:</w:t>
      </w:r>
    </w:p>
    <w:p w:rsidR="00104D8B" w:rsidRDefault="00F50CF1" w:rsidP="00C205E5">
      <w:pPr>
        <w:widowControl/>
        <w:tabs>
          <w:tab w:val="right" w:pos="9412"/>
        </w:tabs>
        <w:spacing w:before="120" w:after="60"/>
        <w:ind w:firstLine="3963"/>
        <w:jc w:val="both"/>
        <w:rPr>
          <w:position w:val="-2"/>
          <w:sz w:val="18"/>
          <w:szCs w:val="18"/>
        </w:rPr>
      </w:pPr>
      <w:r w:rsidRPr="004C7CE4">
        <w:rPr>
          <w:position w:val="-12"/>
          <w:sz w:val="18"/>
          <w:szCs w:val="18"/>
        </w:rPr>
        <w:object w:dxaOrig="1140" w:dyaOrig="400">
          <v:shape id="_x0000_i1097" type="#_x0000_t75" style="width:48.75pt;height:17.25pt" o:ole="">
            <v:imagedata r:id="rId166" o:title=""/>
          </v:shape>
          <o:OLEObject Type="Embed" ProgID="Equation.3" ShapeID="_x0000_i1097" DrawAspect="Content" ObjectID="_1518203242" r:id="rId167"/>
        </w:object>
      </w:r>
      <w:r w:rsidR="00104D8B" w:rsidRPr="00C205E5">
        <w:rPr>
          <w:rFonts w:ascii="Times New Roman" w:hAnsi="Times New Roman" w:cs="Times New Roman"/>
          <w:position w:val="-2"/>
        </w:rPr>
        <w:t xml:space="preserve">, </w:t>
      </w:r>
      <w:r w:rsidR="004C7CE4">
        <w:rPr>
          <w:position w:val="-2"/>
          <w:sz w:val="18"/>
          <w:szCs w:val="18"/>
        </w:rPr>
        <w:tab/>
      </w:r>
      <w:r w:rsidR="00104D8B" w:rsidRPr="004C7CE4">
        <w:rPr>
          <w:position w:val="-2"/>
          <w:sz w:val="18"/>
          <w:szCs w:val="18"/>
        </w:rPr>
        <w:t>(В.40)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8795"/>
      </w:tblGrid>
      <w:tr w:rsidR="0090512A">
        <w:tc>
          <w:tcPr>
            <w:tcW w:w="836" w:type="dxa"/>
          </w:tcPr>
          <w:p w:rsidR="0090512A" w:rsidRDefault="00BF766D" w:rsidP="00891AE8">
            <w:pPr>
              <w:widowControl/>
              <w:ind w:right="-85"/>
              <w:jc w:val="right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F50CF1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sz w:val="18"/>
                <w:szCs w:val="18"/>
              </w:rPr>
              <w:t>—</w:t>
            </w:r>
            <w:r w:rsidR="0090512A" w:rsidRPr="002877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95" w:type="dxa"/>
            <w:vAlign w:val="center"/>
          </w:tcPr>
          <w:p w:rsidR="0090512A" w:rsidRDefault="00BF766D" w:rsidP="00891AE8">
            <w:pPr>
              <w:widowControl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коэффициент, который при истечении сжатых газов принимается равным 12,5; при истечении пар</w:t>
            </w:r>
            <w:r w:rsidRPr="00287789">
              <w:rPr>
                <w:sz w:val="18"/>
                <w:szCs w:val="18"/>
              </w:rPr>
              <w:t>о</w:t>
            </w:r>
            <w:r w:rsidRPr="00287789">
              <w:rPr>
                <w:sz w:val="18"/>
                <w:szCs w:val="18"/>
              </w:rPr>
              <w:t xml:space="preserve">вой фазы СУГ или СПГ </w:t>
            </w:r>
            <w:r>
              <w:rPr>
                <w:sz w:val="18"/>
                <w:szCs w:val="18"/>
              </w:rPr>
              <w:t>—</w:t>
            </w:r>
            <w:r w:rsidRPr="00287789">
              <w:rPr>
                <w:sz w:val="18"/>
                <w:szCs w:val="18"/>
              </w:rPr>
              <w:t xml:space="preserve"> 13,5; при истечении жидкой фазы СУГ или СПГ </w:t>
            </w:r>
            <w:r>
              <w:rPr>
                <w:sz w:val="18"/>
                <w:szCs w:val="18"/>
              </w:rPr>
              <w:t>—</w:t>
            </w:r>
            <w:r w:rsidRPr="00287789">
              <w:rPr>
                <w:sz w:val="18"/>
                <w:szCs w:val="18"/>
              </w:rPr>
              <w:t xml:space="preserve"> 15</w:t>
            </w:r>
            <w:r>
              <w:rPr>
                <w:sz w:val="18"/>
                <w:szCs w:val="18"/>
              </w:rPr>
              <w:t>;</w:t>
            </w:r>
          </w:p>
        </w:tc>
      </w:tr>
      <w:tr w:rsidR="0090512A">
        <w:tc>
          <w:tcPr>
            <w:tcW w:w="836" w:type="dxa"/>
          </w:tcPr>
          <w:p w:rsidR="0090512A" w:rsidRDefault="00BF766D" w:rsidP="00891AE8">
            <w:pPr>
              <w:widowControl/>
              <w:ind w:right="-85"/>
              <w:jc w:val="right"/>
              <w:rPr>
                <w:sz w:val="18"/>
                <w:szCs w:val="18"/>
              </w:rPr>
            </w:pPr>
            <w:r w:rsidRPr="00F50CF1">
              <w:rPr>
                <w:rFonts w:ascii="Times New Roman" w:hAnsi="Times New Roman" w:cs="Times New Roman"/>
                <w:i/>
              </w:rPr>
              <w:t>G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95" w:type="dxa"/>
            <w:vAlign w:val="center"/>
          </w:tcPr>
          <w:p w:rsidR="0090512A" w:rsidRPr="004270DC" w:rsidRDefault="00BF766D" w:rsidP="00891AE8">
            <w:pPr>
              <w:widowControl/>
              <w:ind w:left="-57"/>
              <w:jc w:val="both"/>
              <w:rPr>
                <w:i/>
                <w:spacing w:val="2"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расход горючего газа, кг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90512A" w:rsidRPr="0090512A" w:rsidRDefault="0090512A" w:rsidP="00891AE8">
      <w:pPr>
        <w:widowControl/>
        <w:tabs>
          <w:tab w:val="left" w:pos="8789"/>
          <w:tab w:val="right" w:pos="9412"/>
        </w:tabs>
        <w:spacing w:line="247" w:lineRule="auto"/>
        <w:jc w:val="center"/>
        <w:rPr>
          <w:sz w:val="18"/>
          <w:szCs w:val="18"/>
        </w:rPr>
      </w:pPr>
    </w:p>
    <w:p w:rsidR="00104D8B" w:rsidRPr="00287789" w:rsidRDefault="00104D8B" w:rsidP="00EF2209">
      <w:pPr>
        <w:keepNext/>
        <w:pageBreakBefore/>
        <w:widowControl/>
        <w:tabs>
          <w:tab w:val="right" w:pos="9412"/>
        </w:tabs>
        <w:spacing w:line="235" w:lineRule="auto"/>
        <w:jc w:val="center"/>
        <w:rPr>
          <w:b/>
          <w:sz w:val="18"/>
          <w:szCs w:val="18"/>
        </w:rPr>
      </w:pPr>
      <w:r w:rsidRPr="00287789">
        <w:rPr>
          <w:b/>
          <w:sz w:val="18"/>
          <w:szCs w:val="18"/>
        </w:rPr>
        <w:lastRenderedPageBreak/>
        <w:t>Приложение Г</w:t>
      </w:r>
    </w:p>
    <w:p w:rsidR="00104D8B" w:rsidRPr="00DA5C60" w:rsidRDefault="00104D8B" w:rsidP="00EF2209">
      <w:pPr>
        <w:keepNext/>
        <w:widowControl/>
        <w:tabs>
          <w:tab w:val="right" w:pos="9412"/>
        </w:tabs>
        <w:spacing w:line="235" w:lineRule="auto"/>
        <w:jc w:val="center"/>
        <w:rPr>
          <w:b/>
          <w:sz w:val="18"/>
          <w:szCs w:val="18"/>
        </w:rPr>
      </w:pPr>
      <w:r w:rsidRPr="00DA5C60">
        <w:rPr>
          <w:b/>
          <w:sz w:val="18"/>
          <w:szCs w:val="18"/>
        </w:rPr>
        <w:t>(обязательное)</w:t>
      </w:r>
    </w:p>
    <w:p w:rsidR="00104D8B" w:rsidRPr="00DA5C60" w:rsidRDefault="00104D8B" w:rsidP="00EF2209">
      <w:pPr>
        <w:keepNext/>
        <w:widowControl/>
        <w:tabs>
          <w:tab w:val="right" w:pos="9412"/>
        </w:tabs>
        <w:spacing w:before="720" w:after="240" w:line="235" w:lineRule="auto"/>
        <w:jc w:val="center"/>
        <w:rPr>
          <w:b/>
        </w:rPr>
      </w:pPr>
      <w:r w:rsidRPr="00DA5C60">
        <w:rPr>
          <w:b/>
        </w:rPr>
        <w:t>Методика вычисления условной вероятности поражения человека</w:t>
      </w:r>
    </w:p>
    <w:p w:rsidR="00104D8B" w:rsidRPr="00287789" w:rsidRDefault="00104D8B" w:rsidP="00EF2209">
      <w:pPr>
        <w:pStyle w:val="ad"/>
        <w:tabs>
          <w:tab w:val="right" w:pos="9412"/>
        </w:tabs>
        <w:spacing w:line="235" w:lineRule="auto"/>
        <w:ind w:firstLine="454"/>
        <w:rPr>
          <w:sz w:val="18"/>
          <w:szCs w:val="18"/>
        </w:rPr>
      </w:pPr>
      <w:r w:rsidRPr="00287789">
        <w:rPr>
          <w:sz w:val="18"/>
          <w:szCs w:val="18"/>
        </w:rPr>
        <w:t>Г.1 При оценке потенциального риска для наружной установки следует рассматривать следующие опа</w:t>
      </w:r>
      <w:r w:rsidRPr="00287789">
        <w:rPr>
          <w:sz w:val="18"/>
          <w:szCs w:val="18"/>
        </w:rPr>
        <w:t>с</w:t>
      </w:r>
      <w:r w:rsidR="002B4F31">
        <w:rPr>
          <w:sz w:val="18"/>
          <w:szCs w:val="18"/>
        </w:rPr>
        <w:t>ные факторы</w:t>
      </w:r>
      <w:r w:rsidRPr="00287789">
        <w:rPr>
          <w:sz w:val="18"/>
          <w:szCs w:val="18"/>
        </w:rPr>
        <w:t>:</w:t>
      </w:r>
    </w:p>
    <w:p w:rsidR="00104D8B" w:rsidRPr="00287789" w:rsidRDefault="00104D8B" w:rsidP="00EF2209">
      <w:pPr>
        <w:pStyle w:val="ad"/>
        <w:numPr>
          <w:ilvl w:val="0"/>
          <w:numId w:val="20"/>
        </w:numPr>
        <w:tabs>
          <w:tab w:val="clear" w:pos="2649"/>
          <w:tab w:val="num" w:pos="588"/>
          <w:tab w:val="right" w:pos="9412"/>
        </w:tabs>
        <w:spacing w:line="235" w:lineRule="auto"/>
        <w:ind w:left="0" w:firstLine="454"/>
        <w:rPr>
          <w:sz w:val="18"/>
          <w:szCs w:val="18"/>
        </w:rPr>
      </w:pPr>
      <w:r w:rsidRPr="00287789">
        <w:rPr>
          <w:sz w:val="18"/>
          <w:szCs w:val="18"/>
        </w:rPr>
        <w:t>избыточное давление и импульс волны давления при сгорании газо-, паро- или пылевоздушных смесей на открытом пр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>странстве;</w:t>
      </w:r>
    </w:p>
    <w:p w:rsidR="00104D8B" w:rsidRPr="00287789" w:rsidRDefault="00104D8B" w:rsidP="00EF2209">
      <w:pPr>
        <w:pStyle w:val="ad"/>
        <w:numPr>
          <w:ilvl w:val="0"/>
          <w:numId w:val="20"/>
        </w:numPr>
        <w:tabs>
          <w:tab w:val="clear" w:pos="2649"/>
          <w:tab w:val="num" w:pos="588"/>
          <w:tab w:val="right" w:pos="9412"/>
        </w:tabs>
        <w:spacing w:line="235" w:lineRule="auto"/>
        <w:ind w:left="0" w:firstLine="454"/>
        <w:rPr>
          <w:sz w:val="18"/>
          <w:szCs w:val="18"/>
        </w:rPr>
      </w:pPr>
      <w:r w:rsidRPr="00287789">
        <w:rPr>
          <w:sz w:val="18"/>
          <w:szCs w:val="18"/>
        </w:rPr>
        <w:t>тепловое излучение при пожарах проливов горючих жидкостей и пожарах твердых материалов, реал</w:t>
      </w:r>
      <w:r w:rsidRPr="00287789">
        <w:rPr>
          <w:sz w:val="18"/>
          <w:szCs w:val="18"/>
        </w:rPr>
        <w:t>и</w:t>
      </w:r>
      <w:r w:rsidRPr="00287789">
        <w:rPr>
          <w:sz w:val="18"/>
          <w:szCs w:val="18"/>
        </w:rPr>
        <w:t>зации «огне</w:t>
      </w:r>
      <w:r w:rsidRPr="00287789">
        <w:rPr>
          <w:sz w:val="18"/>
          <w:szCs w:val="18"/>
        </w:rPr>
        <w:t>н</w:t>
      </w:r>
      <w:r w:rsidRPr="00287789">
        <w:rPr>
          <w:sz w:val="18"/>
          <w:szCs w:val="18"/>
        </w:rPr>
        <w:t>ного шара», струйном горении;</w:t>
      </w:r>
    </w:p>
    <w:p w:rsidR="00104D8B" w:rsidRPr="00287789" w:rsidRDefault="00104D8B" w:rsidP="00EF2209">
      <w:pPr>
        <w:pStyle w:val="ad"/>
        <w:numPr>
          <w:ilvl w:val="0"/>
          <w:numId w:val="20"/>
        </w:numPr>
        <w:tabs>
          <w:tab w:val="clear" w:pos="2649"/>
          <w:tab w:val="num" w:pos="588"/>
          <w:tab w:val="right" w:pos="9412"/>
        </w:tabs>
        <w:spacing w:line="235" w:lineRule="auto"/>
        <w:ind w:left="0" w:firstLine="454"/>
        <w:rPr>
          <w:sz w:val="18"/>
          <w:szCs w:val="18"/>
        </w:rPr>
      </w:pPr>
      <w:r w:rsidRPr="00287789">
        <w:rPr>
          <w:sz w:val="18"/>
          <w:szCs w:val="18"/>
        </w:rPr>
        <w:t>воздействие высокотемпературных продуктов сгорания газо- или паровоздушной смеси в открытом пространстве.</w:t>
      </w:r>
    </w:p>
    <w:p w:rsidR="00104D8B" w:rsidRPr="00287789" w:rsidRDefault="00104D8B" w:rsidP="00EF2209">
      <w:pPr>
        <w:pStyle w:val="ad"/>
        <w:tabs>
          <w:tab w:val="right" w:pos="9412"/>
        </w:tabs>
        <w:spacing w:line="235" w:lineRule="auto"/>
        <w:ind w:firstLine="454"/>
        <w:rPr>
          <w:sz w:val="18"/>
          <w:szCs w:val="18"/>
        </w:rPr>
      </w:pPr>
      <w:r w:rsidRPr="00287789">
        <w:rPr>
          <w:sz w:val="18"/>
          <w:szCs w:val="18"/>
        </w:rPr>
        <w:t>Если для рассматриваемой наружной установки невозможна реализация какого-либо из указанных в</w:t>
      </w:r>
      <w:r w:rsidRPr="00287789">
        <w:rPr>
          <w:sz w:val="18"/>
          <w:szCs w:val="18"/>
        </w:rPr>
        <w:t>ы</w:t>
      </w:r>
      <w:r w:rsidRPr="00287789">
        <w:rPr>
          <w:sz w:val="18"/>
          <w:szCs w:val="18"/>
        </w:rPr>
        <w:t>ше опасных факторов, то этот фактор при оценке потенциального риска не учитывается.</w:t>
      </w:r>
    </w:p>
    <w:p w:rsidR="00104D8B" w:rsidRPr="00DA5C60" w:rsidRDefault="00104D8B" w:rsidP="00EF2209">
      <w:pPr>
        <w:pStyle w:val="a9"/>
        <w:tabs>
          <w:tab w:val="right" w:pos="9412"/>
        </w:tabs>
        <w:spacing w:line="235" w:lineRule="auto"/>
        <w:ind w:firstLine="454"/>
        <w:rPr>
          <w:rFonts w:ascii="Arial" w:hAnsi="Arial" w:cs="Arial"/>
          <w:spacing w:val="-2"/>
          <w:sz w:val="18"/>
          <w:szCs w:val="18"/>
        </w:rPr>
      </w:pPr>
      <w:r w:rsidRPr="00287789">
        <w:rPr>
          <w:rFonts w:ascii="Arial" w:hAnsi="Arial" w:cs="Arial"/>
          <w:sz w:val="18"/>
          <w:szCs w:val="18"/>
        </w:rPr>
        <w:t>Условн</w:t>
      </w:r>
      <w:r w:rsidR="00356171">
        <w:rPr>
          <w:rFonts w:ascii="Arial" w:hAnsi="Arial" w:cs="Arial"/>
          <w:sz w:val="18"/>
          <w:szCs w:val="18"/>
        </w:rPr>
        <w:t>ую</w:t>
      </w:r>
      <w:r w:rsidRPr="00287789">
        <w:rPr>
          <w:rFonts w:ascii="Arial" w:hAnsi="Arial" w:cs="Arial"/>
          <w:sz w:val="18"/>
          <w:szCs w:val="18"/>
        </w:rPr>
        <w:t xml:space="preserve"> вероятность </w:t>
      </w:r>
      <w:r w:rsidRPr="00DA5C60">
        <w:rPr>
          <w:i/>
          <w:sz w:val="20"/>
          <w:szCs w:val="20"/>
        </w:rPr>
        <w:t>Q</w:t>
      </w:r>
      <w:r w:rsidRPr="00DA5C60">
        <w:rPr>
          <w:i/>
          <w:sz w:val="20"/>
          <w:szCs w:val="20"/>
          <w:vertAlign w:val="subscript"/>
        </w:rPr>
        <w:t>d</w:t>
      </w:r>
      <w:r w:rsidRPr="00DA5C60">
        <w:rPr>
          <w:i/>
          <w:sz w:val="20"/>
          <w:szCs w:val="20"/>
          <w:vertAlign w:val="subscript"/>
          <w:lang w:val="en-US"/>
        </w:rPr>
        <w:t>j</w:t>
      </w:r>
      <w:r w:rsidRPr="00DA5C60">
        <w:rPr>
          <w:rFonts w:ascii="Arial" w:hAnsi="Arial" w:cs="Arial"/>
          <w:sz w:val="18"/>
          <w:szCs w:val="18"/>
        </w:rPr>
        <w:t>(</w:t>
      </w:r>
      <w:r w:rsidRPr="00DA5C60">
        <w:rPr>
          <w:i/>
          <w:sz w:val="20"/>
          <w:szCs w:val="20"/>
        </w:rPr>
        <w:t>a</w:t>
      </w:r>
      <w:r w:rsidRPr="00DA5C60">
        <w:rPr>
          <w:rFonts w:ascii="Arial" w:hAnsi="Arial" w:cs="Arial"/>
          <w:sz w:val="18"/>
          <w:szCs w:val="18"/>
        </w:rPr>
        <w:t>)</w:t>
      </w:r>
      <w:r w:rsidRPr="00287789">
        <w:rPr>
          <w:rFonts w:ascii="Arial" w:hAnsi="Arial" w:cs="Arial"/>
          <w:sz w:val="18"/>
          <w:szCs w:val="18"/>
        </w:rPr>
        <w:t xml:space="preserve"> поражения человека при реализации </w:t>
      </w:r>
      <w:r w:rsidRPr="00DA5C60">
        <w:rPr>
          <w:i/>
          <w:sz w:val="20"/>
          <w:szCs w:val="20"/>
          <w:lang w:val="en-US"/>
        </w:rPr>
        <w:t>j</w:t>
      </w:r>
      <w:r w:rsidRPr="00287789">
        <w:rPr>
          <w:rFonts w:ascii="Arial" w:hAnsi="Arial" w:cs="Arial"/>
          <w:sz w:val="18"/>
          <w:szCs w:val="18"/>
        </w:rPr>
        <w:t>-</w:t>
      </w:r>
      <w:r w:rsidR="00AF0056">
        <w:rPr>
          <w:rFonts w:ascii="Arial" w:hAnsi="Arial" w:cs="Arial"/>
          <w:sz w:val="18"/>
          <w:szCs w:val="18"/>
        </w:rPr>
        <w:t>то</w:t>
      </w:r>
      <w:r w:rsidRPr="00287789">
        <w:rPr>
          <w:rFonts w:ascii="Arial" w:hAnsi="Arial" w:cs="Arial"/>
          <w:sz w:val="18"/>
          <w:szCs w:val="18"/>
        </w:rPr>
        <w:t xml:space="preserve">го сценария развития аварии, как правило, вычисляют по значениям пробит-функции </w:t>
      </w:r>
      <w:r w:rsidRPr="00DA5C60">
        <w:rPr>
          <w:sz w:val="20"/>
          <w:szCs w:val="20"/>
        </w:rPr>
        <w:t>Pr</w:t>
      </w:r>
      <w:r w:rsidRPr="00287789">
        <w:rPr>
          <w:rFonts w:ascii="Arial" w:hAnsi="Arial" w:cs="Arial"/>
          <w:i/>
          <w:sz w:val="18"/>
          <w:szCs w:val="18"/>
        </w:rPr>
        <w:t xml:space="preserve">. </w:t>
      </w:r>
      <w:r w:rsidRPr="00287789">
        <w:rPr>
          <w:rFonts w:ascii="Arial" w:hAnsi="Arial" w:cs="Arial"/>
          <w:sz w:val="18"/>
          <w:szCs w:val="18"/>
        </w:rPr>
        <w:t xml:space="preserve">Взаимосвязь величины </w:t>
      </w:r>
      <w:r w:rsidRPr="00DA5C60">
        <w:rPr>
          <w:sz w:val="20"/>
          <w:szCs w:val="20"/>
        </w:rPr>
        <w:t>Рr</w:t>
      </w:r>
      <w:r w:rsidRPr="00287789">
        <w:rPr>
          <w:rFonts w:ascii="Arial" w:hAnsi="Arial" w:cs="Arial"/>
          <w:i/>
          <w:sz w:val="18"/>
          <w:szCs w:val="18"/>
        </w:rPr>
        <w:t xml:space="preserve"> </w:t>
      </w:r>
      <w:r w:rsidRPr="00287789">
        <w:rPr>
          <w:rFonts w:ascii="Arial" w:hAnsi="Arial" w:cs="Arial"/>
          <w:sz w:val="18"/>
          <w:szCs w:val="18"/>
        </w:rPr>
        <w:t xml:space="preserve">и условной вероятности </w:t>
      </w:r>
      <w:r w:rsidRPr="00DA5C60">
        <w:rPr>
          <w:rFonts w:ascii="Arial" w:hAnsi="Arial" w:cs="Arial"/>
          <w:spacing w:val="-4"/>
          <w:sz w:val="18"/>
          <w:szCs w:val="18"/>
        </w:rPr>
        <w:t>п</w:t>
      </w:r>
      <w:r w:rsidRPr="00DA5C60">
        <w:rPr>
          <w:rFonts w:ascii="Arial" w:hAnsi="Arial" w:cs="Arial"/>
          <w:spacing w:val="-4"/>
          <w:sz w:val="18"/>
          <w:szCs w:val="18"/>
        </w:rPr>
        <w:t>о</w:t>
      </w:r>
      <w:r w:rsidRPr="00DA5C60">
        <w:rPr>
          <w:rFonts w:ascii="Arial" w:hAnsi="Arial" w:cs="Arial"/>
          <w:spacing w:val="-2"/>
          <w:sz w:val="18"/>
          <w:szCs w:val="18"/>
        </w:rPr>
        <w:t>ражения устанавливается таблицей Г.1, между реперными точками которой возможна линейная интерпол</w:t>
      </w:r>
      <w:r w:rsidRPr="00DA5C60">
        <w:rPr>
          <w:rFonts w:ascii="Arial" w:hAnsi="Arial" w:cs="Arial"/>
          <w:spacing w:val="-2"/>
          <w:sz w:val="18"/>
          <w:szCs w:val="18"/>
        </w:rPr>
        <w:t>я</w:t>
      </w:r>
      <w:r w:rsidRPr="00DA5C60">
        <w:rPr>
          <w:rFonts w:ascii="Arial" w:hAnsi="Arial" w:cs="Arial"/>
          <w:spacing w:val="-2"/>
          <w:sz w:val="18"/>
          <w:szCs w:val="18"/>
        </w:rPr>
        <w:t>ция.</w:t>
      </w:r>
    </w:p>
    <w:p w:rsidR="00DA5C60" w:rsidRPr="00287789" w:rsidRDefault="00DA5C60" w:rsidP="00EF2209">
      <w:pPr>
        <w:pStyle w:val="TableCaption"/>
        <w:keepNext w:val="0"/>
        <w:keepLines w:val="0"/>
        <w:tabs>
          <w:tab w:val="right" w:pos="9412"/>
        </w:tabs>
        <w:spacing w:before="240" w:after="60" w:line="235" w:lineRule="auto"/>
        <w:jc w:val="both"/>
        <w:rPr>
          <w:rFonts w:cs="Arial"/>
          <w:sz w:val="18"/>
          <w:szCs w:val="18"/>
        </w:rPr>
      </w:pPr>
      <w:r w:rsidRPr="00DA5C60">
        <w:rPr>
          <w:rFonts w:cs="Arial"/>
          <w:spacing w:val="50"/>
          <w:sz w:val="18"/>
          <w:szCs w:val="18"/>
        </w:rPr>
        <w:t xml:space="preserve">Таблица </w:t>
      </w:r>
      <w:r w:rsidRPr="00287789">
        <w:rPr>
          <w:rFonts w:cs="Arial"/>
          <w:sz w:val="18"/>
          <w:szCs w:val="18"/>
        </w:rPr>
        <w:t>Г.1</w:t>
      </w:r>
      <w:r w:rsidRPr="00287789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—</w:t>
      </w:r>
      <w:r w:rsidRPr="00287789">
        <w:rPr>
          <w:rFonts w:cs="Arial"/>
          <w:b/>
          <w:sz w:val="18"/>
          <w:szCs w:val="18"/>
        </w:rPr>
        <w:t xml:space="preserve"> </w:t>
      </w:r>
      <w:r w:rsidRPr="00287789">
        <w:rPr>
          <w:rFonts w:cs="Arial"/>
          <w:sz w:val="18"/>
          <w:szCs w:val="18"/>
        </w:rPr>
        <w:t>Значения условной вероятности поражения человека в зависимости от вел</w:t>
      </w:r>
      <w:r w:rsidRPr="00287789">
        <w:rPr>
          <w:rFonts w:cs="Arial"/>
          <w:sz w:val="18"/>
          <w:szCs w:val="18"/>
        </w:rPr>
        <w:t>и</w:t>
      </w:r>
      <w:r w:rsidRPr="00287789">
        <w:rPr>
          <w:rFonts w:cs="Arial"/>
          <w:sz w:val="18"/>
          <w:szCs w:val="18"/>
        </w:rPr>
        <w:t xml:space="preserve">чины пробит-функции </w:t>
      </w:r>
      <w:r w:rsidRPr="00DA5C60">
        <w:rPr>
          <w:rFonts w:cs="Arial"/>
          <w:sz w:val="18"/>
          <w:szCs w:val="18"/>
        </w:rPr>
        <w:t>Pr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10"/>
      </w:tblGrid>
      <w:tr w:rsidR="00DA5C60" w:rsidRPr="00DA5C6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DA5C60" w:rsidRPr="00DA5C60" w:rsidRDefault="00DA5C60" w:rsidP="00EF2209">
            <w:pPr>
              <w:pStyle w:val="TableHeaders"/>
              <w:keepNext w:val="0"/>
              <w:tabs>
                <w:tab w:val="right" w:pos="9412"/>
              </w:tabs>
              <w:spacing w:before="0" w:after="0" w:line="235" w:lineRule="auto"/>
              <w:rPr>
                <w:rFonts w:cs="Arial"/>
                <w:b w:val="0"/>
                <w:sz w:val="16"/>
                <w:szCs w:val="16"/>
                <w:highlight w:val="lightGray"/>
              </w:rPr>
            </w:pPr>
            <w:r w:rsidRPr="00DA5C60">
              <w:rPr>
                <w:rFonts w:cs="Arial"/>
                <w:b w:val="0"/>
                <w:sz w:val="16"/>
                <w:szCs w:val="16"/>
              </w:rPr>
              <w:t>Условная вероятность поражения, %</w:t>
            </w:r>
          </w:p>
        </w:tc>
        <w:tc>
          <w:tcPr>
            <w:tcW w:w="8091" w:type="dxa"/>
            <w:gridSpan w:val="10"/>
            <w:shd w:val="clear" w:color="auto" w:fill="auto"/>
            <w:vAlign w:val="center"/>
          </w:tcPr>
          <w:p w:rsidR="00DA5C60" w:rsidRPr="00DA5C60" w:rsidRDefault="00DA5C60" w:rsidP="00EF2209">
            <w:pPr>
              <w:pStyle w:val="TableHeaders"/>
              <w:keepNext w:val="0"/>
              <w:tabs>
                <w:tab w:val="right" w:pos="9412"/>
              </w:tabs>
              <w:spacing w:before="0" w:after="0" w:line="235" w:lineRule="auto"/>
              <w:ind w:left="57" w:right="57"/>
              <w:rPr>
                <w:rFonts w:cs="Arial"/>
                <w:b w:val="0"/>
                <w:sz w:val="16"/>
                <w:szCs w:val="16"/>
                <w:highlight w:val="lightGray"/>
              </w:rPr>
            </w:pPr>
            <w:r w:rsidRPr="00DA5C60">
              <w:rPr>
                <w:rFonts w:cs="Arial"/>
                <w:b w:val="0"/>
                <w:sz w:val="16"/>
                <w:szCs w:val="16"/>
              </w:rPr>
              <w:t>Величина</w:t>
            </w:r>
            <w:r w:rsidRPr="00DA5C60">
              <w:rPr>
                <w:rFonts w:cs="Arial"/>
                <w:b w:val="0"/>
                <w:noProof w:val="0"/>
                <w:sz w:val="16"/>
                <w:szCs w:val="16"/>
              </w:rPr>
              <w:t xml:space="preserve"> пробит-функции</w:t>
            </w:r>
            <w:r w:rsidRPr="00DA5C6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DA5C60">
              <w:rPr>
                <w:rFonts w:ascii="Times New Roman" w:hAnsi="Times New Roman"/>
                <w:b w:val="0"/>
                <w:sz w:val="18"/>
                <w:szCs w:val="18"/>
              </w:rPr>
              <w:t xml:space="preserve">Pr </w:t>
            </w:r>
          </w:p>
        </w:tc>
      </w:tr>
      <w:tr w:rsidR="00DA5C60" w:rsidRPr="00DA5C6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1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5C60" w:rsidRPr="00DA5C60" w:rsidRDefault="00DA5C60" w:rsidP="00EF2209">
            <w:pPr>
              <w:pStyle w:val="TableHeaders"/>
              <w:keepNext w:val="0"/>
              <w:tabs>
                <w:tab w:val="right" w:pos="9412"/>
              </w:tabs>
              <w:spacing w:before="0" w:after="0" w:line="235" w:lineRule="auto"/>
              <w:ind w:left="57" w:right="57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8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5C60" w:rsidRPr="00DA5C60" w:rsidRDefault="00DA5C60" w:rsidP="00EF2209">
            <w:pPr>
              <w:pStyle w:val="TableHeaders"/>
              <w:keepNext w:val="0"/>
              <w:tabs>
                <w:tab w:val="right" w:pos="9412"/>
              </w:tabs>
              <w:spacing w:before="0" w:after="0" w:line="235" w:lineRule="auto"/>
              <w:ind w:left="57" w:right="57"/>
              <w:rPr>
                <w:rFonts w:cs="Arial"/>
                <w:b w:val="0"/>
                <w:sz w:val="16"/>
                <w:szCs w:val="16"/>
                <w:highlight w:val="lightGray"/>
              </w:rPr>
            </w:pPr>
            <w:r w:rsidRPr="00DA5C60">
              <w:rPr>
                <w:rFonts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5C60" w:rsidRPr="00DA5C60" w:rsidRDefault="00DA5C60" w:rsidP="00EF2209">
            <w:pPr>
              <w:pStyle w:val="TableHeaders"/>
              <w:keepNext w:val="0"/>
              <w:tabs>
                <w:tab w:val="right" w:pos="9412"/>
              </w:tabs>
              <w:spacing w:before="0" w:after="0" w:line="235" w:lineRule="auto"/>
              <w:ind w:left="57" w:right="57"/>
              <w:rPr>
                <w:rFonts w:cs="Arial"/>
                <w:b w:val="0"/>
                <w:sz w:val="16"/>
                <w:szCs w:val="16"/>
              </w:rPr>
            </w:pPr>
            <w:r w:rsidRPr="00DA5C60">
              <w:rPr>
                <w:rFonts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5C60" w:rsidRPr="00DA5C60" w:rsidRDefault="00DA5C60" w:rsidP="00EF2209">
            <w:pPr>
              <w:pStyle w:val="TableHeaders"/>
              <w:keepNext w:val="0"/>
              <w:tabs>
                <w:tab w:val="right" w:pos="9412"/>
              </w:tabs>
              <w:spacing w:before="0" w:after="0" w:line="235" w:lineRule="auto"/>
              <w:ind w:left="57" w:right="57"/>
              <w:rPr>
                <w:rFonts w:cs="Arial"/>
                <w:b w:val="0"/>
                <w:sz w:val="16"/>
                <w:szCs w:val="16"/>
              </w:rPr>
            </w:pPr>
            <w:r w:rsidRPr="00DA5C60">
              <w:rPr>
                <w:rFonts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5C60" w:rsidRPr="00DA5C60" w:rsidRDefault="00DA5C60" w:rsidP="00EF2209">
            <w:pPr>
              <w:pStyle w:val="TableHeaders"/>
              <w:keepNext w:val="0"/>
              <w:tabs>
                <w:tab w:val="right" w:pos="9412"/>
              </w:tabs>
              <w:spacing w:before="0" w:after="0" w:line="235" w:lineRule="auto"/>
              <w:ind w:left="57" w:right="57"/>
              <w:rPr>
                <w:rFonts w:cs="Arial"/>
                <w:b w:val="0"/>
                <w:sz w:val="16"/>
                <w:szCs w:val="16"/>
              </w:rPr>
            </w:pPr>
            <w:r w:rsidRPr="00DA5C60">
              <w:rPr>
                <w:rFonts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5C60" w:rsidRPr="00DA5C60" w:rsidRDefault="00DA5C60" w:rsidP="00EF2209">
            <w:pPr>
              <w:pStyle w:val="TableHeaders"/>
              <w:keepNext w:val="0"/>
              <w:tabs>
                <w:tab w:val="right" w:pos="9412"/>
              </w:tabs>
              <w:spacing w:before="0" w:after="0" w:line="235" w:lineRule="auto"/>
              <w:ind w:left="57" w:right="57"/>
              <w:rPr>
                <w:rFonts w:cs="Arial"/>
                <w:b w:val="0"/>
                <w:sz w:val="16"/>
                <w:szCs w:val="16"/>
              </w:rPr>
            </w:pPr>
            <w:r w:rsidRPr="00DA5C60">
              <w:rPr>
                <w:rFonts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5C60" w:rsidRPr="00DA5C60" w:rsidRDefault="00DA5C60" w:rsidP="00EF2209">
            <w:pPr>
              <w:pStyle w:val="TableHeaders"/>
              <w:keepNext w:val="0"/>
              <w:tabs>
                <w:tab w:val="right" w:pos="9412"/>
              </w:tabs>
              <w:spacing w:before="0" w:after="0" w:line="235" w:lineRule="auto"/>
              <w:ind w:left="57" w:right="57"/>
              <w:rPr>
                <w:rFonts w:cs="Arial"/>
                <w:b w:val="0"/>
                <w:sz w:val="16"/>
                <w:szCs w:val="16"/>
              </w:rPr>
            </w:pPr>
            <w:r w:rsidRPr="00DA5C60">
              <w:rPr>
                <w:rFonts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5C60" w:rsidRPr="00DA5C60" w:rsidRDefault="00DA5C60" w:rsidP="00EF2209">
            <w:pPr>
              <w:pStyle w:val="TableHeaders"/>
              <w:keepNext w:val="0"/>
              <w:tabs>
                <w:tab w:val="right" w:pos="9412"/>
              </w:tabs>
              <w:spacing w:before="0" w:after="0" w:line="235" w:lineRule="auto"/>
              <w:ind w:left="57" w:right="57"/>
              <w:rPr>
                <w:rFonts w:cs="Arial"/>
                <w:b w:val="0"/>
                <w:sz w:val="16"/>
                <w:szCs w:val="16"/>
              </w:rPr>
            </w:pPr>
            <w:r w:rsidRPr="00DA5C60">
              <w:rPr>
                <w:rFonts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5C60" w:rsidRPr="00DA5C60" w:rsidRDefault="00DA5C60" w:rsidP="00EF2209">
            <w:pPr>
              <w:pStyle w:val="TableHeaders"/>
              <w:keepNext w:val="0"/>
              <w:tabs>
                <w:tab w:val="right" w:pos="9412"/>
              </w:tabs>
              <w:spacing w:before="0" w:after="0" w:line="235" w:lineRule="auto"/>
              <w:ind w:left="57" w:right="57"/>
              <w:rPr>
                <w:rFonts w:cs="Arial"/>
                <w:b w:val="0"/>
                <w:sz w:val="16"/>
                <w:szCs w:val="16"/>
              </w:rPr>
            </w:pPr>
            <w:r w:rsidRPr="00DA5C60">
              <w:rPr>
                <w:rFonts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5C60" w:rsidRPr="00DA5C60" w:rsidRDefault="00DA5C60" w:rsidP="00EF2209">
            <w:pPr>
              <w:pStyle w:val="TableHeaders"/>
              <w:keepNext w:val="0"/>
              <w:tabs>
                <w:tab w:val="right" w:pos="9412"/>
              </w:tabs>
              <w:spacing w:before="0" w:after="0" w:line="235" w:lineRule="auto"/>
              <w:ind w:left="57" w:right="57"/>
              <w:rPr>
                <w:rFonts w:cs="Arial"/>
                <w:b w:val="0"/>
                <w:sz w:val="16"/>
                <w:szCs w:val="16"/>
              </w:rPr>
            </w:pPr>
            <w:r w:rsidRPr="00DA5C60">
              <w:rPr>
                <w:rFonts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5C60" w:rsidRPr="00DA5C60" w:rsidRDefault="00DA5C60" w:rsidP="00EF2209">
            <w:pPr>
              <w:pStyle w:val="TableHeaders"/>
              <w:keepNext w:val="0"/>
              <w:tabs>
                <w:tab w:val="right" w:pos="9412"/>
              </w:tabs>
              <w:spacing w:before="0" w:after="0" w:line="235" w:lineRule="auto"/>
              <w:ind w:left="57" w:right="57"/>
              <w:rPr>
                <w:rFonts w:cs="Arial"/>
                <w:b w:val="0"/>
                <w:sz w:val="16"/>
                <w:szCs w:val="16"/>
              </w:rPr>
            </w:pPr>
            <w:r w:rsidRPr="00DA5C60">
              <w:rPr>
                <w:rFonts w:cs="Arial"/>
                <w:b w:val="0"/>
                <w:sz w:val="16"/>
                <w:szCs w:val="16"/>
              </w:rPr>
              <w:t>9</w:t>
            </w:r>
          </w:p>
        </w:tc>
      </w:tr>
      <w:tr w:rsidR="00DA5C60" w:rsidRPr="002877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tcBorders>
              <w:top w:val="doub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double" w:sz="4" w:space="0" w:color="auto"/>
            </w:tcBorders>
          </w:tcPr>
          <w:p w:rsidR="00DA5C60" w:rsidRPr="00287789" w:rsidRDefault="00EF2209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2,67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2,95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3,12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3,25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3,36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3,45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3,52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3,59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3,66</w:t>
            </w:r>
          </w:p>
        </w:tc>
      </w:tr>
      <w:tr w:rsidR="00DA5C60" w:rsidRPr="002877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09" w:type="dxa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3,72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3,77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3,82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3,87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3,92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3,96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4,01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4,05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4,08</w:t>
            </w:r>
          </w:p>
        </w:tc>
        <w:tc>
          <w:tcPr>
            <w:tcW w:w="810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4,12</w:t>
            </w:r>
          </w:p>
        </w:tc>
      </w:tr>
      <w:tr w:rsidR="00DA5C60" w:rsidRPr="002877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4,16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4,19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4,23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4,26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4,29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4,33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4,36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4,39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4,42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4,45</w:t>
            </w:r>
          </w:p>
        </w:tc>
      </w:tr>
      <w:tr w:rsidR="00DA5C60" w:rsidRPr="002877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4,48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4,50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4,53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4,56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4,59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4,61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4,64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4,67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4,69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4,72</w:t>
            </w:r>
          </w:p>
        </w:tc>
      </w:tr>
      <w:tr w:rsidR="00DA5C60" w:rsidRPr="002877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4,75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4,77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4,80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4,82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4,85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4,87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4,90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4,92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4,95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4,97</w:t>
            </w:r>
          </w:p>
        </w:tc>
      </w:tr>
      <w:tr w:rsidR="00DA5C60" w:rsidRPr="002877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09" w:type="dxa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5,00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5,03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5,05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5,08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5,10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5,13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5,15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5,18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5,20</w:t>
            </w:r>
          </w:p>
        </w:tc>
        <w:tc>
          <w:tcPr>
            <w:tcW w:w="810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5,23</w:t>
            </w:r>
          </w:p>
        </w:tc>
      </w:tr>
      <w:tr w:rsidR="00DA5C60" w:rsidRPr="002877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09" w:type="dxa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5,25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5,28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5,31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5,33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5,36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5,39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5,41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5,44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5,47</w:t>
            </w:r>
          </w:p>
        </w:tc>
        <w:tc>
          <w:tcPr>
            <w:tcW w:w="810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5,50</w:t>
            </w:r>
          </w:p>
        </w:tc>
      </w:tr>
      <w:tr w:rsidR="00DA5C60" w:rsidRPr="002877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09" w:type="dxa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5,52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5,55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5,58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5,61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5,64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5,67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5,71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5,74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5,77</w:t>
            </w:r>
          </w:p>
        </w:tc>
        <w:tc>
          <w:tcPr>
            <w:tcW w:w="810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5,81</w:t>
            </w:r>
          </w:p>
        </w:tc>
      </w:tr>
      <w:tr w:rsidR="00DA5C60" w:rsidRPr="002877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09" w:type="dxa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5,84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5,88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5,92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5,95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5,99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6,04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6,08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6,13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6,18</w:t>
            </w:r>
          </w:p>
        </w:tc>
        <w:tc>
          <w:tcPr>
            <w:tcW w:w="810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6,23</w:t>
            </w:r>
          </w:p>
        </w:tc>
      </w:tr>
      <w:tr w:rsidR="00DA5C60" w:rsidRPr="002877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09" w:type="dxa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6,28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6,34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6,41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6,48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6,55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6,64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6,75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6,88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7,05</w:t>
            </w:r>
          </w:p>
        </w:tc>
        <w:tc>
          <w:tcPr>
            <w:tcW w:w="810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7,33</w:t>
            </w:r>
          </w:p>
        </w:tc>
      </w:tr>
      <w:tr w:rsidR="00DA5C60" w:rsidRPr="002877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vAlign w:val="center"/>
          </w:tcPr>
          <w:p w:rsidR="00DA5C60" w:rsidRPr="00287789" w:rsidRDefault="00EF2209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809" w:type="dxa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0,10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0,20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0,30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0,40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0,50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0,60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0,70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0,80</w:t>
            </w:r>
          </w:p>
        </w:tc>
        <w:tc>
          <w:tcPr>
            <w:tcW w:w="810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0,90</w:t>
            </w:r>
          </w:p>
        </w:tc>
      </w:tr>
      <w:tr w:rsidR="00DA5C60" w:rsidRPr="002877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6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09" w:type="dxa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7,33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7,37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7,41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7,46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7,51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7,58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7,65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7,75</w:t>
            </w:r>
          </w:p>
        </w:tc>
        <w:tc>
          <w:tcPr>
            <w:tcW w:w="809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7,88</w:t>
            </w:r>
          </w:p>
        </w:tc>
        <w:tc>
          <w:tcPr>
            <w:tcW w:w="810" w:type="dxa"/>
            <w:vAlign w:val="center"/>
          </w:tcPr>
          <w:p w:rsidR="00DA5C60" w:rsidRPr="00287789" w:rsidRDefault="00DA5C60" w:rsidP="00EF2209">
            <w:pPr>
              <w:pStyle w:val="TableText"/>
              <w:tabs>
                <w:tab w:val="right" w:pos="9412"/>
              </w:tabs>
              <w:spacing w:before="0" w:after="0" w:line="235" w:lineRule="auto"/>
              <w:ind w:left="57" w:right="57"/>
              <w:jc w:val="center"/>
              <w:rPr>
                <w:rFonts w:cs="Arial"/>
                <w:sz w:val="18"/>
                <w:szCs w:val="18"/>
              </w:rPr>
            </w:pPr>
            <w:r w:rsidRPr="00287789">
              <w:rPr>
                <w:rFonts w:cs="Arial"/>
                <w:sz w:val="18"/>
                <w:szCs w:val="18"/>
              </w:rPr>
              <w:t>8,09</w:t>
            </w:r>
          </w:p>
        </w:tc>
      </w:tr>
    </w:tbl>
    <w:p w:rsidR="00104D8B" w:rsidRPr="00287789" w:rsidRDefault="00104D8B" w:rsidP="00EF2209">
      <w:pPr>
        <w:widowControl/>
        <w:tabs>
          <w:tab w:val="right" w:pos="9412"/>
        </w:tabs>
        <w:spacing w:before="240" w:line="235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>Г.2 Условную вероятность поражения человека избыточным давлением при сгорании газо-, паро-, пыл</w:t>
      </w:r>
      <w:r w:rsidRPr="00287789">
        <w:rPr>
          <w:sz w:val="18"/>
          <w:szCs w:val="18"/>
        </w:rPr>
        <w:t>е</w:t>
      </w:r>
      <w:r w:rsidRPr="00287789">
        <w:rPr>
          <w:sz w:val="18"/>
          <w:szCs w:val="18"/>
        </w:rPr>
        <w:t xml:space="preserve">воздушных смесей на расстоянии </w:t>
      </w:r>
      <w:r w:rsidRPr="00F2686E">
        <w:rPr>
          <w:rFonts w:ascii="Times New Roman" w:hAnsi="Times New Roman" w:cs="Times New Roman"/>
          <w:i/>
        </w:rPr>
        <w:t>r</w:t>
      </w:r>
      <w:r w:rsidRPr="00287789">
        <w:rPr>
          <w:i/>
          <w:sz w:val="18"/>
          <w:szCs w:val="18"/>
        </w:rPr>
        <w:t xml:space="preserve"> </w:t>
      </w:r>
      <w:r w:rsidRPr="00287789">
        <w:rPr>
          <w:sz w:val="18"/>
          <w:szCs w:val="18"/>
        </w:rPr>
        <w:t>от эпицентра определяют в следующей последов</w:t>
      </w:r>
      <w:r w:rsidRPr="00287789">
        <w:rPr>
          <w:sz w:val="18"/>
          <w:szCs w:val="18"/>
        </w:rPr>
        <w:t>а</w:t>
      </w:r>
      <w:r w:rsidRPr="00287789">
        <w:rPr>
          <w:sz w:val="18"/>
          <w:szCs w:val="18"/>
        </w:rPr>
        <w:t>тельности:</w:t>
      </w:r>
    </w:p>
    <w:p w:rsidR="00104D8B" w:rsidRPr="00287789" w:rsidRDefault="00AF0056" w:rsidP="00EF2209">
      <w:pPr>
        <w:pStyle w:val="a9"/>
        <w:tabs>
          <w:tab w:val="right" w:pos="9412"/>
        </w:tabs>
        <w:spacing w:line="235" w:lineRule="auto"/>
        <w:ind w:firstLine="4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 </w:t>
      </w:r>
      <w:r w:rsidR="00104D8B" w:rsidRPr="00287789">
        <w:rPr>
          <w:rFonts w:ascii="Arial" w:hAnsi="Arial" w:cs="Arial"/>
          <w:sz w:val="18"/>
          <w:szCs w:val="18"/>
        </w:rPr>
        <w:t xml:space="preserve">вычисляют избыточное давление </w:t>
      </w:r>
      <w:r w:rsidR="00104D8B" w:rsidRPr="00F2686E">
        <w:rPr>
          <w:sz w:val="20"/>
          <w:szCs w:val="20"/>
        </w:rPr>
        <w:sym w:font="Symbol" w:char="F044"/>
      </w:r>
      <w:r w:rsidR="00104D8B" w:rsidRPr="00F2686E">
        <w:rPr>
          <w:i/>
          <w:sz w:val="20"/>
          <w:szCs w:val="20"/>
        </w:rPr>
        <w:t>Р</w:t>
      </w:r>
      <w:r w:rsidR="00104D8B" w:rsidRPr="00287789">
        <w:rPr>
          <w:rFonts w:ascii="Arial" w:hAnsi="Arial" w:cs="Arial"/>
          <w:sz w:val="18"/>
          <w:szCs w:val="18"/>
        </w:rPr>
        <w:t xml:space="preserve"> и импульс </w:t>
      </w:r>
      <w:r w:rsidR="00104D8B" w:rsidRPr="00F2686E">
        <w:rPr>
          <w:i/>
          <w:sz w:val="20"/>
          <w:szCs w:val="20"/>
        </w:rPr>
        <w:t>i</w:t>
      </w:r>
      <w:r w:rsidR="00104D8B" w:rsidRPr="00F2686E">
        <w:rPr>
          <w:sz w:val="20"/>
          <w:szCs w:val="20"/>
        </w:rPr>
        <w:t xml:space="preserve"> </w:t>
      </w:r>
      <w:r w:rsidR="00104D8B" w:rsidRPr="00287789">
        <w:rPr>
          <w:rFonts w:ascii="Arial" w:hAnsi="Arial" w:cs="Arial"/>
          <w:sz w:val="18"/>
          <w:szCs w:val="18"/>
        </w:rPr>
        <w:t xml:space="preserve">по методам, приведенным в </w:t>
      </w:r>
      <w:r>
        <w:rPr>
          <w:rFonts w:ascii="Arial" w:hAnsi="Arial" w:cs="Arial"/>
          <w:sz w:val="18"/>
          <w:szCs w:val="18"/>
        </w:rPr>
        <w:t>п</w:t>
      </w:r>
      <w:r w:rsidR="00104D8B" w:rsidRPr="00287789">
        <w:rPr>
          <w:rFonts w:ascii="Arial" w:hAnsi="Arial" w:cs="Arial"/>
          <w:sz w:val="18"/>
          <w:szCs w:val="18"/>
        </w:rPr>
        <w:t>р</w:t>
      </w:r>
      <w:r w:rsidR="00104D8B" w:rsidRPr="00287789">
        <w:rPr>
          <w:rFonts w:ascii="Arial" w:hAnsi="Arial" w:cs="Arial"/>
          <w:sz w:val="18"/>
          <w:szCs w:val="18"/>
        </w:rPr>
        <w:t>и</w:t>
      </w:r>
      <w:r w:rsidR="00104D8B" w:rsidRPr="00287789">
        <w:rPr>
          <w:rFonts w:ascii="Arial" w:hAnsi="Arial" w:cs="Arial"/>
          <w:sz w:val="18"/>
          <w:szCs w:val="18"/>
        </w:rPr>
        <w:t>ложении В;</w:t>
      </w:r>
    </w:p>
    <w:p w:rsidR="00104D8B" w:rsidRPr="00287789" w:rsidRDefault="00AF0056" w:rsidP="00EF2209">
      <w:pPr>
        <w:pStyle w:val="a9"/>
        <w:tabs>
          <w:tab w:val="right" w:pos="9412"/>
        </w:tabs>
        <w:spacing w:line="235" w:lineRule="auto"/>
        <w:ind w:firstLine="4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 </w:t>
      </w:r>
      <w:r w:rsidR="00104D8B" w:rsidRPr="00287789">
        <w:rPr>
          <w:rFonts w:ascii="Arial" w:hAnsi="Arial" w:cs="Arial"/>
          <w:sz w:val="18"/>
          <w:szCs w:val="18"/>
        </w:rPr>
        <w:t xml:space="preserve">исходя из значений </w:t>
      </w:r>
      <w:r w:rsidR="00104D8B" w:rsidRPr="00F2686E">
        <w:rPr>
          <w:sz w:val="20"/>
          <w:szCs w:val="20"/>
        </w:rPr>
        <w:sym w:font="Symbol" w:char="F044"/>
      </w:r>
      <w:r w:rsidR="00104D8B" w:rsidRPr="00F2686E">
        <w:rPr>
          <w:i/>
          <w:sz w:val="20"/>
          <w:szCs w:val="20"/>
        </w:rPr>
        <w:t>Р</w:t>
      </w:r>
      <w:r w:rsidR="00104D8B" w:rsidRPr="00287789">
        <w:rPr>
          <w:rFonts w:ascii="Arial" w:hAnsi="Arial" w:cs="Arial"/>
          <w:sz w:val="18"/>
          <w:szCs w:val="18"/>
        </w:rPr>
        <w:t xml:space="preserve"> и </w:t>
      </w:r>
      <w:r w:rsidR="00104D8B" w:rsidRPr="00F2686E">
        <w:rPr>
          <w:i/>
          <w:sz w:val="20"/>
          <w:szCs w:val="20"/>
        </w:rPr>
        <w:t>i</w:t>
      </w:r>
      <w:r w:rsidR="00F2686E">
        <w:rPr>
          <w:rFonts w:ascii="Arial" w:hAnsi="Arial" w:cs="Arial"/>
          <w:sz w:val="18"/>
          <w:szCs w:val="18"/>
        </w:rPr>
        <w:t xml:space="preserve">, </w:t>
      </w:r>
      <w:r w:rsidR="00104D8B" w:rsidRPr="00287789">
        <w:rPr>
          <w:rFonts w:ascii="Arial" w:hAnsi="Arial" w:cs="Arial"/>
          <w:sz w:val="18"/>
          <w:szCs w:val="18"/>
        </w:rPr>
        <w:t xml:space="preserve">вычисляют величину пробит-функции </w:t>
      </w:r>
      <w:r w:rsidR="00104D8B" w:rsidRPr="00F2686E">
        <w:rPr>
          <w:sz w:val="20"/>
          <w:szCs w:val="20"/>
        </w:rPr>
        <w:t xml:space="preserve">Pr </w:t>
      </w:r>
      <w:r w:rsidR="00104D8B" w:rsidRPr="00287789">
        <w:rPr>
          <w:rFonts w:ascii="Arial" w:hAnsi="Arial" w:cs="Arial"/>
          <w:sz w:val="18"/>
          <w:szCs w:val="18"/>
        </w:rPr>
        <w:t>по форм</w:t>
      </w:r>
      <w:r w:rsidR="00104D8B" w:rsidRPr="00287789">
        <w:rPr>
          <w:rFonts w:ascii="Arial" w:hAnsi="Arial" w:cs="Arial"/>
          <w:sz w:val="18"/>
          <w:szCs w:val="18"/>
        </w:rPr>
        <w:t>у</w:t>
      </w:r>
      <w:r w:rsidR="00104D8B" w:rsidRPr="00287789">
        <w:rPr>
          <w:rFonts w:ascii="Arial" w:hAnsi="Arial" w:cs="Arial"/>
          <w:sz w:val="18"/>
          <w:szCs w:val="18"/>
        </w:rPr>
        <w:t>лам</w:t>
      </w:r>
      <w:r w:rsidR="000E6E0E">
        <w:rPr>
          <w:rFonts w:ascii="Arial" w:hAnsi="Arial" w:cs="Arial"/>
          <w:sz w:val="18"/>
          <w:szCs w:val="18"/>
        </w:rPr>
        <w:t>:</w:t>
      </w:r>
    </w:p>
    <w:p w:rsidR="00104D8B" w:rsidRDefault="00F2686E" w:rsidP="00EF2209">
      <w:pPr>
        <w:pStyle w:val="a9"/>
        <w:tabs>
          <w:tab w:val="right" w:pos="9412"/>
        </w:tabs>
        <w:spacing w:before="120" w:after="120" w:line="235" w:lineRule="auto"/>
        <w:ind w:firstLine="3668"/>
        <w:rPr>
          <w:rFonts w:ascii="Arial" w:hAnsi="Arial" w:cs="Arial"/>
          <w:position w:val="-2"/>
          <w:sz w:val="18"/>
          <w:szCs w:val="18"/>
        </w:rPr>
      </w:pPr>
      <w:r w:rsidRPr="00287789">
        <w:rPr>
          <w:rFonts w:ascii="Arial" w:hAnsi="Arial" w:cs="Arial"/>
          <w:position w:val="-10"/>
          <w:sz w:val="18"/>
          <w:szCs w:val="18"/>
        </w:rPr>
        <w:object w:dxaOrig="1920" w:dyaOrig="320">
          <v:shape id="_x0000_i1098" type="#_x0000_t75" style="width:81.75pt;height:13.5pt" o:ole="" fillcolor="window">
            <v:imagedata r:id="rId168" o:title=""/>
          </v:shape>
          <o:OLEObject Type="Embed" ProgID="Equation.3" ShapeID="_x0000_i1098" DrawAspect="Content" ObjectID="_1518203243" r:id="rId169"/>
        </w:object>
      </w:r>
      <w:r w:rsidR="00161F45">
        <w:rPr>
          <w:position w:val="-2"/>
          <w:sz w:val="20"/>
          <w:szCs w:val="20"/>
        </w:rPr>
        <w:t>,</w:t>
      </w:r>
      <w:r w:rsidR="00104D8B" w:rsidRPr="00AF0056">
        <w:rPr>
          <w:position w:val="-2"/>
          <w:sz w:val="20"/>
          <w:szCs w:val="20"/>
        </w:rPr>
        <w:t xml:space="preserve"> </w:t>
      </w:r>
      <w:r>
        <w:rPr>
          <w:rFonts w:ascii="Arial" w:hAnsi="Arial" w:cs="Arial"/>
          <w:position w:val="-2"/>
          <w:sz w:val="18"/>
          <w:szCs w:val="18"/>
        </w:rPr>
        <w:tab/>
      </w:r>
      <w:r w:rsidR="00104D8B" w:rsidRPr="00F2686E">
        <w:rPr>
          <w:rFonts w:ascii="Arial" w:hAnsi="Arial" w:cs="Arial"/>
          <w:position w:val="-2"/>
          <w:sz w:val="18"/>
          <w:szCs w:val="18"/>
        </w:rPr>
        <w:t>(Г.1)</w:t>
      </w:r>
    </w:p>
    <w:p w:rsidR="00104D8B" w:rsidRDefault="00F2686E" w:rsidP="00EF2209">
      <w:pPr>
        <w:pStyle w:val="a9"/>
        <w:tabs>
          <w:tab w:val="right" w:pos="9412"/>
        </w:tabs>
        <w:spacing w:after="60" w:line="235" w:lineRule="auto"/>
        <w:ind w:firstLine="3317"/>
        <w:rPr>
          <w:rFonts w:ascii="Arial" w:hAnsi="Arial" w:cs="Arial"/>
          <w:position w:val="-2"/>
          <w:sz w:val="18"/>
          <w:szCs w:val="18"/>
        </w:rPr>
      </w:pPr>
      <w:r w:rsidRPr="00287789">
        <w:rPr>
          <w:rFonts w:ascii="Arial" w:hAnsi="Arial" w:cs="Arial"/>
          <w:position w:val="-32"/>
          <w:sz w:val="18"/>
          <w:szCs w:val="18"/>
        </w:rPr>
        <w:object w:dxaOrig="2740" w:dyaOrig="800">
          <v:shape id="_x0000_i1099" type="#_x0000_t75" style="width:116.25pt;height:33.75pt" o:ole="" fillcolor="window">
            <v:imagedata r:id="rId170" o:title=""/>
          </v:shape>
          <o:OLEObject Type="Embed" ProgID="Equation.3" ShapeID="_x0000_i1099" DrawAspect="Content" ObjectID="_1518203244" r:id="rId171"/>
        </w:object>
      </w:r>
      <w:r w:rsidRPr="00EF2209">
        <w:rPr>
          <w:position w:val="-2"/>
          <w:sz w:val="20"/>
          <w:szCs w:val="20"/>
        </w:rPr>
        <w:t>,</w:t>
      </w:r>
      <w:r w:rsidRPr="00F2686E">
        <w:rPr>
          <w:rFonts w:ascii="Arial" w:hAnsi="Arial" w:cs="Arial"/>
          <w:position w:val="-2"/>
          <w:sz w:val="18"/>
          <w:szCs w:val="18"/>
        </w:rPr>
        <w:t xml:space="preserve"> </w:t>
      </w:r>
      <w:r>
        <w:rPr>
          <w:rFonts w:ascii="Arial" w:hAnsi="Arial" w:cs="Arial"/>
          <w:position w:val="-2"/>
          <w:sz w:val="18"/>
          <w:szCs w:val="18"/>
        </w:rPr>
        <w:tab/>
      </w:r>
      <w:r w:rsidR="00104D8B" w:rsidRPr="00F2686E">
        <w:rPr>
          <w:rFonts w:ascii="Arial" w:hAnsi="Arial" w:cs="Arial"/>
          <w:position w:val="-2"/>
          <w:sz w:val="18"/>
          <w:szCs w:val="18"/>
        </w:rPr>
        <w:t>(Г.2)</w:t>
      </w:r>
    </w:p>
    <w:p w:rsidR="00104D8B" w:rsidRPr="00287789" w:rsidRDefault="00104D8B" w:rsidP="00EF2209">
      <w:pPr>
        <w:pStyle w:val="a9"/>
        <w:tabs>
          <w:tab w:val="right" w:pos="9412"/>
        </w:tabs>
        <w:spacing w:line="235" w:lineRule="auto"/>
        <w:ind w:firstLine="0"/>
        <w:rPr>
          <w:rFonts w:ascii="Arial" w:hAnsi="Arial" w:cs="Arial"/>
          <w:sz w:val="18"/>
          <w:szCs w:val="18"/>
        </w:rPr>
      </w:pPr>
      <w:r w:rsidRPr="00287789">
        <w:rPr>
          <w:rFonts w:ascii="Arial" w:hAnsi="Arial" w:cs="Arial"/>
          <w:sz w:val="18"/>
          <w:szCs w:val="18"/>
        </w:rPr>
        <w:t xml:space="preserve">где </w:t>
      </w:r>
      <w:r w:rsidRPr="00287789">
        <w:rPr>
          <w:rFonts w:ascii="Arial" w:hAnsi="Arial" w:cs="Arial"/>
          <w:sz w:val="18"/>
          <w:szCs w:val="18"/>
        </w:rPr>
        <w:sym w:font="Symbol" w:char="F044"/>
      </w:r>
      <w:r w:rsidRPr="00161F45">
        <w:rPr>
          <w:i/>
          <w:sz w:val="20"/>
          <w:szCs w:val="20"/>
        </w:rPr>
        <w:t>Р</w:t>
      </w:r>
      <w:r w:rsidRPr="00287789">
        <w:rPr>
          <w:rFonts w:ascii="Arial" w:hAnsi="Arial" w:cs="Arial"/>
          <w:sz w:val="18"/>
          <w:szCs w:val="18"/>
        </w:rPr>
        <w:t xml:space="preserve"> </w:t>
      </w:r>
      <w:r w:rsidR="00F2686E">
        <w:rPr>
          <w:rFonts w:ascii="Arial" w:hAnsi="Arial" w:cs="Arial"/>
          <w:sz w:val="18"/>
          <w:szCs w:val="18"/>
        </w:rPr>
        <w:t>—</w:t>
      </w:r>
      <w:r w:rsidRPr="00287789">
        <w:rPr>
          <w:rFonts w:ascii="Arial" w:hAnsi="Arial" w:cs="Arial"/>
          <w:sz w:val="18"/>
          <w:szCs w:val="18"/>
        </w:rPr>
        <w:t xml:space="preserve"> избыточное давление, Па; </w:t>
      </w:r>
    </w:p>
    <w:p w:rsidR="00104D8B" w:rsidRPr="00287789" w:rsidRDefault="00F2686E" w:rsidP="00EF2209">
      <w:pPr>
        <w:pStyle w:val="a9"/>
        <w:tabs>
          <w:tab w:val="right" w:pos="9412"/>
        </w:tabs>
        <w:spacing w:line="235" w:lineRule="auto"/>
        <w:ind w:firstLine="0"/>
        <w:rPr>
          <w:rFonts w:ascii="Arial" w:hAnsi="Arial" w:cs="Arial"/>
          <w:sz w:val="18"/>
          <w:szCs w:val="18"/>
        </w:rPr>
      </w:pPr>
      <w:r>
        <w:rPr>
          <w:i/>
          <w:sz w:val="20"/>
          <w:szCs w:val="20"/>
        </w:rPr>
        <w:t xml:space="preserve">          </w:t>
      </w:r>
      <w:r w:rsidR="00104D8B" w:rsidRPr="00F2686E">
        <w:rPr>
          <w:i/>
          <w:sz w:val="20"/>
          <w:szCs w:val="20"/>
        </w:rPr>
        <w:t>i</w:t>
      </w:r>
      <w:r w:rsidR="00104D8B" w:rsidRPr="002877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—</w:t>
      </w:r>
      <w:r w:rsidR="00104D8B" w:rsidRPr="00287789">
        <w:rPr>
          <w:rFonts w:ascii="Arial" w:hAnsi="Arial" w:cs="Arial"/>
          <w:sz w:val="18"/>
          <w:szCs w:val="18"/>
        </w:rPr>
        <w:t xml:space="preserve"> импульс волны давления, Па</w:t>
      </w:r>
      <w:r w:rsidR="00AF0056">
        <w:rPr>
          <w:rFonts w:ascii="Arial" w:hAnsi="Arial" w:cs="Arial"/>
          <w:sz w:val="18"/>
          <w:szCs w:val="18"/>
        </w:rPr>
        <w:t> </w:t>
      </w:r>
      <w:r w:rsidR="00104D8B" w:rsidRPr="00287789">
        <w:rPr>
          <w:rFonts w:ascii="Arial" w:hAnsi="Arial" w:cs="Arial"/>
          <w:sz w:val="18"/>
          <w:szCs w:val="18"/>
        </w:rPr>
        <w:sym w:font="Symbol" w:char="F0D7"/>
      </w:r>
      <w:r w:rsidR="00AF0056">
        <w:rPr>
          <w:rFonts w:ascii="Arial" w:hAnsi="Arial" w:cs="Arial"/>
          <w:sz w:val="18"/>
          <w:szCs w:val="18"/>
        </w:rPr>
        <w:t> </w:t>
      </w:r>
      <w:r w:rsidR="00104D8B" w:rsidRPr="00287789">
        <w:rPr>
          <w:rFonts w:ascii="Arial" w:hAnsi="Arial" w:cs="Arial"/>
          <w:sz w:val="18"/>
          <w:szCs w:val="18"/>
        </w:rPr>
        <w:t>с.</w:t>
      </w:r>
    </w:p>
    <w:p w:rsidR="00104D8B" w:rsidRPr="00287789" w:rsidRDefault="00104D8B" w:rsidP="00EF2209">
      <w:pPr>
        <w:pStyle w:val="a9"/>
        <w:tabs>
          <w:tab w:val="right" w:pos="9412"/>
        </w:tabs>
        <w:spacing w:line="235" w:lineRule="auto"/>
        <w:ind w:firstLine="454"/>
        <w:rPr>
          <w:rFonts w:ascii="Arial" w:hAnsi="Arial" w:cs="Arial"/>
          <w:sz w:val="18"/>
          <w:szCs w:val="18"/>
        </w:rPr>
      </w:pPr>
      <w:r w:rsidRPr="00287789">
        <w:rPr>
          <w:rFonts w:ascii="Arial" w:hAnsi="Arial" w:cs="Arial"/>
          <w:sz w:val="18"/>
          <w:szCs w:val="18"/>
        </w:rPr>
        <w:t>С помощью таблицы Г.1 определяют условную вероятность поражения человека. Например, при знач</w:t>
      </w:r>
      <w:r w:rsidRPr="00287789">
        <w:rPr>
          <w:rFonts w:ascii="Arial" w:hAnsi="Arial" w:cs="Arial"/>
          <w:sz w:val="18"/>
          <w:szCs w:val="18"/>
        </w:rPr>
        <w:t>е</w:t>
      </w:r>
      <w:r w:rsidRPr="00287789">
        <w:rPr>
          <w:rFonts w:ascii="Arial" w:hAnsi="Arial" w:cs="Arial"/>
          <w:sz w:val="18"/>
          <w:szCs w:val="18"/>
        </w:rPr>
        <w:t xml:space="preserve">нии </w:t>
      </w:r>
      <w:r w:rsidRPr="00AF0056">
        <w:rPr>
          <w:sz w:val="20"/>
          <w:szCs w:val="20"/>
        </w:rPr>
        <w:t>Pr</w:t>
      </w:r>
      <w:r w:rsidR="00F2686E" w:rsidRPr="00AF0056">
        <w:rPr>
          <w:sz w:val="20"/>
          <w:szCs w:val="20"/>
        </w:rPr>
        <w:t xml:space="preserve"> </w:t>
      </w:r>
      <w:r w:rsidRPr="00AF0056">
        <w:rPr>
          <w:sz w:val="20"/>
          <w:szCs w:val="20"/>
        </w:rPr>
        <w:t>= 2,95</w:t>
      </w:r>
      <w:r w:rsidRPr="00287789">
        <w:rPr>
          <w:rFonts w:ascii="Arial" w:hAnsi="Arial" w:cs="Arial"/>
          <w:sz w:val="18"/>
          <w:szCs w:val="18"/>
        </w:rPr>
        <w:t xml:space="preserve"> значение </w:t>
      </w:r>
      <w:r w:rsidRPr="00AF0056">
        <w:rPr>
          <w:i/>
          <w:sz w:val="20"/>
          <w:szCs w:val="20"/>
        </w:rPr>
        <w:t>Q</w:t>
      </w:r>
      <w:r w:rsidRPr="00AF0056">
        <w:rPr>
          <w:i/>
          <w:sz w:val="20"/>
          <w:szCs w:val="20"/>
          <w:vertAlign w:val="subscript"/>
        </w:rPr>
        <w:t>d</w:t>
      </w:r>
      <w:r w:rsidRPr="00AF0056">
        <w:rPr>
          <w:i/>
          <w:sz w:val="20"/>
          <w:szCs w:val="20"/>
          <w:vertAlign w:val="subscript"/>
          <w:lang w:val="en-US"/>
        </w:rPr>
        <w:t>j</w:t>
      </w:r>
      <w:r w:rsidRPr="00AF0056">
        <w:rPr>
          <w:sz w:val="20"/>
          <w:szCs w:val="20"/>
        </w:rPr>
        <w:t>(</w:t>
      </w:r>
      <w:r w:rsidRPr="00AF0056">
        <w:rPr>
          <w:i/>
          <w:sz w:val="20"/>
          <w:szCs w:val="20"/>
        </w:rPr>
        <w:t>a</w:t>
      </w:r>
      <w:r w:rsidRPr="00AF0056">
        <w:rPr>
          <w:sz w:val="20"/>
          <w:szCs w:val="20"/>
        </w:rPr>
        <w:t>) = 2</w:t>
      </w:r>
      <w:r w:rsidR="00F2686E" w:rsidRPr="00AF0056">
        <w:rPr>
          <w:sz w:val="20"/>
          <w:szCs w:val="20"/>
        </w:rPr>
        <w:t> </w:t>
      </w:r>
      <w:r w:rsidRPr="00AF0056">
        <w:rPr>
          <w:sz w:val="20"/>
          <w:szCs w:val="20"/>
        </w:rPr>
        <w:t>% = 0,02</w:t>
      </w:r>
      <w:r w:rsidRPr="00287789">
        <w:rPr>
          <w:rFonts w:ascii="Arial" w:hAnsi="Arial" w:cs="Arial"/>
          <w:sz w:val="18"/>
          <w:szCs w:val="18"/>
        </w:rPr>
        <w:t xml:space="preserve">, а при </w:t>
      </w:r>
      <w:r w:rsidRPr="00AF0056">
        <w:rPr>
          <w:sz w:val="20"/>
          <w:szCs w:val="20"/>
        </w:rPr>
        <w:t>Pr</w:t>
      </w:r>
      <w:r w:rsidR="00F2686E" w:rsidRPr="00AF0056">
        <w:rPr>
          <w:sz w:val="20"/>
          <w:szCs w:val="20"/>
        </w:rPr>
        <w:t> = </w:t>
      </w:r>
      <w:r w:rsidRPr="00AF0056">
        <w:rPr>
          <w:sz w:val="20"/>
          <w:szCs w:val="20"/>
        </w:rPr>
        <w:t>8,09</w:t>
      </w:r>
      <w:r w:rsidRPr="00287789">
        <w:rPr>
          <w:rFonts w:ascii="Arial" w:hAnsi="Arial" w:cs="Arial"/>
          <w:sz w:val="18"/>
          <w:szCs w:val="18"/>
        </w:rPr>
        <w:t xml:space="preserve"> значение </w:t>
      </w:r>
      <w:r w:rsidRPr="00AF0056">
        <w:rPr>
          <w:i/>
          <w:sz w:val="20"/>
          <w:szCs w:val="20"/>
        </w:rPr>
        <w:t>Q</w:t>
      </w:r>
      <w:r w:rsidRPr="00AF0056">
        <w:rPr>
          <w:i/>
          <w:sz w:val="20"/>
          <w:szCs w:val="20"/>
          <w:vertAlign w:val="subscript"/>
        </w:rPr>
        <w:t>d</w:t>
      </w:r>
      <w:r w:rsidRPr="00AF0056">
        <w:rPr>
          <w:i/>
          <w:sz w:val="20"/>
          <w:szCs w:val="20"/>
          <w:vertAlign w:val="subscript"/>
          <w:lang w:val="en-US"/>
        </w:rPr>
        <w:t>j</w:t>
      </w:r>
      <w:r w:rsidRPr="00AF0056">
        <w:rPr>
          <w:sz w:val="20"/>
          <w:szCs w:val="20"/>
        </w:rPr>
        <w:t>(</w:t>
      </w:r>
      <w:r w:rsidRPr="00AF0056">
        <w:rPr>
          <w:i/>
          <w:sz w:val="20"/>
          <w:szCs w:val="20"/>
        </w:rPr>
        <w:t>a</w:t>
      </w:r>
      <w:r w:rsidRPr="00AF0056">
        <w:rPr>
          <w:sz w:val="20"/>
          <w:szCs w:val="20"/>
        </w:rPr>
        <w:t>) = 99,9 % = 0,999</w:t>
      </w:r>
      <w:r w:rsidRPr="00287789">
        <w:rPr>
          <w:rFonts w:ascii="Arial" w:hAnsi="Arial" w:cs="Arial"/>
          <w:sz w:val="18"/>
          <w:szCs w:val="18"/>
        </w:rPr>
        <w:t>.</w:t>
      </w:r>
    </w:p>
    <w:p w:rsidR="00104D8B" w:rsidRPr="00287789" w:rsidRDefault="00104D8B" w:rsidP="00EF2209">
      <w:pPr>
        <w:pStyle w:val="a9"/>
        <w:tabs>
          <w:tab w:val="right" w:pos="9412"/>
        </w:tabs>
        <w:spacing w:line="235" w:lineRule="auto"/>
        <w:ind w:firstLine="454"/>
        <w:rPr>
          <w:rFonts w:ascii="Arial" w:hAnsi="Arial" w:cs="Arial"/>
          <w:sz w:val="18"/>
          <w:szCs w:val="18"/>
        </w:rPr>
      </w:pPr>
      <w:r w:rsidRPr="00287789">
        <w:rPr>
          <w:rFonts w:ascii="Arial" w:hAnsi="Arial" w:cs="Arial"/>
          <w:sz w:val="18"/>
          <w:szCs w:val="18"/>
        </w:rPr>
        <w:t>Г.3 Условную вероятность поражения человека тепловым излучением при пожаре пролива горючей жи</w:t>
      </w:r>
      <w:r w:rsidRPr="00287789">
        <w:rPr>
          <w:rFonts w:ascii="Arial" w:hAnsi="Arial" w:cs="Arial"/>
          <w:sz w:val="18"/>
          <w:szCs w:val="18"/>
        </w:rPr>
        <w:t>д</w:t>
      </w:r>
      <w:r w:rsidRPr="00287789">
        <w:rPr>
          <w:rFonts w:ascii="Arial" w:hAnsi="Arial" w:cs="Arial"/>
          <w:sz w:val="18"/>
          <w:szCs w:val="18"/>
        </w:rPr>
        <w:t>кости, пожаре твердого материала или «огненном шаре» определяют в следующей послед</w:t>
      </w:r>
      <w:r w:rsidRPr="00287789">
        <w:rPr>
          <w:rFonts w:ascii="Arial" w:hAnsi="Arial" w:cs="Arial"/>
          <w:sz w:val="18"/>
          <w:szCs w:val="18"/>
        </w:rPr>
        <w:t>о</w:t>
      </w:r>
      <w:r w:rsidRPr="00287789">
        <w:rPr>
          <w:rFonts w:ascii="Arial" w:hAnsi="Arial" w:cs="Arial"/>
          <w:sz w:val="18"/>
          <w:szCs w:val="18"/>
        </w:rPr>
        <w:t>вательности:</w:t>
      </w:r>
    </w:p>
    <w:p w:rsidR="00104D8B" w:rsidRPr="00287789" w:rsidRDefault="00104D8B" w:rsidP="00EF2209">
      <w:pPr>
        <w:pStyle w:val="a9"/>
        <w:tabs>
          <w:tab w:val="right" w:pos="9412"/>
        </w:tabs>
        <w:spacing w:line="235" w:lineRule="auto"/>
        <w:ind w:firstLine="454"/>
        <w:rPr>
          <w:rFonts w:ascii="Arial" w:hAnsi="Arial" w:cs="Arial"/>
          <w:sz w:val="18"/>
          <w:szCs w:val="18"/>
        </w:rPr>
      </w:pPr>
      <w:r w:rsidRPr="00287789">
        <w:rPr>
          <w:rFonts w:ascii="Arial" w:hAnsi="Arial" w:cs="Arial"/>
          <w:sz w:val="18"/>
          <w:szCs w:val="18"/>
        </w:rPr>
        <w:t xml:space="preserve">а) рассчитывают величину </w:t>
      </w:r>
      <w:r w:rsidRPr="00EB5FA9">
        <w:rPr>
          <w:sz w:val="20"/>
          <w:szCs w:val="20"/>
        </w:rPr>
        <w:t>Pr</w:t>
      </w:r>
      <w:r w:rsidRPr="00287789">
        <w:rPr>
          <w:rFonts w:ascii="Arial" w:hAnsi="Arial" w:cs="Arial"/>
          <w:i/>
          <w:sz w:val="18"/>
          <w:szCs w:val="18"/>
        </w:rPr>
        <w:t xml:space="preserve"> </w:t>
      </w:r>
      <w:r w:rsidRPr="00287789">
        <w:rPr>
          <w:rFonts w:ascii="Arial" w:hAnsi="Arial" w:cs="Arial"/>
          <w:sz w:val="18"/>
          <w:szCs w:val="18"/>
        </w:rPr>
        <w:t>по формуле</w:t>
      </w:r>
    </w:p>
    <w:p w:rsidR="00104D8B" w:rsidRPr="00EB5FA9" w:rsidRDefault="004E6FAB" w:rsidP="00EF2209">
      <w:pPr>
        <w:pStyle w:val="ad"/>
        <w:tabs>
          <w:tab w:val="right" w:pos="9412"/>
        </w:tabs>
        <w:spacing w:before="120" w:after="120" w:line="235" w:lineRule="auto"/>
        <w:ind w:firstLine="3402"/>
        <w:rPr>
          <w:position w:val="-2"/>
          <w:sz w:val="18"/>
          <w:szCs w:val="18"/>
        </w:rPr>
      </w:pPr>
      <w:r w:rsidRPr="00287789">
        <w:rPr>
          <w:position w:val="-10"/>
          <w:sz w:val="18"/>
          <w:szCs w:val="18"/>
          <w:lang w:val="en-US"/>
        </w:rPr>
        <w:object w:dxaOrig="2600" w:dyaOrig="380">
          <v:shape id="_x0000_i1100" type="#_x0000_t75" style="width:110.25pt;height:16.5pt" o:ole="" fillcolor="window">
            <v:imagedata r:id="rId172" o:title=""/>
          </v:shape>
          <o:OLEObject Type="Embed" ProgID="Equation.3" ShapeID="_x0000_i1100" DrawAspect="Content" ObjectID="_1518203245" r:id="rId173"/>
        </w:object>
      </w:r>
      <w:r w:rsidR="00EB5FA9" w:rsidRPr="00EF2209">
        <w:rPr>
          <w:rFonts w:ascii="Times New Roman" w:hAnsi="Times New Roman" w:cs="Times New Roman"/>
          <w:position w:val="-2"/>
          <w:sz w:val="20"/>
        </w:rPr>
        <w:t xml:space="preserve">, </w:t>
      </w:r>
      <w:r>
        <w:rPr>
          <w:position w:val="-2"/>
          <w:sz w:val="18"/>
          <w:szCs w:val="18"/>
        </w:rPr>
        <w:tab/>
      </w:r>
      <w:r w:rsidR="000E6E0E">
        <w:rPr>
          <w:position w:val="-2"/>
          <w:sz w:val="18"/>
          <w:szCs w:val="18"/>
        </w:rPr>
        <w:t>(</w:t>
      </w:r>
      <w:r w:rsidR="00104D8B" w:rsidRPr="00EB5FA9">
        <w:rPr>
          <w:position w:val="-2"/>
          <w:sz w:val="18"/>
          <w:szCs w:val="18"/>
        </w:rPr>
        <w:t>Г.3)</w:t>
      </w:r>
    </w:p>
    <w:p w:rsidR="00104D8B" w:rsidRPr="00287789" w:rsidRDefault="00104D8B" w:rsidP="00EF2209">
      <w:pPr>
        <w:pStyle w:val="ad"/>
        <w:tabs>
          <w:tab w:val="right" w:pos="9412"/>
        </w:tabs>
        <w:spacing w:line="235" w:lineRule="auto"/>
        <w:ind w:firstLine="0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4E6FAB">
        <w:rPr>
          <w:rFonts w:ascii="Times New Roman" w:hAnsi="Times New Roman" w:cs="Times New Roman"/>
          <w:i/>
          <w:sz w:val="20"/>
        </w:rPr>
        <w:t>t</w:t>
      </w:r>
      <w:r w:rsidR="004E6FAB" w:rsidRPr="004E6FAB">
        <w:rPr>
          <w:rFonts w:ascii="Times New Roman" w:hAnsi="Times New Roman" w:cs="Times New Roman"/>
          <w:sz w:val="20"/>
        </w:rPr>
        <w:t> </w:t>
      </w:r>
      <w:r w:rsidR="004E6FAB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эффективное время экспозиции, с; </w:t>
      </w:r>
    </w:p>
    <w:p w:rsidR="00104D8B" w:rsidRPr="00287789" w:rsidRDefault="004E6FAB" w:rsidP="00EF2209">
      <w:pPr>
        <w:pStyle w:val="ad"/>
        <w:tabs>
          <w:tab w:val="right" w:pos="9412"/>
        </w:tabs>
        <w:spacing w:line="235" w:lineRule="auto"/>
        <w:ind w:firstLine="0"/>
        <w:rPr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104D8B" w:rsidRPr="004E6FAB">
        <w:rPr>
          <w:rFonts w:ascii="Times New Roman" w:hAnsi="Times New Roman" w:cs="Times New Roman"/>
          <w:i/>
          <w:sz w:val="18"/>
          <w:szCs w:val="18"/>
        </w:rPr>
        <w:t>q</w:t>
      </w:r>
      <w:r w:rsidRPr="004E6FAB">
        <w:rPr>
          <w:rFonts w:ascii="Times New Roman" w:hAnsi="Times New Roman" w:cs="Times New Roman"/>
          <w:sz w:val="18"/>
          <w:szCs w:val="18"/>
        </w:rPr>
        <w:t> </w:t>
      </w:r>
      <w:r>
        <w:rPr>
          <w:sz w:val="18"/>
          <w:szCs w:val="18"/>
        </w:rPr>
        <w:t>—</w:t>
      </w:r>
      <w:r w:rsidR="00104D8B" w:rsidRPr="00287789">
        <w:rPr>
          <w:sz w:val="18"/>
          <w:szCs w:val="18"/>
        </w:rPr>
        <w:t xml:space="preserve"> интенсивность теплового излучения, кВт</w:t>
      </w:r>
      <w:r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sym w:font="Symbol" w:char="F0D7"/>
      </w:r>
      <w:r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м</w:t>
      </w:r>
      <w:r>
        <w:rPr>
          <w:sz w:val="18"/>
          <w:szCs w:val="18"/>
          <w:vertAlign w:val="superscript"/>
        </w:rPr>
        <w:t>–</w:t>
      </w:r>
      <w:r w:rsidR="00104D8B" w:rsidRPr="00287789">
        <w:rPr>
          <w:sz w:val="18"/>
          <w:szCs w:val="18"/>
          <w:vertAlign w:val="superscript"/>
        </w:rPr>
        <w:t>2</w:t>
      </w:r>
      <w:r w:rsidR="00104D8B" w:rsidRPr="00287789">
        <w:rPr>
          <w:sz w:val="18"/>
          <w:szCs w:val="18"/>
        </w:rPr>
        <w:t xml:space="preserve">, определяемая в соответствии с </w:t>
      </w:r>
      <w:r w:rsidR="00EF2209">
        <w:rPr>
          <w:sz w:val="18"/>
          <w:szCs w:val="18"/>
        </w:rPr>
        <w:t>п</w:t>
      </w:r>
      <w:r w:rsidR="00104D8B" w:rsidRPr="00287789">
        <w:rPr>
          <w:sz w:val="18"/>
          <w:szCs w:val="18"/>
        </w:rPr>
        <w:t>риложен</w:t>
      </w:r>
      <w:r w:rsidR="00104D8B" w:rsidRPr="00287789">
        <w:rPr>
          <w:sz w:val="18"/>
          <w:szCs w:val="18"/>
        </w:rPr>
        <w:t>и</w:t>
      </w:r>
      <w:r w:rsidR="00104D8B" w:rsidRPr="00287789">
        <w:rPr>
          <w:sz w:val="18"/>
          <w:szCs w:val="18"/>
        </w:rPr>
        <w:t>ем В.</w:t>
      </w:r>
    </w:p>
    <w:p w:rsidR="00104D8B" w:rsidRPr="00287789" w:rsidRDefault="00104D8B" w:rsidP="00891AE8">
      <w:pPr>
        <w:pStyle w:val="ad"/>
        <w:tabs>
          <w:tab w:val="right" w:pos="9412"/>
        </w:tabs>
        <w:spacing w:line="247" w:lineRule="auto"/>
        <w:ind w:firstLine="454"/>
        <w:rPr>
          <w:sz w:val="18"/>
          <w:szCs w:val="18"/>
        </w:rPr>
      </w:pPr>
      <w:r w:rsidRPr="00287789">
        <w:rPr>
          <w:sz w:val="18"/>
          <w:szCs w:val="18"/>
        </w:rPr>
        <w:lastRenderedPageBreak/>
        <w:t xml:space="preserve">Величину </w:t>
      </w:r>
      <w:r w:rsidRPr="00B21EED">
        <w:rPr>
          <w:rFonts w:ascii="Times New Roman" w:hAnsi="Times New Roman" w:cs="Times New Roman"/>
          <w:i/>
          <w:sz w:val="20"/>
        </w:rPr>
        <w:t>t</w:t>
      </w:r>
      <w:r w:rsidRPr="00287789">
        <w:rPr>
          <w:sz w:val="18"/>
          <w:szCs w:val="18"/>
        </w:rPr>
        <w:t xml:space="preserve"> находят:</w:t>
      </w:r>
    </w:p>
    <w:p w:rsidR="00104D8B" w:rsidRPr="00287789" w:rsidRDefault="00104D8B" w:rsidP="00891AE8">
      <w:pPr>
        <w:pStyle w:val="ad"/>
        <w:tabs>
          <w:tab w:val="right" w:pos="9412"/>
        </w:tabs>
        <w:spacing w:line="247" w:lineRule="auto"/>
        <w:ind w:firstLine="454"/>
        <w:rPr>
          <w:sz w:val="18"/>
          <w:szCs w:val="18"/>
        </w:rPr>
      </w:pPr>
      <w:r w:rsidRPr="00287789">
        <w:rPr>
          <w:sz w:val="18"/>
          <w:szCs w:val="18"/>
        </w:rPr>
        <w:t>1) для пожаров проливов горючих жидкостей и пожаров твердых матери</w:t>
      </w:r>
      <w:r w:rsidRPr="00287789">
        <w:rPr>
          <w:sz w:val="18"/>
          <w:szCs w:val="18"/>
        </w:rPr>
        <w:t>а</w:t>
      </w:r>
      <w:r w:rsidRPr="00287789">
        <w:rPr>
          <w:sz w:val="18"/>
          <w:szCs w:val="18"/>
        </w:rPr>
        <w:t>лов</w:t>
      </w:r>
    </w:p>
    <w:p w:rsidR="00104D8B" w:rsidRDefault="00EF2209" w:rsidP="00891AE8">
      <w:pPr>
        <w:pStyle w:val="ad"/>
        <w:tabs>
          <w:tab w:val="right" w:pos="9412"/>
        </w:tabs>
        <w:spacing w:before="120" w:after="120" w:line="247" w:lineRule="auto"/>
        <w:ind w:firstLine="4060"/>
        <w:rPr>
          <w:position w:val="-2"/>
          <w:sz w:val="18"/>
          <w:szCs w:val="18"/>
        </w:rPr>
      </w:pPr>
      <w:r w:rsidRPr="00287789">
        <w:rPr>
          <w:position w:val="-24"/>
          <w:sz w:val="18"/>
          <w:szCs w:val="18"/>
          <w:lang w:val="en-US"/>
        </w:rPr>
        <w:object w:dxaOrig="980" w:dyaOrig="620">
          <v:shape id="_x0000_i1101" type="#_x0000_t75" style="width:42pt;height:26.25pt" o:ole="" fillcolor="window">
            <v:imagedata r:id="rId174" o:title=""/>
          </v:shape>
          <o:OLEObject Type="Embed" ProgID="Equation.3" ShapeID="_x0000_i1101" DrawAspect="Content" ObjectID="_1518203246" r:id="rId175"/>
        </w:object>
      </w:r>
      <w:r w:rsidR="00104D8B" w:rsidRPr="00161F45">
        <w:rPr>
          <w:rFonts w:ascii="Times New Roman" w:hAnsi="Times New Roman" w:cs="Times New Roman"/>
          <w:position w:val="-2"/>
          <w:sz w:val="20"/>
        </w:rPr>
        <w:t>,</w:t>
      </w:r>
      <w:r w:rsidR="00104D8B" w:rsidRPr="00161F45">
        <w:rPr>
          <w:position w:val="-2"/>
          <w:sz w:val="18"/>
          <w:szCs w:val="18"/>
        </w:rPr>
        <w:t xml:space="preserve"> </w:t>
      </w:r>
      <w:r w:rsidR="00B21EED">
        <w:rPr>
          <w:position w:val="-2"/>
          <w:sz w:val="18"/>
          <w:szCs w:val="18"/>
        </w:rPr>
        <w:tab/>
      </w:r>
      <w:r w:rsidR="00104D8B" w:rsidRPr="00B21EED">
        <w:rPr>
          <w:position w:val="-2"/>
          <w:sz w:val="18"/>
          <w:szCs w:val="18"/>
        </w:rPr>
        <w:t>(Г.4)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8795"/>
      </w:tblGrid>
      <w:tr w:rsidR="00A011CE">
        <w:tc>
          <w:tcPr>
            <w:tcW w:w="836" w:type="dxa"/>
          </w:tcPr>
          <w:p w:rsidR="00A011CE" w:rsidRDefault="00A011CE" w:rsidP="00891AE8">
            <w:pPr>
              <w:widowControl/>
              <w:spacing w:line="247" w:lineRule="auto"/>
              <w:ind w:right="-85"/>
              <w:jc w:val="right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B21EED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="00EF2209">
              <w:rPr>
                <w:rFonts w:ascii="Times New Roman" w:hAnsi="Times New Roman" w:cs="Times New Roman"/>
                <w:vertAlign w:val="subscript"/>
              </w:rPr>
              <w:t>0</w:t>
            </w:r>
            <w:r w:rsidRPr="00B21EE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95" w:type="dxa"/>
            <w:vAlign w:val="center"/>
          </w:tcPr>
          <w:p w:rsidR="00A011CE" w:rsidRPr="00A011CE" w:rsidRDefault="00A011CE" w:rsidP="00891AE8">
            <w:pPr>
              <w:widowControl/>
              <w:spacing w:line="247" w:lineRule="auto"/>
              <w:ind w:left="-57"/>
              <w:jc w:val="both"/>
              <w:rPr>
                <w:sz w:val="18"/>
                <w:szCs w:val="18"/>
              </w:rPr>
            </w:pPr>
            <w:r w:rsidRPr="00A011CE">
              <w:rPr>
                <w:sz w:val="18"/>
                <w:szCs w:val="18"/>
              </w:rPr>
              <w:t>характерное вре</w:t>
            </w:r>
            <w:r w:rsidR="00367843">
              <w:rPr>
                <w:sz w:val="18"/>
                <w:szCs w:val="18"/>
              </w:rPr>
              <w:t>мя обнаружения пожара, с</w:t>
            </w:r>
            <w:r w:rsidRPr="00A011CE">
              <w:rPr>
                <w:sz w:val="18"/>
                <w:szCs w:val="18"/>
              </w:rPr>
              <w:t xml:space="preserve"> (допускается принимать </w:t>
            </w:r>
            <w:r w:rsidRPr="00EF2209">
              <w:rPr>
                <w:rFonts w:ascii="Times New Roman" w:hAnsi="Times New Roman" w:cs="Times New Roman"/>
                <w:i/>
              </w:rPr>
              <w:t xml:space="preserve">t </w:t>
            </w:r>
            <w:r w:rsidRPr="00EF2209">
              <w:rPr>
                <w:rFonts w:ascii="Times New Roman" w:hAnsi="Times New Roman" w:cs="Times New Roman"/>
              </w:rPr>
              <w:t>= 5</w:t>
            </w:r>
            <w:r w:rsidR="00EF2209">
              <w:rPr>
                <w:sz w:val="18"/>
                <w:szCs w:val="18"/>
              </w:rPr>
              <w:t> </w:t>
            </w:r>
            <w:r w:rsidRPr="00A011CE">
              <w:rPr>
                <w:sz w:val="18"/>
                <w:szCs w:val="18"/>
              </w:rPr>
              <w:t>с);</w:t>
            </w:r>
          </w:p>
        </w:tc>
      </w:tr>
      <w:tr w:rsidR="00A011CE">
        <w:tc>
          <w:tcPr>
            <w:tcW w:w="836" w:type="dxa"/>
          </w:tcPr>
          <w:p w:rsidR="00A011CE" w:rsidRDefault="00A011CE" w:rsidP="00891AE8">
            <w:pPr>
              <w:widowControl/>
              <w:spacing w:line="247" w:lineRule="auto"/>
              <w:ind w:right="-85"/>
              <w:jc w:val="right"/>
              <w:rPr>
                <w:sz w:val="18"/>
                <w:szCs w:val="18"/>
              </w:rPr>
            </w:pPr>
            <w:r w:rsidRPr="00B21EED">
              <w:rPr>
                <w:rFonts w:ascii="Times New Roman" w:hAnsi="Times New Roman" w:cs="Times New Roman"/>
                <w:i/>
              </w:rPr>
              <w:t>х</w:t>
            </w:r>
            <w:r>
              <w:rPr>
                <w:i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95" w:type="dxa"/>
            <w:vAlign w:val="center"/>
          </w:tcPr>
          <w:p w:rsidR="00A011CE" w:rsidRPr="00A011CE" w:rsidRDefault="00A011CE" w:rsidP="00891AE8">
            <w:pPr>
              <w:widowControl/>
              <w:spacing w:line="247" w:lineRule="auto"/>
              <w:ind w:left="-57"/>
              <w:jc w:val="both"/>
              <w:rPr>
                <w:i/>
                <w:spacing w:val="2"/>
                <w:sz w:val="18"/>
                <w:szCs w:val="18"/>
              </w:rPr>
            </w:pPr>
            <w:r w:rsidRPr="00A011CE">
              <w:rPr>
                <w:spacing w:val="2"/>
                <w:sz w:val="18"/>
                <w:szCs w:val="18"/>
              </w:rPr>
              <w:t>расстояние от места расположения человека до зоны, где интенсивность теплового излучения</w:t>
            </w:r>
            <w:r w:rsidRPr="00A011CE">
              <w:rPr>
                <w:sz w:val="18"/>
                <w:szCs w:val="18"/>
              </w:rPr>
              <w:t xml:space="preserve"> не</w:t>
            </w:r>
            <w:r>
              <w:rPr>
                <w:sz w:val="18"/>
                <w:szCs w:val="18"/>
              </w:rPr>
              <w:t> </w:t>
            </w:r>
            <w:r w:rsidRPr="00A011CE">
              <w:rPr>
                <w:sz w:val="18"/>
                <w:szCs w:val="18"/>
              </w:rPr>
              <w:t>прев</w:t>
            </w:r>
            <w:r w:rsidRPr="00A011CE">
              <w:rPr>
                <w:sz w:val="18"/>
                <w:szCs w:val="18"/>
              </w:rPr>
              <w:t>ы</w:t>
            </w:r>
            <w:r w:rsidRPr="00A011CE">
              <w:rPr>
                <w:sz w:val="18"/>
                <w:szCs w:val="18"/>
              </w:rPr>
              <w:t>шает 4 кВт </w:t>
            </w:r>
            <w:r w:rsidRPr="00A011CE">
              <w:rPr>
                <w:sz w:val="18"/>
                <w:szCs w:val="18"/>
              </w:rPr>
              <w:sym w:font="Symbol" w:char="F0D7"/>
            </w:r>
            <w:r w:rsidRPr="00A011CE">
              <w:rPr>
                <w:sz w:val="18"/>
                <w:szCs w:val="18"/>
              </w:rPr>
              <w:t> м</w:t>
            </w:r>
            <w:r w:rsidRPr="00A011CE">
              <w:rPr>
                <w:sz w:val="18"/>
                <w:szCs w:val="18"/>
                <w:vertAlign w:val="superscript"/>
              </w:rPr>
              <w:t>–2</w:t>
            </w:r>
            <w:r w:rsidRPr="00A011CE">
              <w:rPr>
                <w:sz w:val="18"/>
                <w:szCs w:val="18"/>
              </w:rPr>
              <w:t>, м;</w:t>
            </w:r>
          </w:p>
        </w:tc>
      </w:tr>
      <w:tr w:rsidR="00A011CE">
        <w:tc>
          <w:tcPr>
            <w:tcW w:w="836" w:type="dxa"/>
          </w:tcPr>
          <w:p w:rsidR="00A011CE" w:rsidRPr="00B21EED" w:rsidRDefault="00A011CE" w:rsidP="00891AE8">
            <w:pPr>
              <w:widowControl/>
              <w:spacing w:line="247" w:lineRule="auto"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B21EED">
              <w:rPr>
                <w:rFonts w:ascii="Times New Roman" w:hAnsi="Times New Roman" w:cs="Times New Roman"/>
                <w:i/>
              </w:rPr>
              <w:t>u</w:t>
            </w:r>
            <w:r w:rsidRPr="00B21EED">
              <w:rPr>
                <w:rFonts w:ascii="Times New Roman" w:hAnsi="Times New Roman" w:cs="Times New Roman"/>
              </w:rPr>
              <w:t> 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95" w:type="dxa"/>
            <w:vAlign w:val="center"/>
          </w:tcPr>
          <w:p w:rsidR="00A011CE" w:rsidRPr="00A011CE" w:rsidRDefault="00A011CE" w:rsidP="00891AE8">
            <w:pPr>
              <w:pStyle w:val="ad"/>
              <w:tabs>
                <w:tab w:val="right" w:pos="9412"/>
              </w:tabs>
              <w:spacing w:line="247" w:lineRule="auto"/>
              <w:ind w:left="-57" w:firstLine="0"/>
              <w:rPr>
                <w:sz w:val="18"/>
                <w:szCs w:val="18"/>
              </w:rPr>
            </w:pPr>
            <w:r w:rsidRPr="00A011CE">
              <w:rPr>
                <w:sz w:val="18"/>
                <w:szCs w:val="18"/>
              </w:rPr>
              <w:t>скорость движения человека, м </w:t>
            </w:r>
            <w:r w:rsidRPr="00A011CE">
              <w:rPr>
                <w:sz w:val="18"/>
                <w:szCs w:val="18"/>
              </w:rPr>
              <w:sym w:font="Symbol" w:char="F0D7"/>
            </w:r>
            <w:r w:rsidRPr="00A011CE">
              <w:rPr>
                <w:sz w:val="18"/>
                <w:szCs w:val="18"/>
              </w:rPr>
              <w:t> с</w:t>
            </w:r>
            <w:r w:rsidRPr="00A011CE">
              <w:rPr>
                <w:sz w:val="18"/>
                <w:szCs w:val="18"/>
                <w:vertAlign w:val="superscript"/>
              </w:rPr>
              <w:t>–1</w:t>
            </w:r>
            <w:r w:rsidRPr="00A011CE">
              <w:rPr>
                <w:sz w:val="18"/>
                <w:szCs w:val="18"/>
              </w:rPr>
              <w:t xml:space="preserve"> (допускается принимать </w:t>
            </w:r>
            <w:r w:rsidRPr="00EF2209">
              <w:rPr>
                <w:rFonts w:ascii="Times New Roman" w:hAnsi="Times New Roman" w:cs="Times New Roman"/>
                <w:i/>
                <w:sz w:val="20"/>
              </w:rPr>
              <w:t xml:space="preserve">u </w:t>
            </w:r>
            <w:r w:rsidRPr="00EF2209">
              <w:rPr>
                <w:rFonts w:ascii="Times New Roman" w:hAnsi="Times New Roman" w:cs="Times New Roman"/>
                <w:sz w:val="20"/>
              </w:rPr>
              <w:t>= 5</w:t>
            </w:r>
            <w:r w:rsidRPr="00A011CE">
              <w:rPr>
                <w:sz w:val="18"/>
                <w:szCs w:val="18"/>
              </w:rPr>
              <w:t> м </w:t>
            </w:r>
            <w:r w:rsidRPr="00A011CE">
              <w:rPr>
                <w:sz w:val="18"/>
                <w:szCs w:val="18"/>
              </w:rPr>
              <w:sym w:font="Symbol" w:char="F0D7"/>
            </w:r>
            <w:r w:rsidRPr="00A011CE">
              <w:rPr>
                <w:sz w:val="18"/>
                <w:szCs w:val="18"/>
              </w:rPr>
              <w:t> с</w:t>
            </w:r>
            <w:r w:rsidRPr="00A011CE">
              <w:rPr>
                <w:sz w:val="18"/>
                <w:szCs w:val="18"/>
                <w:vertAlign w:val="superscript"/>
              </w:rPr>
              <w:t>–1</w:t>
            </w:r>
            <w:r w:rsidRPr="00A011CE">
              <w:rPr>
                <w:sz w:val="18"/>
                <w:szCs w:val="18"/>
              </w:rPr>
              <w:t>);</w:t>
            </w:r>
          </w:p>
        </w:tc>
      </w:tr>
    </w:tbl>
    <w:p w:rsidR="00104D8B" w:rsidRPr="00287789" w:rsidRDefault="00104D8B" w:rsidP="00891AE8">
      <w:pPr>
        <w:pStyle w:val="ad"/>
        <w:tabs>
          <w:tab w:val="right" w:pos="9412"/>
        </w:tabs>
        <w:spacing w:line="247" w:lineRule="auto"/>
        <w:ind w:firstLine="454"/>
        <w:rPr>
          <w:sz w:val="18"/>
          <w:szCs w:val="18"/>
        </w:rPr>
      </w:pPr>
      <w:r w:rsidRPr="00287789">
        <w:rPr>
          <w:sz w:val="18"/>
          <w:szCs w:val="18"/>
        </w:rPr>
        <w:t xml:space="preserve">2) для воздействия «огненного шара» величина </w:t>
      </w:r>
      <w:r w:rsidRPr="00B21EED">
        <w:rPr>
          <w:rFonts w:ascii="Times New Roman" w:hAnsi="Times New Roman" w:cs="Times New Roman"/>
          <w:i/>
          <w:sz w:val="20"/>
        </w:rPr>
        <w:t>t</w:t>
      </w:r>
      <w:r w:rsidRPr="00287789">
        <w:rPr>
          <w:sz w:val="18"/>
          <w:szCs w:val="18"/>
        </w:rPr>
        <w:t xml:space="preserve"> принимаетс</w:t>
      </w:r>
      <w:r w:rsidR="00B21EED">
        <w:rPr>
          <w:sz w:val="18"/>
          <w:szCs w:val="18"/>
        </w:rPr>
        <w:t xml:space="preserve">я </w:t>
      </w:r>
      <w:r w:rsidRPr="00287789">
        <w:rPr>
          <w:sz w:val="18"/>
          <w:szCs w:val="18"/>
        </w:rPr>
        <w:t xml:space="preserve">в соответствии с </w:t>
      </w:r>
      <w:r w:rsidR="00EF2209">
        <w:rPr>
          <w:sz w:val="18"/>
          <w:szCs w:val="18"/>
        </w:rPr>
        <w:t>п</w:t>
      </w:r>
      <w:r w:rsidRPr="00287789">
        <w:rPr>
          <w:sz w:val="18"/>
          <w:szCs w:val="18"/>
        </w:rPr>
        <w:t>риложен</w:t>
      </w:r>
      <w:r w:rsidRPr="00287789">
        <w:rPr>
          <w:sz w:val="18"/>
          <w:szCs w:val="18"/>
        </w:rPr>
        <w:t>и</w:t>
      </w:r>
      <w:r w:rsidRPr="00287789">
        <w:rPr>
          <w:sz w:val="18"/>
          <w:szCs w:val="18"/>
        </w:rPr>
        <w:t>ем В.</w:t>
      </w:r>
    </w:p>
    <w:p w:rsidR="00104D8B" w:rsidRPr="00C45B46" w:rsidRDefault="00104D8B" w:rsidP="00891AE8">
      <w:pPr>
        <w:pStyle w:val="ad"/>
        <w:tabs>
          <w:tab w:val="right" w:pos="9412"/>
        </w:tabs>
        <w:spacing w:line="247" w:lineRule="auto"/>
        <w:ind w:firstLine="454"/>
        <w:rPr>
          <w:spacing w:val="-2"/>
          <w:sz w:val="18"/>
          <w:szCs w:val="18"/>
        </w:rPr>
      </w:pPr>
      <w:r w:rsidRPr="00C45B46">
        <w:rPr>
          <w:spacing w:val="-2"/>
          <w:sz w:val="18"/>
          <w:szCs w:val="18"/>
        </w:rPr>
        <w:t>б) с помощью таблицы Г.1 определяют условную вероятность поражения человека тепловым излучен</w:t>
      </w:r>
      <w:r w:rsidRPr="00C45B46">
        <w:rPr>
          <w:spacing w:val="-2"/>
          <w:sz w:val="18"/>
          <w:szCs w:val="18"/>
        </w:rPr>
        <w:t>и</w:t>
      </w:r>
      <w:r w:rsidRPr="00C45B46">
        <w:rPr>
          <w:spacing w:val="-2"/>
          <w:sz w:val="18"/>
          <w:szCs w:val="18"/>
        </w:rPr>
        <w:t xml:space="preserve">ем. </w:t>
      </w:r>
    </w:p>
    <w:p w:rsidR="00104D8B" w:rsidRPr="00C45B46" w:rsidRDefault="00104D8B" w:rsidP="00891AE8">
      <w:pPr>
        <w:pStyle w:val="ad"/>
        <w:tabs>
          <w:tab w:val="right" w:pos="9412"/>
        </w:tabs>
        <w:spacing w:line="247" w:lineRule="auto"/>
        <w:ind w:firstLine="454"/>
        <w:rPr>
          <w:spacing w:val="-4"/>
          <w:sz w:val="18"/>
          <w:szCs w:val="18"/>
        </w:rPr>
      </w:pPr>
      <w:r w:rsidRPr="00287789">
        <w:rPr>
          <w:sz w:val="18"/>
          <w:szCs w:val="18"/>
        </w:rPr>
        <w:t>В случае</w:t>
      </w:r>
      <w:r w:rsidR="00367843">
        <w:rPr>
          <w:sz w:val="18"/>
          <w:szCs w:val="18"/>
        </w:rPr>
        <w:t>,</w:t>
      </w:r>
      <w:r w:rsidRPr="00287789">
        <w:rPr>
          <w:sz w:val="18"/>
          <w:szCs w:val="18"/>
        </w:rPr>
        <w:t xml:space="preserve"> если радиус очага пожара при пожаре проливе, пожаре твердых материалов или реализации </w:t>
      </w:r>
      <w:r w:rsidRPr="00367843">
        <w:rPr>
          <w:spacing w:val="-3"/>
          <w:sz w:val="18"/>
          <w:szCs w:val="18"/>
        </w:rPr>
        <w:t>«огненного шара» больше или равен 30</w:t>
      </w:r>
      <w:r w:rsidR="00C45B46" w:rsidRPr="00367843">
        <w:rPr>
          <w:spacing w:val="-3"/>
          <w:sz w:val="18"/>
          <w:szCs w:val="18"/>
        </w:rPr>
        <w:t> </w:t>
      </w:r>
      <w:r w:rsidRPr="00367843">
        <w:rPr>
          <w:spacing w:val="-3"/>
          <w:sz w:val="18"/>
          <w:szCs w:val="18"/>
        </w:rPr>
        <w:t>м, условная вероятность поражения ч</w:t>
      </w:r>
      <w:r w:rsidRPr="00367843">
        <w:rPr>
          <w:spacing w:val="-3"/>
          <w:sz w:val="18"/>
          <w:szCs w:val="18"/>
        </w:rPr>
        <w:t>е</w:t>
      </w:r>
      <w:r w:rsidRPr="00367843">
        <w:rPr>
          <w:spacing w:val="-3"/>
          <w:sz w:val="18"/>
          <w:szCs w:val="18"/>
        </w:rPr>
        <w:t>ловека принимается равной 100</w:t>
      </w:r>
      <w:r w:rsidR="00C45B46" w:rsidRPr="00367843">
        <w:rPr>
          <w:spacing w:val="-3"/>
          <w:sz w:val="18"/>
          <w:szCs w:val="18"/>
        </w:rPr>
        <w:t> </w:t>
      </w:r>
      <w:r w:rsidRPr="00367843">
        <w:rPr>
          <w:spacing w:val="-3"/>
          <w:sz w:val="18"/>
          <w:szCs w:val="18"/>
        </w:rPr>
        <w:t>%.</w:t>
      </w:r>
    </w:p>
    <w:p w:rsidR="00104D8B" w:rsidRPr="00287789" w:rsidRDefault="00104D8B" w:rsidP="00891AE8">
      <w:pPr>
        <w:pStyle w:val="ad"/>
        <w:tabs>
          <w:tab w:val="right" w:pos="9412"/>
        </w:tabs>
        <w:spacing w:line="247" w:lineRule="auto"/>
        <w:ind w:firstLine="454"/>
        <w:rPr>
          <w:sz w:val="18"/>
          <w:szCs w:val="18"/>
        </w:rPr>
      </w:pPr>
      <w:r w:rsidRPr="00287789">
        <w:rPr>
          <w:sz w:val="18"/>
          <w:szCs w:val="18"/>
        </w:rPr>
        <w:t>Г.4. Условную вероятность поражения человека при струйном горении вычисляют следующим образом:</w:t>
      </w:r>
    </w:p>
    <w:p w:rsidR="00104D8B" w:rsidRPr="00287789" w:rsidRDefault="00367843" w:rsidP="00891AE8">
      <w:pPr>
        <w:pStyle w:val="ad"/>
        <w:tabs>
          <w:tab w:val="right" w:pos="9412"/>
        </w:tabs>
        <w:spacing w:line="247" w:lineRule="auto"/>
        <w:ind w:firstLine="454"/>
        <w:rPr>
          <w:sz w:val="18"/>
          <w:szCs w:val="18"/>
        </w:rPr>
      </w:pPr>
      <w:r>
        <w:rPr>
          <w:sz w:val="18"/>
          <w:szCs w:val="18"/>
        </w:rPr>
        <w:t>- </w:t>
      </w:r>
      <w:r w:rsidR="00104D8B" w:rsidRPr="00287789">
        <w:rPr>
          <w:sz w:val="18"/>
          <w:szCs w:val="18"/>
        </w:rPr>
        <w:t>определяют длину факела по</w:t>
      </w:r>
      <w:r w:rsidR="00EF2209">
        <w:rPr>
          <w:sz w:val="18"/>
          <w:szCs w:val="18"/>
        </w:rPr>
        <w:t xml:space="preserve"> методу в соответствии с п</w:t>
      </w:r>
      <w:r w:rsidR="00104D8B" w:rsidRPr="00287789">
        <w:rPr>
          <w:sz w:val="18"/>
          <w:szCs w:val="18"/>
        </w:rPr>
        <w:t>риложени</w:t>
      </w:r>
      <w:r w:rsidR="00EF2209">
        <w:rPr>
          <w:sz w:val="18"/>
          <w:szCs w:val="18"/>
        </w:rPr>
        <w:t>ем</w:t>
      </w:r>
      <w:r w:rsidR="00104D8B" w:rsidRPr="00287789">
        <w:rPr>
          <w:sz w:val="18"/>
          <w:szCs w:val="18"/>
        </w:rPr>
        <w:t xml:space="preserve"> В;</w:t>
      </w:r>
    </w:p>
    <w:p w:rsidR="00104D8B" w:rsidRPr="00287789" w:rsidRDefault="00367843" w:rsidP="00891AE8">
      <w:pPr>
        <w:pStyle w:val="ad"/>
        <w:tabs>
          <w:tab w:val="right" w:pos="9412"/>
        </w:tabs>
        <w:spacing w:line="247" w:lineRule="auto"/>
        <w:ind w:firstLine="454"/>
        <w:rPr>
          <w:sz w:val="18"/>
          <w:szCs w:val="18"/>
        </w:rPr>
      </w:pPr>
      <w:r>
        <w:rPr>
          <w:sz w:val="18"/>
          <w:szCs w:val="18"/>
        </w:rPr>
        <w:t>- </w:t>
      </w:r>
      <w:r w:rsidR="00104D8B" w:rsidRPr="00287789">
        <w:rPr>
          <w:sz w:val="18"/>
          <w:szCs w:val="18"/>
        </w:rPr>
        <w:t>в случае</w:t>
      </w:r>
      <w:r>
        <w:rPr>
          <w:sz w:val="18"/>
          <w:szCs w:val="18"/>
        </w:rPr>
        <w:t>,</w:t>
      </w:r>
      <w:r w:rsidR="00104D8B" w:rsidRPr="00287789">
        <w:rPr>
          <w:sz w:val="18"/>
          <w:szCs w:val="18"/>
        </w:rPr>
        <w:t xml:space="preserve"> если </w:t>
      </w:r>
      <w:r w:rsidR="00104D8B" w:rsidRPr="00C45B46">
        <w:rPr>
          <w:rFonts w:ascii="Times New Roman" w:hAnsi="Times New Roman" w:cs="Times New Roman"/>
          <w:i/>
          <w:sz w:val="20"/>
        </w:rPr>
        <w:t>L</w:t>
      </w:r>
      <w:r w:rsidR="00C45B46" w:rsidRPr="00C45B46">
        <w:rPr>
          <w:rFonts w:ascii="Times New Roman" w:hAnsi="Times New Roman" w:cs="Times New Roman"/>
          <w:sz w:val="20"/>
          <w:vertAlign w:val="subscript"/>
        </w:rPr>
        <w:t>ф</w:t>
      </w:r>
      <w:r w:rsidR="00104D8B" w:rsidRPr="00287789">
        <w:rPr>
          <w:sz w:val="18"/>
          <w:szCs w:val="18"/>
        </w:rPr>
        <w:t xml:space="preserve"> </w:t>
      </w:r>
      <w:r w:rsidR="00104D8B" w:rsidRPr="00EF2209">
        <w:rPr>
          <w:rFonts w:ascii="Times New Roman" w:hAnsi="Times New Roman" w:cs="Times New Roman"/>
          <w:sz w:val="20"/>
        </w:rPr>
        <w:t>≥</w:t>
      </w:r>
      <w:r w:rsidR="00104D8B" w:rsidRPr="00287789">
        <w:rPr>
          <w:sz w:val="18"/>
          <w:szCs w:val="18"/>
        </w:rPr>
        <w:t xml:space="preserve"> 30</w:t>
      </w:r>
      <w:r w:rsidR="00C45B46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м</w:t>
      </w:r>
      <w:r>
        <w:rPr>
          <w:sz w:val="18"/>
          <w:szCs w:val="18"/>
        </w:rPr>
        <w:t>,</w:t>
      </w:r>
      <w:r w:rsidR="00104D8B" w:rsidRPr="00287789">
        <w:rPr>
          <w:sz w:val="18"/>
          <w:szCs w:val="18"/>
        </w:rPr>
        <w:t xml:space="preserve"> условная вероятность поражения принимается ра</w:t>
      </w:r>
      <w:r w:rsidR="00104D8B" w:rsidRPr="00287789">
        <w:rPr>
          <w:sz w:val="18"/>
          <w:szCs w:val="18"/>
        </w:rPr>
        <w:t>в</w:t>
      </w:r>
      <w:r w:rsidR="00C45B46">
        <w:rPr>
          <w:sz w:val="18"/>
          <w:szCs w:val="18"/>
        </w:rPr>
        <w:t xml:space="preserve">ной </w:t>
      </w:r>
      <w:r w:rsidR="00104D8B" w:rsidRPr="00287789">
        <w:rPr>
          <w:sz w:val="18"/>
          <w:szCs w:val="18"/>
        </w:rPr>
        <w:t>6</w:t>
      </w:r>
      <w:r w:rsidR="00A011CE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%;</w:t>
      </w:r>
    </w:p>
    <w:p w:rsidR="00104D8B" w:rsidRPr="00287789" w:rsidRDefault="00367843" w:rsidP="00891AE8">
      <w:pPr>
        <w:pStyle w:val="ad"/>
        <w:tabs>
          <w:tab w:val="right" w:pos="9412"/>
        </w:tabs>
        <w:spacing w:line="247" w:lineRule="auto"/>
        <w:ind w:firstLine="454"/>
        <w:rPr>
          <w:sz w:val="18"/>
          <w:szCs w:val="18"/>
        </w:rPr>
      </w:pPr>
      <w:r>
        <w:rPr>
          <w:sz w:val="18"/>
          <w:szCs w:val="18"/>
        </w:rPr>
        <w:t>- </w:t>
      </w:r>
      <w:r w:rsidR="00104D8B" w:rsidRPr="00287789">
        <w:rPr>
          <w:sz w:val="18"/>
          <w:szCs w:val="18"/>
        </w:rPr>
        <w:t>в случае</w:t>
      </w:r>
      <w:r>
        <w:rPr>
          <w:sz w:val="18"/>
          <w:szCs w:val="18"/>
        </w:rPr>
        <w:t>,</w:t>
      </w:r>
      <w:r w:rsidR="00104D8B" w:rsidRPr="00287789">
        <w:rPr>
          <w:sz w:val="18"/>
          <w:szCs w:val="18"/>
        </w:rPr>
        <w:t xml:space="preserve"> если</w:t>
      </w:r>
      <w:r w:rsidR="00104D8B" w:rsidRPr="00C45B46">
        <w:rPr>
          <w:rFonts w:ascii="Times New Roman" w:hAnsi="Times New Roman" w:cs="Times New Roman"/>
          <w:sz w:val="20"/>
        </w:rPr>
        <w:t xml:space="preserve"> </w:t>
      </w:r>
      <w:r w:rsidR="00104D8B" w:rsidRPr="00C45B46">
        <w:rPr>
          <w:rFonts w:ascii="Times New Roman" w:hAnsi="Times New Roman" w:cs="Times New Roman"/>
          <w:i/>
          <w:sz w:val="20"/>
        </w:rPr>
        <w:t>L</w:t>
      </w:r>
      <w:r w:rsidR="00C45B46" w:rsidRPr="00C45B46">
        <w:rPr>
          <w:rFonts w:ascii="Times New Roman" w:hAnsi="Times New Roman" w:cs="Times New Roman"/>
          <w:sz w:val="20"/>
          <w:vertAlign w:val="subscript"/>
        </w:rPr>
        <w:t>ф</w:t>
      </w:r>
      <w:r w:rsidR="00104D8B" w:rsidRPr="00287789">
        <w:rPr>
          <w:sz w:val="18"/>
          <w:szCs w:val="18"/>
        </w:rPr>
        <w:t xml:space="preserve"> </w:t>
      </w:r>
      <w:r w:rsidR="00104D8B" w:rsidRPr="00EF2209">
        <w:rPr>
          <w:rFonts w:ascii="Times New Roman" w:hAnsi="Times New Roman" w:cs="Times New Roman"/>
          <w:sz w:val="20"/>
        </w:rPr>
        <w:t>&lt;</w:t>
      </w:r>
      <w:r w:rsidR="00104D8B" w:rsidRPr="00287789">
        <w:rPr>
          <w:sz w:val="18"/>
          <w:szCs w:val="18"/>
        </w:rPr>
        <w:t xml:space="preserve"> 30</w:t>
      </w:r>
      <w:r w:rsidR="00C45B46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м</w:t>
      </w:r>
      <w:r>
        <w:rPr>
          <w:sz w:val="18"/>
          <w:szCs w:val="18"/>
        </w:rPr>
        <w:t>,</w:t>
      </w:r>
      <w:r w:rsidR="00104D8B" w:rsidRPr="00287789">
        <w:rPr>
          <w:sz w:val="18"/>
          <w:szCs w:val="18"/>
        </w:rPr>
        <w:t xml:space="preserve"> условная вероятность поражения принимается ра</w:t>
      </w:r>
      <w:r w:rsidR="00104D8B" w:rsidRPr="00287789">
        <w:rPr>
          <w:sz w:val="18"/>
          <w:szCs w:val="18"/>
        </w:rPr>
        <w:t>в</w:t>
      </w:r>
      <w:r w:rsidR="00C45B46">
        <w:rPr>
          <w:sz w:val="18"/>
          <w:szCs w:val="18"/>
        </w:rPr>
        <w:t xml:space="preserve">ной </w:t>
      </w:r>
      <w:r w:rsidR="00104D8B" w:rsidRPr="00287789">
        <w:rPr>
          <w:sz w:val="18"/>
          <w:szCs w:val="18"/>
        </w:rPr>
        <w:t>0.</w:t>
      </w:r>
    </w:p>
    <w:p w:rsidR="00104D8B" w:rsidRPr="00287789" w:rsidRDefault="00104D8B" w:rsidP="00891AE8">
      <w:pPr>
        <w:pStyle w:val="ad"/>
        <w:tabs>
          <w:tab w:val="right" w:pos="9412"/>
        </w:tabs>
        <w:spacing w:line="247" w:lineRule="auto"/>
        <w:ind w:firstLine="454"/>
        <w:rPr>
          <w:sz w:val="18"/>
          <w:szCs w:val="18"/>
        </w:rPr>
      </w:pPr>
      <w:r w:rsidRPr="00C45B46">
        <w:rPr>
          <w:spacing w:val="-2"/>
          <w:sz w:val="18"/>
          <w:szCs w:val="18"/>
        </w:rPr>
        <w:t>Г.5. Условную вероятность поражения человека в результате воздействия высокотемпературных проду</w:t>
      </w:r>
      <w:r w:rsidRPr="00C45B46">
        <w:rPr>
          <w:spacing w:val="-2"/>
          <w:sz w:val="18"/>
          <w:szCs w:val="18"/>
        </w:rPr>
        <w:t>к</w:t>
      </w:r>
      <w:r w:rsidRPr="00C45B46">
        <w:rPr>
          <w:spacing w:val="-2"/>
          <w:sz w:val="18"/>
          <w:szCs w:val="18"/>
        </w:rPr>
        <w:t>тов</w:t>
      </w:r>
      <w:r w:rsidRPr="00287789">
        <w:rPr>
          <w:sz w:val="18"/>
          <w:szCs w:val="18"/>
        </w:rPr>
        <w:t xml:space="preserve"> сгорания газо- или паровоздушной смеси при реализации пожара-вспышки вычисляют следующим обр</w:t>
      </w:r>
      <w:r w:rsidRPr="00287789">
        <w:rPr>
          <w:sz w:val="18"/>
          <w:szCs w:val="18"/>
        </w:rPr>
        <w:t>а</w:t>
      </w:r>
      <w:r w:rsidRPr="00287789">
        <w:rPr>
          <w:sz w:val="18"/>
          <w:szCs w:val="18"/>
        </w:rPr>
        <w:t>зом:</w:t>
      </w:r>
    </w:p>
    <w:p w:rsidR="00104D8B" w:rsidRPr="00287789" w:rsidRDefault="00367843" w:rsidP="00891AE8">
      <w:pPr>
        <w:pStyle w:val="ad"/>
        <w:tabs>
          <w:tab w:val="right" w:pos="9412"/>
        </w:tabs>
        <w:spacing w:line="247" w:lineRule="auto"/>
        <w:ind w:firstLine="454"/>
        <w:rPr>
          <w:sz w:val="18"/>
          <w:szCs w:val="18"/>
        </w:rPr>
      </w:pPr>
      <w:r>
        <w:rPr>
          <w:sz w:val="18"/>
          <w:szCs w:val="18"/>
        </w:rPr>
        <w:t>- </w:t>
      </w:r>
      <w:r w:rsidR="00104D8B" w:rsidRPr="00287789">
        <w:rPr>
          <w:sz w:val="18"/>
          <w:szCs w:val="18"/>
        </w:rPr>
        <w:t>определяют радиус воздействия высокотемпературных продуктов сгорания газо- или паровоздушной смеси в открытом пространстве по методу</w:t>
      </w:r>
      <w:r w:rsidR="00EF2209">
        <w:rPr>
          <w:sz w:val="18"/>
          <w:szCs w:val="18"/>
        </w:rPr>
        <w:t xml:space="preserve"> в соответствии с</w:t>
      </w:r>
      <w:r w:rsidR="00104D8B" w:rsidRPr="00287789">
        <w:rPr>
          <w:sz w:val="18"/>
          <w:szCs w:val="18"/>
        </w:rPr>
        <w:t xml:space="preserve"> </w:t>
      </w:r>
      <w:r w:rsidR="00EF2209">
        <w:rPr>
          <w:sz w:val="18"/>
          <w:szCs w:val="18"/>
        </w:rPr>
        <w:t>п</w:t>
      </w:r>
      <w:r w:rsidR="00104D8B" w:rsidRPr="00287789">
        <w:rPr>
          <w:sz w:val="18"/>
          <w:szCs w:val="18"/>
        </w:rPr>
        <w:t>риложени</w:t>
      </w:r>
      <w:r w:rsidR="00EF2209">
        <w:rPr>
          <w:sz w:val="18"/>
          <w:szCs w:val="18"/>
        </w:rPr>
        <w:t>ем</w:t>
      </w:r>
      <w:r w:rsidR="00104D8B" w:rsidRPr="00287789">
        <w:rPr>
          <w:sz w:val="18"/>
          <w:szCs w:val="18"/>
        </w:rPr>
        <w:t xml:space="preserve"> В;</w:t>
      </w:r>
    </w:p>
    <w:p w:rsidR="00104D8B" w:rsidRPr="00287789" w:rsidRDefault="00367843" w:rsidP="00891AE8">
      <w:pPr>
        <w:pStyle w:val="ad"/>
        <w:tabs>
          <w:tab w:val="right" w:pos="9412"/>
        </w:tabs>
        <w:spacing w:line="247" w:lineRule="auto"/>
        <w:ind w:firstLine="454"/>
        <w:rPr>
          <w:sz w:val="18"/>
          <w:szCs w:val="18"/>
        </w:rPr>
      </w:pPr>
      <w:r>
        <w:rPr>
          <w:sz w:val="18"/>
          <w:szCs w:val="18"/>
        </w:rPr>
        <w:t>- </w:t>
      </w:r>
      <w:r w:rsidR="00104D8B" w:rsidRPr="00287789">
        <w:rPr>
          <w:sz w:val="18"/>
          <w:szCs w:val="18"/>
        </w:rPr>
        <w:t>в случае</w:t>
      </w:r>
      <w:r>
        <w:rPr>
          <w:sz w:val="18"/>
          <w:szCs w:val="18"/>
        </w:rPr>
        <w:t>,</w:t>
      </w:r>
      <w:r w:rsidR="00104D8B" w:rsidRPr="00287789">
        <w:rPr>
          <w:sz w:val="18"/>
          <w:szCs w:val="18"/>
        </w:rPr>
        <w:t xml:space="preserve"> если </w:t>
      </w:r>
      <w:r w:rsidR="00104D8B" w:rsidRPr="00D57AAA">
        <w:rPr>
          <w:rFonts w:ascii="Times New Roman" w:hAnsi="Times New Roman" w:cs="Times New Roman"/>
          <w:i/>
          <w:sz w:val="20"/>
        </w:rPr>
        <w:t>R</w:t>
      </w:r>
      <w:r w:rsidR="00104D8B" w:rsidRPr="00D57AAA">
        <w:rPr>
          <w:rFonts w:ascii="Times New Roman" w:hAnsi="Times New Roman" w:cs="Times New Roman"/>
          <w:i/>
          <w:sz w:val="20"/>
          <w:vertAlign w:val="subscript"/>
        </w:rPr>
        <w:t>F</w:t>
      </w:r>
      <w:r w:rsidR="00C45B46">
        <w:rPr>
          <w:sz w:val="18"/>
          <w:szCs w:val="18"/>
        </w:rPr>
        <w:t> </w:t>
      </w:r>
      <w:r w:rsidR="00104D8B" w:rsidRPr="00EF2209">
        <w:rPr>
          <w:rFonts w:ascii="Times New Roman" w:hAnsi="Times New Roman" w:cs="Times New Roman"/>
          <w:sz w:val="20"/>
        </w:rPr>
        <w:sym w:font="Symbol" w:char="F0B3"/>
      </w:r>
      <w:r w:rsidR="00104D8B" w:rsidRPr="00287789">
        <w:rPr>
          <w:sz w:val="18"/>
          <w:szCs w:val="18"/>
        </w:rPr>
        <w:t xml:space="preserve"> 30</w:t>
      </w:r>
      <w:r w:rsidR="00C45B46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м</w:t>
      </w:r>
      <w:r>
        <w:rPr>
          <w:sz w:val="18"/>
          <w:szCs w:val="18"/>
        </w:rPr>
        <w:t>,</w:t>
      </w:r>
      <w:r w:rsidR="00104D8B" w:rsidRPr="00287789">
        <w:rPr>
          <w:sz w:val="18"/>
          <w:szCs w:val="18"/>
        </w:rPr>
        <w:t xml:space="preserve"> условная вероятность поражения принимается ра</w:t>
      </w:r>
      <w:r w:rsidR="00104D8B" w:rsidRPr="00287789">
        <w:rPr>
          <w:sz w:val="18"/>
          <w:szCs w:val="18"/>
        </w:rPr>
        <w:t>в</w:t>
      </w:r>
      <w:r w:rsidR="00104D8B" w:rsidRPr="00287789">
        <w:rPr>
          <w:sz w:val="18"/>
          <w:szCs w:val="18"/>
        </w:rPr>
        <w:t>ной 100 %;</w:t>
      </w:r>
    </w:p>
    <w:p w:rsidR="00104D8B" w:rsidRPr="00287789" w:rsidRDefault="00367843" w:rsidP="00891AE8">
      <w:pPr>
        <w:pStyle w:val="ad"/>
        <w:tabs>
          <w:tab w:val="right" w:pos="9412"/>
        </w:tabs>
        <w:spacing w:line="247" w:lineRule="auto"/>
        <w:ind w:firstLine="454"/>
        <w:rPr>
          <w:sz w:val="18"/>
          <w:szCs w:val="18"/>
        </w:rPr>
      </w:pPr>
      <w:r>
        <w:rPr>
          <w:sz w:val="18"/>
          <w:szCs w:val="18"/>
        </w:rPr>
        <w:t>- </w:t>
      </w:r>
      <w:r w:rsidR="00104D8B" w:rsidRPr="00287789">
        <w:rPr>
          <w:sz w:val="18"/>
          <w:szCs w:val="18"/>
        </w:rPr>
        <w:t>в случае</w:t>
      </w:r>
      <w:r>
        <w:rPr>
          <w:sz w:val="18"/>
          <w:szCs w:val="18"/>
        </w:rPr>
        <w:t>,</w:t>
      </w:r>
      <w:r w:rsidR="00104D8B" w:rsidRPr="00287789">
        <w:rPr>
          <w:sz w:val="18"/>
          <w:szCs w:val="18"/>
        </w:rPr>
        <w:t xml:space="preserve"> если </w:t>
      </w:r>
      <w:r w:rsidR="00104D8B" w:rsidRPr="00D57AAA">
        <w:rPr>
          <w:rFonts w:ascii="Times New Roman" w:hAnsi="Times New Roman" w:cs="Times New Roman"/>
          <w:i/>
          <w:sz w:val="20"/>
        </w:rPr>
        <w:t>R</w:t>
      </w:r>
      <w:r w:rsidR="00104D8B" w:rsidRPr="00D57AAA">
        <w:rPr>
          <w:rFonts w:ascii="Times New Roman" w:hAnsi="Times New Roman" w:cs="Times New Roman"/>
          <w:i/>
          <w:sz w:val="20"/>
          <w:vertAlign w:val="subscript"/>
          <w:lang w:val="en-US"/>
        </w:rPr>
        <w:t>F</w:t>
      </w:r>
      <w:r w:rsidR="00C45B46">
        <w:rPr>
          <w:sz w:val="18"/>
          <w:szCs w:val="18"/>
        </w:rPr>
        <w:t> </w:t>
      </w:r>
      <w:r w:rsidR="00104D8B" w:rsidRPr="00EF2209">
        <w:rPr>
          <w:rFonts w:ascii="Times New Roman" w:hAnsi="Times New Roman" w:cs="Times New Roman"/>
          <w:sz w:val="20"/>
        </w:rPr>
        <w:t>&lt;</w:t>
      </w:r>
      <w:r w:rsidR="00104D8B" w:rsidRPr="00287789">
        <w:rPr>
          <w:sz w:val="18"/>
          <w:szCs w:val="18"/>
        </w:rPr>
        <w:t xml:space="preserve"> 30</w:t>
      </w:r>
      <w:r w:rsidR="00C45B46">
        <w:rPr>
          <w:sz w:val="18"/>
          <w:szCs w:val="18"/>
        </w:rPr>
        <w:t> </w:t>
      </w:r>
      <w:r w:rsidR="00104D8B" w:rsidRPr="00287789">
        <w:rPr>
          <w:sz w:val="18"/>
          <w:szCs w:val="18"/>
        </w:rPr>
        <w:t>м</w:t>
      </w:r>
      <w:r>
        <w:rPr>
          <w:sz w:val="18"/>
          <w:szCs w:val="18"/>
        </w:rPr>
        <w:t>,</w:t>
      </w:r>
      <w:r w:rsidR="00104D8B" w:rsidRPr="00287789">
        <w:rPr>
          <w:sz w:val="18"/>
          <w:szCs w:val="18"/>
        </w:rPr>
        <w:t xml:space="preserve"> условная вероятность поражения принимается ра</w:t>
      </w:r>
      <w:r w:rsidR="00104D8B" w:rsidRPr="00287789">
        <w:rPr>
          <w:sz w:val="18"/>
          <w:szCs w:val="18"/>
        </w:rPr>
        <w:t>в</w:t>
      </w:r>
      <w:r w:rsidR="00104D8B" w:rsidRPr="00287789">
        <w:rPr>
          <w:sz w:val="18"/>
          <w:szCs w:val="18"/>
        </w:rPr>
        <w:t>ной 0.</w:t>
      </w:r>
    </w:p>
    <w:p w:rsidR="00104D8B" w:rsidRPr="00287789" w:rsidRDefault="00104D8B" w:rsidP="000E3387">
      <w:pPr>
        <w:keepNext/>
        <w:pageBreakBefore/>
        <w:widowControl/>
        <w:tabs>
          <w:tab w:val="right" w:pos="9412"/>
        </w:tabs>
        <w:jc w:val="center"/>
        <w:rPr>
          <w:b/>
          <w:sz w:val="18"/>
          <w:szCs w:val="18"/>
        </w:rPr>
      </w:pPr>
      <w:r w:rsidRPr="00287789">
        <w:rPr>
          <w:b/>
          <w:sz w:val="18"/>
          <w:szCs w:val="18"/>
        </w:rPr>
        <w:lastRenderedPageBreak/>
        <w:t>Приложение Д</w:t>
      </w:r>
    </w:p>
    <w:p w:rsidR="00104D8B" w:rsidRPr="004A4441" w:rsidRDefault="00104D8B" w:rsidP="00F03837">
      <w:pPr>
        <w:keepNext/>
        <w:widowControl/>
        <w:tabs>
          <w:tab w:val="right" w:pos="9412"/>
        </w:tabs>
        <w:jc w:val="center"/>
        <w:rPr>
          <w:b/>
          <w:sz w:val="18"/>
          <w:szCs w:val="18"/>
        </w:rPr>
      </w:pPr>
      <w:r w:rsidRPr="004A4441">
        <w:rPr>
          <w:b/>
          <w:sz w:val="18"/>
          <w:szCs w:val="18"/>
        </w:rPr>
        <w:t>(рекомендуемое)</w:t>
      </w:r>
    </w:p>
    <w:p w:rsidR="00104D8B" w:rsidRPr="004A4441" w:rsidRDefault="00104D8B" w:rsidP="00F03837">
      <w:pPr>
        <w:keepNext/>
        <w:widowControl/>
        <w:tabs>
          <w:tab w:val="right" w:pos="9412"/>
        </w:tabs>
        <w:spacing w:before="720" w:after="240"/>
        <w:jc w:val="center"/>
        <w:rPr>
          <w:b/>
        </w:rPr>
      </w:pPr>
      <w:r w:rsidRPr="004A4441">
        <w:rPr>
          <w:b/>
        </w:rPr>
        <w:t>Расч</w:t>
      </w:r>
      <w:r w:rsidR="004A4441" w:rsidRPr="004A4441">
        <w:rPr>
          <w:b/>
        </w:rPr>
        <w:t xml:space="preserve">етное определение коэффициента </w:t>
      </w:r>
      <w:r w:rsidRPr="004A4441">
        <w:rPr>
          <w:rFonts w:ascii="Times New Roman" w:hAnsi="Times New Roman" w:cs="Times New Roman"/>
          <w:b/>
          <w:i/>
          <w:sz w:val="22"/>
          <w:szCs w:val="22"/>
        </w:rPr>
        <w:t>Z</w:t>
      </w:r>
      <w:r w:rsidRPr="004A4441">
        <w:rPr>
          <w:b/>
        </w:rPr>
        <w:t xml:space="preserve"> участия в горении </w:t>
      </w:r>
      <w:r w:rsidR="004A4441">
        <w:rPr>
          <w:b/>
        </w:rPr>
        <w:br/>
      </w:r>
      <w:r w:rsidRPr="004A4441">
        <w:rPr>
          <w:b/>
        </w:rPr>
        <w:t xml:space="preserve">горючих </w:t>
      </w:r>
      <w:r w:rsidR="004A4441">
        <w:rPr>
          <w:b/>
        </w:rPr>
        <w:t xml:space="preserve">газов и паров </w:t>
      </w:r>
      <w:r w:rsidRPr="004A4441">
        <w:rPr>
          <w:b/>
        </w:rPr>
        <w:t>ненагретых легковоспламеня</w:t>
      </w:r>
      <w:r w:rsidRPr="004A4441">
        <w:rPr>
          <w:b/>
        </w:rPr>
        <w:t>ю</w:t>
      </w:r>
      <w:r w:rsidRPr="004A4441">
        <w:rPr>
          <w:b/>
        </w:rPr>
        <w:t xml:space="preserve">щихся жидкостей </w:t>
      </w:r>
    </w:p>
    <w:p w:rsidR="00104D8B" w:rsidRPr="00287789" w:rsidRDefault="00104D8B" w:rsidP="00F03837">
      <w:pPr>
        <w:widowControl/>
        <w:tabs>
          <w:tab w:val="right" w:pos="9412"/>
        </w:tabs>
        <w:ind w:firstLine="454"/>
        <w:jc w:val="both"/>
        <w:rPr>
          <w:sz w:val="18"/>
          <w:szCs w:val="18"/>
        </w:rPr>
      </w:pPr>
      <w:r w:rsidRPr="004A4441">
        <w:rPr>
          <w:spacing w:val="-2"/>
          <w:position w:val="-2"/>
          <w:sz w:val="18"/>
          <w:szCs w:val="18"/>
        </w:rPr>
        <w:t xml:space="preserve">Д.1 Приведенные в </w:t>
      </w:r>
      <w:r w:rsidR="008F3883">
        <w:rPr>
          <w:spacing w:val="-2"/>
          <w:position w:val="-2"/>
          <w:sz w:val="18"/>
          <w:szCs w:val="18"/>
        </w:rPr>
        <w:t>п</w:t>
      </w:r>
      <w:r w:rsidRPr="004A4441">
        <w:rPr>
          <w:spacing w:val="-2"/>
          <w:position w:val="-2"/>
          <w:sz w:val="18"/>
          <w:szCs w:val="18"/>
        </w:rPr>
        <w:t>риложении Д расчетные формулы применяются для случая</w:t>
      </w:r>
      <w:r w:rsidRPr="004A4441">
        <w:rPr>
          <w:spacing w:val="-2"/>
          <w:sz w:val="18"/>
          <w:szCs w:val="18"/>
        </w:rPr>
        <w:t xml:space="preserve"> </w:t>
      </w:r>
      <w:r w:rsidR="004A4441" w:rsidRPr="004A4441">
        <w:rPr>
          <w:rFonts w:ascii="Times New Roman" w:hAnsi="Times New Roman" w:cs="Times New Roman"/>
          <w:spacing w:val="-2"/>
        </w:rPr>
        <w:t>100</w:t>
      </w:r>
      <w:r w:rsidR="004A4441" w:rsidRPr="004A4441">
        <w:rPr>
          <w:rFonts w:ascii="Times New Roman" w:hAnsi="Times New Roman" w:cs="Times New Roman"/>
          <w:i/>
          <w:spacing w:val="-2"/>
          <w:lang w:val="en-US"/>
        </w:rPr>
        <w:t>m</w:t>
      </w:r>
      <w:r w:rsidR="004A4441" w:rsidRPr="004A4441">
        <w:rPr>
          <w:rFonts w:ascii="Times New Roman" w:hAnsi="Times New Roman" w:cs="Times New Roman"/>
          <w:spacing w:val="-2"/>
        </w:rPr>
        <w:t>/(</w:t>
      </w:r>
      <w:r w:rsidR="004A4441" w:rsidRPr="004A4441">
        <w:rPr>
          <w:rFonts w:ascii="Times New Roman" w:hAnsi="Times New Roman" w:cs="Times New Roman"/>
          <w:spacing w:val="-2"/>
        </w:rPr>
        <w:sym w:font="Symbol" w:char="F072"/>
      </w:r>
      <w:r w:rsidR="004A4441" w:rsidRPr="004A4441">
        <w:rPr>
          <w:rFonts w:ascii="Times New Roman" w:hAnsi="Times New Roman" w:cs="Times New Roman"/>
          <w:spacing w:val="-2"/>
          <w:vertAlign w:val="subscript"/>
        </w:rPr>
        <w:t>г,п</w:t>
      </w:r>
      <w:r w:rsidR="004A4441" w:rsidRPr="004A4441">
        <w:rPr>
          <w:rFonts w:ascii="Times New Roman" w:hAnsi="Times New Roman" w:cs="Times New Roman"/>
          <w:i/>
          <w:spacing w:val="-2"/>
          <w:lang w:val="en-US"/>
        </w:rPr>
        <w:t>V</w:t>
      </w:r>
      <w:r w:rsidR="004A4441" w:rsidRPr="004A4441">
        <w:rPr>
          <w:rFonts w:ascii="Times New Roman" w:hAnsi="Times New Roman" w:cs="Times New Roman"/>
          <w:spacing w:val="-2"/>
          <w:vertAlign w:val="subscript"/>
        </w:rPr>
        <w:t>св</w:t>
      </w:r>
      <w:r w:rsidR="004A4441" w:rsidRPr="004A4441">
        <w:rPr>
          <w:rFonts w:ascii="Times New Roman" w:hAnsi="Times New Roman" w:cs="Times New Roman"/>
          <w:spacing w:val="-2"/>
        </w:rPr>
        <w:t>) &lt;</w:t>
      </w:r>
      <w:r w:rsidR="004A4441" w:rsidRPr="004A4441">
        <w:rPr>
          <w:rFonts w:ascii="Times New Roman" w:hAnsi="Times New Roman" w:cs="Times New Roman"/>
          <w:spacing w:val="-2"/>
          <w:lang w:val="en-US"/>
        </w:rPr>
        <w:t> </w:t>
      </w:r>
      <w:r w:rsidR="004A4441" w:rsidRPr="004A4441">
        <w:rPr>
          <w:rFonts w:ascii="Times New Roman" w:hAnsi="Times New Roman" w:cs="Times New Roman"/>
          <w:spacing w:val="-2"/>
        </w:rPr>
        <w:t>0,5</w:t>
      </w:r>
      <w:r w:rsidR="004A4441" w:rsidRPr="004A4441">
        <w:rPr>
          <w:rFonts w:ascii="Times New Roman" w:hAnsi="Times New Roman" w:cs="Times New Roman"/>
          <w:i/>
          <w:spacing w:val="-2"/>
        </w:rPr>
        <w:t>С</w:t>
      </w:r>
      <w:r w:rsidR="004A4441" w:rsidRPr="004A4441">
        <w:rPr>
          <w:rFonts w:ascii="Times New Roman" w:hAnsi="Times New Roman" w:cs="Times New Roman"/>
          <w:spacing w:val="-2"/>
          <w:vertAlign w:val="subscript"/>
        </w:rPr>
        <w:t>НКПР</w:t>
      </w:r>
      <w:r w:rsidR="004A4441">
        <w:rPr>
          <w:spacing w:val="-4"/>
          <w:sz w:val="18"/>
          <w:szCs w:val="18"/>
        </w:rPr>
        <w:t xml:space="preserve"> </w:t>
      </w:r>
      <w:r w:rsidRPr="00287789">
        <w:rPr>
          <w:sz w:val="18"/>
          <w:szCs w:val="18"/>
        </w:rPr>
        <w:t>[</w:t>
      </w:r>
      <w:r w:rsidRPr="004A4441">
        <w:rPr>
          <w:rFonts w:ascii="Times New Roman" w:hAnsi="Times New Roman" w:cs="Times New Roman"/>
          <w:i/>
        </w:rPr>
        <w:t>С</w:t>
      </w:r>
      <w:r w:rsidRPr="004A4441">
        <w:rPr>
          <w:rFonts w:ascii="Times New Roman" w:hAnsi="Times New Roman" w:cs="Times New Roman"/>
          <w:vertAlign w:val="subscript"/>
        </w:rPr>
        <w:t>НКПР</w:t>
      </w:r>
      <w:r w:rsidR="004A4441">
        <w:rPr>
          <w:sz w:val="18"/>
          <w:szCs w:val="18"/>
        </w:rPr>
        <w:t> — </w:t>
      </w:r>
      <w:r w:rsidRPr="00287789">
        <w:rPr>
          <w:sz w:val="18"/>
          <w:szCs w:val="18"/>
        </w:rPr>
        <w:t>нижний концентрационный предел распространения пламени газа или па</w:t>
      </w:r>
      <w:r w:rsidR="008F3883">
        <w:rPr>
          <w:sz w:val="18"/>
          <w:szCs w:val="18"/>
        </w:rPr>
        <w:t xml:space="preserve">ра, % </w:t>
      </w:r>
      <w:r w:rsidR="00005930">
        <w:rPr>
          <w:sz w:val="18"/>
          <w:szCs w:val="18"/>
        </w:rPr>
        <w:t>(</w:t>
      </w:r>
      <w:r w:rsidR="008F3883">
        <w:rPr>
          <w:sz w:val="18"/>
          <w:szCs w:val="18"/>
        </w:rPr>
        <w:t>объемных</w:t>
      </w:r>
      <w:r w:rsidR="00005930">
        <w:rPr>
          <w:sz w:val="18"/>
          <w:szCs w:val="18"/>
        </w:rPr>
        <w:t>)</w:t>
      </w:r>
      <w:r w:rsidR="004A4441">
        <w:rPr>
          <w:sz w:val="18"/>
          <w:szCs w:val="18"/>
        </w:rPr>
        <w:t>] и пом</w:t>
      </w:r>
      <w:r w:rsidR="004A4441">
        <w:rPr>
          <w:sz w:val="18"/>
          <w:szCs w:val="18"/>
        </w:rPr>
        <w:t>е</w:t>
      </w:r>
      <w:r w:rsidR="004A4441">
        <w:rPr>
          <w:sz w:val="18"/>
          <w:szCs w:val="18"/>
        </w:rPr>
        <w:t>щений в </w:t>
      </w:r>
      <w:r w:rsidRPr="00287789">
        <w:rPr>
          <w:sz w:val="18"/>
          <w:szCs w:val="18"/>
        </w:rPr>
        <w:t>форме прямоугольного параллелепипеда с отношением длины к ширине не б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>лее пяти.</w:t>
      </w:r>
    </w:p>
    <w:p w:rsidR="00104D8B" w:rsidRPr="000A3B4C" w:rsidRDefault="00104D8B" w:rsidP="00F03837">
      <w:pPr>
        <w:widowControl/>
        <w:tabs>
          <w:tab w:val="right" w:pos="9412"/>
        </w:tabs>
        <w:ind w:firstLine="454"/>
        <w:jc w:val="both"/>
        <w:rPr>
          <w:position w:val="-2"/>
          <w:sz w:val="18"/>
          <w:szCs w:val="18"/>
        </w:rPr>
      </w:pPr>
      <w:r w:rsidRPr="00287789">
        <w:rPr>
          <w:sz w:val="18"/>
          <w:szCs w:val="18"/>
        </w:rPr>
        <w:t xml:space="preserve">Д.2 Коэффициент </w:t>
      </w:r>
      <w:r w:rsidRPr="004A4441">
        <w:rPr>
          <w:rFonts w:ascii="Times New Roman" w:hAnsi="Times New Roman" w:cs="Times New Roman"/>
          <w:i/>
          <w:lang w:val="en-US"/>
        </w:rPr>
        <w:t>Z</w:t>
      </w:r>
      <w:r w:rsidRPr="00287789">
        <w:rPr>
          <w:sz w:val="18"/>
          <w:szCs w:val="18"/>
        </w:rPr>
        <w:t xml:space="preserve"> участия горючих газов и паров ненагретых выше температуры окружающей среды </w:t>
      </w:r>
      <w:r w:rsidRPr="000A3B4C">
        <w:rPr>
          <w:position w:val="-2"/>
          <w:sz w:val="18"/>
          <w:szCs w:val="18"/>
        </w:rPr>
        <w:t>легковоспламеняющихся жидкостей при заданном уровне значимости</w:t>
      </w:r>
      <w:r w:rsidRPr="000A3B4C">
        <w:rPr>
          <w:rFonts w:ascii="Times New Roman" w:hAnsi="Times New Roman" w:cs="Times New Roman"/>
          <w:position w:val="-2"/>
        </w:rPr>
        <w:t xml:space="preserve"> </w:t>
      </w:r>
      <w:r w:rsidR="000A3B4C" w:rsidRPr="00287789">
        <w:rPr>
          <w:position w:val="-10"/>
          <w:sz w:val="18"/>
          <w:szCs w:val="18"/>
          <w:lang w:val="en-US"/>
        </w:rPr>
        <w:object w:dxaOrig="999" w:dyaOrig="380">
          <v:shape id="_x0000_i1102" type="#_x0000_t75" style="width:42.75pt;height:16.5pt" o:ole="" fillcolor="window">
            <v:imagedata r:id="rId176" o:title=""/>
          </v:shape>
          <o:OLEObject Type="Embed" ProgID="Equation.3" ShapeID="_x0000_i1102" DrawAspect="Content" ObjectID="_1518203247" r:id="rId177"/>
        </w:object>
      </w:r>
      <w:r w:rsidRPr="00287789">
        <w:rPr>
          <w:sz w:val="18"/>
          <w:szCs w:val="18"/>
        </w:rPr>
        <w:t xml:space="preserve"> </w:t>
      </w:r>
      <w:r w:rsidRPr="000A3B4C">
        <w:rPr>
          <w:position w:val="-2"/>
          <w:sz w:val="18"/>
          <w:szCs w:val="18"/>
        </w:rPr>
        <w:t>рассчитывают по форм</w:t>
      </w:r>
      <w:r w:rsidRPr="000A3B4C">
        <w:rPr>
          <w:position w:val="-2"/>
          <w:sz w:val="18"/>
          <w:szCs w:val="18"/>
        </w:rPr>
        <w:t>у</w:t>
      </w:r>
      <w:r w:rsidRPr="000A3B4C">
        <w:rPr>
          <w:position w:val="-2"/>
          <w:sz w:val="18"/>
          <w:szCs w:val="18"/>
        </w:rPr>
        <w:t>лам:</w:t>
      </w:r>
    </w:p>
    <w:p w:rsidR="00104D8B" w:rsidRPr="000A3B4C" w:rsidRDefault="006E6A05" w:rsidP="00F03837">
      <w:pPr>
        <w:widowControl/>
        <w:tabs>
          <w:tab w:val="right" w:pos="9412"/>
        </w:tabs>
        <w:ind w:firstLine="454"/>
        <w:rPr>
          <w:i/>
          <w:sz w:val="18"/>
          <w:szCs w:val="18"/>
        </w:rPr>
      </w:pPr>
      <w:r w:rsidRPr="00005930">
        <w:rPr>
          <w:position w:val="-4"/>
          <w:sz w:val="18"/>
          <w:szCs w:val="18"/>
        </w:rPr>
        <w:t>-</w:t>
      </w:r>
      <w:r>
        <w:rPr>
          <w:position w:val="-4"/>
          <w:sz w:val="18"/>
          <w:szCs w:val="18"/>
          <w:lang w:val="en-US"/>
        </w:rPr>
        <w:t> </w:t>
      </w:r>
      <w:r w:rsidR="00104D8B" w:rsidRPr="000A3B4C">
        <w:rPr>
          <w:position w:val="-4"/>
          <w:sz w:val="18"/>
          <w:szCs w:val="18"/>
        </w:rPr>
        <w:t>при</w:t>
      </w:r>
      <w:r w:rsidR="00104D8B" w:rsidRPr="00287789">
        <w:rPr>
          <w:sz w:val="18"/>
          <w:szCs w:val="18"/>
        </w:rPr>
        <w:t xml:space="preserve"> </w:t>
      </w:r>
      <w:r w:rsidRPr="006E6A05">
        <w:rPr>
          <w:rFonts w:ascii="Times New Roman" w:hAnsi="Times New Roman" w:cs="Times New Roman"/>
          <w:i/>
          <w:position w:val="-4"/>
        </w:rPr>
        <w:t>Х</w:t>
      </w:r>
      <w:r w:rsidRPr="006E6A05">
        <w:rPr>
          <w:rFonts w:ascii="Times New Roman" w:hAnsi="Times New Roman" w:cs="Times New Roman"/>
          <w:position w:val="-4"/>
          <w:vertAlign w:val="subscript"/>
        </w:rPr>
        <w:t>НКПР</w:t>
      </w:r>
      <w:r w:rsidRPr="00287789">
        <w:rPr>
          <w:i/>
          <w:position w:val="-24"/>
          <w:sz w:val="18"/>
          <w:szCs w:val="18"/>
        </w:rPr>
        <w:object w:dxaOrig="600" w:dyaOrig="620">
          <v:shape id="_x0000_i1103" type="#_x0000_t75" style="width:25.5pt;height:26.25pt" o:ole="">
            <v:imagedata r:id="rId178" o:title=""/>
          </v:shape>
          <o:OLEObject Type="Embed" ProgID="Equation.3" ShapeID="_x0000_i1103" DrawAspect="Content" ObjectID="_1518203248" r:id="rId179"/>
        </w:object>
      </w:r>
      <w:r w:rsidR="00104D8B" w:rsidRPr="000A3B4C">
        <w:rPr>
          <w:i/>
          <w:position w:val="-4"/>
          <w:sz w:val="18"/>
          <w:szCs w:val="18"/>
        </w:rPr>
        <w:t xml:space="preserve"> </w:t>
      </w:r>
      <w:r w:rsidR="000A3B4C" w:rsidRPr="000A3B4C">
        <w:rPr>
          <w:i/>
          <w:position w:val="-4"/>
          <w:sz w:val="18"/>
          <w:szCs w:val="18"/>
        </w:rPr>
        <w:t xml:space="preserve"> </w:t>
      </w:r>
      <w:r w:rsidR="00104D8B" w:rsidRPr="000A3B4C">
        <w:rPr>
          <w:position w:val="-4"/>
          <w:sz w:val="18"/>
          <w:szCs w:val="18"/>
        </w:rPr>
        <w:t>и</w:t>
      </w:r>
      <w:r w:rsidR="00104D8B" w:rsidRPr="000A3B4C">
        <w:rPr>
          <w:i/>
          <w:position w:val="-4"/>
          <w:sz w:val="18"/>
          <w:szCs w:val="18"/>
        </w:rPr>
        <w:t xml:space="preserve"> </w:t>
      </w:r>
      <w:r w:rsidR="000A3B4C" w:rsidRPr="000A3B4C">
        <w:rPr>
          <w:i/>
          <w:position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position w:val="-4"/>
          <w:lang w:val="en-US"/>
        </w:rPr>
        <w:t>Y</w:t>
      </w:r>
      <w:r w:rsidRPr="006E6A05">
        <w:rPr>
          <w:rFonts w:ascii="Times New Roman" w:hAnsi="Times New Roman" w:cs="Times New Roman"/>
          <w:position w:val="-4"/>
          <w:vertAlign w:val="subscript"/>
        </w:rPr>
        <w:t>НКПР</w:t>
      </w:r>
      <w:r w:rsidRPr="00287789">
        <w:rPr>
          <w:i/>
          <w:position w:val="-24"/>
          <w:sz w:val="18"/>
          <w:szCs w:val="18"/>
        </w:rPr>
        <w:object w:dxaOrig="600" w:dyaOrig="620">
          <v:shape id="_x0000_i1104" type="#_x0000_t75" style="width:25.5pt;height:26.25pt" o:ole="">
            <v:imagedata r:id="rId180" o:title=""/>
          </v:shape>
          <o:OLEObject Type="Embed" ProgID="Equation.3" ShapeID="_x0000_i1104" DrawAspect="Content" ObjectID="_1518203249" r:id="rId181"/>
        </w:object>
      </w:r>
    </w:p>
    <w:p w:rsidR="00104D8B" w:rsidRDefault="006E6A05" w:rsidP="00F03837">
      <w:pPr>
        <w:widowControl/>
        <w:tabs>
          <w:tab w:val="right" w:pos="9412"/>
        </w:tabs>
        <w:spacing w:before="120" w:after="120"/>
        <w:ind w:firstLine="2449"/>
        <w:jc w:val="both"/>
        <w:rPr>
          <w:position w:val="-4"/>
          <w:sz w:val="18"/>
          <w:szCs w:val="18"/>
        </w:rPr>
      </w:pPr>
      <w:r w:rsidRPr="00287789">
        <w:rPr>
          <w:position w:val="-28"/>
          <w:sz w:val="18"/>
          <w:szCs w:val="18"/>
        </w:rPr>
        <w:object w:dxaOrig="4819" w:dyaOrig="700">
          <v:shape id="_x0000_i1105" type="#_x0000_t75" style="width:204.75pt;height:30pt" o:ole="" fillcolor="window">
            <v:imagedata r:id="rId182" o:title=""/>
          </v:shape>
          <o:OLEObject Type="Embed" ProgID="Equation.3" ShapeID="_x0000_i1105" DrawAspect="Content" ObjectID="_1518203250" r:id="rId183"/>
        </w:object>
      </w:r>
      <w:r w:rsidR="00005930">
        <w:rPr>
          <w:rFonts w:ascii="Times New Roman" w:hAnsi="Times New Roman" w:cs="Times New Roman"/>
          <w:position w:val="-4"/>
        </w:rPr>
        <w:t>,</w:t>
      </w:r>
      <w:r w:rsidRPr="006E6A05">
        <w:rPr>
          <w:position w:val="-4"/>
          <w:sz w:val="18"/>
          <w:szCs w:val="18"/>
        </w:rPr>
        <w:t xml:space="preserve"> </w:t>
      </w:r>
      <w:r>
        <w:rPr>
          <w:position w:val="-4"/>
          <w:sz w:val="18"/>
          <w:szCs w:val="18"/>
        </w:rPr>
        <w:tab/>
      </w:r>
      <w:r w:rsidR="00104D8B" w:rsidRPr="006E6A05">
        <w:rPr>
          <w:position w:val="-4"/>
          <w:sz w:val="18"/>
          <w:szCs w:val="18"/>
        </w:rPr>
        <w:t>(Д.1)</w:t>
      </w:r>
    </w:p>
    <w:p w:rsidR="006E6A05" w:rsidRPr="004B57AA" w:rsidRDefault="006E6A05" w:rsidP="00F03837">
      <w:pPr>
        <w:widowControl/>
        <w:tabs>
          <w:tab w:val="right" w:pos="9412"/>
        </w:tabs>
        <w:ind w:firstLine="454"/>
        <w:rPr>
          <w:i/>
          <w:sz w:val="18"/>
          <w:szCs w:val="18"/>
        </w:rPr>
      </w:pPr>
      <w:r w:rsidRPr="006E6A05">
        <w:rPr>
          <w:position w:val="-4"/>
          <w:sz w:val="18"/>
          <w:szCs w:val="18"/>
        </w:rPr>
        <w:t>-</w:t>
      </w:r>
      <w:r>
        <w:rPr>
          <w:position w:val="-4"/>
          <w:sz w:val="18"/>
          <w:szCs w:val="18"/>
          <w:lang w:val="en-US"/>
        </w:rPr>
        <w:t> </w:t>
      </w:r>
      <w:r>
        <w:rPr>
          <w:position w:val="-4"/>
          <w:sz w:val="18"/>
          <w:szCs w:val="18"/>
        </w:rPr>
        <w:t>п</w:t>
      </w:r>
      <w:r w:rsidRPr="000A3B4C">
        <w:rPr>
          <w:position w:val="-4"/>
          <w:sz w:val="18"/>
          <w:szCs w:val="18"/>
        </w:rPr>
        <w:t>ри</w:t>
      </w:r>
      <w:r>
        <w:rPr>
          <w:position w:val="-4"/>
          <w:sz w:val="18"/>
          <w:szCs w:val="18"/>
        </w:rPr>
        <w:t xml:space="preserve"> </w:t>
      </w:r>
      <w:r w:rsidRPr="006E6A05">
        <w:rPr>
          <w:rFonts w:ascii="Times New Roman" w:hAnsi="Times New Roman" w:cs="Times New Roman"/>
          <w:i/>
          <w:position w:val="-4"/>
        </w:rPr>
        <w:t>Х</w:t>
      </w:r>
      <w:r w:rsidRPr="006E6A05">
        <w:rPr>
          <w:rFonts w:ascii="Times New Roman" w:hAnsi="Times New Roman" w:cs="Times New Roman"/>
          <w:position w:val="-4"/>
          <w:vertAlign w:val="subscript"/>
        </w:rPr>
        <w:t>НКПР</w:t>
      </w:r>
      <w:r w:rsidRPr="00287789">
        <w:rPr>
          <w:i/>
          <w:position w:val="-24"/>
          <w:sz w:val="18"/>
          <w:szCs w:val="18"/>
        </w:rPr>
        <w:object w:dxaOrig="620" w:dyaOrig="620">
          <v:shape id="_x0000_i1106" type="#_x0000_t75" style="width:26.25pt;height:26.25pt" o:ole="">
            <v:imagedata r:id="rId184" o:title=""/>
          </v:shape>
          <o:OLEObject Type="Embed" ProgID="Equation.3" ShapeID="_x0000_i1106" DrawAspect="Content" ObjectID="_1518203251" r:id="rId185"/>
        </w:object>
      </w:r>
      <w:r w:rsidRPr="000A3B4C">
        <w:rPr>
          <w:i/>
          <w:position w:val="-4"/>
          <w:sz w:val="18"/>
          <w:szCs w:val="18"/>
        </w:rPr>
        <w:t xml:space="preserve">  </w:t>
      </w:r>
      <w:r w:rsidRPr="000A3B4C">
        <w:rPr>
          <w:position w:val="-4"/>
          <w:sz w:val="18"/>
          <w:szCs w:val="18"/>
        </w:rPr>
        <w:t>и</w:t>
      </w:r>
      <w:r w:rsidRPr="000A3B4C">
        <w:rPr>
          <w:i/>
          <w:position w:val="-4"/>
          <w:sz w:val="18"/>
          <w:szCs w:val="18"/>
        </w:rPr>
        <w:t xml:space="preserve"> </w:t>
      </w:r>
      <w:r>
        <w:rPr>
          <w:i/>
          <w:position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position w:val="-4"/>
          <w:lang w:val="en-US"/>
        </w:rPr>
        <w:t>Y</w:t>
      </w:r>
      <w:r w:rsidRPr="006E6A05">
        <w:rPr>
          <w:rFonts w:ascii="Times New Roman" w:hAnsi="Times New Roman" w:cs="Times New Roman"/>
          <w:position w:val="-4"/>
          <w:vertAlign w:val="subscript"/>
        </w:rPr>
        <w:t>НКПР</w:t>
      </w:r>
      <w:r w:rsidRPr="00287789">
        <w:rPr>
          <w:i/>
          <w:position w:val="-24"/>
          <w:sz w:val="18"/>
          <w:szCs w:val="18"/>
        </w:rPr>
        <w:object w:dxaOrig="600" w:dyaOrig="620">
          <v:shape id="_x0000_i1107" type="#_x0000_t75" style="width:25.5pt;height:26.25pt" o:ole="">
            <v:imagedata r:id="rId186" o:title=""/>
          </v:shape>
          <o:OLEObject Type="Embed" ProgID="Equation.3" ShapeID="_x0000_i1107" DrawAspect="Content" ObjectID="_1518203252" r:id="rId187"/>
        </w:object>
      </w:r>
    </w:p>
    <w:p w:rsidR="006E6A05" w:rsidRPr="006E6A05" w:rsidRDefault="003E135A" w:rsidP="00F03837">
      <w:pPr>
        <w:widowControl/>
        <w:tabs>
          <w:tab w:val="right" w:pos="9412"/>
        </w:tabs>
        <w:spacing w:before="60" w:after="120"/>
        <w:ind w:firstLine="2914"/>
        <w:jc w:val="both"/>
        <w:rPr>
          <w:position w:val="-4"/>
          <w:sz w:val="18"/>
          <w:szCs w:val="18"/>
        </w:rPr>
      </w:pPr>
      <w:r w:rsidRPr="00287789">
        <w:rPr>
          <w:position w:val="-28"/>
          <w:sz w:val="18"/>
          <w:szCs w:val="18"/>
        </w:rPr>
        <w:object w:dxaOrig="3700" w:dyaOrig="700">
          <v:shape id="_x0000_i1108" type="#_x0000_t75" style="width:157.5pt;height:30pt" o:ole="" fillcolor="window">
            <v:imagedata r:id="rId188" o:title=""/>
          </v:shape>
          <o:OLEObject Type="Embed" ProgID="Equation.3" ShapeID="_x0000_i1108" DrawAspect="Content" ObjectID="_1518203253" r:id="rId189"/>
        </w:object>
      </w:r>
      <w:r w:rsidR="006E6A05" w:rsidRPr="008F3883">
        <w:rPr>
          <w:rFonts w:ascii="Times New Roman" w:hAnsi="Times New Roman" w:cs="Times New Roman"/>
          <w:position w:val="-4"/>
          <w:sz w:val="18"/>
          <w:szCs w:val="18"/>
        </w:rPr>
        <w:t xml:space="preserve">, </w:t>
      </w:r>
      <w:r>
        <w:rPr>
          <w:position w:val="-4"/>
          <w:sz w:val="18"/>
          <w:szCs w:val="18"/>
        </w:rPr>
        <w:tab/>
      </w:r>
      <w:r w:rsidR="006E6A05" w:rsidRPr="006E6A05">
        <w:rPr>
          <w:position w:val="-4"/>
          <w:sz w:val="18"/>
          <w:szCs w:val="18"/>
        </w:rPr>
        <w:t>(Д.2)</w:t>
      </w:r>
    </w:p>
    <w:p w:rsidR="00104D8B" w:rsidRPr="00287789" w:rsidRDefault="00104D8B" w:rsidP="00F03837">
      <w:pPr>
        <w:widowControl/>
        <w:tabs>
          <w:tab w:val="right" w:pos="9412"/>
        </w:tabs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3E135A">
        <w:rPr>
          <w:rFonts w:ascii="Times New Roman" w:hAnsi="Times New Roman" w:cs="Times New Roman"/>
          <w:i/>
        </w:rPr>
        <w:t>С</w:t>
      </w:r>
      <w:r w:rsidRPr="003E135A">
        <w:rPr>
          <w:rFonts w:ascii="Times New Roman" w:hAnsi="Times New Roman" w:cs="Times New Roman"/>
          <w:vertAlign w:val="subscript"/>
        </w:rPr>
        <w:t>0</w:t>
      </w:r>
      <w:r w:rsidRPr="00287789">
        <w:rPr>
          <w:i/>
          <w:sz w:val="18"/>
          <w:szCs w:val="18"/>
        </w:rPr>
        <w:t xml:space="preserve"> </w:t>
      </w:r>
      <w:r w:rsidR="003E135A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пре</w:t>
      </w:r>
      <w:r w:rsidR="008F3883">
        <w:rPr>
          <w:sz w:val="18"/>
          <w:szCs w:val="18"/>
        </w:rPr>
        <w:t xml:space="preserve">дэкспоненциальный множитель, % </w:t>
      </w:r>
      <w:r w:rsidR="00005930">
        <w:rPr>
          <w:sz w:val="18"/>
          <w:szCs w:val="18"/>
        </w:rPr>
        <w:t>(</w:t>
      </w:r>
      <w:r w:rsidR="008F3883">
        <w:rPr>
          <w:sz w:val="18"/>
          <w:szCs w:val="18"/>
        </w:rPr>
        <w:t>объемных</w:t>
      </w:r>
      <w:r w:rsidR="00005930">
        <w:rPr>
          <w:sz w:val="18"/>
          <w:szCs w:val="18"/>
        </w:rPr>
        <w:t>)</w:t>
      </w:r>
      <w:r w:rsidRPr="00287789">
        <w:rPr>
          <w:sz w:val="18"/>
          <w:szCs w:val="18"/>
        </w:rPr>
        <w:t>, ра</w:t>
      </w:r>
      <w:r w:rsidRPr="00287789">
        <w:rPr>
          <w:sz w:val="18"/>
          <w:szCs w:val="18"/>
        </w:rPr>
        <w:t>в</w:t>
      </w:r>
      <w:r w:rsidRPr="00287789">
        <w:rPr>
          <w:sz w:val="18"/>
          <w:szCs w:val="18"/>
        </w:rPr>
        <w:t>ный:</w:t>
      </w:r>
    </w:p>
    <w:p w:rsidR="00104D8B" w:rsidRPr="00287789" w:rsidRDefault="003E135A" w:rsidP="00F03837">
      <w:pPr>
        <w:widowControl/>
        <w:tabs>
          <w:tab w:val="right" w:pos="9412"/>
        </w:tabs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b/>
          <w:sz w:val="18"/>
          <w:szCs w:val="18"/>
        </w:rPr>
        <w:t> </w:t>
      </w:r>
      <w:r w:rsidR="00104D8B" w:rsidRPr="00287789">
        <w:rPr>
          <w:sz w:val="18"/>
          <w:szCs w:val="18"/>
        </w:rPr>
        <w:t>при отсутствии подвижности воздушной среды для гор</w:t>
      </w:r>
      <w:r w:rsidR="00104D8B" w:rsidRPr="00287789">
        <w:rPr>
          <w:sz w:val="18"/>
          <w:szCs w:val="18"/>
        </w:rPr>
        <w:t>ю</w:t>
      </w:r>
      <w:r w:rsidR="00104D8B" w:rsidRPr="00287789">
        <w:rPr>
          <w:sz w:val="18"/>
          <w:szCs w:val="18"/>
        </w:rPr>
        <w:t>чих газов</w:t>
      </w:r>
    </w:p>
    <w:p w:rsidR="00104D8B" w:rsidRDefault="003E135A" w:rsidP="00F03837">
      <w:pPr>
        <w:widowControl/>
        <w:tabs>
          <w:tab w:val="right" w:pos="9412"/>
        </w:tabs>
        <w:spacing w:before="120" w:after="120"/>
        <w:ind w:firstLine="3629"/>
        <w:jc w:val="both"/>
        <w:rPr>
          <w:position w:val="-2"/>
          <w:sz w:val="18"/>
          <w:szCs w:val="18"/>
        </w:rPr>
      </w:pPr>
      <w:r w:rsidRPr="003E135A">
        <w:rPr>
          <w:position w:val="-28"/>
          <w:sz w:val="18"/>
          <w:szCs w:val="18"/>
        </w:rPr>
        <w:object w:dxaOrig="2020" w:dyaOrig="660">
          <v:shape id="_x0000_i1109" type="#_x0000_t75" style="width:86.25pt;height:27.75pt" o:ole="" fillcolor="window">
            <v:imagedata r:id="rId190" o:title=""/>
          </v:shape>
          <o:OLEObject Type="Embed" ProgID="Equation.3" ShapeID="_x0000_i1109" DrawAspect="Content" ObjectID="_1518203254" r:id="rId191"/>
        </w:object>
      </w:r>
      <w:r w:rsidR="00005930">
        <w:rPr>
          <w:rFonts w:ascii="Times New Roman" w:hAnsi="Times New Roman" w:cs="Times New Roman"/>
          <w:position w:val="-2"/>
        </w:rPr>
        <w:t>,</w:t>
      </w:r>
      <w:r w:rsidRPr="003E135A">
        <w:rPr>
          <w:position w:val="-2"/>
          <w:sz w:val="18"/>
          <w:szCs w:val="18"/>
        </w:rPr>
        <w:t xml:space="preserve"> </w:t>
      </w:r>
      <w:r>
        <w:rPr>
          <w:position w:val="-2"/>
          <w:sz w:val="18"/>
          <w:szCs w:val="18"/>
        </w:rPr>
        <w:tab/>
      </w:r>
      <w:r w:rsidR="00104D8B" w:rsidRPr="003E135A">
        <w:rPr>
          <w:position w:val="-2"/>
          <w:sz w:val="18"/>
          <w:szCs w:val="18"/>
        </w:rPr>
        <w:t>(Д.3)</w:t>
      </w:r>
    </w:p>
    <w:p w:rsidR="00104D8B" w:rsidRPr="00287789" w:rsidRDefault="003E135A" w:rsidP="00F03837">
      <w:pPr>
        <w:widowControl/>
        <w:tabs>
          <w:tab w:val="right" w:pos="9412"/>
        </w:tabs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- </w:t>
      </w:r>
      <w:r w:rsidR="00104D8B" w:rsidRPr="00287789">
        <w:rPr>
          <w:sz w:val="18"/>
          <w:szCs w:val="18"/>
        </w:rPr>
        <w:t>при подвижности воздушной среды для горючих газов</w:t>
      </w:r>
    </w:p>
    <w:p w:rsidR="00104D8B" w:rsidRDefault="003E135A" w:rsidP="00F03837">
      <w:pPr>
        <w:widowControl/>
        <w:tabs>
          <w:tab w:val="right" w:pos="9412"/>
        </w:tabs>
        <w:spacing w:before="120" w:after="120"/>
        <w:ind w:firstLine="3668"/>
        <w:jc w:val="both"/>
        <w:rPr>
          <w:position w:val="-2"/>
          <w:sz w:val="18"/>
          <w:szCs w:val="18"/>
        </w:rPr>
      </w:pPr>
      <w:r w:rsidRPr="003E135A">
        <w:rPr>
          <w:position w:val="-28"/>
          <w:sz w:val="18"/>
          <w:szCs w:val="18"/>
        </w:rPr>
        <w:object w:dxaOrig="1900" w:dyaOrig="660">
          <v:shape id="_x0000_i1110" type="#_x0000_t75" style="width:81pt;height:27.75pt" o:ole="" fillcolor="window">
            <v:imagedata r:id="rId192" o:title=""/>
          </v:shape>
          <o:OLEObject Type="Embed" ProgID="Equation.3" ShapeID="_x0000_i1110" DrawAspect="Content" ObjectID="_1518203255" r:id="rId193"/>
        </w:object>
      </w:r>
      <w:r w:rsidR="00005930" w:rsidRPr="00005930">
        <w:rPr>
          <w:rFonts w:ascii="Times New Roman" w:hAnsi="Times New Roman" w:cs="Times New Roman"/>
        </w:rPr>
        <w:t>,</w:t>
      </w:r>
      <w:r w:rsidRPr="003E135A">
        <w:rPr>
          <w:position w:val="-2"/>
          <w:sz w:val="18"/>
          <w:szCs w:val="18"/>
        </w:rPr>
        <w:t xml:space="preserve"> </w:t>
      </w:r>
      <w:r>
        <w:rPr>
          <w:position w:val="-2"/>
          <w:sz w:val="18"/>
          <w:szCs w:val="18"/>
        </w:rPr>
        <w:tab/>
      </w:r>
      <w:r w:rsidR="00104D8B" w:rsidRPr="003E135A">
        <w:rPr>
          <w:position w:val="-2"/>
          <w:sz w:val="18"/>
          <w:szCs w:val="18"/>
        </w:rPr>
        <w:t>(Д.4)</w:t>
      </w:r>
    </w:p>
    <w:p w:rsidR="00104D8B" w:rsidRPr="00287789" w:rsidRDefault="003E135A" w:rsidP="00F03837">
      <w:pPr>
        <w:widowControl/>
        <w:tabs>
          <w:tab w:val="right" w:pos="9412"/>
        </w:tabs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- </w:t>
      </w:r>
      <w:r w:rsidR="00104D8B" w:rsidRPr="00287789">
        <w:rPr>
          <w:sz w:val="18"/>
          <w:szCs w:val="18"/>
        </w:rPr>
        <w:t>при отсутствии подвижности воздушной среды для паров легковоспламеняющихся жи</w:t>
      </w:r>
      <w:r w:rsidR="00104D8B" w:rsidRPr="00287789">
        <w:rPr>
          <w:sz w:val="18"/>
          <w:szCs w:val="18"/>
        </w:rPr>
        <w:t>д</w:t>
      </w:r>
      <w:r w:rsidR="00104D8B" w:rsidRPr="00287789">
        <w:rPr>
          <w:sz w:val="18"/>
          <w:szCs w:val="18"/>
        </w:rPr>
        <w:t>костей</w:t>
      </w:r>
    </w:p>
    <w:p w:rsidR="00104D8B" w:rsidRDefault="003E135A" w:rsidP="00F03837">
      <w:pPr>
        <w:widowControl/>
        <w:tabs>
          <w:tab w:val="right" w:pos="9412"/>
        </w:tabs>
        <w:spacing w:before="120" w:after="120"/>
        <w:ind w:firstLine="3527"/>
        <w:jc w:val="both"/>
        <w:rPr>
          <w:position w:val="-2"/>
          <w:sz w:val="18"/>
          <w:szCs w:val="18"/>
        </w:rPr>
      </w:pPr>
      <w:r w:rsidRPr="003E135A">
        <w:rPr>
          <w:position w:val="-30"/>
          <w:sz w:val="18"/>
          <w:szCs w:val="18"/>
        </w:rPr>
        <w:object w:dxaOrig="2220" w:dyaOrig="780">
          <v:shape id="_x0000_i1111" type="#_x0000_t75" style="width:94.5pt;height:33pt" o:ole="" fillcolor="window">
            <v:imagedata r:id="rId194" o:title=""/>
          </v:shape>
          <o:OLEObject Type="Embed" ProgID="Equation.3" ShapeID="_x0000_i1111" DrawAspect="Content" ObjectID="_1518203256" r:id="rId195"/>
        </w:object>
      </w:r>
      <w:r w:rsidR="00005930">
        <w:rPr>
          <w:rFonts w:ascii="Times New Roman" w:hAnsi="Times New Roman" w:cs="Times New Roman"/>
          <w:position w:val="-2"/>
        </w:rPr>
        <w:t>,</w:t>
      </w:r>
      <w:r w:rsidRPr="003E135A">
        <w:rPr>
          <w:position w:val="-2"/>
          <w:sz w:val="18"/>
          <w:szCs w:val="18"/>
        </w:rPr>
        <w:t xml:space="preserve"> </w:t>
      </w:r>
      <w:r>
        <w:rPr>
          <w:position w:val="-2"/>
          <w:sz w:val="18"/>
          <w:szCs w:val="18"/>
        </w:rPr>
        <w:tab/>
      </w:r>
      <w:r w:rsidR="00104D8B" w:rsidRPr="003E135A">
        <w:rPr>
          <w:position w:val="-2"/>
          <w:sz w:val="18"/>
          <w:szCs w:val="18"/>
        </w:rPr>
        <w:t>(Д.5)</w:t>
      </w:r>
    </w:p>
    <w:p w:rsidR="00104D8B" w:rsidRPr="00287789" w:rsidRDefault="003E135A" w:rsidP="00F03837">
      <w:pPr>
        <w:widowControl/>
        <w:tabs>
          <w:tab w:val="right" w:pos="9412"/>
        </w:tabs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- </w:t>
      </w:r>
      <w:r w:rsidR="00104D8B" w:rsidRPr="00287789">
        <w:rPr>
          <w:sz w:val="18"/>
          <w:szCs w:val="18"/>
        </w:rPr>
        <w:t>при подвижности воздушной среды для паров легково</w:t>
      </w:r>
      <w:r w:rsidR="00104D8B" w:rsidRPr="00287789">
        <w:rPr>
          <w:sz w:val="18"/>
          <w:szCs w:val="18"/>
        </w:rPr>
        <w:t>с</w:t>
      </w:r>
      <w:r w:rsidR="00104D8B" w:rsidRPr="00287789">
        <w:rPr>
          <w:sz w:val="18"/>
          <w:szCs w:val="18"/>
        </w:rPr>
        <w:t>пламеняющихся жидкостей</w:t>
      </w:r>
    </w:p>
    <w:p w:rsidR="00104D8B" w:rsidRPr="008F3883" w:rsidRDefault="003E135A" w:rsidP="00F03837">
      <w:pPr>
        <w:widowControl/>
        <w:tabs>
          <w:tab w:val="right" w:pos="9412"/>
        </w:tabs>
        <w:spacing w:before="120" w:after="120"/>
        <w:ind w:firstLine="3555"/>
        <w:jc w:val="both"/>
        <w:rPr>
          <w:position w:val="-4"/>
          <w:sz w:val="18"/>
          <w:szCs w:val="18"/>
        </w:rPr>
      </w:pPr>
      <w:r w:rsidRPr="003E135A">
        <w:rPr>
          <w:position w:val="-30"/>
          <w:sz w:val="18"/>
          <w:szCs w:val="18"/>
        </w:rPr>
        <w:object w:dxaOrig="2200" w:dyaOrig="780">
          <v:shape id="_x0000_i1112" type="#_x0000_t75" style="width:93.75pt;height:33pt" o:ole="" fillcolor="window">
            <v:imagedata r:id="rId196" o:title=""/>
          </v:shape>
          <o:OLEObject Type="Embed" ProgID="Equation.3" ShapeID="_x0000_i1112" DrawAspect="Content" ObjectID="_1518203257" r:id="rId197"/>
        </w:object>
      </w:r>
      <w:r w:rsidRPr="008F3883">
        <w:rPr>
          <w:rFonts w:ascii="Times New Roman" w:hAnsi="Times New Roman" w:cs="Times New Roman"/>
          <w:position w:val="-4"/>
        </w:rPr>
        <w:t xml:space="preserve">, </w:t>
      </w:r>
      <w:r w:rsidRPr="008F3883">
        <w:rPr>
          <w:position w:val="-4"/>
          <w:sz w:val="18"/>
          <w:szCs w:val="18"/>
        </w:rPr>
        <w:tab/>
      </w:r>
      <w:r w:rsidR="00104D8B" w:rsidRPr="008F3883">
        <w:rPr>
          <w:position w:val="-4"/>
          <w:sz w:val="18"/>
          <w:szCs w:val="18"/>
        </w:rPr>
        <w:t>(Д.6)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647"/>
      </w:tblGrid>
      <w:tr w:rsidR="00A011CE">
        <w:tc>
          <w:tcPr>
            <w:tcW w:w="1984" w:type="dxa"/>
          </w:tcPr>
          <w:p w:rsidR="00A011CE" w:rsidRDefault="00A011CE" w:rsidP="00A011CE">
            <w:pPr>
              <w:widowControl/>
              <w:ind w:right="-85"/>
              <w:jc w:val="right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D91D29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D91D29">
              <w:rPr>
                <w:rFonts w:ascii="Times New Roman" w:hAnsi="Times New Roman" w:cs="Times New Roman"/>
              </w:rPr>
              <w:t> 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7647" w:type="dxa"/>
            <w:vAlign w:val="center"/>
          </w:tcPr>
          <w:p w:rsidR="00A011CE" w:rsidRPr="00A011CE" w:rsidRDefault="00A011CE" w:rsidP="00A011CE">
            <w:pPr>
              <w:widowControl/>
              <w:ind w:left="-57"/>
              <w:jc w:val="both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масса газа или паров ЛВЖ, поступающих в объем помещения, кг;</w:t>
            </w:r>
          </w:p>
        </w:tc>
      </w:tr>
      <w:tr w:rsidR="00A011CE">
        <w:tc>
          <w:tcPr>
            <w:tcW w:w="1984" w:type="dxa"/>
          </w:tcPr>
          <w:p w:rsidR="00A011CE" w:rsidRPr="00A011CE" w:rsidRDefault="00A011CE" w:rsidP="00512495">
            <w:pPr>
              <w:widowControl/>
              <w:spacing w:before="40"/>
              <w:ind w:right="-85"/>
              <w:jc w:val="right"/>
              <w:rPr>
                <w:sz w:val="18"/>
                <w:szCs w:val="18"/>
              </w:rPr>
            </w:pPr>
            <w:r w:rsidRPr="00A011CE">
              <w:rPr>
                <w:rFonts w:ascii="Times New Roman" w:hAnsi="Times New Roman" w:cs="Times New Roman"/>
              </w:rPr>
              <w:sym w:font="Symbol" w:char="F064"/>
            </w:r>
            <w:r w:rsidRPr="00A011CE">
              <w:rPr>
                <w:sz w:val="18"/>
                <w:szCs w:val="18"/>
              </w:rPr>
              <w:t> —</w:t>
            </w:r>
          </w:p>
        </w:tc>
        <w:tc>
          <w:tcPr>
            <w:tcW w:w="7647" w:type="dxa"/>
          </w:tcPr>
          <w:p w:rsidR="00A011CE" w:rsidRPr="00512495" w:rsidRDefault="00A011CE" w:rsidP="00512495">
            <w:pPr>
              <w:widowControl/>
              <w:ind w:left="-57"/>
              <w:jc w:val="both"/>
              <w:rPr>
                <w:i/>
                <w:spacing w:val="2"/>
                <w:sz w:val="18"/>
                <w:szCs w:val="18"/>
              </w:rPr>
            </w:pPr>
            <w:r w:rsidRPr="00512495">
              <w:rPr>
                <w:sz w:val="18"/>
                <w:szCs w:val="18"/>
              </w:rPr>
              <w:t xml:space="preserve">допустимые отклонения концентрации при задаваемом уровне значимости </w:t>
            </w:r>
            <w:r w:rsidRPr="00512495">
              <w:rPr>
                <w:position w:val="-8"/>
                <w:sz w:val="18"/>
                <w:szCs w:val="18"/>
                <w:lang w:val="en-US"/>
              </w:rPr>
              <w:object w:dxaOrig="999" w:dyaOrig="380">
                <v:shape id="_x0000_i1113" type="#_x0000_t75" style="width:42.75pt;height:15.75pt" o:ole="" fillcolor="window">
                  <v:imagedata r:id="rId176" o:title=""/>
                </v:shape>
                <o:OLEObject Type="Embed" ProgID="Equation.3" ShapeID="_x0000_i1113" DrawAspect="Content" ObjectID="_1518203258" r:id="rId198"/>
              </w:object>
            </w:r>
            <w:r w:rsidRPr="00512495">
              <w:rPr>
                <w:sz w:val="18"/>
                <w:szCs w:val="18"/>
              </w:rPr>
              <w:t>, пр</w:t>
            </w:r>
            <w:r w:rsidRPr="00512495">
              <w:rPr>
                <w:sz w:val="18"/>
                <w:szCs w:val="18"/>
              </w:rPr>
              <w:t>и</w:t>
            </w:r>
            <w:r w:rsidRPr="00512495">
              <w:rPr>
                <w:sz w:val="18"/>
                <w:szCs w:val="18"/>
              </w:rPr>
              <w:t>веденные в таблице Д.1;</w:t>
            </w:r>
          </w:p>
        </w:tc>
      </w:tr>
      <w:tr w:rsidR="00A011CE">
        <w:tc>
          <w:tcPr>
            <w:tcW w:w="1984" w:type="dxa"/>
          </w:tcPr>
          <w:p w:rsidR="00A011CE" w:rsidRPr="00B21EED" w:rsidRDefault="00A011CE" w:rsidP="00A011CE">
            <w:pPr>
              <w:widowControl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D91D29">
              <w:rPr>
                <w:rFonts w:ascii="Times New Roman" w:hAnsi="Times New Roman" w:cs="Times New Roman"/>
                <w:i/>
              </w:rPr>
              <w:t>Х</w:t>
            </w:r>
            <w:r w:rsidRPr="00D91D29">
              <w:rPr>
                <w:rFonts w:ascii="Times New Roman" w:hAnsi="Times New Roman" w:cs="Times New Roman"/>
                <w:vertAlign w:val="subscript"/>
              </w:rPr>
              <w:t>НКПР</w:t>
            </w:r>
            <w:r w:rsidRPr="00287789">
              <w:rPr>
                <w:sz w:val="18"/>
                <w:szCs w:val="18"/>
              </w:rPr>
              <w:t xml:space="preserve">, </w:t>
            </w:r>
            <w:r w:rsidRPr="00D91D29">
              <w:rPr>
                <w:rFonts w:ascii="Times New Roman" w:hAnsi="Times New Roman" w:cs="Times New Roman"/>
                <w:i/>
              </w:rPr>
              <w:t>Y</w:t>
            </w:r>
            <w:r w:rsidRPr="00D91D29">
              <w:rPr>
                <w:rFonts w:ascii="Times New Roman" w:hAnsi="Times New Roman" w:cs="Times New Roman"/>
                <w:vertAlign w:val="subscript"/>
              </w:rPr>
              <w:t>НКПР</w:t>
            </w:r>
            <w:r w:rsidRPr="00D91D29">
              <w:rPr>
                <w:sz w:val="18"/>
                <w:szCs w:val="18"/>
              </w:rPr>
              <w:t xml:space="preserve">, </w:t>
            </w:r>
            <w:r w:rsidRPr="00D91D29">
              <w:rPr>
                <w:rFonts w:ascii="Times New Roman" w:hAnsi="Times New Roman" w:cs="Times New Roman"/>
                <w:i/>
              </w:rPr>
              <w:t>Z</w:t>
            </w:r>
            <w:r w:rsidRPr="00D91D29">
              <w:rPr>
                <w:rFonts w:ascii="Times New Roman" w:hAnsi="Times New Roman" w:cs="Times New Roman"/>
                <w:vertAlign w:val="subscript"/>
              </w:rPr>
              <w:t>НКПР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7647" w:type="dxa"/>
            <w:vAlign w:val="center"/>
          </w:tcPr>
          <w:p w:rsidR="00A011CE" w:rsidRPr="00A011CE" w:rsidRDefault="00A011CE" w:rsidP="00A011CE">
            <w:pPr>
              <w:pStyle w:val="ad"/>
              <w:tabs>
                <w:tab w:val="right" w:pos="9412"/>
              </w:tabs>
              <w:ind w:left="-57" w:firstLine="0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расстояния по осям </w:t>
            </w:r>
            <w:r w:rsidRPr="00A011CE">
              <w:rPr>
                <w:rFonts w:ascii="Times New Roman" w:hAnsi="Times New Roman" w:cs="Times New Roman"/>
                <w:i/>
                <w:sz w:val="20"/>
              </w:rPr>
              <w:t>X</w:t>
            </w:r>
            <w:r w:rsidRPr="00287789">
              <w:rPr>
                <w:sz w:val="18"/>
                <w:szCs w:val="18"/>
              </w:rPr>
              <w:t xml:space="preserve">, </w:t>
            </w:r>
            <w:r w:rsidRPr="00A011CE">
              <w:rPr>
                <w:rFonts w:ascii="Times New Roman" w:hAnsi="Times New Roman" w:cs="Times New Roman"/>
                <w:i/>
                <w:sz w:val="20"/>
              </w:rPr>
              <w:t>Y</w:t>
            </w:r>
            <w:r w:rsidRPr="00D91D29">
              <w:rPr>
                <w:rFonts w:ascii="Times New Roman" w:hAnsi="Times New Roman" w:cs="Times New Roman"/>
              </w:rPr>
              <w:t xml:space="preserve"> </w:t>
            </w:r>
            <w:r w:rsidRPr="00287789">
              <w:rPr>
                <w:sz w:val="18"/>
                <w:szCs w:val="18"/>
              </w:rPr>
              <w:t xml:space="preserve">и </w:t>
            </w:r>
            <w:r w:rsidRPr="00A011CE">
              <w:rPr>
                <w:rFonts w:ascii="Times New Roman" w:hAnsi="Times New Roman" w:cs="Times New Roman"/>
                <w:i/>
                <w:sz w:val="20"/>
              </w:rPr>
              <w:t>Z</w:t>
            </w:r>
            <w:r w:rsidRPr="00287789">
              <w:rPr>
                <w:sz w:val="18"/>
                <w:szCs w:val="18"/>
              </w:rPr>
              <w:t xml:space="preserve"> от источника поступления газа или пара, ограниченные ни</w:t>
            </w:r>
            <w:r w:rsidRPr="00287789">
              <w:rPr>
                <w:sz w:val="18"/>
                <w:szCs w:val="18"/>
              </w:rPr>
              <w:t>ж</w:t>
            </w:r>
            <w:r w:rsidRPr="00287789">
              <w:rPr>
                <w:sz w:val="18"/>
                <w:szCs w:val="18"/>
              </w:rPr>
              <w:t>ним концентрационным пределом распространения пламени соответственно, м; рассчитываются по фо</w:t>
            </w:r>
            <w:r w:rsidRPr="00287789">
              <w:rPr>
                <w:sz w:val="18"/>
                <w:szCs w:val="18"/>
              </w:rPr>
              <w:t>р</w:t>
            </w:r>
            <w:r w:rsidRPr="00287789">
              <w:rPr>
                <w:sz w:val="18"/>
                <w:szCs w:val="18"/>
              </w:rPr>
              <w:t>му</w:t>
            </w:r>
            <w:r>
              <w:rPr>
                <w:sz w:val="18"/>
                <w:szCs w:val="18"/>
              </w:rPr>
              <w:t>лам (Д.10)—</w:t>
            </w:r>
            <w:r w:rsidRPr="00287789">
              <w:rPr>
                <w:sz w:val="18"/>
                <w:szCs w:val="18"/>
              </w:rPr>
              <w:t>(Д.12);</w:t>
            </w:r>
          </w:p>
        </w:tc>
      </w:tr>
      <w:tr w:rsidR="00A011CE">
        <w:tc>
          <w:tcPr>
            <w:tcW w:w="1984" w:type="dxa"/>
          </w:tcPr>
          <w:p w:rsidR="00A011CE" w:rsidRPr="00D91D29" w:rsidRDefault="00A011CE" w:rsidP="00A011CE">
            <w:pPr>
              <w:widowControl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D91D29">
              <w:rPr>
                <w:rFonts w:ascii="Times New Roman" w:hAnsi="Times New Roman" w:cs="Times New Roman"/>
                <w:i/>
              </w:rPr>
              <w:t>L</w:t>
            </w:r>
            <w:r w:rsidRPr="00287789">
              <w:rPr>
                <w:sz w:val="18"/>
                <w:szCs w:val="18"/>
              </w:rPr>
              <w:t xml:space="preserve">, </w:t>
            </w:r>
            <w:r w:rsidRPr="00D91D29">
              <w:rPr>
                <w:rFonts w:ascii="Times New Roman" w:hAnsi="Times New Roman" w:cs="Times New Roman"/>
                <w:i/>
              </w:rPr>
              <w:t>S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7647" w:type="dxa"/>
            <w:vAlign w:val="center"/>
          </w:tcPr>
          <w:p w:rsidR="00A011CE" w:rsidRPr="00287789" w:rsidRDefault="00A011CE" w:rsidP="00A011CE">
            <w:pPr>
              <w:pStyle w:val="ad"/>
              <w:tabs>
                <w:tab w:val="right" w:pos="9412"/>
              </w:tabs>
              <w:ind w:left="-57" w:firstLine="0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длина и ширина помещения соответственно, м;</w:t>
            </w:r>
          </w:p>
        </w:tc>
      </w:tr>
      <w:tr w:rsidR="00A011CE">
        <w:tc>
          <w:tcPr>
            <w:tcW w:w="1984" w:type="dxa"/>
          </w:tcPr>
          <w:p w:rsidR="00A011CE" w:rsidRPr="00D91D29" w:rsidRDefault="00A011CE" w:rsidP="00A011CE">
            <w:pPr>
              <w:widowControl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D91D29">
              <w:rPr>
                <w:rFonts w:ascii="Times New Roman" w:hAnsi="Times New Roman" w:cs="Times New Roman"/>
                <w:i/>
              </w:rPr>
              <w:t>F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7647" w:type="dxa"/>
            <w:vAlign w:val="center"/>
          </w:tcPr>
          <w:p w:rsidR="00A011CE" w:rsidRPr="00287789" w:rsidRDefault="00A011CE" w:rsidP="00A011CE">
            <w:pPr>
              <w:pStyle w:val="ad"/>
              <w:tabs>
                <w:tab w:val="right" w:pos="9412"/>
              </w:tabs>
              <w:ind w:left="-57" w:firstLine="0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площадь пола помещения, м</w:t>
            </w:r>
            <w:r w:rsidRPr="00287789">
              <w:rPr>
                <w:sz w:val="18"/>
                <w:szCs w:val="18"/>
                <w:vertAlign w:val="superscript"/>
              </w:rPr>
              <w:t>2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A011CE">
        <w:tc>
          <w:tcPr>
            <w:tcW w:w="1984" w:type="dxa"/>
          </w:tcPr>
          <w:p w:rsidR="00A011CE" w:rsidRPr="00D91D29" w:rsidRDefault="00A011CE" w:rsidP="00A011CE">
            <w:pPr>
              <w:widowControl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D91D29">
              <w:rPr>
                <w:rFonts w:ascii="Times New Roman" w:hAnsi="Times New Roman" w:cs="Times New Roman"/>
                <w:i/>
              </w:rPr>
              <w:t>U</w:t>
            </w:r>
            <w:r w:rsidRPr="00287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7647" w:type="dxa"/>
            <w:vAlign w:val="center"/>
          </w:tcPr>
          <w:p w:rsidR="00A011CE" w:rsidRPr="00287789" w:rsidRDefault="00A011CE" w:rsidP="00A011CE">
            <w:pPr>
              <w:pStyle w:val="ad"/>
              <w:tabs>
                <w:tab w:val="right" w:pos="9412"/>
              </w:tabs>
              <w:ind w:left="-57" w:firstLine="0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подвижность воздушной среды, м</w:t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> </w:t>
            </w:r>
            <w:r w:rsidRPr="00287789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vertAlign w:val="superscript"/>
              </w:rPr>
              <w:t>–</w:t>
            </w:r>
            <w:r w:rsidRPr="00287789">
              <w:rPr>
                <w:sz w:val="18"/>
                <w:szCs w:val="18"/>
                <w:vertAlign w:val="superscript"/>
              </w:rPr>
              <w:t>1</w:t>
            </w:r>
            <w:r w:rsidRPr="00287789">
              <w:rPr>
                <w:sz w:val="18"/>
                <w:szCs w:val="18"/>
              </w:rPr>
              <w:t>;</w:t>
            </w:r>
          </w:p>
        </w:tc>
      </w:tr>
      <w:tr w:rsidR="00A011CE">
        <w:tc>
          <w:tcPr>
            <w:tcW w:w="1984" w:type="dxa"/>
          </w:tcPr>
          <w:p w:rsidR="00A011CE" w:rsidRPr="00D91D29" w:rsidRDefault="00A011CE" w:rsidP="00A011CE">
            <w:pPr>
              <w:widowControl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D91D29">
              <w:rPr>
                <w:rFonts w:ascii="Times New Roman" w:hAnsi="Times New Roman" w:cs="Times New Roman"/>
                <w:i/>
              </w:rPr>
              <w:t>С</w:t>
            </w:r>
            <w:r w:rsidRPr="00D91D29">
              <w:rPr>
                <w:rFonts w:ascii="Times New Roman" w:hAnsi="Times New Roman" w:cs="Times New Roman"/>
                <w:vertAlign w:val="subscript"/>
              </w:rPr>
              <w:t>н</w:t>
            </w:r>
            <w:r w:rsidRPr="00D91D2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7647" w:type="dxa"/>
          </w:tcPr>
          <w:p w:rsidR="00A011CE" w:rsidRPr="00287789" w:rsidRDefault="00A011CE" w:rsidP="00512495">
            <w:pPr>
              <w:pStyle w:val="ad"/>
              <w:tabs>
                <w:tab w:val="right" w:pos="9412"/>
              </w:tabs>
              <w:ind w:left="-57" w:firstLine="0"/>
              <w:rPr>
                <w:sz w:val="18"/>
                <w:szCs w:val="18"/>
              </w:rPr>
            </w:pPr>
            <w:r w:rsidRPr="00512495">
              <w:rPr>
                <w:spacing w:val="-3"/>
                <w:sz w:val="18"/>
                <w:szCs w:val="18"/>
              </w:rPr>
              <w:t xml:space="preserve">концентрация насыщенных паров при расчетной температуре </w:t>
            </w:r>
            <w:r w:rsidRPr="00512495">
              <w:rPr>
                <w:rFonts w:ascii="Times New Roman" w:hAnsi="Times New Roman" w:cs="Times New Roman"/>
                <w:i/>
                <w:spacing w:val="-3"/>
                <w:sz w:val="20"/>
              </w:rPr>
              <w:t>t</w:t>
            </w:r>
            <w:r w:rsidRPr="00512495">
              <w:rPr>
                <w:rFonts w:ascii="Times New Roman" w:hAnsi="Times New Roman" w:cs="Times New Roman"/>
                <w:spacing w:val="-3"/>
                <w:sz w:val="20"/>
                <w:vertAlign w:val="subscript"/>
              </w:rPr>
              <w:t>p</w:t>
            </w:r>
            <w:r w:rsidRPr="00512495">
              <w:rPr>
                <w:spacing w:val="-3"/>
                <w:sz w:val="18"/>
                <w:szCs w:val="18"/>
              </w:rPr>
              <w:t xml:space="preserve">, </w:t>
            </w:r>
            <w:r w:rsidR="00512495" w:rsidRPr="00512495">
              <w:rPr>
                <w:spacing w:val="-3"/>
                <w:sz w:val="18"/>
                <w:szCs w:val="18"/>
              </w:rPr>
              <w:sym w:font="Symbol" w:char="F0B0"/>
            </w:r>
            <w:r w:rsidRPr="00512495">
              <w:rPr>
                <w:spacing w:val="-3"/>
                <w:sz w:val="18"/>
                <w:szCs w:val="18"/>
              </w:rPr>
              <w:t>С, воздуха в помещ</w:t>
            </w:r>
            <w:r w:rsidRPr="00512495">
              <w:rPr>
                <w:spacing w:val="-3"/>
                <w:sz w:val="18"/>
                <w:szCs w:val="18"/>
              </w:rPr>
              <w:t>е</w:t>
            </w:r>
            <w:r w:rsidRPr="00512495">
              <w:rPr>
                <w:spacing w:val="-3"/>
                <w:sz w:val="18"/>
                <w:szCs w:val="18"/>
              </w:rPr>
              <w:t>нии</w:t>
            </w:r>
            <w:r w:rsidR="008F3883">
              <w:rPr>
                <w:sz w:val="18"/>
                <w:szCs w:val="18"/>
              </w:rPr>
              <w:t xml:space="preserve">, % </w:t>
            </w:r>
            <w:r w:rsidR="00005930">
              <w:rPr>
                <w:sz w:val="18"/>
                <w:szCs w:val="18"/>
              </w:rPr>
              <w:t>(</w:t>
            </w:r>
            <w:r w:rsidR="008F3883">
              <w:rPr>
                <w:sz w:val="18"/>
                <w:szCs w:val="18"/>
              </w:rPr>
              <w:t>объемных</w:t>
            </w:r>
            <w:r w:rsidR="00005930">
              <w:rPr>
                <w:sz w:val="18"/>
                <w:szCs w:val="18"/>
              </w:rPr>
              <w:t>)</w:t>
            </w:r>
            <w:r w:rsidRPr="00287789">
              <w:rPr>
                <w:sz w:val="18"/>
                <w:szCs w:val="18"/>
              </w:rPr>
              <w:t>.</w:t>
            </w:r>
          </w:p>
        </w:tc>
      </w:tr>
    </w:tbl>
    <w:p w:rsidR="00A011CE" w:rsidRDefault="00A011CE" w:rsidP="00F03837">
      <w:pPr>
        <w:widowControl/>
        <w:tabs>
          <w:tab w:val="right" w:pos="9412"/>
        </w:tabs>
        <w:jc w:val="both"/>
        <w:rPr>
          <w:sz w:val="18"/>
          <w:szCs w:val="18"/>
        </w:rPr>
      </w:pPr>
    </w:p>
    <w:p w:rsidR="00104D8B" w:rsidRPr="00287789" w:rsidRDefault="0042558F" w:rsidP="009B40F6">
      <w:pPr>
        <w:keepNext/>
        <w:widowControl/>
        <w:tabs>
          <w:tab w:val="right" w:pos="9412"/>
        </w:tabs>
        <w:spacing w:after="60" w:line="233" w:lineRule="auto"/>
        <w:jc w:val="both"/>
        <w:rPr>
          <w:sz w:val="18"/>
          <w:szCs w:val="18"/>
        </w:rPr>
      </w:pPr>
      <w:r w:rsidRPr="0042558F">
        <w:rPr>
          <w:spacing w:val="50"/>
          <w:position w:val="-4"/>
          <w:sz w:val="18"/>
          <w:szCs w:val="18"/>
        </w:rPr>
        <w:lastRenderedPageBreak/>
        <w:t>Таблиц</w:t>
      </w:r>
      <w:r w:rsidR="00104D8B" w:rsidRPr="0042558F">
        <w:rPr>
          <w:spacing w:val="50"/>
          <w:position w:val="-4"/>
          <w:sz w:val="18"/>
          <w:szCs w:val="18"/>
        </w:rPr>
        <w:t xml:space="preserve">а </w:t>
      </w:r>
      <w:r w:rsidR="00104D8B" w:rsidRPr="0042558F">
        <w:rPr>
          <w:position w:val="-4"/>
          <w:sz w:val="18"/>
          <w:szCs w:val="18"/>
        </w:rPr>
        <w:t xml:space="preserve">Д.1 </w:t>
      </w:r>
      <w:r w:rsidRPr="0042558F">
        <w:rPr>
          <w:position w:val="-4"/>
          <w:sz w:val="18"/>
          <w:szCs w:val="18"/>
        </w:rPr>
        <w:t>—</w:t>
      </w:r>
      <w:r w:rsidR="00104D8B" w:rsidRPr="0042558F">
        <w:rPr>
          <w:position w:val="-4"/>
          <w:sz w:val="18"/>
          <w:szCs w:val="18"/>
        </w:rPr>
        <w:t xml:space="preserve"> Допустимые отклонения концентрации </w:t>
      </w:r>
      <w:r w:rsidR="00104D8B" w:rsidRPr="0042558F">
        <w:rPr>
          <w:rFonts w:ascii="Times New Roman" w:hAnsi="Times New Roman" w:cs="Times New Roman"/>
          <w:position w:val="-4"/>
        </w:rPr>
        <w:sym w:font="Symbol" w:char="F064"/>
      </w:r>
      <w:r w:rsidR="00104D8B" w:rsidRPr="0042558F">
        <w:rPr>
          <w:position w:val="-4"/>
          <w:sz w:val="18"/>
          <w:szCs w:val="18"/>
        </w:rPr>
        <w:t xml:space="preserve"> при заданном уровне зн</w:t>
      </w:r>
      <w:r w:rsidR="00104D8B" w:rsidRPr="0042558F">
        <w:rPr>
          <w:position w:val="-4"/>
          <w:sz w:val="18"/>
          <w:szCs w:val="18"/>
        </w:rPr>
        <w:t>а</w:t>
      </w:r>
      <w:r w:rsidR="00104D8B" w:rsidRPr="0042558F">
        <w:rPr>
          <w:position w:val="-4"/>
          <w:sz w:val="18"/>
          <w:szCs w:val="18"/>
        </w:rPr>
        <w:t>чимости</w:t>
      </w:r>
      <w:r w:rsidR="00104D8B" w:rsidRPr="00287789">
        <w:rPr>
          <w:sz w:val="18"/>
          <w:szCs w:val="18"/>
        </w:rPr>
        <w:t xml:space="preserve"> </w:t>
      </w:r>
      <w:r w:rsidRPr="00287789">
        <w:rPr>
          <w:position w:val="-10"/>
          <w:sz w:val="18"/>
          <w:szCs w:val="18"/>
          <w:lang w:val="en-US"/>
        </w:rPr>
        <w:object w:dxaOrig="999" w:dyaOrig="380">
          <v:shape id="_x0000_i1114" type="#_x0000_t75" style="width:42.75pt;height:16.5pt" o:ole="" fillcolor="window">
            <v:imagedata r:id="rId176" o:title=""/>
          </v:shape>
          <o:OLEObject Type="Embed" ProgID="Equation.3" ShapeID="_x0000_i1114" DrawAspect="Content" ObjectID="_1518203259" r:id="rId199"/>
        </w:object>
      </w:r>
    </w:p>
    <w:tbl>
      <w:tblPr>
        <w:tblW w:w="940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32"/>
        <w:gridCol w:w="1237"/>
        <w:gridCol w:w="1238"/>
      </w:tblGrid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6932" w:type="dxa"/>
            <w:tcBorders>
              <w:bottom w:val="double" w:sz="4" w:space="0" w:color="auto"/>
            </w:tcBorders>
            <w:vAlign w:val="center"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6"/>
                <w:szCs w:val="16"/>
              </w:rPr>
            </w:pPr>
            <w:r w:rsidRPr="0042558F">
              <w:rPr>
                <w:sz w:val="16"/>
                <w:szCs w:val="16"/>
              </w:rPr>
              <w:t>Характер распределения концентраций</w:t>
            </w:r>
          </w:p>
        </w:tc>
        <w:tc>
          <w:tcPr>
            <w:tcW w:w="1237" w:type="dxa"/>
            <w:tcBorders>
              <w:bottom w:val="double" w:sz="4" w:space="0" w:color="auto"/>
            </w:tcBorders>
            <w:vAlign w:val="center"/>
          </w:tcPr>
          <w:p w:rsidR="00104D8B" w:rsidRPr="0042558F" w:rsidRDefault="0042558F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6"/>
                <w:szCs w:val="16"/>
              </w:rPr>
            </w:pPr>
            <w:r w:rsidRPr="00287789">
              <w:rPr>
                <w:position w:val="-10"/>
                <w:sz w:val="18"/>
                <w:szCs w:val="18"/>
                <w:lang w:val="en-US"/>
              </w:rPr>
              <w:object w:dxaOrig="999" w:dyaOrig="380">
                <v:shape id="_x0000_i1115" type="#_x0000_t75" style="width:37.5pt;height:14.25pt" o:ole="" fillcolor="window">
                  <v:imagedata r:id="rId176" o:title=""/>
                </v:shape>
                <o:OLEObject Type="Embed" ProgID="Equation.3" ShapeID="_x0000_i1115" DrawAspect="Content" ObjectID="_1518203260" r:id="rId200"/>
              </w:object>
            </w:r>
          </w:p>
        </w:tc>
        <w:tc>
          <w:tcPr>
            <w:tcW w:w="1238" w:type="dxa"/>
            <w:tcBorders>
              <w:bottom w:val="double" w:sz="4" w:space="0" w:color="auto"/>
            </w:tcBorders>
            <w:vAlign w:val="center"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58F">
              <w:rPr>
                <w:rFonts w:ascii="Tahoma" w:hAnsi="Tahoma" w:cs="Tahoma"/>
                <w:sz w:val="18"/>
                <w:szCs w:val="18"/>
              </w:rPr>
              <w:sym w:font="Symbol" w:char="F064"/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 w:val="restart"/>
            <w:tcBorders>
              <w:top w:val="doub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Для горючих газов при отсутствии подвижности воздушной среды</w:t>
            </w:r>
          </w:p>
        </w:tc>
        <w:tc>
          <w:tcPr>
            <w:tcW w:w="1237" w:type="dxa"/>
            <w:tcBorders>
              <w:top w:val="double" w:sz="4" w:space="0" w:color="auto"/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0,1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1,29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0,05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1,38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0,01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1,53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left" w:pos="910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0,003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1,63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0,001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1,70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0,000001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2,04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 w:val="restart"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Для горючих газов при подвижности воздушной ср</w:t>
            </w:r>
            <w:r w:rsidRPr="0042558F">
              <w:rPr>
                <w:sz w:val="18"/>
                <w:szCs w:val="18"/>
              </w:rPr>
              <w:t>е</w:t>
            </w:r>
            <w:r w:rsidRPr="0042558F">
              <w:rPr>
                <w:sz w:val="18"/>
                <w:szCs w:val="18"/>
              </w:rPr>
              <w:t>ды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0,1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1,29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0,05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1,37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0,01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1,52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0,003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1,62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0,001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1,70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0,000001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2,03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 w:val="restart"/>
          </w:tcPr>
          <w:p w:rsidR="00104D8B" w:rsidRPr="00512495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  <w:r w:rsidRPr="00512495">
              <w:rPr>
                <w:sz w:val="18"/>
                <w:szCs w:val="18"/>
              </w:rPr>
              <w:t>Для паров легковоспламеняющихся жидкостей при отсутствии подвижности воздушной ср</w:t>
            </w:r>
            <w:r w:rsidRPr="00512495">
              <w:rPr>
                <w:sz w:val="18"/>
                <w:szCs w:val="18"/>
              </w:rPr>
              <w:t>е</w:t>
            </w:r>
            <w:r w:rsidRPr="00512495">
              <w:rPr>
                <w:sz w:val="18"/>
                <w:szCs w:val="18"/>
              </w:rPr>
              <w:t>ды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0,1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1,19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0,05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1,25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0,01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1,35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0,003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1,41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0,001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1,46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0,000001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1,68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 w:val="restart"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Для паров легковоспламеняющихся жидкостей при подвижности воздушной среды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0,1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1,21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0,05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1,27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0,01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1,38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0,003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1,45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0,001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1,51</w:t>
            </w:r>
          </w:p>
        </w:tc>
      </w:tr>
      <w:tr w:rsidR="0042558F" w:rsidRPr="00425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932" w:type="dxa"/>
            <w:vMerge/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104D8B" w:rsidRPr="0042558F" w:rsidRDefault="00104D8B" w:rsidP="008F3883">
            <w:pPr>
              <w:widowControl/>
              <w:tabs>
                <w:tab w:val="right" w:pos="9412"/>
              </w:tabs>
              <w:spacing w:line="233" w:lineRule="auto"/>
              <w:ind w:left="227" w:right="-170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0,000001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104D8B" w:rsidRPr="0042558F" w:rsidRDefault="00104D8B" w:rsidP="009B40F6">
            <w:pPr>
              <w:widowControl/>
              <w:tabs>
                <w:tab w:val="right" w:pos="9412"/>
              </w:tabs>
              <w:spacing w:line="233" w:lineRule="auto"/>
              <w:ind w:left="57" w:right="57"/>
              <w:jc w:val="center"/>
              <w:rPr>
                <w:sz w:val="18"/>
                <w:szCs w:val="18"/>
              </w:rPr>
            </w:pPr>
            <w:r w:rsidRPr="0042558F">
              <w:rPr>
                <w:sz w:val="18"/>
                <w:szCs w:val="18"/>
              </w:rPr>
              <w:t>1,75</w:t>
            </w:r>
          </w:p>
        </w:tc>
      </w:tr>
    </w:tbl>
    <w:p w:rsidR="0042558F" w:rsidRPr="00287789" w:rsidRDefault="0042558F" w:rsidP="009B40F6">
      <w:pPr>
        <w:keepNext/>
        <w:widowControl/>
        <w:tabs>
          <w:tab w:val="right" w:pos="9412"/>
        </w:tabs>
        <w:spacing w:before="240" w:line="233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Д.3 Концентрация </w:t>
      </w:r>
      <w:r w:rsidRPr="00D91D29">
        <w:rPr>
          <w:rFonts w:ascii="Times New Roman" w:hAnsi="Times New Roman" w:cs="Times New Roman"/>
          <w:i/>
        </w:rPr>
        <w:t>С</w:t>
      </w:r>
      <w:r w:rsidRPr="00D91D29">
        <w:rPr>
          <w:rFonts w:ascii="Times New Roman" w:hAnsi="Times New Roman" w:cs="Times New Roman"/>
          <w:vertAlign w:val="subscript"/>
        </w:rPr>
        <w:t>н</w:t>
      </w:r>
      <w:r w:rsidRPr="00287789">
        <w:rPr>
          <w:sz w:val="18"/>
          <w:szCs w:val="18"/>
        </w:rPr>
        <w:t xml:space="preserve"> может быть найдена по формуле</w:t>
      </w:r>
    </w:p>
    <w:p w:rsidR="0042558F" w:rsidRPr="004B5206" w:rsidRDefault="0042558F" w:rsidP="00A33482">
      <w:pPr>
        <w:widowControl/>
        <w:tabs>
          <w:tab w:val="right" w:pos="9412"/>
        </w:tabs>
        <w:spacing w:before="80" w:after="80" w:line="233" w:lineRule="auto"/>
        <w:ind w:firstLine="3963"/>
        <w:jc w:val="both"/>
        <w:rPr>
          <w:position w:val="-2"/>
          <w:sz w:val="18"/>
          <w:szCs w:val="18"/>
        </w:rPr>
      </w:pPr>
      <w:r w:rsidRPr="004B5206">
        <w:rPr>
          <w:position w:val="-28"/>
          <w:sz w:val="18"/>
          <w:szCs w:val="18"/>
        </w:rPr>
        <w:object w:dxaOrig="1240" w:dyaOrig="660">
          <v:shape id="_x0000_i1116" type="#_x0000_t75" style="width:52.5pt;height:27.75pt" o:ole="" fillcolor="window">
            <v:imagedata r:id="rId201" o:title=""/>
          </v:shape>
          <o:OLEObject Type="Embed" ProgID="Equation.3" ShapeID="_x0000_i1116" DrawAspect="Content" ObjectID="_1518203261" r:id="rId202"/>
        </w:object>
      </w:r>
      <w:r w:rsidRPr="004B5206">
        <w:rPr>
          <w:position w:val="-2"/>
          <w:sz w:val="18"/>
          <w:szCs w:val="18"/>
        </w:rPr>
        <w:t xml:space="preserve">, </w:t>
      </w:r>
      <w:r>
        <w:rPr>
          <w:position w:val="-2"/>
          <w:sz w:val="18"/>
          <w:szCs w:val="18"/>
        </w:rPr>
        <w:tab/>
      </w:r>
      <w:r w:rsidRPr="004B5206">
        <w:rPr>
          <w:position w:val="-2"/>
          <w:sz w:val="18"/>
          <w:szCs w:val="18"/>
        </w:rPr>
        <w:t>(Д.7)</w:t>
      </w:r>
    </w:p>
    <w:p w:rsidR="0042558F" w:rsidRPr="00287789" w:rsidRDefault="0042558F" w:rsidP="009B40F6">
      <w:pPr>
        <w:widowControl/>
        <w:tabs>
          <w:tab w:val="right" w:pos="9412"/>
        </w:tabs>
        <w:spacing w:line="233" w:lineRule="auto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4B5206">
        <w:rPr>
          <w:rFonts w:ascii="Times New Roman" w:hAnsi="Times New Roman" w:cs="Times New Roman"/>
          <w:i/>
        </w:rPr>
        <w:t>Р</w:t>
      </w:r>
      <w:r w:rsidRPr="004B5206">
        <w:rPr>
          <w:rFonts w:ascii="Times New Roman" w:hAnsi="Times New Roman" w:cs="Times New Roman"/>
          <w:vertAlign w:val="subscript"/>
        </w:rPr>
        <w:t>н</w:t>
      </w:r>
      <w:r w:rsidRPr="00287789">
        <w:rPr>
          <w:sz w:val="18"/>
          <w:szCs w:val="18"/>
        </w:rPr>
        <w:t xml:space="preserve"> </w:t>
      </w:r>
      <w:r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давление насыщенных паров при расчетной температуре (находят из справочной литературы), кПа; </w:t>
      </w:r>
    </w:p>
    <w:p w:rsidR="0042558F" w:rsidRPr="00287789" w:rsidRDefault="0042558F" w:rsidP="009B40F6">
      <w:pPr>
        <w:widowControl/>
        <w:tabs>
          <w:tab w:val="right" w:pos="9412"/>
        </w:tabs>
        <w:spacing w:line="233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</w:t>
      </w:r>
      <w:r w:rsidRPr="00877B8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77B86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Pr="004B5206">
        <w:rPr>
          <w:rFonts w:ascii="Times New Roman" w:hAnsi="Times New Roman" w:cs="Times New Roman"/>
          <w:i/>
        </w:rPr>
        <w:t>Р</w:t>
      </w:r>
      <w:r w:rsidRPr="004B5206">
        <w:rPr>
          <w:rFonts w:ascii="Times New Roman" w:hAnsi="Times New Roman" w:cs="Times New Roman"/>
          <w:vertAlign w:val="subscript"/>
        </w:rPr>
        <w:t>0</w:t>
      </w:r>
      <w:r w:rsidRPr="004B5206">
        <w:rPr>
          <w:sz w:val="18"/>
          <w:szCs w:val="18"/>
        </w:rPr>
        <w:t xml:space="preserve"> </w:t>
      </w:r>
      <w:r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атм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>сферное давление, равное 101 кПа.</w:t>
      </w:r>
    </w:p>
    <w:p w:rsidR="00104D8B" w:rsidRPr="0029403F" w:rsidRDefault="00104D8B" w:rsidP="009B40F6">
      <w:pPr>
        <w:widowControl/>
        <w:tabs>
          <w:tab w:val="right" w:pos="9412"/>
        </w:tabs>
        <w:spacing w:line="233" w:lineRule="auto"/>
        <w:ind w:firstLine="454"/>
        <w:jc w:val="both"/>
        <w:rPr>
          <w:position w:val="-4"/>
          <w:sz w:val="18"/>
          <w:szCs w:val="18"/>
        </w:rPr>
      </w:pPr>
      <w:r w:rsidRPr="008A781C">
        <w:rPr>
          <w:spacing w:val="-4"/>
          <w:position w:val="-4"/>
          <w:sz w:val="18"/>
          <w:szCs w:val="18"/>
        </w:rPr>
        <w:t>Уровень значимости</w:t>
      </w:r>
      <w:r w:rsidRPr="00287789">
        <w:rPr>
          <w:sz w:val="18"/>
          <w:szCs w:val="18"/>
        </w:rPr>
        <w:t xml:space="preserve"> </w:t>
      </w:r>
      <w:r w:rsidR="0029403F" w:rsidRPr="00287789">
        <w:rPr>
          <w:position w:val="-10"/>
          <w:sz w:val="18"/>
          <w:szCs w:val="18"/>
          <w:lang w:val="en-US"/>
        </w:rPr>
        <w:object w:dxaOrig="999" w:dyaOrig="380">
          <v:shape id="_x0000_i1117" type="#_x0000_t75" style="width:42.75pt;height:16.5pt" o:ole="" fillcolor="window">
            <v:imagedata r:id="rId176" o:title=""/>
          </v:shape>
          <o:OLEObject Type="Embed" ProgID="Equation.3" ShapeID="_x0000_i1117" DrawAspect="Content" ObjectID="_1518203262" r:id="rId203"/>
        </w:object>
      </w:r>
      <w:r w:rsidRPr="00287789">
        <w:rPr>
          <w:sz w:val="18"/>
          <w:szCs w:val="18"/>
        </w:rPr>
        <w:t xml:space="preserve"> </w:t>
      </w:r>
      <w:r w:rsidRPr="0029403F">
        <w:rPr>
          <w:position w:val="-4"/>
          <w:sz w:val="18"/>
          <w:szCs w:val="18"/>
        </w:rPr>
        <w:t>выбирают, исходя из особенностей технологического процесса. Допуск</w:t>
      </w:r>
      <w:r w:rsidRPr="0029403F">
        <w:rPr>
          <w:position w:val="-4"/>
          <w:sz w:val="18"/>
          <w:szCs w:val="18"/>
        </w:rPr>
        <w:t>а</w:t>
      </w:r>
      <w:r w:rsidRPr="0029403F">
        <w:rPr>
          <w:position w:val="-4"/>
          <w:sz w:val="18"/>
          <w:szCs w:val="18"/>
        </w:rPr>
        <w:t>ется пр</w:t>
      </w:r>
      <w:r w:rsidRPr="0029403F">
        <w:rPr>
          <w:position w:val="-4"/>
          <w:sz w:val="18"/>
          <w:szCs w:val="18"/>
        </w:rPr>
        <w:t>и</w:t>
      </w:r>
      <w:r w:rsidRPr="0029403F">
        <w:rPr>
          <w:position w:val="-4"/>
          <w:sz w:val="18"/>
          <w:szCs w:val="18"/>
        </w:rPr>
        <w:t>нимать</w:t>
      </w:r>
      <w:r w:rsidRPr="00287789">
        <w:rPr>
          <w:sz w:val="18"/>
          <w:szCs w:val="18"/>
        </w:rPr>
        <w:t xml:space="preserve"> </w:t>
      </w:r>
      <w:r w:rsidR="0029403F" w:rsidRPr="00287789">
        <w:rPr>
          <w:position w:val="-10"/>
          <w:sz w:val="18"/>
          <w:szCs w:val="18"/>
          <w:lang w:val="en-US"/>
        </w:rPr>
        <w:object w:dxaOrig="999" w:dyaOrig="380">
          <v:shape id="_x0000_i1118" type="#_x0000_t75" style="width:42.75pt;height:16.5pt" o:ole="" fillcolor="window">
            <v:imagedata r:id="rId176" o:title=""/>
          </v:shape>
          <o:OLEObject Type="Embed" ProgID="Equation.3" ShapeID="_x0000_i1118" DrawAspect="Content" ObjectID="_1518203263" r:id="rId204"/>
        </w:object>
      </w:r>
      <w:r w:rsidRPr="00287789">
        <w:rPr>
          <w:sz w:val="18"/>
          <w:szCs w:val="18"/>
        </w:rPr>
        <w:t xml:space="preserve"> </w:t>
      </w:r>
      <w:r w:rsidRPr="0029403F">
        <w:rPr>
          <w:position w:val="-4"/>
          <w:sz w:val="18"/>
          <w:szCs w:val="18"/>
        </w:rPr>
        <w:t>равным 0,05.</w:t>
      </w:r>
    </w:p>
    <w:p w:rsidR="00104D8B" w:rsidRPr="00287789" w:rsidRDefault="00104D8B" w:rsidP="009B40F6">
      <w:pPr>
        <w:widowControl/>
        <w:tabs>
          <w:tab w:val="right" w:pos="9412"/>
        </w:tabs>
        <w:spacing w:after="240" w:line="233" w:lineRule="auto"/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Д.4 Коэффициент </w:t>
      </w:r>
      <w:r w:rsidRPr="004B57AA">
        <w:rPr>
          <w:rFonts w:ascii="Times New Roman" w:hAnsi="Times New Roman" w:cs="Times New Roman"/>
          <w:i/>
          <w:lang w:val="en-US"/>
        </w:rPr>
        <w:t>Z</w:t>
      </w:r>
      <w:r w:rsidRPr="00287789">
        <w:rPr>
          <w:sz w:val="18"/>
          <w:szCs w:val="18"/>
        </w:rPr>
        <w:t xml:space="preserve"> участия паров ненагретых легко</w:t>
      </w:r>
      <w:r w:rsidR="004B57AA">
        <w:rPr>
          <w:sz w:val="18"/>
          <w:szCs w:val="18"/>
        </w:rPr>
        <w:t xml:space="preserve">воспламеняющихся жидкостей при </w:t>
      </w:r>
      <w:r w:rsidRPr="00287789">
        <w:rPr>
          <w:sz w:val="18"/>
          <w:szCs w:val="18"/>
        </w:rPr>
        <w:t>сгорании пар</w:t>
      </w:r>
      <w:r w:rsidRPr="00287789">
        <w:rPr>
          <w:sz w:val="18"/>
          <w:szCs w:val="18"/>
        </w:rPr>
        <w:t>о</w:t>
      </w:r>
      <w:r w:rsidRPr="00287789">
        <w:rPr>
          <w:sz w:val="18"/>
          <w:szCs w:val="18"/>
        </w:rPr>
        <w:t>воздушной смеси может быть определен по графику, приведенному на р</w:t>
      </w:r>
      <w:r w:rsidRPr="00287789">
        <w:rPr>
          <w:sz w:val="18"/>
          <w:szCs w:val="18"/>
        </w:rPr>
        <w:t>и</w:t>
      </w:r>
      <w:r w:rsidRPr="00287789">
        <w:rPr>
          <w:sz w:val="18"/>
          <w:szCs w:val="18"/>
        </w:rPr>
        <w:t>сунке Д.1</w:t>
      </w:r>
      <w:r w:rsidR="004B57AA">
        <w:rPr>
          <w:sz w:val="18"/>
          <w:szCs w:val="18"/>
        </w:rPr>
        <w:t>.</w:t>
      </w:r>
    </w:p>
    <w:p w:rsidR="00104D8B" w:rsidRPr="00287789" w:rsidRDefault="006B0FA4" w:rsidP="009B40F6">
      <w:pPr>
        <w:widowControl/>
        <w:tabs>
          <w:tab w:val="right" w:pos="9412"/>
        </w:tabs>
        <w:spacing w:line="233" w:lineRule="auto"/>
        <w:jc w:val="center"/>
        <w:rPr>
          <w:sz w:val="18"/>
          <w:szCs w:val="18"/>
        </w:rPr>
      </w:pPr>
      <w:r>
        <w:rPr>
          <w:noProof/>
          <w:sz w:val="24"/>
        </w:rPr>
        <w:drawing>
          <wp:inline distT="0" distB="0" distL="0" distR="0">
            <wp:extent cx="2800350" cy="24860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8B" w:rsidRPr="004B57AA" w:rsidRDefault="00104D8B" w:rsidP="009B40F6">
      <w:pPr>
        <w:widowControl/>
        <w:tabs>
          <w:tab w:val="right" w:pos="9412"/>
        </w:tabs>
        <w:spacing w:before="240" w:line="233" w:lineRule="auto"/>
        <w:jc w:val="center"/>
        <w:rPr>
          <w:rFonts w:ascii="Times New Roman" w:hAnsi="Times New Roman" w:cs="Times New Roman"/>
        </w:rPr>
      </w:pPr>
      <w:r w:rsidRPr="00287789">
        <w:rPr>
          <w:sz w:val="18"/>
          <w:szCs w:val="18"/>
        </w:rPr>
        <w:t xml:space="preserve">Рисунок Д.1 </w:t>
      </w:r>
      <w:r w:rsidR="004B57AA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Зависимость </w:t>
      </w:r>
      <w:r w:rsidRPr="004B57AA">
        <w:rPr>
          <w:rFonts w:ascii="Times New Roman" w:hAnsi="Times New Roman" w:cs="Times New Roman"/>
          <w:i/>
          <w:lang w:val="en-US"/>
        </w:rPr>
        <w:t>Z</w:t>
      </w:r>
      <w:r w:rsidRPr="00287789">
        <w:rPr>
          <w:i/>
          <w:sz w:val="18"/>
          <w:szCs w:val="18"/>
        </w:rPr>
        <w:t xml:space="preserve"> </w:t>
      </w:r>
      <w:r w:rsidRPr="00287789">
        <w:rPr>
          <w:sz w:val="18"/>
          <w:szCs w:val="18"/>
        </w:rPr>
        <w:t xml:space="preserve">от </w:t>
      </w:r>
      <w:r w:rsidRPr="004B57AA">
        <w:rPr>
          <w:rFonts w:ascii="Times New Roman" w:hAnsi="Times New Roman" w:cs="Times New Roman"/>
          <w:i/>
        </w:rPr>
        <w:t>Х</w:t>
      </w:r>
    </w:p>
    <w:p w:rsidR="00104D8B" w:rsidRPr="00287789" w:rsidRDefault="00104D8B" w:rsidP="00F03837">
      <w:pPr>
        <w:widowControl/>
        <w:tabs>
          <w:tab w:val="left" w:pos="8789"/>
          <w:tab w:val="right" w:pos="9412"/>
        </w:tabs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lastRenderedPageBreak/>
        <w:t xml:space="preserve">Значения </w:t>
      </w:r>
      <w:r w:rsidRPr="00355D3A">
        <w:rPr>
          <w:rFonts w:ascii="Times New Roman" w:hAnsi="Times New Roman" w:cs="Times New Roman"/>
          <w:i/>
        </w:rPr>
        <w:t>Х</w:t>
      </w:r>
      <w:r w:rsidRPr="00287789">
        <w:rPr>
          <w:sz w:val="18"/>
          <w:szCs w:val="18"/>
        </w:rPr>
        <w:t xml:space="preserve"> рассчитывают по формуле</w:t>
      </w:r>
    </w:p>
    <w:p w:rsidR="00104D8B" w:rsidRDefault="00AF0056" w:rsidP="00F03837">
      <w:pPr>
        <w:widowControl/>
        <w:tabs>
          <w:tab w:val="right" w:pos="9412"/>
        </w:tabs>
        <w:spacing w:before="120" w:after="120"/>
        <w:ind w:firstLine="3175"/>
        <w:jc w:val="both"/>
        <w:rPr>
          <w:position w:val="-4"/>
          <w:sz w:val="18"/>
          <w:szCs w:val="18"/>
        </w:rPr>
      </w:pPr>
      <w:r w:rsidRPr="00AF0056">
        <w:rPr>
          <w:position w:val="-32"/>
          <w:sz w:val="18"/>
          <w:szCs w:val="18"/>
        </w:rPr>
        <w:object w:dxaOrig="3060" w:dyaOrig="760">
          <v:shape id="_x0000_i1119" type="#_x0000_t75" style="width:129.75pt;height:32.25pt" o:ole="" fillcolor="window">
            <v:imagedata r:id="rId206" o:title=""/>
          </v:shape>
          <o:OLEObject Type="Embed" ProgID="Equation.3" ShapeID="_x0000_i1119" DrawAspect="Content" ObjectID="_1518203264" r:id="rId207"/>
        </w:object>
      </w:r>
      <w:r w:rsidR="00355D3A" w:rsidRPr="00AF0056">
        <w:rPr>
          <w:rFonts w:ascii="Times New Roman" w:hAnsi="Times New Roman" w:cs="Times New Roman"/>
          <w:position w:val="-4"/>
        </w:rPr>
        <w:t xml:space="preserve"> </w:t>
      </w:r>
      <w:r w:rsidRPr="00AF0056">
        <w:rPr>
          <w:rFonts w:ascii="Times New Roman" w:hAnsi="Times New Roman" w:cs="Times New Roman"/>
          <w:position w:val="-4"/>
        </w:rPr>
        <w:t>,</w:t>
      </w:r>
      <w:r w:rsidR="00355D3A">
        <w:rPr>
          <w:position w:val="-4"/>
          <w:sz w:val="18"/>
          <w:szCs w:val="18"/>
        </w:rPr>
        <w:tab/>
      </w:r>
      <w:r w:rsidR="00104D8B" w:rsidRPr="00355D3A">
        <w:rPr>
          <w:position w:val="-4"/>
          <w:sz w:val="18"/>
          <w:szCs w:val="18"/>
        </w:rPr>
        <w:t>(Д.8)</w:t>
      </w:r>
    </w:p>
    <w:p w:rsidR="00104D8B" w:rsidRPr="00287789" w:rsidRDefault="00104D8B" w:rsidP="00F03837">
      <w:pPr>
        <w:widowControl/>
        <w:tabs>
          <w:tab w:val="left" w:pos="8789"/>
          <w:tab w:val="right" w:pos="9412"/>
        </w:tabs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355D3A">
        <w:rPr>
          <w:rFonts w:ascii="Times New Roman" w:hAnsi="Times New Roman" w:cs="Times New Roman"/>
          <w:i/>
        </w:rPr>
        <w:t>С</w:t>
      </w:r>
      <w:r w:rsidRPr="00355D3A">
        <w:rPr>
          <w:rFonts w:ascii="Times New Roman" w:hAnsi="Times New Roman" w:cs="Times New Roman"/>
          <w:vertAlign w:val="superscript"/>
        </w:rPr>
        <w:t xml:space="preserve"> </w:t>
      </w:r>
      <w:r w:rsidRPr="00355D3A">
        <w:rPr>
          <w:rFonts w:ascii="Times New Roman" w:hAnsi="Times New Roman" w:cs="Times New Roman"/>
        </w:rPr>
        <w:t>*</w:t>
      </w:r>
      <w:r w:rsidRPr="00287789">
        <w:rPr>
          <w:sz w:val="18"/>
          <w:szCs w:val="18"/>
        </w:rPr>
        <w:t xml:space="preserve"> </w:t>
      </w:r>
      <w:r w:rsidR="00355D3A">
        <w:rPr>
          <w:sz w:val="18"/>
          <w:szCs w:val="18"/>
        </w:rPr>
        <w:t>—</w:t>
      </w:r>
      <w:r w:rsidRPr="00287789">
        <w:rPr>
          <w:sz w:val="18"/>
          <w:szCs w:val="18"/>
        </w:rPr>
        <w:t xml:space="preserve"> величина, задаваемая соотношением</w:t>
      </w:r>
    </w:p>
    <w:p w:rsidR="00104D8B" w:rsidRDefault="00355D3A" w:rsidP="00F03837">
      <w:pPr>
        <w:widowControl/>
        <w:tabs>
          <w:tab w:val="right" w:pos="9412"/>
        </w:tabs>
        <w:spacing w:before="120" w:after="60"/>
        <w:ind w:firstLine="4031"/>
        <w:jc w:val="both"/>
        <w:rPr>
          <w:position w:val="-2"/>
          <w:sz w:val="18"/>
          <w:szCs w:val="18"/>
        </w:rPr>
      </w:pPr>
      <w:r w:rsidRPr="00355D3A">
        <w:rPr>
          <w:position w:val="-10"/>
          <w:sz w:val="18"/>
          <w:szCs w:val="18"/>
        </w:rPr>
        <w:object w:dxaOrig="1040" w:dyaOrig="340">
          <v:shape id="_x0000_i1120" type="#_x0000_t75" style="width:44.25pt;height:14.25pt" o:ole="" fillcolor="window">
            <v:imagedata r:id="rId208" o:title=""/>
          </v:shape>
          <o:OLEObject Type="Embed" ProgID="Equation.3" ShapeID="_x0000_i1120" DrawAspect="Content" ObjectID="_1518203265" r:id="rId209"/>
        </w:object>
      </w:r>
      <w:r w:rsidRPr="00355D3A">
        <w:rPr>
          <w:position w:val="-2"/>
          <w:sz w:val="18"/>
          <w:szCs w:val="18"/>
        </w:rPr>
        <w:t xml:space="preserve">, </w:t>
      </w:r>
      <w:r>
        <w:rPr>
          <w:position w:val="-2"/>
          <w:sz w:val="18"/>
          <w:szCs w:val="18"/>
        </w:rPr>
        <w:tab/>
      </w:r>
      <w:r w:rsidR="00104D8B" w:rsidRPr="00355D3A">
        <w:rPr>
          <w:position w:val="-2"/>
          <w:sz w:val="18"/>
          <w:szCs w:val="18"/>
        </w:rPr>
        <w:t>(Д.9)</w:t>
      </w:r>
    </w:p>
    <w:p w:rsidR="00104D8B" w:rsidRPr="00287789" w:rsidRDefault="00104D8B" w:rsidP="00F03837">
      <w:pPr>
        <w:widowControl/>
        <w:tabs>
          <w:tab w:val="left" w:pos="8789"/>
          <w:tab w:val="right" w:pos="9412"/>
        </w:tabs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где </w:t>
      </w:r>
      <w:r w:rsidRPr="00355D3A">
        <w:rPr>
          <w:rFonts w:ascii="Times New Roman" w:hAnsi="Times New Roman" w:cs="Times New Roman"/>
        </w:rPr>
        <w:sym w:font="Symbol" w:char="F06A"/>
      </w:r>
      <w:r w:rsidR="00355D3A">
        <w:rPr>
          <w:sz w:val="18"/>
          <w:szCs w:val="18"/>
        </w:rPr>
        <w:t xml:space="preserve"> —</w:t>
      </w:r>
      <w:r w:rsidRPr="00287789">
        <w:rPr>
          <w:sz w:val="18"/>
          <w:szCs w:val="18"/>
        </w:rPr>
        <w:t xml:space="preserve"> </w:t>
      </w:r>
      <w:r w:rsidRPr="002B4F31">
        <w:rPr>
          <w:sz w:val="18"/>
          <w:szCs w:val="18"/>
        </w:rPr>
        <w:t>эффективный коэффициент избытка горючего, пр</w:t>
      </w:r>
      <w:r w:rsidRPr="002B4F31">
        <w:rPr>
          <w:sz w:val="18"/>
          <w:szCs w:val="18"/>
        </w:rPr>
        <w:t>и</w:t>
      </w:r>
      <w:r w:rsidRPr="002B4F31">
        <w:rPr>
          <w:sz w:val="18"/>
          <w:szCs w:val="18"/>
        </w:rPr>
        <w:t>нимаемый равным 1,9</w:t>
      </w:r>
      <w:r w:rsidRPr="00287789">
        <w:rPr>
          <w:sz w:val="18"/>
          <w:szCs w:val="18"/>
        </w:rPr>
        <w:t>.</w:t>
      </w:r>
    </w:p>
    <w:p w:rsidR="00104D8B" w:rsidRPr="00287789" w:rsidRDefault="00104D8B" w:rsidP="00F03837">
      <w:pPr>
        <w:widowControl/>
        <w:tabs>
          <w:tab w:val="left" w:pos="8789"/>
          <w:tab w:val="right" w:pos="9412"/>
        </w:tabs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Расстояния </w:t>
      </w:r>
      <w:r w:rsidRPr="005F097B">
        <w:rPr>
          <w:rFonts w:ascii="Times New Roman" w:hAnsi="Times New Roman" w:cs="Times New Roman"/>
          <w:i/>
        </w:rPr>
        <w:t>Х</w:t>
      </w:r>
      <w:r w:rsidRPr="005F097B">
        <w:rPr>
          <w:rFonts w:ascii="Times New Roman" w:hAnsi="Times New Roman" w:cs="Times New Roman"/>
          <w:vertAlign w:val="subscript"/>
        </w:rPr>
        <w:t>НКПР</w:t>
      </w:r>
      <w:r w:rsidRPr="00287789">
        <w:rPr>
          <w:sz w:val="18"/>
          <w:szCs w:val="18"/>
        </w:rPr>
        <w:t xml:space="preserve">, </w:t>
      </w:r>
      <w:r w:rsidRPr="005F097B">
        <w:rPr>
          <w:rFonts w:ascii="Times New Roman" w:hAnsi="Times New Roman" w:cs="Times New Roman"/>
          <w:i/>
        </w:rPr>
        <w:t>Y</w:t>
      </w:r>
      <w:r w:rsidRPr="005F097B">
        <w:rPr>
          <w:rFonts w:ascii="Times New Roman" w:hAnsi="Times New Roman" w:cs="Times New Roman"/>
          <w:vertAlign w:val="subscript"/>
        </w:rPr>
        <w:t>НКПР</w:t>
      </w:r>
      <w:r w:rsidRPr="00287789">
        <w:rPr>
          <w:sz w:val="18"/>
          <w:szCs w:val="18"/>
        </w:rPr>
        <w:t xml:space="preserve"> и </w:t>
      </w:r>
      <w:r w:rsidRPr="005F097B">
        <w:rPr>
          <w:rFonts w:ascii="Times New Roman" w:hAnsi="Times New Roman" w:cs="Times New Roman"/>
          <w:i/>
        </w:rPr>
        <w:t>Z</w:t>
      </w:r>
      <w:r w:rsidRPr="005F097B">
        <w:rPr>
          <w:rFonts w:ascii="Times New Roman" w:hAnsi="Times New Roman" w:cs="Times New Roman"/>
          <w:vertAlign w:val="subscript"/>
        </w:rPr>
        <w:t>НКПР</w:t>
      </w:r>
      <w:r w:rsidRPr="00287789">
        <w:rPr>
          <w:sz w:val="18"/>
          <w:szCs w:val="18"/>
        </w:rPr>
        <w:t xml:space="preserve"> рассчитывают по фо</w:t>
      </w:r>
      <w:r w:rsidRPr="00287789">
        <w:rPr>
          <w:sz w:val="18"/>
          <w:szCs w:val="18"/>
        </w:rPr>
        <w:t>р</w:t>
      </w:r>
      <w:r w:rsidRPr="00287789">
        <w:rPr>
          <w:sz w:val="18"/>
          <w:szCs w:val="18"/>
        </w:rPr>
        <w:t>мулам:</w:t>
      </w:r>
    </w:p>
    <w:p w:rsidR="00104D8B" w:rsidRDefault="00B850BA" w:rsidP="00F03837">
      <w:pPr>
        <w:widowControl/>
        <w:tabs>
          <w:tab w:val="right" w:pos="9412"/>
        </w:tabs>
        <w:spacing w:before="120" w:after="120"/>
        <w:ind w:firstLine="3079"/>
        <w:jc w:val="both"/>
        <w:rPr>
          <w:position w:val="-2"/>
          <w:sz w:val="18"/>
          <w:szCs w:val="18"/>
        </w:rPr>
      </w:pPr>
      <w:r w:rsidRPr="005F097B">
        <w:rPr>
          <w:position w:val="-30"/>
          <w:sz w:val="18"/>
          <w:szCs w:val="18"/>
        </w:rPr>
        <w:object w:dxaOrig="3159" w:dyaOrig="780">
          <v:shape id="_x0000_i1121" type="#_x0000_t75" style="width:134.25pt;height:33pt" o:ole="" fillcolor="window">
            <v:imagedata r:id="rId210" o:title=""/>
          </v:shape>
          <o:OLEObject Type="Embed" ProgID="Equation.3" ShapeID="_x0000_i1121" DrawAspect="Content" ObjectID="_1518203266" r:id="rId211"/>
        </w:object>
      </w:r>
      <w:r w:rsidR="00AF0056">
        <w:rPr>
          <w:rFonts w:ascii="Times New Roman" w:hAnsi="Times New Roman" w:cs="Times New Roman"/>
          <w:position w:val="-2"/>
        </w:rPr>
        <w:t>,</w:t>
      </w:r>
      <w:r w:rsidR="005F097B" w:rsidRPr="00B850BA">
        <w:rPr>
          <w:position w:val="-2"/>
          <w:sz w:val="18"/>
          <w:szCs w:val="18"/>
        </w:rPr>
        <w:t xml:space="preserve"> </w:t>
      </w:r>
      <w:r w:rsidR="00104D8B" w:rsidRPr="00B850BA">
        <w:rPr>
          <w:position w:val="-2"/>
          <w:sz w:val="18"/>
          <w:szCs w:val="18"/>
        </w:rPr>
        <w:t xml:space="preserve"> </w:t>
      </w:r>
      <w:r>
        <w:rPr>
          <w:position w:val="-2"/>
          <w:sz w:val="18"/>
          <w:szCs w:val="18"/>
        </w:rPr>
        <w:tab/>
      </w:r>
      <w:r w:rsidR="00104D8B" w:rsidRPr="00B850BA">
        <w:rPr>
          <w:position w:val="-2"/>
          <w:sz w:val="18"/>
          <w:szCs w:val="18"/>
        </w:rPr>
        <w:t>(Д.10)</w:t>
      </w:r>
    </w:p>
    <w:p w:rsidR="00104D8B" w:rsidRDefault="00B850BA" w:rsidP="00F03837">
      <w:pPr>
        <w:widowControl/>
        <w:tabs>
          <w:tab w:val="right" w:pos="9412"/>
        </w:tabs>
        <w:ind w:firstLine="3122"/>
        <w:rPr>
          <w:position w:val="-2"/>
          <w:sz w:val="18"/>
          <w:szCs w:val="18"/>
        </w:rPr>
      </w:pPr>
      <w:r w:rsidRPr="005F097B">
        <w:rPr>
          <w:i/>
          <w:position w:val="-30"/>
          <w:sz w:val="18"/>
          <w:szCs w:val="18"/>
        </w:rPr>
        <w:object w:dxaOrig="3100" w:dyaOrig="780">
          <v:shape id="_x0000_i1122" type="#_x0000_t75" style="width:132pt;height:33pt" o:ole="" fillcolor="window">
            <v:imagedata r:id="rId212" o:title=""/>
          </v:shape>
          <o:OLEObject Type="Embed" ProgID="Equation.3" ShapeID="_x0000_i1122" DrawAspect="Content" ObjectID="_1518203267" r:id="rId213"/>
        </w:object>
      </w:r>
      <w:r w:rsidR="00AF0056" w:rsidRPr="00AF0056">
        <w:rPr>
          <w:rFonts w:ascii="Times New Roman" w:hAnsi="Times New Roman" w:cs="Times New Roman"/>
          <w:position w:val="-2"/>
        </w:rPr>
        <w:t>,</w:t>
      </w:r>
      <w:r w:rsidR="005F097B" w:rsidRPr="00B850BA">
        <w:rPr>
          <w:position w:val="-2"/>
          <w:sz w:val="18"/>
          <w:szCs w:val="18"/>
        </w:rPr>
        <w:t xml:space="preserve">  </w:t>
      </w:r>
      <w:r>
        <w:rPr>
          <w:position w:val="-2"/>
          <w:sz w:val="18"/>
          <w:szCs w:val="18"/>
        </w:rPr>
        <w:tab/>
      </w:r>
      <w:r w:rsidR="00104D8B" w:rsidRPr="00B850BA">
        <w:rPr>
          <w:position w:val="-2"/>
          <w:sz w:val="18"/>
          <w:szCs w:val="18"/>
        </w:rPr>
        <w:t>(Д.11)</w:t>
      </w:r>
    </w:p>
    <w:p w:rsidR="00104D8B" w:rsidRDefault="00B850BA" w:rsidP="00F03837">
      <w:pPr>
        <w:widowControl/>
        <w:tabs>
          <w:tab w:val="right" w:pos="9412"/>
        </w:tabs>
        <w:spacing w:before="120" w:after="120"/>
        <w:ind w:firstLine="3079"/>
        <w:rPr>
          <w:position w:val="-2"/>
          <w:sz w:val="18"/>
          <w:szCs w:val="18"/>
        </w:rPr>
      </w:pPr>
      <w:r w:rsidRPr="005F097B">
        <w:rPr>
          <w:position w:val="-30"/>
          <w:sz w:val="18"/>
          <w:szCs w:val="18"/>
        </w:rPr>
        <w:object w:dxaOrig="3120" w:dyaOrig="760">
          <v:shape id="_x0000_i1123" type="#_x0000_t75" style="width:132.75pt;height:32.25pt" o:ole="" fillcolor="window">
            <v:imagedata r:id="rId214" o:title=""/>
          </v:shape>
          <o:OLEObject Type="Embed" ProgID="Equation.3" ShapeID="_x0000_i1123" DrawAspect="Content" ObjectID="_1518203268" r:id="rId215"/>
        </w:object>
      </w:r>
      <w:r w:rsidR="005F097B" w:rsidRPr="00AF0056">
        <w:rPr>
          <w:rFonts w:ascii="Times New Roman" w:hAnsi="Times New Roman" w:cs="Times New Roman"/>
          <w:position w:val="-2"/>
        </w:rPr>
        <w:t>,</w:t>
      </w:r>
      <w:r w:rsidR="005F097B" w:rsidRPr="00B850BA">
        <w:rPr>
          <w:position w:val="-2"/>
          <w:sz w:val="18"/>
          <w:szCs w:val="18"/>
        </w:rPr>
        <w:t xml:space="preserve"> </w:t>
      </w:r>
      <w:r>
        <w:rPr>
          <w:position w:val="-2"/>
          <w:sz w:val="18"/>
          <w:szCs w:val="18"/>
        </w:rPr>
        <w:tab/>
      </w:r>
      <w:r w:rsidR="00104D8B" w:rsidRPr="00B850BA">
        <w:rPr>
          <w:position w:val="-2"/>
          <w:sz w:val="18"/>
          <w:szCs w:val="18"/>
        </w:rPr>
        <w:t>(Д.12)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8725"/>
      </w:tblGrid>
      <w:tr w:rsidR="00877B86">
        <w:tc>
          <w:tcPr>
            <w:tcW w:w="906" w:type="dxa"/>
          </w:tcPr>
          <w:p w:rsidR="00877B86" w:rsidRDefault="00877B86" w:rsidP="009B40F6">
            <w:pPr>
              <w:widowControl/>
              <w:ind w:right="-85"/>
              <w:jc w:val="right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где </w:t>
            </w:r>
            <w:r w:rsidRPr="00B850BA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B850BA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sz w:val="18"/>
                <w:szCs w:val="18"/>
              </w:rPr>
              <w:t> —</w:t>
            </w:r>
          </w:p>
        </w:tc>
        <w:tc>
          <w:tcPr>
            <w:tcW w:w="8725" w:type="dxa"/>
            <w:vAlign w:val="bottom"/>
          </w:tcPr>
          <w:p w:rsidR="00877B86" w:rsidRPr="00A011CE" w:rsidRDefault="00877B86" w:rsidP="009B40F6">
            <w:pPr>
              <w:widowControl/>
              <w:ind w:left="-57"/>
              <w:jc w:val="both"/>
              <w:rPr>
                <w:sz w:val="18"/>
                <w:szCs w:val="18"/>
              </w:rPr>
            </w:pPr>
            <w:r w:rsidRPr="00005930">
              <w:rPr>
                <w:spacing w:val="-4"/>
                <w:sz w:val="18"/>
                <w:szCs w:val="18"/>
              </w:rPr>
              <w:t xml:space="preserve">коэффициент, принимаемый равным 1,1314 для горючих газов и 1,1958 </w:t>
            </w:r>
            <w:r w:rsidR="00005930" w:rsidRPr="00005930">
              <w:rPr>
                <w:spacing w:val="-4"/>
                <w:sz w:val="18"/>
                <w:szCs w:val="18"/>
              </w:rPr>
              <w:t xml:space="preserve">— </w:t>
            </w:r>
            <w:r w:rsidRPr="00005930">
              <w:rPr>
                <w:spacing w:val="-4"/>
                <w:sz w:val="18"/>
                <w:szCs w:val="18"/>
              </w:rPr>
              <w:t>для легковоспламеняющи</w:t>
            </w:r>
            <w:r w:rsidRPr="00005930">
              <w:rPr>
                <w:spacing w:val="-4"/>
                <w:sz w:val="18"/>
                <w:szCs w:val="18"/>
              </w:rPr>
              <w:t>х</w:t>
            </w:r>
            <w:r w:rsidRPr="00005930">
              <w:rPr>
                <w:spacing w:val="-4"/>
                <w:sz w:val="18"/>
                <w:szCs w:val="18"/>
              </w:rPr>
              <w:t>ся</w:t>
            </w:r>
            <w:r w:rsidRPr="00287789">
              <w:rPr>
                <w:sz w:val="18"/>
                <w:szCs w:val="18"/>
              </w:rPr>
              <w:t xml:space="preserve"> жидк</w:t>
            </w:r>
            <w:r w:rsidRPr="00287789">
              <w:rPr>
                <w:sz w:val="18"/>
                <w:szCs w:val="18"/>
              </w:rPr>
              <w:t>о</w:t>
            </w:r>
            <w:r w:rsidRPr="00287789">
              <w:rPr>
                <w:sz w:val="18"/>
                <w:szCs w:val="18"/>
              </w:rPr>
              <w:t>стей;</w:t>
            </w:r>
          </w:p>
        </w:tc>
      </w:tr>
      <w:tr w:rsidR="00877B86">
        <w:tc>
          <w:tcPr>
            <w:tcW w:w="906" w:type="dxa"/>
          </w:tcPr>
          <w:p w:rsidR="00877B86" w:rsidRPr="00A011CE" w:rsidRDefault="00877B86" w:rsidP="009B40F6">
            <w:pPr>
              <w:widowControl/>
              <w:ind w:right="-85"/>
              <w:jc w:val="right"/>
              <w:rPr>
                <w:sz w:val="18"/>
                <w:szCs w:val="18"/>
              </w:rPr>
            </w:pPr>
            <w:r w:rsidRPr="00B850BA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B850BA">
              <w:rPr>
                <w:rFonts w:ascii="Times New Roman" w:hAnsi="Times New Roman" w:cs="Times New Roman"/>
                <w:vertAlign w:val="subscript"/>
              </w:rPr>
              <w:t>2</w:t>
            </w:r>
            <w:r w:rsidRPr="00B850BA">
              <w:rPr>
                <w:rFonts w:ascii="Times New Roman" w:hAnsi="Times New Roman" w:cs="Times New Roman"/>
              </w:rPr>
              <w:t> </w:t>
            </w:r>
            <w:r>
              <w:rPr>
                <w:sz w:val="18"/>
                <w:szCs w:val="18"/>
              </w:rPr>
              <w:t>—</w:t>
            </w:r>
          </w:p>
        </w:tc>
        <w:tc>
          <w:tcPr>
            <w:tcW w:w="8725" w:type="dxa"/>
            <w:vAlign w:val="bottom"/>
          </w:tcPr>
          <w:p w:rsidR="00877B86" w:rsidRPr="00512495" w:rsidRDefault="00877B86" w:rsidP="009B40F6">
            <w:pPr>
              <w:widowControl/>
              <w:ind w:left="-57"/>
              <w:jc w:val="both"/>
              <w:rPr>
                <w:i/>
                <w:spacing w:val="2"/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 xml:space="preserve">коэффициент, принимаемый равным 1 для горючих газов и </w:t>
            </w:r>
            <w:r w:rsidRPr="00AF005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AF0056">
              <w:rPr>
                <w:rFonts w:ascii="Times New Roman" w:hAnsi="Times New Roman" w:cs="Times New Roman"/>
                <w:vertAlign w:val="subscript"/>
              </w:rPr>
              <w:t>2</w:t>
            </w:r>
            <w:r w:rsidRPr="00AF0056">
              <w:rPr>
                <w:rFonts w:ascii="Times New Roman" w:hAnsi="Times New Roman" w:cs="Times New Roman"/>
              </w:rPr>
              <w:t xml:space="preserve"> = </w:t>
            </w:r>
            <w:r w:rsidRPr="00AF0056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AF0056">
              <w:rPr>
                <w:rFonts w:ascii="Times New Roman" w:hAnsi="Times New Roman" w:cs="Times New Roman"/>
              </w:rPr>
              <w:t>/3600</w:t>
            </w:r>
            <w:r w:rsidRPr="00287789">
              <w:rPr>
                <w:sz w:val="18"/>
                <w:szCs w:val="18"/>
              </w:rPr>
              <w:t xml:space="preserve"> </w:t>
            </w:r>
            <w:r w:rsidR="00005930">
              <w:rPr>
                <w:sz w:val="18"/>
                <w:szCs w:val="18"/>
              </w:rPr>
              <w:t xml:space="preserve">— </w:t>
            </w:r>
            <w:r w:rsidRPr="00287789">
              <w:rPr>
                <w:sz w:val="18"/>
                <w:szCs w:val="18"/>
              </w:rPr>
              <w:t>для легковоспламеня</w:t>
            </w:r>
            <w:r w:rsidRPr="00287789">
              <w:rPr>
                <w:sz w:val="18"/>
                <w:szCs w:val="18"/>
              </w:rPr>
              <w:t>ю</w:t>
            </w:r>
            <w:r w:rsidRPr="00287789">
              <w:rPr>
                <w:sz w:val="18"/>
                <w:szCs w:val="18"/>
              </w:rPr>
              <w:t>щихся жидк</w:t>
            </w:r>
            <w:r w:rsidRPr="00287789">
              <w:rPr>
                <w:sz w:val="18"/>
                <w:szCs w:val="18"/>
              </w:rPr>
              <w:t>о</w:t>
            </w:r>
            <w:r w:rsidRPr="00287789">
              <w:rPr>
                <w:sz w:val="18"/>
                <w:szCs w:val="18"/>
              </w:rPr>
              <w:t>стей;</w:t>
            </w:r>
          </w:p>
        </w:tc>
      </w:tr>
      <w:tr w:rsidR="00877B86">
        <w:tc>
          <w:tcPr>
            <w:tcW w:w="906" w:type="dxa"/>
          </w:tcPr>
          <w:p w:rsidR="00877B86" w:rsidRPr="009B40F6" w:rsidRDefault="00877B86" w:rsidP="009B40F6">
            <w:pPr>
              <w:widowControl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9B40F6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9B40F6">
              <w:rPr>
                <w:rFonts w:ascii="Times New Roman" w:hAnsi="Times New Roman" w:cs="Times New Roman"/>
                <w:vertAlign w:val="subscript"/>
              </w:rPr>
              <w:t>3</w:t>
            </w:r>
            <w:r w:rsidRPr="009B40F6">
              <w:rPr>
                <w:rFonts w:ascii="Times New Roman" w:hAnsi="Times New Roman" w:cs="Times New Roman"/>
              </w:rPr>
              <w:t> </w:t>
            </w:r>
            <w:r w:rsidRPr="009B40F6">
              <w:rPr>
                <w:sz w:val="18"/>
                <w:szCs w:val="18"/>
              </w:rPr>
              <w:t>—</w:t>
            </w:r>
          </w:p>
        </w:tc>
        <w:tc>
          <w:tcPr>
            <w:tcW w:w="8725" w:type="dxa"/>
            <w:vAlign w:val="bottom"/>
          </w:tcPr>
          <w:p w:rsidR="00877B86" w:rsidRPr="00A011CE" w:rsidRDefault="00877B86" w:rsidP="009B40F6">
            <w:pPr>
              <w:pStyle w:val="ad"/>
              <w:tabs>
                <w:tab w:val="right" w:pos="9412"/>
              </w:tabs>
              <w:ind w:left="-57" w:firstLine="0"/>
              <w:rPr>
                <w:sz w:val="18"/>
                <w:szCs w:val="18"/>
              </w:rPr>
            </w:pPr>
            <w:r w:rsidRPr="00287789">
              <w:rPr>
                <w:sz w:val="18"/>
                <w:szCs w:val="18"/>
              </w:rPr>
              <w:t>коэффициент, принимаемый равным 0,0253 для горючих газов при отсутствии подвижности возду</w:t>
            </w:r>
            <w:r w:rsidRPr="00287789">
              <w:rPr>
                <w:sz w:val="18"/>
                <w:szCs w:val="18"/>
              </w:rPr>
              <w:t>ш</w:t>
            </w:r>
            <w:r w:rsidRPr="00287789">
              <w:rPr>
                <w:sz w:val="18"/>
                <w:szCs w:val="18"/>
              </w:rPr>
              <w:t xml:space="preserve">ной среды; 0,02828 </w:t>
            </w:r>
            <w:r w:rsidR="00005930">
              <w:rPr>
                <w:sz w:val="18"/>
                <w:szCs w:val="18"/>
              </w:rPr>
              <w:t xml:space="preserve">— </w:t>
            </w:r>
            <w:r w:rsidRPr="00287789">
              <w:rPr>
                <w:sz w:val="18"/>
                <w:szCs w:val="18"/>
              </w:rPr>
              <w:t xml:space="preserve">для горючих газов при подвижности воздушной среды; 0,04714 </w:t>
            </w:r>
            <w:r w:rsidR="00005930">
              <w:rPr>
                <w:sz w:val="18"/>
                <w:szCs w:val="18"/>
              </w:rPr>
              <w:t xml:space="preserve">— </w:t>
            </w:r>
            <w:r w:rsidRPr="00287789">
              <w:rPr>
                <w:sz w:val="18"/>
                <w:szCs w:val="18"/>
              </w:rPr>
              <w:t>для легк</w:t>
            </w:r>
            <w:r w:rsidRPr="00287789">
              <w:rPr>
                <w:sz w:val="18"/>
                <w:szCs w:val="18"/>
              </w:rPr>
              <w:t>о</w:t>
            </w:r>
            <w:r w:rsidRPr="00287789">
              <w:rPr>
                <w:sz w:val="18"/>
                <w:szCs w:val="18"/>
              </w:rPr>
              <w:t xml:space="preserve">воспламеняющихся жидкостей при отсутствии подвижности воздушной среды и 0,3536 </w:t>
            </w:r>
            <w:r w:rsidR="00005930">
              <w:rPr>
                <w:sz w:val="18"/>
                <w:szCs w:val="18"/>
              </w:rPr>
              <w:t xml:space="preserve">— </w:t>
            </w:r>
            <w:r w:rsidRPr="00287789">
              <w:rPr>
                <w:sz w:val="18"/>
                <w:szCs w:val="18"/>
              </w:rPr>
              <w:t>для легк</w:t>
            </w:r>
            <w:r w:rsidRPr="00287789">
              <w:rPr>
                <w:sz w:val="18"/>
                <w:szCs w:val="18"/>
              </w:rPr>
              <w:t>о</w:t>
            </w:r>
            <w:r w:rsidRPr="00287789">
              <w:rPr>
                <w:sz w:val="18"/>
                <w:szCs w:val="18"/>
              </w:rPr>
              <w:t>воспламеняющихся жидкостей при подвижности возду</w:t>
            </w:r>
            <w:r w:rsidRPr="00287789">
              <w:rPr>
                <w:sz w:val="18"/>
                <w:szCs w:val="18"/>
              </w:rPr>
              <w:t>ш</w:t>
            </w:r>
            <w:r w:rsidRPr="00287789">
              <w:rPr>
                <w:sz w:val="18"/>
                <w:szCs w:val="18"/>
              </w:rPr>
              <w:t>ной среды;</w:t>
            </w:r>
          </w:p>
        </w:tc>
      </w:tr>
      <w:tr w:rsidR="00877B86">
        <w:tc>
          <w:tcPr>
            <w:tcW w:w="906" w:type="dxa"/>
          </w:tcPr>
          <w:p w:rsidR="00877B86" w:rsidRPr="009B40F6" w:rsidRDefault="00877B86" w:rsidP="009B40F6">
            <w:pPr>
              <w:widowControl/>
              <w:ind w:right="-85"/>
              <w:jc w:val="right"/>
              <w:rPr>
                <w:rFonts w:ascii="Times New Roman" w:hAnsi="Times New Roman" w:cs="Times New Roman"/>
                <w:i/>
              </w:rPr>
            </w:pPr>
            <w:r w:rsidRPr="009B40F6">
              <w:rPr>
                <w:rFonts w:ascii="Times New Roman" w:hAnsi="Times New Roman" w:cs="Times New Roman"/>
                <w:i/>
              </w:rPr>
              <w:t>Н</w:t>
            </w:r>
            <w:r w:rsidRPr="009B40F6">
              <w:rPr>
                <w:rFonts w:ascii="Times New Roman" w:hAnsi="Times New Roman" w:cs="Times New Roman"/>
              </w:rPr>
              <w:t> </w:t>
            </w:r>
            <w:r w:rsidRPr="009B40F6">
              <w:rPr>
                <w:sz w:val="18"/>
                <w:szCs w:val="18"/>
              </w:rPr>
              <w:t>—</w:t>
            </w:r>
          </w:p>
        </w:tc>
        <w:tc>
          <w:tcPr>
            <w:tcW w:w="8725" w:type="dxa"/>
            <w:vAlign w:val="bottom"/>
          </w:tcPr>
          <w:p w:rsidR="00877B86" w:rsidRPr="009B40F6" w:rsidRDefault="00877B86" w:rsidP="009B40F6">
            <w:pPr>
              <w:pStyle w:val="ad"/>
              <w:tabs>
                <w:tab w:val="right" w:pos="9412"/>
              </w:tabs>
              <w:ind w:left="-57" w:firstLine="0"/>
              <w:rPr>
                <w:sz w:val="18"/>
                <w:szCs w:val="18"/>
              </w:rPr>
            </w:pPr>
            <w:r w:rsidRPr="009B40F6">
              <w:rPr>
                <w:sz w:val="18"/>
                <w:szCs w:val="18"/>
              </w:rPr>
              <w:t>высота пом</w:t>
            </w:r>
            <w:r w:rsidRPr="009B40F6">
              <w:rPr>
                <w:sz w:val="18"/>
                <w:szCs w:val="18"/>
              </w:rPr>
              <w:t>е</w:t>
            </w:r>
            <w:r w:rsidRPr="009B40F6">
              <w:rPr>
                <w:sz w:val="18"/>
                <w:szCs w:val="18"/>
              </w:rPr>
              <w:t>щения, м.</w:t>
            </w:r>
          </w:p>
        </w:tc>
      </w:tr>
    </w:tbl>
    <w:p w:rsidR="00104D8B" w:rsidRPr="00287789" w:rsidRDefault="00104D8B" w:rsidP="00F03837">
      <w:pPr>
        <w:widowControl/>
        <w:tabs>
          <w:tab w:val="left" w:pos="8789"/>
          <w:tab w:val="right" w:pos="9412"/>
        </w:tabs>
        <w:ind w:firstLine="454"/>
        <w:jc w:val="both"/>
        <w:rPr>
          <w:sz w:val="18"/>
          <w:szCs w:val="18"/>
        </w:rPr>
      </w:pPr>
      <w:r w:rsidRPr="00287789">
        <w:rPr>
          <w:sz w:val="18"/>
          <w:szCs w:val="18"/>
        </w:rPr>
        <w:t xml:space="preserve">При отрицательных значениях логарифмов расстояния </w:t>
      </w:r>
      <w:r w:rsidRPr="00954BBF">
        <w:rPr>
          <w:rFonts w:ascii="Times New Roman" w:hAnsi="Times New Roman" w:cs="Times New Roman"/>
          <w:i/>
        </w:rPr>
        <w:t>Х</w:t>
      </w:r>
      <w:r w:rsidRPr="00954BBF">
        <w:rPr>
          <w:rFonts w:ascii="Times New Roman" w:hAnsi="Times New Roman" w:cs="Times New Roman"/>
          <w:vertAlign w:val="subscript"/>
        </w:rPr>
        <w:t>НКПР</w:t>
      </w:r>
      <w:r w:rsidRPr="00287789">
        <w:rPr>
          <w:sz w:val="18"/>
          <w:szCs w:val="18"/>
        </w:rPr>
        <w:t xml:space="preserve">, </w:t>
      </w:r>
      <w:r w:rsidRPr="00954BBF">
        <w:rPr>
          <w:rFonts w:ascii="Times New Roman" w:hAnsi="Times New Roman" w:cs="Times New Roman"/>
          <w:i/>
        </w:rPr>
        <w:t>Y</w:t>
      </w:r>
      <w:r w:rsidRPr="00954BBF">
        <w:rPr>
          <w:rFonts w:ascii="Times New Roman" w:hAnsi="Times New Roman" w:cs="Times New Roman"/>
          <w:vertAlign w:val="subscript"/>
        </w:rPr>
        <w:t>НКПР</w:t>
      </w:r>
      <w:r w:rsidRPr="00954BBF">
        <w:rPr>
          <w:sz w:val="18"/>
          <w:szCs w:val="18"/>
        </w:rPr>
        <w:t xml:space="preserve"> </w:t>
      </w:r>
      <w:r w:rsidRPr="00287789">
        <w:rPr>
          <w:sz w:val="18"/>
          <w:szCs w:val="18"/>
        </w:rPr>
        <w:t xml:space="preserve">и </w:t>
      </w:r>
      <w:r w:rsidRPr="00954BBF">
        <w:rPr>
          <w:rFonts w:ascii="Times New Roman" w:hAnsi="Times New Roman" w:cs="Times New Roman"/>
          <w:i/>
        </w:rPr>
        <w:t>Z</w:t>
      </w:r>
      <w:r w:rsidRPr="00954BBF">
        <w:rPr>
          <w:rFonts w:ascii="Times New Roman" w:hAnsi="Times New Roman" w:cs="Times New Roman"/>
          <w:vertAlign w:val="subscript"/>
        </w:rPr>
        <w:t>НКПР</w:t>
      </w:r>
      <w:r w:rsidRPr="00954BBF">
        <w:rPr>
          <w:sz w:val="18"/>
          <w:szCs w:val="18"/>
        </w:rPr>
        <w:t xml:space="preserve"> </w:t>
      </w:r>
      <w:r w:rsidRPr="00287789">
        <w:rPr>
          <w:sz w:val="18"/>
          <w:szCs w:val="18"/>
        </w:rPr>
        <w:t>принимаются ра</w:t>
      </w:r>
      <w:r w:rsidRPr="00287789">
        <w:rPr>
          <w:sz w:val="18"/>
          <w:szCs w:val="18"/>
        </w:rPr>
        <w:t>в</w:t>
      </w:r>
      <w:r w:rsidRPr="00287789">
        <w:rPr>
          <w:sz w:val="18"/>
          <w:szCs w:val="18"/>
        </w:rPr>
        <w:t>ными 0.</w:t>
      </w:r>
    </w:p>
    <w:p w:rsidR="00104D8B" w:rsidRDefault="00104D8B" w:rsidP="00F03837">
      <w:pPr>
        <w:widowControl/>
        <w:tabs>
          <w:tab w:val="right" w:pos="9412"/>
        </w:tabs>
        <w:ind w:firstLine="454"/>
        <w:jc w:val="both"/>
        <w:rPr>
          <w:sz w:val="18"/>
          <w:szCs w:val="18"/>
        </w:rPr>
      </w:pPr>
    </w:p>
    <w:p w:rsidR="00954BBF" w:rsidRDefault="00954BBF" w:rsidP="00D706D7">
      <w:pPr>
        <w:widowControl/>
        <w:tabs>
          <w:tab w:val="right" w:pos="9412"/>
        </w:tabs>
        <w:ind w:firstLine="454"/>
        <w:jc w:val="both"/>
        <w:rPr>
          <w:sz w:val="18"/>
          <w:szCs w:val="18"/>
        </w:rPr>
      </w:pPr>
    </w:p>
    <w:p w:rsidR="00954BBF" w:rsidRDefault="00954BBF" w:rsidP="00D706D7">
      <w:pPr>
        <w:widowControl/>
        <w:tabs>
          <w:tab w:val="right" w:pos="9412"/>
        </w:tabs>
        <w:ind w:firstLine="454"/>
        <w:jc w:val="both"/>
        <w:rPr>
          <w:sz w:val="18"/>
          <w:szCs w:val="18"/>
        </w:rPr>
      </w:pPr>
    </w:p>
    <w:p w:rsidR="001A55FA" w:rsidRDefault="001A55FA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0"/>
        <w:gridCol w:w="3244"/>
        <w:gridCol w:w="3023"/>
      </w:tblGrid>
      <w:tr w:rsidR="00531B4A">
        <w:tc>
          <w:tcPr>
            <w:tcW w:w="3140" w:type="dxa"/>
            <w:tcBorders>
              <w:top w:val="single" w:sz="6" w:space="0" w:color="auto"/>
            </w:tcBorders>
          </w:tcPr>
          <w:p w:rsidR="00531B4A" w:rsidRDefault="00531B4A" w:rsidP="00954BBF">
            <w:pPr>
              <w:pageBreakBefore/>
              <w:widowControl/>
              <w:ind w:left="-113"/>
            </w:pPr>
          </w:p>
          <w:p w:rsidR="00531B4A" w:rsidRDefault="00531B4A" w:rsidP="00E80122">
            <w:pPr>
              <w:widowControl/>
              <w:ind w:left="-113"/>
            </w:pPr>
            <w:r w:rsidRPr="0081354E">
              <w:t xml:space="preserve">УДК </w:t>
            </w:r>
            <w:r w:rsidR="00954BBF" w:rsidRPr="00EE0DBA">
              <w:t xml:space="preserve">614.841.12      </w:t>
            </w:r>
          </w:p>
          <w:p w:rsidR="00531B4A" w:rsidRPr="0081354E" w:rsidRDefault="00531B4A" w:rsidP="00E80122">
            <w:pPr>
              <w:widowControl/>
              <w:ind w:left="-113"/>
            </w:pPr>
          </w:p>
        </w:tc>
        <w:tc>
          <w:tcPr>
            <w:tcW w:w="3244" w:type="dxa"/>
            <w:tcBorders>
              <w:top w:val="single" w:sz="6" w:space="0" w:color="auto"/>
            </w:tcBorders>
          </w:tcPr>
          <w:p w:rsidR="00531B4A" w:rsidRDefault="00531B4A" w:rsidP="00E80122">
            <w:pPr>
              <w:widowControl/>
              <w:jc w:val="center"/>
            </w:pPr>
          </w:p>
          <w:p w:rsidR="00531B4A" w:rsidRDefault="00531B4A" w:rsidP="00E80122">
            <w:pPr>
              <w:widowControl/>
              <w:jc w:val="center"/>
              <w:rPr>
                <w:sz w:val="24"/>
                <w:szCs w:val="24"/>
              </w:rPr>
            </w:pPr>
            <w:r w:rsidRPr="0081354E">
              <w:t xml:space="preserve">ОКС </w:t>
            </w:r>
            <w:r w:rsidR="00954BBF" w:rsidRPr="00EE0DBA">
              <w:t>13.220.01</w:t>
            </w:r>
          </w:p>
        </w:tc>
        <w:tc>
          <w:tcPr>
            <w:tcW w:w="3023" w:type="dxa"/>
            <w:tcBorders>
              <w:top w:val="single" w:sz="6" w:space="0" w:color="auto"/>
            </w:tcBorders>
          </w:tcPr>
          <w:p w:rsidR="00531B4A" w:rsidRDefault="00531B4A" w:rsidP="00E80122">
            <w:pPr>
              <w:widowControl/>
              <w:ind w:right="-85"/>
              <w:jc w:val="right"/>
            </w:pPr>
          </w:p>
          <w:p w:rsidR="00531B4A" w:rsidRDefault="00954BBF" w:rsidP="00E80122">
            <w:pPr>
              <w:widowControl/>
              <w:ind w:right="-85"/>
              <w:jc w:val="right"/>
              <w:rPr>
                <w:sz w:val="24"/>
                <w:szCs w:val="24"/>
              </w:rPr>
            </w:pPr>
            <w:r w:rsidRPr="00EE0DBA">
              <w:t>ОК ВЭД</w:t>
            </w:r>
            <w:r w:rsidRPr="00EE0DBA">
              <w:rPr>
                <w:lang w:val="en-US"/>
              </w:rPr>
              <w:t xml:space="preserve"> L</w:t>
            </w:r>
            <w:r w:rsidRPr="00EE0DBA">
              <w:t xml:space="preserve"> 7523040</w:t>
            </w:r>
          </w:p>
        </w:tc>
      </w:tr>
      <w:tr w:rsidR="00531B4A">
        <w:tc>
          <w:tcPr>
            <w:tcW w:w="9407" w:type="dxa"/>
            <w:gridSpan w:val="3"/>
            <w:tcBorders>
              <w:bottom w:val="single" w:sz="6" w:space="0" w:color="auto"/>
            </w:tcBorders>
          </w:tcPr>
          <w:p w:rsidR="00531B4A" w:rsidRPr="00954BBF" w:rsidRDefault="00531B4A" w:rsidP="0086276D">
            <w:pPr>
              <w:pStyle w:val="a9"/>
              <w:ind w:left="-113" w:right="-113" w:firstLine="0"/>
              <w:rPr>
                <w:rFonts w:ascii="Arial" w:hAnsi="Arial" w:cs="Arial"/>
                <w:sz w:val="20"/>
                <w:szCs w:val="20"/>
              </w:rPr>
            </w:pPr>
            <w:r w:rsidRPr="00954BBF">
              <w:rPr>
                <w:rFonts w:ascii="Arial" w:hAnsi="Arial" w:cs="Arial"/>
                <w:sz w:val="20"/>
                <w:szCs w:val="20"/>
              </w:rPr>
              <w:t xml:space="preserve">Ключевые слова: </w:t>
            </w:r>
            <w:r w:rsidR="00A33482" w:rsidRPr="00954BBF">
              <w:rPr>
                <w:rFonts w:ascii="Arial" w:hAnsi="Arial" w:cs="Arial"/>
                <w:sz w:val="20"/>
                <w:szCs w:val="20"/>
              </w:rPr>
              <w:t>катег</w:t>
            </w:r>
            <w:r w:rsidR="00A33482" w:rsidRPr="00954BBF">
              <w:rPr>
                <w:rFonts w:ascii="Arial" w:hAnsi="Arial" w:cs="Arial"/>
                <w:sz w:val="20"/>
                <w:szCs w:val="20"/>
              </w:rPr>
              <w:t>о</w:t>
            </w:r>
            <w:r w:rsidR="00A33482" w:rsidRPr="00954BBF">
              <w:rPr>
                <w:rFonts w:ascii="Arial" w:hAnsi="Arial" w:cs="Arial"/>
                <w:sz w:val="20"/>
                <w:szCs w:val="20"/>
              </w:rPr>
              <w:t>рии, помещения, здания,</w:t>
            </w:r>
            <w:r w:rsidR="00A334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482" w:rsidRPr="00954BBF">
              <w:rPr>
                <w:rFonts w:ascii="Arial" w:hAnsi="Arial" w:cs="Arial"/>
                <w:sz w:val="20"/>
                <w:szCs w:val="20"/>
              </w:rPr>
              <w:t xml:space="preserve">наружные установки, </w:t>
            </w:r>
            <w:r w:rsidR="00954BBF" w:rsidRPr="00954BBF">
              <w:rPr>
                <w:rFonts w:ascii="Arial" w:hAnsi="Arial" w:cs="Arial"/>
                <w:sz w:val="20"/>
                <w:szCs w:val="20"/>
              </w:rPr>
              <w:t>взрывопожарная опасность, пожарная опасность, пожарный риск</w:t>
            </w:r>
          </w:p>
          <w:p w:rsidR="00531B4A" w:rsidRPr="0081354E" w:rsidRDefault="00531B4A" w:rsidP="00E80122">
            <w:pPr>
              <w:widowControl/>
            </w:pPr>
          </w:p>
        </w:tc>
      </w:tr>
    </w:tbl>
    <w:p w:rsidR="00531B4A" w:rsidRDefault="00531B4A" w:rsidP="00E80122">
      <w:pPr>
        <w:widowControl/>
        <w:ind w:firstLine="709"/>
        <w:rPr>
          <w:sz w:val="24"/>
          <w:szCs w:val="24"/>
        </w:rPr>
      </w:pPr>
    </w:p>
    <w:p w:rsidR="001A55FA" w:rsidRDefault="001A55FA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6D2A06" w:rsidRDefault="006D2A06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  <w:sectPr w:rsidR="00BF664B" w:rsidSect="00340380">
          <w:headerReference w:type="even" r:id="rId216"/>
          <w:headerReference w:type="default" r:id="rId217"/>
          <w:footerReference w:type="default" r:id="rId218"/>
          <w:type w:val="continuous"/>
          <w:pgSz w:w="11909" w:h="16834" w:code="9"/>
          <w:pgMar w:top="1418" w:right="1247" w:bottom="1758" w:left="1247" w:header="1418" w:footer="1418" w:gutter="0"/>
          <w:pgNumType w:start="1"/>
          <w:cols w:space="720"/>
          <w:noEndnote/>
        </w:sect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360EE0" w:rsidRDefault="00360EE0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6D2A06" w:rsidRDefault="006D2A06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2B4F31" w:rsidRDefault="002B4F31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2B4F31" w:rsidRDefault="002B4F31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2B4F31" w:rsidRDefault="002B4F31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2B4F31" w:rsidRDefault="002B4F31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2B4F31" w:rsidRDefault="002B4F31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2B4F31" w:rsidRDefault="002B4F31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2B4F31" w:rsidRDefault="002B4F31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BF664B" w:rsidRDefault="00BF664B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570F66" w:rsidRDefault="00570F66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570F66" w:rsidRDefault="00570F66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8D7109" w:rsidRPr="00C3180D" w:rsidRDefault="008D7109" w:rsidP="00E80122">
      <w:pPr>
        <w:pStyle w:val="2"/>
        <w:widowControl/>
        <w:spacing w:after="0" w:line="240" w:lineRule="auto"/>
        <w:ind w:left="567" w:hanging="567"/>
        <w:jc w:val="center"/>
        <w:rPr>
          <w:b/>
          <w:color w:val="000000"/>
          <w:sz w:val="18"/>
          <w:szCs w:val="18"/>
        </w:rPr>
      </w:pPr>
    </w:p>
    <w:p w:rsidR="008D7109" w:rsidRPr="001A55FA" w:rsidRDefault="008D7109" w:rsidP="00E80122">
      <w:pPr>
        <w:pStyle w:val="1"/>
        <w:keepNext w:val="0"/>
        <w:rPr>
          <w:rFonts w:ascii="Arial" w:hAnsi="Arial" w:cs="Arial"/>
          <w:sz w:val="16"/>
          <w:szCs w:val="16"/>
        </w:rPr>
      </w:pPr>
      <w:r w:rsidRPr="008D7109">
        <w:rPr>
          <w:rFonts w:ascii="Arial" w:hAnsi="Arial" w:cs="Arial"/>
          <w:i w:val="0"/>
          <w:sz w:val="16"/>
          <w:szCs w:val="16"/>
        </w:rPr>
        <w:t>Редактор</w:t>
      </w:r>
      <w:r w:rsidRPr="008D7109">
        <w:rPr>
          <w:rFonts w:ascii="Arial" w:hAnsi="Arial" w:cs="Arial"/>
          <w:sz w:val="16"/>
          <w:szCs w:val="16"/>
        </w:rPr>
        <w:t xml:space="preserve"> </w:t>
      </w:r>
      <w:r w:rsidR="00161F45">
        <w:rPr>
          <w:rFonts w:ascii="Arial" w:hAnsi="Arial" w:cs="Arial"/>
          <w:sz w:val="16"/>
          <w:szCs w:val="16"/>
        </w:rPr>
        <w:t>Т</w:t>
      </w:r>
      <w:r w:rsidRPr="001A55FA">
        <w:rPr>
          <w:rFonts w:ascii="Arial" w:hAnsi="Arial" w:cs="Arial"/>
          <w:sz w:val="16"/>
          <w:szCs w:val="16"/>
        </w:rPr>
        <w:t>.</w:t>
      </w:r>
      <w:r w:rsidR="00161F45">
        <w:rPr>
          <w:rFonts w:ascii="Arial" w:hAnsi="Arial" w:cs="Arial"/>
          <w:sz w:val="16"/>
          <w:szCs w:val="16"/>
        </w:rPr>
        <w:t>А</w:t>
      </w:r>
      <w:r w:rsidRPr="001A55FA">
        <w:rPr>
          <w:rFonts w:ascii="Arial" w:hAnsi="Arial" w:cs="Arial"/>
          <w:sz w:val="16"/>
          <w:szCs w:val="16"/>
        </w:rPr>
        <w:t xml:space="preserve">. </w:t>
      </w:r>
      <w:r w:rsidR="00161F45">
        <w:rPr>
          <w:rFonts w:ascii="Arial" w:hAnsi="Arial" w:cs="Arial"/>
          <w:sz w:val="16"/>
          <w:szCs w:val="16"/>
        </w:rPr>
        <w:t>Кремлева</w:t>
      </w:r>
    </w:p>
    <w:p w:rsidR="008D7109" w:rsidRPr="001A55FA" w:rsidRDefault="008D7109" w:rsidP="00E80122">
      <w:pPr>
        <w:widowControl/>
        <w:jc w:val="center"/>
        <w:rPr>
          <w:i/>
          <w:sz w:val="16"/>
          <w:szCs w:val="16"/>
        </w:rPr>
      </w:pPr>
      <w:r w:rsidRPr="008D7109">
        <w:rPr>
          <w:sz w:val="16"/>
          <w:szCs w:val="16"/>
        </w:rPr>
        <w:t>Технический редактор</w:t>
      </w:r>
      <w:r w:rsidRPr="008D7109">
        <w:rPr>
          <w:i/>
          <w:sz w:val="16"/>
          <w:szCs w:val="16"/>
        </w:rPr>
        <w:t xml:space="preserve"> </w:t>
      </w:r>
      <w:r w:rsidRPr="001A55FA">
        <w:rPr>
          <w:i/>
          <w:sz w:val="16"/>
          <w:szCs w:val="16"/>
        </w:rPr>
        <w:t>Е.С. Матюшкина</w:t>
      </w:r>
    </w:p>
    <w:p w:rsidR="001A55FA" w:rsidRDefault="001A55FA" w:rsidP="00E80122">
      <w:pPr>
        <w:widowControl/>
        <w:jc w:val="center"/>
        <w:rPr>
          <w:b/>
          <w:i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21"/>
      </w:tblGrid>
      <w:tr w:rsidR="001A55FA">
        <w:tc>
          <w:tcPr>
            <w:tcW w:w="9421" w:type="dxa"/>
          </w:tcPr>
          <w:p w:rsidR="001A55FA" w:rsidRPr="001A55FA" w:rsidRDefault="00BF664B" w:rsidP="00E80122">
            <w:pPr>
              <w:widowControl/>
              <w:spacing w:after="60"/>
              <w:ind w:left="-113" w:right="-113"/>
              <w:jc w:val="center"/>
              <w:rPr>
                <w:spacing w:val="4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Подписано в печать </w:t>
            </w:r>
            <w:r w:rsidR="00B13A44">
              <w:rPr>
                <w:sz w:val="16"/>
                <w:szCs w:val="16"/>
              </w:rPr>
              <w:t>17.04.</w:t>
            </w:r>
            <w:r w:rsidR="00B13A44" w:rsidRPr="00B433CC">
              <w:rPr>
                <w:sz w:val="16"/>
                <w:szCs w:val="16"/>
              </w:rPr>
              <w:t>2009</w:t>
            </w:r>
            <w:r w:rsidR="00B13A44">
              <w:rPr>
                <w:sz w:val="16"/>
                <w:szCs w:val="16"/>
              </w:rPr>
              <w:t xml:space="preserve"> г</w:t>
            </w:r>
            <w:r w:rsidR="001A55FA" w:rsidRPr="00903D5F">
              <w:rPr>
                <w:sz w:val="16"/>
                <w:szCs w:val="16"/>
              </w:rPr>
              <w:t>.  Формат 60 </w:t>
            </w:r>
            <w:r w:rsidR="001A55FA" w:rsidRPr="00903D5F">
              <w:rPr>
                <w:sz w:val="16"/>
                <w:szCs w:val="16"/>
              </w:rPr>
              <w:sym w:font="Symbol" w:char="F0B4"/>
            </w:r>
            <w:r w:rsidR="001A55FA" w:rsidRPr="00903D5F">
              <w:rPr>
                <w:sz w:val="16"/>
                <w:szCs w:val="16"/>
              </w:rPr>
              <w:t> 84 </w:t>
            </w:r>
            <w:r w:rsidR="001A55FA" w:rsidRPr="00903D5F">
              <w:rPr>
                <w:sz w:val="16"/>
                <w:szCs w:val="16"/>
                <w:vertAlign w:val="superscript"/>
              </w:rPr>
              <w:t>1</w:t>
            </w:r>
            <w:r w:rsidR="001A55FA" w:rsidRPr="00903D5F">
              <w:rPr>
                <w:sz w:val="16"/>
                <w:szCs w:val="16"/>
              </w:rPr>
              <w:t>/</w:t>
            </w:r>
            <w:r w:rsidR="001A55FA" w:rsidRPr="00903D5F">
              <w:rPr>
                <w:sz w:val="16"/>
                <w:szCs w:val="16"/>
                <w:vertAlign w:val="subscript"/>
              </w:rPr>
              <w:t>8</w:t>
            </w:r>
            <w:r w:rsidR="001A55FA" w:rsidRPr="00903D5F">
              <w:rPr>
                <w:sz w:val="16"/>
                <w:szCs w:val="16"/>
              </w:rPr>
              <w:t>.  Бу</w:t>
            </w:r>
            <w:r>
              <w:rPr>
                <w:sz w:val="16"/>
                <w:szCs w:val="16"/>
              </w:rPr>
              <w:t>мага офсетная.</w:t>
            </w:r>
            <w:r w:rsidR="001A55FA" w:rsidRPr="00903D5F">
              <w:rPr>
                <w:sz w:val="16"/>
                <w:szCs w:val="16"/>
              </w:rPr>
              <w:t xml:space="preserve">  Печать офсе</w:t>
            </w:r>
            <w:r w:rsidR="001A55FA" w:rsidRPr="00903D5F">
              <w:rPr>
                <w:sz w:val="16"/>
                <w:szCs w:val="16"/>
              </w:rPr>
              <w:t>т</w:t>
            </w:r>
            <w:r w:rsidR="001A55FA" w:rsidRPr="00903D5F">
              <w:rPr>
                <w:sz w:val="16"/>
                <w:szCs w:val="16"/>
              </w:rPr>
              <w:t>ная.</w:t>
            </w:r>
            <w:r w:rsidR="00903D5F" w:rsidRPr="00903D5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</w:r>
            <w:r w:rsidR="00360EE0">
              <w:rPr>
                <w:sz w:val="16"/>
                <w:szCs w:val="16"/>
              </w:rPr>
              <w:t>Усл.</w:t>
            </w:r>
            <w:r w:rsidR="00B13A44">
              <w:rPr>
                <w:sz w:val="16"/>
                <w:szCs w:val="16"/>
              </w:rPr>
              <w:t> </w:t>
            </w:r>
            <w:r w:rsidR="00360EE0">
              <w:rPr>
                <w:sz w:val="16"/>
                <w:szCs w:val="16"/>
              </w:rPr>
              <w:t>печ.</w:t>
            </w:r>
            <w:r w:rsidR="00B13A44">
              <w:rPr>
                <w:sz w:val="16"/>
                <w:szCs w:val="16"/>
              </w:rPr>
              <w:t> </w:t>
            </w:r>
            <w:r w:rsidR="00360EE0">
              <w:rPr>
                <w:sz w:val="16"/>
                <w:szCs w:val="16"/>
              </w:rPr>
              <w:t xml:space="preserve">л. </w:t>
            </w:r>
            <w:r w:rsidR="00D01BD5">
              <w:rPr>
                <w:sz w:val="16"/>
                <w:szCs w:val="16"/>
              </w:rPr>
              <w:t>3,72</w:t>
            </w:r>
            <w:r w:rsidR="004A4AD4">
              <w:rPr>
                <w:spacing w:val="4"/>
                <w:sz w:val="16"/>
                <w:szCs w:val="16"/>
              </w:rPr>
              <w:t>.  Уч.-изд.</w:t>
            </w:r>
            <w:r w:rsidR="00B13A44">
              <w:rPr>
                <w:spacing w:val="4"/>
                <w:sz w:val="16"/>
                <w:szCs w:val="16"/>
              </w:rPr>
              <w:t> </w:t>
            </w:r>
            <w:r w:rsidR="004A4AD4">
              <w:rPr>
                <w:spacing w:val="4"/>
                <w:sz w:val="16"/>
                <w:szCs w:val="16"/>
              </w:rPr>
              <w:t xml:space="preserve">л. </w:t>
            </w:r>
            <w:r w:rsidR="00D01BD5">
              <w:rPr>
                <w:spacing w:val="4"/>
                <w:sz w:val="16"/>
                <w:szCs w:val="16"/>
              </w:rPr>
              <w:t>3,42</w:t>
            </w:r>
            <w:r>
              <w:rPr>
                <w:spacing w:val="4"/>
                <w:sz w:val="16"/>
                <w:szCs w:val="16"/>
              </w:rPr>
              <w:t xml:space="preserve">.  </w:t>
            </w:r>
            <w:r w:rsidR="00B13A44" w:rsidRPr="00B433CC">
              <w:rPr>
                <w:spacing w:val="4"/>
                <w:sz w:val="16"/>
                <w:szCs w:val="16"/>
              </w:rPr>
              <w:t xml:space="preserve">Т. </w:t>
            </w:r>
            <w:r w:rsidR="00B13A44">
              <w:rPr>
                <w:spacing w:val="4"/>
                <w:sz w:val="16"/>
                <w:szCs w:val="16"/>
              </w:rPr>
              <w:t>– 250 экз.  Заказ</w:t>
            </w:r>
            <w:r w:rsidR="00B13A44" w:rsidRPr="00B433CC">
              <w:rPr>
                <w:spacing w:val="4"/>
                <w:sz w:val="16"/>
                <w:szCs w:val="16"/>
              </w:rPr>
              <w:t xml:space="preserve"> </w:t>
            </w:r>
            <w:r w:rsidR="00B13A44">
              <w:rPr>
                <w:spacing w:val="4"/>
                <w:sz w:val="16"/>
                <w:szCs w:val="16"/>
              </w:rPr>
              <w:t>№ 31</w:t>
            </w:r>
            <w:r w:rsidR="00B13A44" w:rsidRPr="00B433CC">
              <w:rPr>
                <w:spacing w:val="4"/>
                <w:sz w:val="16"/>
                <w:szCs w:val="16"/>
              </w:rPr>
              <w:t>.</w:t>
            </w:r>
          </w:p>
        </w:tc>
      </w:tr>
    </w:tbl>
    <w:p w:rsidR="008D7109" w:rsidRPr="008D7109" w:rsidRDefault="008D7109" w:rsidP="00E80122">
      <w:pPr>
        <w:widowControl/>
        <w:spacing w:before="120"/>
        <w:jc w:val="center"/>
        <w:rPr>
          <w:sz w:val="16"/>
          <w:szCs w:val="16"/>
        </w:rPr>
      </w:pPr>
      <w:r w:rsidRPr="008D7109">
        <w:rPr>
          <w:sz w:val="16"/>
          <w:szCs w:val="16"/>
        </w:rPr>
        <w:t>Типография ФГУ ВНИИПО МЧС России</w:t>
      </w:r>
    </w:p>
    <w:p w:rsidR="008D7109" w:rsidRPr="008D7109" w:rsidRDefault="008D7109" w:rsidP="00E80122">
      <w:pPr>
        <w:widowControl/>
        <w:jc w:val="center"/>
        <w:rPr>
          <w:i/>
          <w:sz w:val="16"/>
          <w:szCs w:val="16"/>
        </w:rPr>
      </w:pPr>
      <w:r w:rsidRPr="008D7109">
        <w:rPr>
          <w:i/>
          <w:sz w:val="16"/>
          <w:szCs w:val="16"/>
        </w:rPr>
        <w:t>мкр. ВНИИПО, д. 12, г. Балашиха,</w:t>
      </w:r>
    </w:p>
    <w:p w:rsidR="008D7109" w:rsidRPr="008D7109" w:rsidRDefault="008D7109" w:rsidP="00E80122">
      <w:pPr>
        <w:widowControl/>
        <w:jc w:val="center"/>
        <w:rPr>
          <w:i/>
          <w:sz w:val="16"/>
          <w:szCs w:val="16"/>
        </w:rPr>
      </w:pPr>
      <w:r w:rsidRPr="008D7109">
        <w:rPr>
          <w:i/>
          <w:sz w:val="16"/>
          <w:szCs w:val="16"/>
        </w:rPr>
        <w:t xml:space="preserve">Московская обл., 143903 </w:t>
      </w:r>
    </w:p>
    <w:sectPr w:rsidR="008D7109" w:rsidRPr="008D7109" w:rsidSect="00340380">
      <w:headerReference w:type="even" r:id="rId219"/>
      <w:footerReference w:type="even" r:id="rId220"/>
      <w:type w:val="continuous"/>
      <w:pgSz w:w="11909" w:h="16834" w:code="9"/>
      <w:pgMar w:top="1418" w:right="1247" w:bottom="1758" w:left="1247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3A" w:rsidRDefault="00B7623A">
      <w:r>
        <w:separator/>
      </w:r>
    </w:p>
  </w:endnote>
  <w:endnote w:type="continuationSeparator" w:id="0">
    <w:p w:rsidR="00B7623A" w:rsidRDefault="00B7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CE" w:rsidRPr="00B40038" w:rsidRDefault="00A011CE" w:rsidP="009A25D2">
    <w:pPr>
      <w:pStyle w:val="a5"/>
      <w:framePr w:wrap="around" w:vAnchor="text" w:hAnchor="margin" w:xAlign="outside" w:y="1"/>
      <w:rPr>
        <w:rStyle w:val="a6"/>
        <w:sz w:val="18"/>
        <w:szCs w:val="18"/>
      </w:rPr>
    </w:pPr>
    <w:r w:rsidRPr="00B40038">
      <w:rPr>
        <w:rStyle w:val="a6"/>
        <w:sz w:val="18"/>
        <w:szCs w:val="18"/>
      </w:rPr>
      <w:fldChar w:fldCharType="begin"/>
    </w:r>
    <w:r w:rsidRPr="00B40038">
      <w:rPr>
        <w:rStyle w:val="a6"/>
        <w:sz w:val="18"/>
        <w:szCs w:val="18"/>
      </w:rPr>
      <w:instrText xml:space="preserve">PAGE  </w:instrText>
    </w:r>
    <w:r w:rsidRPr="00B40038">
      <w:rPr>
        <w:rStyle w:val="a6"/>
        <w:sz w:val="18"/>
        <w:szCs w:val="18"/>
      </w:rPr>
      <w:fldChar w:fldCharType="separate"/>
    </w:r>
    <w:r w:rsidR="00072D70">
      <w:rPr>
        <w:rStyle w:val="a6"/>
        <w:noProof/>
        <w:sz w:val="18"/>
        <w:szCs w:val="18"/>
      </w:rPr>
      <w:t>2</w:t>
    </w:r>
    <w:r w:rsidRPr="00B40038">
      <w:rPr>
        <w:rStyle w:val="a6"/>
        <w:sz w:val="18"/>
        <w:szCs w:val="18"/>
      </w:rPr>
      <w:fldChar w:fldCharType="end"/>
    </w:r>
  </w:p>
  <w:p w:rsidR="00A011CE" w:rsidRDefault="00A011CE" w:rsidP="00621119">
    <w:pPr>
      <w:pStyle w:val="a5"/>
      <w:ind w:right="360" w:firstLine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4B" w:rsidRDefault="00BF664B" w:rsidP="0062111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CE" w:rsidRDefault="00A011CE" w:rsidP="00621119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CE" w:rsidRPr="00B40038" w:rsidRDefault="00A011CE" w:rsidP="008D2700">
    <w:pPr>
      <w:pStyle w:val="a5"/>
      <w:framePr w:wrap="around" w:vAnchor="text" w:hAnchor="margin" w:xAlign="outside" w:y="1"/>
      <w:rPr>
        <w:rStyle w:val="a6"/>
        <w:sz w:val="18"/>
        <w:szCs w:val="18"/>
      </w:rPr>
    </w:pPr>
    <w:r w:rsidRPr="00B40038">
      <w:rPr>
        <w:rStyle w:val="a6"/>
        <w:sz w:val="18"/>
        <w:szCs w:val="18"/>
      </w:rPr>
      <w:fldChar w:fldCharType="begin"/>
    </w:r>
    <w:r w:rsidRPr="00B40038">
      <w:rPr>
        <w:rStyle w:val="a6"/>
        <w:sz w:val="18"/>
        <w:szCs w:val="18"/>
      </w:rPr>
      <w:instrText xml:space="preserve">PAGE  </w:instrText>
    </w:r>
    <w:r w:rsidRPr="00B40038">
      <w:rPr>
        <w:rStyle w:val="a6"/>
        <w:sz w:val="18"/>
        <w:szCs w:val="18"/>
      </w:rPr>
      <w:fldChar w:fldCharType="separate"/>
    </w:r>
    <w:r w:rsidR="006B0FA4">
      <w:rPr>
        <w:rStyle w:val="a6"/>
        <w:noProof/>
        <w:sz w:val="18"/>
        <w:szCs w:val="18"/>
      </w:rPr>
      <w:t>II</w:t>
    </w:r>
    <w:r w:rsidRPr="00B40038">
      <w:rPr>
        <w:rStyle w:val="a6"/>
        <w:sz w:val="18"/>
        <w:szCs w:val="18"/>
      </w:rPr>
      <w:fldChar w:fldCharType="end"/>
    </w:r>
  </w:p>
  <w:p w:rsidR="00A011CE" w:rsidRDefault="00A011CE" w:rsidP="00621119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CE" w:rsidRPr="00621119" w:rsidRDefault="00A011CE" w:rsidP="008D2700">
    <w:pPr>
      <w:pStyle w:val="a5"/>
      <w:framePr w:wrap="around" w:vAnchor="text" w:hAnchor="margin" w:xAlign="outside" w:y="1"/>
      <w:rPr>
        <w:rStyle w:val="a6"/>
        <w:sz w:val="18"/>
        <w:szCs w:val="18"/>
      </w:rPr>
    </w:pPr>
    <w:r w:rsidRPr="00621119">
      <w:rPr>
        <w:rStyle w:val="a6"/>
        <w:sz w:val="18"/>
        <w:szCs w:val="18"/>
      </w:rPr>
      <w:fldChar w:fldCharType="begin"/>
    </w:r>
    <w:r w:rsidRPr="00621119">
      <w:rPr>
        <w:rStyle w:val="a6"/>
        <w:sz w:val="18"/>
        <w:szCs w:val="18"/>
      </w:rPr>
      <w:instrText xml:space="preserve">PAGE  </w:instrText>
    </w:r>
    <w:r w:rsidRPr="00621119">
      <w:rPr>
        <w:rStyle w:val="a6"/>
        <w:sz w:val="18"/>
        <w:szCs w:val="18"/>
      </w:rPr>
      <w:fldChar w:fldCharType="separate"/>
    </w:r>
    <w:r w:rsidR="006B0FA4">
      <w:rPr>
        <w:rStyle w:val="a6"/>
        <w:noProof/>
        <w:sz w:val="18"/>
        <w:szCs w:val="18"/>
      </w:rPr>
      <w:t>III</w:t>
    </w:r>
    <w:r w:rsidRPr="00621119">
      <w:rPr>
        <w:rStyle w:val="a6"/>
        <w:sz w:val="18"/>
        <w:szCs w:val="18"/>
      </w:rPr>
      <w:fldChar w:fldCharType="end"/>
    </w:r>
  </w:p>
  <w:p w:rsidR="00A011CE" w:rsidRDefault="00A011CE" w:rsidP="00621119">
    <w:pPr>
      <w:pStyle w:val="a5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CE" w:rsidRDefault="00A011CE" w:rsidP="00621119">
    <w:pPr>
      <w:pStyle w:val="a5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CE" w:rsidRPr="001D0B29" w:rsidRDefault="00A011CE" w:rsidP="00EB235F">
    <w:pPr>
      <w:pStyle w:val="a5"/>
      <w:framePr w:wrap="around" w:vAnchor="text" w:hAnchor="margin" w:xAlign="outside" w:y="1"/>
      <w:rPr>
        <w:rStyle w:val="a6"/>
        <w:sz w:val="18"/>
        <w:szCs w:val="18"/>
      </w:rPr>
    </w:pPr>
    <w:r w:rsidRPr="001D0B29">
      <w:rPr>
        <w:rStyle w:val="a6"/>
        <w:sz w:val="18"/>
        <w:szCs w:val="18"/>
      </w:rPr>
      <w:fldChar w:fldCharType="begin"/>
    </w:r>
    <w:r w:rsidRPr="001D0B29">
      <w:rPr>
        <w:rStyle w:val="a6"/>
        <w:sz w:val="18"/>
        <w:szCs w:val="18"/>
      </w:rPr>
      <w:instrText xml:space="preserve">PAGE  </w:instrText>
    </w:r>
    <w:r w:rsidRPr="001D0B29">
      <w:rPr>
        <w:rStyle w:val="a6"/>
        <w:sz w:val="18"/>
        <w:szCs w:val="18"/>
      </w:rPr>
      <w:fldChar w:fldCharType="separate"/>
    </w:r>
    <w:r w:rsidR="006B0FA4">
      <w:rPr>
        <w:rStyle w:val="a6"/>
        <w:noProof/>
        <w:sz w:val="18"/>
        <w:szCs w:val="18"/>
      </w:rPr>
      <w:t>26</w:t>
    </w:r>
    <w:r w:rsidRPr="001D0B29">
      <w:rPr>
        <w:rStyle w:val="a6"/>
        <w:sz w:val="18"/>
        <w:szCs w:val="18"/>
      </w:rPr>
      <w:fldChar w:fldCharType="end"/>
    </w:r>
  </w:p>
  <w:p w:rsidR="00A011CE" w:rsidRDefault="00A011CE" w:rsidP="00621119">
    <w:pPr>
      <w:pStyle w:val="a5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CE" w:rsidRPr="00A01E66" w:rsidRDefault="00A011CE" w:rsidP="008D2700">
    <w:pPr>
      <w:pStyle w:val="a5"/>
      <w:framePr w:wrap="around" w:vAnchor="text" w:hAnchor="margin" w:xAlign="outside" w:y="1"/>
      <w:rPr>
        <w:rStyle w:val="a6"/>
        <w:sz w:val="18"/>
        <w:szCs w:val="18"/>
      </w:rPr>
    </w:pPr>
    <w:r w:rsidRPr="00A01E66">
      <w:rPr>
        <w:rStyle w:val="a6"/>
        <w:sz w:val="18"/>
        <w:szCs w:val="18"/>
      </w:rPr>
      <w:fldChar w:fldCharType="begin"/>
    </w:r>
    <w:r w:rsidRPr="00A01E66">
      <w:rPr>
        <w:rStyle w:val="a6"/>
        <w:sz w:val="18"/>
        <w:szCs w:val="18"/>
      </w:rPr>
      <w:instrText xml:space="preserve">PAGE  </w:instrText>
    </w:r>
    <w:r w:rsidRPr="00A01E66">
      <w:rPr>
        <w:rStyle w:val="a6"/>
        <w:sz w:val="18"/>
        <w:szCs w:val="18"/>
      </w:rPr>
      <w:fldChar w:fldCharType="separate"/>
    </w:r>
    <w:r>
      <w:rPr>
        <w:rStyle w:val="a6"/>
        <w:noProof/>
        <w:sz w:val="18"/>
        <w:szCs w:val="18"/>
      </w:rPr>
      <w:t>3</w:t>
    </w:r>
    <w:r w:rsidRPr="00A01E66">
      <w:rPr>
        <w:rStyle w:val="a6"/>
        <w:sz w:val="18"/>
        <w:szCs w:val="18"/>
      </w:rPr>
      <w:fldChar w:fldCharType="end"/>
    </w:r>
  </w:p>
  <w:p w:rsidR="00A011CE" w:rsidRPr="00616601" w:rsidRDefault="00A011CE" w:rsidP="00A01E66">
    <w:pPr>
      <w:pStyle w:val="a5"/>
      <w:ind w:right="360"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CE" w:rsidRPr="008D2700" w:rsidRDefault="00A011CE" w:rsidP="00817493">
    <w:pPr>
      <w:pStyle w:val="a5"/>
      <w:framePr w:wrap="around" w:vAnchor="text" w:hAnchor="margin" w:xAlign="outside" w:y="1"/>
      <w:rPr>
        <w:rStyle w:val="a6"/>
        <w:sz w:val="18"/>
        <w:szCs w:val="18"/>
      </w:rPr>
    </w:pPr>
    <w:r w:rsidRPr="008D2700">
      <w:rPr>
        <w:rStyle w:val="a6"/>
        <w:sz w:val="18"/>
        <w:szCs w:val="18"/>
      </w:rPr>
      <w:fldChar w:fldCharType="begin"/>
    </w:r>
    <w:r w:rsidRPr="008D2700">
      <w:rPr>
        <w:rStyle w:val="a6"/>
        <w:sz w:val="18"/>
        <w:szCs w:val="18"/>
      </w:rPr>
      <w:instrText xml:space="preserve">PAGE  </w:instrText>
    </w:r>
    <w:r w:rsidRPr="008D2700">
      <w:rPr>
        <w:rStyle w:val="a6"/>
        <w:sz w:val="18"/>
        <w:szCs w:val="18"/>
      </w:rPr>
      <w:fldChar w:fldCharType="separate"/>
    </w:r>
    <w:r w:rsidR="006B0FA4">
      <w:rPr>
        <w:rStyle w:val="a6"/>
        <w:noProof/>
        <w:sz w:val="18"/>
        <w:szCs w:val="18"/>
      </w:rPr>
      <w:t>1</w:t>
    </w:r>
    <w:r w:rsidRPr="008D2700">
      <w:rPr>
        <w:rStyle w:val="a6"/>
        <w:sz w:val="18"/>
        <w:szCs w:val="18"/>
      </w:rPr>
      <w:fldChar w:fldCharType="end"/>
    </w:r>
  </w:p>
  <w:p w:rsidR="00A011CE" w:rsidRDefault="00A011CE" w:rsidP="00152F8A">
    <w:pPr>
      <w:pStyle w:val="a5"/>
      <w:ind w:right="360"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CE" w:rsidRPr="00A01E66" w:rsidRDefault="00A011CE" w:rsidP="008D2700">
    <w:pPr>
      <w:pStyle w:val="a5"/>
      <w:framePr w:wrap="around" w:vAnchor="text" w:hAnchor="margin" w:xAlign="outside" w:y="1"/>
      <w:rPr>
        <w:rStyle w:val="a6"/>
        <w:sz w:val="18"/>
        <w:szCs w:val="18"/>
      </w:rPr>
    </w:pPr>
    <w:r w:rsidRPr="00A01E66">
      <w:rPr>
        <w:rStyle w:val="a6"/>
        <w:sz w:val="18"/>
        <w:szCs w:val="18"/>
      </w:rPr>
      <w:fldChar w:fldCharType="begin"/>
    </w:r>
    <w:r w:rsidRPr="00A01E66">
      <w:rPr>
        <w:rStyle w:val="a6"/>
        <w:sz w:val="18"/>
        <w:szCs w:val="18"/>
      </w:rPr>
      <w:instrText xml:space="preserve">PAGE  </w:instrText>
    </w:r>
    <w:r w:rsidRPr="00A01E66">
      <w:rPr>
        <w:rStyle w:val="a6"/>
        <w:sz w:val="18"/>
        <w:szCs w:val="18"/>
      </w:rPr>
      <w:fldChar w:fldCharType="separate"/>
    </w:r>
    <w:r w:rsidR="006B0FA4">
      <w:rPr>
        <w:rStyle w:val="a6"/>
        <w:noProof/>
        <w:sz w:val="18"/>
        <w:szCs w:val="18"/>
      </w:rPr>
      <w:t>27</w:t>
    </w:r>
    <w:r w:rsidRPr="00A01E66">
      <w:rPr>
        <w:rStyle w:val="a6"/>
        <w:sz w:val="18"/>
        <w:szCs w:val="18"/>
      </w:rPr>
      <w:fldChar w:fldCharType="end"/>
    </w:r>
  </w:p>
  <w:p w:rsidR="00A011CE" w:rsidRPr="00616601" w:rsidRDefault="00A011CE" w:rsidP="00A01E6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3A" w:rsidRDefault="00B7623A">
      <w:r>
        <w:separator/>
      </w:r>
    </w:p>
  </w:footnote>
  <w:footnote w:type="continuationSeparator" w:id="0">
    <w:p w:rsidR="00B7623A" w:rsidRDefault="00B76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CE" w:rsidRPr="009A25D2" w:rsidRDefault="00A011CE" w:rsidP="009C0216">
    <w:pPr>
      <w:shd w:val="clear" w:color="auto" w:fill="FFFFFF"/>
      <w:rPr>
        <w:b/>
      </w:rPr>
    </w:pPr>
    <w:r>
      <w:rPr>
        <w:b/>
        <w:spacing w:val="-1"/>
      </w:rPr>
      <w:t>СП</w:t>
    </w:r>
    <w:r w:rsidR="00452E63">
      <w:rPr>
        <w:b/>
        <w:spacing w:val="-1"/>
      </w:rPr>
      <w:t xml:space="preserve"> 12.13130.2009</w:t>
    </w:r>
  </w:p>
  <w:p w:rsidR="00A011CE" w:rsidRPr="00F026BA" w:rsidRDefault="00A011CE">
    <w:pPr>
      <w:pStyle w:val="a4"/>
      <w:rPr>
        <w:sz w:val="28"/>
        <w:szCs w:val="28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4B" w:rsidRPr="005E3D9C" w:rsidRDefault="00BF664B" w:rsidP="00A01E66">
    <w:pPr>
      <w:pStyle w:val="a4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CE" w:rsidRPr="009A25D2" w:rsidRDefault="00A011CE" w:rsidP="00C46123">
    <w:pPr>
      <w:shd w:val="clear" w:color="auto" w:fill="FFFFFF"/>
      <w:ind w:left="40"/>
      <w:jc w:val="right"/>
      <w:rPr>
        <w:b/>
      </w:rPr>
    </w:pPr>
    <w:r>
      <w:rPr>
        <w:b/>
        <w:spacing w:val="-1"/>
      </w:rPr>
      <w:t xml:space="preserve">СП </w:t>
    </w:r>
    <w:r w:rsidR="00452E63">
      <w:rPr>
        <w:b/>
        <w:spacing w:val="-1"/>
      </w:rPr>
      <w:t>12.13130.2009</w:t>
    </w:r>
  </w:p>
  <w:p w:rsidR="00A011CE" w:rsidRPr="00F026BA" w:rsidRDefault="00A011CE" w:rsidP="000E2334">
    <w:pPr>
      <w:pStyle w:val="a4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CE" w:rsidRPr="009A25D2" w:rsidRDefault="00A011CE" w:rsidP="00C46123">
    <w:pPr>
      <w:shd w:val="clear" w:color="auto" w:fill="FFFFFF"/>
      <w:ind w:left="40"/>
      <w:rPr>
        <w:b/>
      </w:rPr>
    </w:pPr>
    <w:r w:rsidRPr="009A25D2">
      <w:rPr>
        <w:b/>
        <w:spacing w:val="-1"/>
      </w:rPr>
      <w:t>ГОСТ Р 1.5—2004</w:t>
    </w:r>
  </w:p>
  <w:p w:rsidR="00A011CE" w:rsidRPr="000E2334" w:rsidRDefault="00A011CE">
    <w:pPr>
      <w:pStyle w:val="a4"/>
      <w:rPr>
        <w:sz w:val="32"/>
        <w:szCs w:val="3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CE" w:rsidRPr="00F026BA" w:rsidRDefault="00A011CE" w:rsidP="000E2334">
    <w:pPr>
      <w:pStyle w:val="a4"/>
      <w:jc w:val="right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CE" w:rsidRDefault="00A011CE" w:rsidP="00A01E66">
    <w:pPr>
      <w:pStyle w:val="a4"/>
      <w:rPr>
        <w:b/>
        <w:spacing w:val="-1"/>
      </w:rPr>
    </w:pPr>
    <w:r w:rsidRPr="005E3D9C">
      <w:rPr>
        <w:b/>
        <w:spacing w:val="-1"/>
      </w:rPr>
      <w:t>ГОСТ Р 1.5—2004</w:t>
    </w:r>
  </w:p>
  <w:p w:rsidR="00A011CE" w:rsidRPr="005E3D9C" w:rsidRDefault="00A011CE" w:rsidP="00A01E66">
    <w:pPr>
      <w:pStyle w:val="a4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CE" w:rsidRDefault="00A011CE" w:rsidP="00A01E66">
    <w:pPr>
      <w:pStyle w:val="a4"/>
      <w:jc w:val="right"/>
      <w:rPr>
        <w:b/>
        <w:bCs/>
        <w:sz w:val="18"/>
        <w:szCs w:val="18"/>
      </w:rPr>
    </w:pPr>
    <w:r w:rsidRPr="00AD5A45">
      <w:rPr>
        <w:rFonts w:cs="Times New Roman"/>
        <w:b/>
        <w:bCs/>
        <w:sz w:val="18"/>
        <w:szCs w:val="18"/>
      </w:rPr>
      <w:t>ГОСТ</w:t>
    </w:r>
    <w:r w:rsidRPr="00AD5A45">
      <w:rPr>
        <w:b/>
        <w:bCs/>
        <w:sz w:val="18"/>
        <w:szCs w:val="18"/>
      </w:rPr>
      <w:t xml:space="preserve"> </w:t>
    </w:r>
    <w:r w:rsidRPr="00AD5A45">
      <w:rPr>
        <w:rFonts w:cs="Times New Roman"/>
        <w:b/>
        <w:bCs/>
        <w:sz w:val="18"/>
        <w:szCs w:val="18"/>
      </w:rPr>
      <w:t>Р</w:t>
    </w:r>
    <w:r w:rsidRPr="00AD5A45">
      <w:rPr>
        <w:b/>
        <w:bCs/>
        <w:sz w:val="18"/>
        <w:szCs w:val="18"/>
      </w:rPr>
      <w:t xml:space="preserve"> 1.5</w:t>
    </w:r>
    <w:r w:rsidRPr="00AD5A45">
      <w:rPr>
        <w:rFonts w:cs="Times New Roman"/>
        <w:b/>
        <w:bCs/>
        <w:sz w:val="18"/>
        <w:szCs w:val="18"/>
      </w:rPr>
      <w:t>—</w:t>
    </w:r>
    <w:r w:rsidRPr="00AD5A45">
      <w:rPr>
        <w:b/>
        <w:bCs/>
        <w:sz w:val="18"/>
        <w:szCs w:val="18"/>
      </w:rPr>
      <w:t>2004</w:t>
    </w:r>
  </w:p>
  <w:p w:rsidR="00A011CE" w:rsidRPr="00A01E66" w:rsidRDefault="00A011CE" w:rsidP="00A01E66">
    <w:pPr>
      <w:pStyle w:val="a4"/>
      <w:jc w:val="right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CE" w:rsidRPr="005A7A75" w:rsidRDefault="00A011CE" w:rsidP="005A7A75">
    <w:pPr>
      <w:pStyle w:val="a4"/>
      <w:rPr>
        <w:szCs w:val="3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CE" w:rsidRDefault="00A011CE" w:rsidP="009C0216">
    <w:pPr>
      <w:pStyle w:val="a4"/>
      <w:rPr>
        <w:b/>
        <w:spacing w:val="-1"/>
      </w:rPr>
    </w:pPr>
    <w:r>
      <w:rPr>
        <w:b/>
        <w:spacing w:val="-1"/>
      </w:rPr>
      <w:t>СП</w:t>
    </w:r>
    <w:r w:rsidR="00452E63">
      <w:rPr>
        <w:b/>
        <w:spacing w:val="-1"/>
      </w:rPr>
      <w:t xml:space="preserve"> 12.13130.2009</w:t>
    </w:r>
  </w:p>
  <w:p w:rsidR="00A011CE" w:rsidRPr="005E3D9C" w:rsidRDefault="00A011CE" w:rsidP="00A01E66">
    <w:pPr>
      <w:pStyle w:val="a4"/>
      <w:rPr>
        <w:sz w:val="28"/>
        <w:szCs w:val="2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CE" w:rsidRPr="00406BFB" w:rsidRDefault="00A011CE" w:rsidP="00A01E66">
    <w:pPr>
      <w:pStyle w:val="a4"/>
      <w:jc w:val="right"/>
      <w:rPr>
        <w:b/>
        <w:bCs/>
      </w:rPr>
    </w:pPr>
    <w:r>
      <w:rPr>
        <w:rFonts w:cs="Times New Roman"/>
        <w:b/>
        <w:bCs/>
      </w:rPr>
      <w:t>СП</w:t>
    </w:r>
    <w:r>
      <w:rPr>
        <w:b/>
        <w:bCs/>
      </w:rPr>
      <w:t xml:space="preserve"> </w:t>
    </w:r>
    <w:r w:rsidR="00452E63">
      <w:rPr>
        <w:b/>
        <w:spacing w:val="-1"/>
      </w:rPr>
      <w:t>12.13130.2009</w:t>
    </w:r>
  </w:p>
  <w:p w:rsidR="00A011CE" w:rsidRPr="00A01E66" w:rsidRDefault="00A011CE" w:rsidP="00A01E66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A4DF20"/>
    <w:lvl w:ilvl="0">
      <w:numFmt w:val="bullet"/>
      <w:lvlText w:val="*"/>
      <w:lvlJc w:val="left"/>
    </w:lvl>
  </w:abstractNum>
  <w:abstractNum w:abstractNumId="1">
    <w:nsid w:val="13C35E74"/>
    <w:multiLevelType w:val="singleLevel"/>
    <w:tmpl w:val="9988A1F4"/>
    <w:lvl w:ilvl="0">
      <w:start w:val="1"/>
      <w:numFmt w:val="decimal"/>
      <w:lvlText w:val="%1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2">
    <w:nsid w:val="197608F1"/>
    <w:multiLevelType w:val="hybridMultilevel"/>
    <w:tmpl w:val="26527D38"/>
    <w:lvl w:ilvl="0" w:tplc="9D3C92E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B6108F4"/>
    <w:multiLevelType w:val="singleLevel"/>
    <w:tmpl w:val="6E24D64C"/>
    <w:lvl w:ilvl="0">
      <w:start w:val="12"/>
      <w:numFmt w:val="decimal"/>
      <w:lvlText w:val="%1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">
    <w:nsid w:val="1CE36572"/>
    <w:multiLevelType w:val="singleLevel"/>
    <w:tmpl w:val="389659D8"/>
    <w:lvl w:ilvl="0">
      <w:start w:val="1"/>
      <w:numFmt w:val="decimal"/>
      <w:lvlText w:val="8.%1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5">
    <w:nsid w:val="1E085DC1"/>
    <w:multiLevelType w:val="singleLevel"/>
    <w:tmpl w:val="F15C1D86"/>
    <w:lvl w:ilvl="0">
      <w:start w:val="2"/>
      <w:numFmt w:val="decimal"/>
      <w:lvlText w:val="3.6.%1"/>
      <w:legacy w:legacy="1" w:legacySpace="0" w:legacyIndent="537"/>
      <w:lvlJc w:val="left"/>
      <w:rPr>
        <w:rFonts w:ascii="Arial" w:hAnsi="Arial" w:cs="Arial" w:hint="default"/>
      </w:rPr>
    </w:lvl>
  </w:abstractNum>
  <w:abstractNum w:abstractNumId="6">
    <w:nsid w:val="21AF013F"/>
    <w:multiLevelType w:val="singleLevel"/>
    <w:tmpl w:val="F89E8BE6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>
    <w:nsid w:val="28F57905"/>
    <w:multiLevelType w:val="singleLevel"/>
    <w:tmpl w:val="29D06D88"/>
    <w:lvl w:ilvl="0">
      <w:start w:val="1"/>
      <w:numFmt w:val="decimal"/>
      <w:lvlText w:val="3.2.%1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8">
    <w:nsid w:val="33841F9A"/>
    <w:multiLevelType w:val="hybridMultilevel"/>
    <w:tmpl w:val="71AC5026"/>
    <w:lvl w:ilvl="0" w:tplc="1F38E7B4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4B41310"/>
    <w:multiLevelType w:val="singleLevel"/>
    <w:tmpl w:val="ED86C650"/>
    <w:lvl w:ilvl="0">
      <w:start w:val="4"/>
      <w:numFmt w:val="decimal"/>
      <w:lvlText w:val="3.%1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10">
    <w:nsid w:val="39D27878"/>
    <w:multiLevelType w:val="singleLevel"/>
    <w:tmpl w:val="C5FE2F26"/>
    <w:lvl w:ilvl="0">
      <w:start w:val="1"/>
      <w:numFmt w:val="decimal"/>
      <w:lvlText w:val="%1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11">
    <w:nsid w:val="408A20F6"/>
    <w:multiLevelType w:val="multilevel"/>
    <w:tmpl w:val="4C641610"/>
    <w:lvl w:ilvl="0">
      <w:start w:val="4"/>
      <w:numFmt w:val="decimal"/>
      <w:pStyle w:val="5"/>
      <w:lvlText w:val="%1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5"/>
        </w:tabs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5"/>
        </w:tabs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12">
    <w:nsid w:val="4B356C80"/>
    <w:multiLevelType w:val="singleLevel"/>
    <w:tmpl w:val="9988A1F4"/>
    <w:lvl w:ilvl="0">
      <w:start w:val="1"/>
      <w:numFmt w:val="decimal"/>
      <w:lvlText w:val="%1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3">
    <w:nsid w:val="50F7532B"/>
    <w:multiLevelType w:val="singleLevel"/>
    <w:tmpl w:val="A57C0488"/>
    <w:lvl w:ilvl="0">
      <w:start w:val="1"/>
      <w:numFmt w:val="decimal"/>
      <w:lvlText w:val="3.%1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4">
    <w:nsid w:val="678070E0"/>
    <w:multiLevelType w:val="multilevel"/>
    <w:tmpl w:val="3C3C120E"/>
    <w:lvl w:ilvl="0">
      <w:start w:val="7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1"/>
        </w:tabs>
        <w:ind w:left="1321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6C5A17BB"/>
    <w:multiLevelType w:val="singleLevel"/>
    <w:tmpl w:val="7F4ACB04"/>
    <w:lvl w:ilvl="0">
      <w:start w:val="1"/>
      <w:numFmt w:val="decimal"/>
      <w:lvlText w:val="3.%1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6">
    <w:nsid w:val="6D4D737C"/>
    <w:multiLevelType w:val="hybridMultilevel"/>
    <w:tmpl w:val="47D8A2A8"/>
    <w:lvl w:ilvl="0" w:tplc="237833E2">
      <w:start w:val="1"/>
      <w:numFmt w:val="bullet"/>
      <w:lvlText w:val="-"/>
      <w:lvlJc w:val="left"/>
      <w:pPr>
        <w:tabs>
          <w:tab w:val="num" w:pos="2649"/>
        </w:tabs>
        <w:ind w:left="26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767234B5"/>
    <w:multiLevelType w:val="hybridMultilevel"/>
    <w:tmpl w:val="58D2E480"/>
    <w:lvl w:ilvl="0" w:tplc="EDC89B90">
      <w:start w:val="9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77E54ECD"/>
    <w:multiLevelType w:val="singleLevel"/>
    <w:tmpl w:val="6A3E49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  <w:num w:numId="14">
    <w:abstractNumId w:val="18"/>
  </w:num>
  <w:num w:numId="15">
    <w:abstractNumId w:val="15"/>
  </w:num>
  <w:num w:numId="16">
    <w:abstractNumId w:val="14"/>
  </w:num>
  <w:num w:numId="17">
    <w:abstractNumId w:val="17"/>
  </w:num>
  <w:num w:numId="18">
    <w:abstractNumId w:val="8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rawingGridHorizontalSpacing w:val="6"/>
  <w:drawingGridVerticalSpacing w:val="6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8C"/>
    <w:rsid w:val="00005930"/>
    <w:rsid w:val="000109A3"/>
    <w:rsid w:val="000162D9"/>
    <w:rsid w:val="0002443F"/>
    <w:rsid w:val="000266EF"/>
    <w:rsid w:val="00026871"/>
    <w:rsid w:val="00032595"/>
    <w:rsid w:val="00035D98"/>
    <w:rsid w:val="00041E10"/>
    <w:rsid w:val="00042EF0"/>
    <w:rsid w:val="00042FC6"/>
    <w:rsid w:val="00042FFF"/>
    <w:rsid w:val="000706BB"/>
    <w:rsid w:val="00072D70"/>
    <w:rsid w:val="00073653"/>
    <w:rsid w:val="00080E5A"/>
    <w:rsid w:val="00091C07"/>
    <w:rsid w:val="000A0F6F"/>
    <w:rsid w:val="000A3B4C"/>
    <w:rsid w:val="000B21CE"/>
    <w:rsid w:val="000C26C2"/>
    <w:rsid w:val="000C405F"/>
    <w:rsid w:val="000D2A85"/>
    <w:rsid w:val="000E0267"/>
    <w:rsid w:val="000E2334"/>
    <w:rsid w:val="000E3387"/>
    <w:rsid w:val="000E5CB1"/>
    <w:rsid w:val="000E6E0E"/>
    <w:rsid w:val="00104D8B"/>
    <w:rsid w:val="001056EC"/>
    <w:rsid w:val="0011123F"/>
    <w:rsid w:val="0012564F"/>
    <w:rsid w:val="001307DA"/>
    <w:rsid w:val="00134A05"/>
    <w:rsid w:val="001452B3"/>
    <w:rsid w:val="00152F8A"/>
    <w:rsid w:val="0015386C"/>
    <w:rsid w:val="001558CF"/>
    <w:rsid w:val="00161F45"/>
    <w:rsid w:val="001628A2"/>
    <w:rsid w:val="00171167"/>
    <w:rsid w:val="001742F2"/>
    <w:rsid w:val="0019198A"/>
    <w:rsid w:val="00193890"/>
    <w:rsid w:val="0019394E"/>
    <w:rsid w:val="00197AA8"/>
    <w:rsid w:val="001A4BA1"/>
    <w:rsid w:val="001A55FA"/>
    <w:rsid w:val="001B1F9B"/>
    <w:rsid w:val="001C2990"/>
    <w:rsid w:val="001D0B29"/>
    <w:rsid w:val="001D0D14"/>
    <w:rsid w:val="001D65A4"/>
    <w:rsid w:val="001E30BE"/>
    <w:rsid w:val="001F4C96"/>
    <w:rsid w:val="00212466"/>
    <w:rsid w:val="002168D3"/>
    <w:rsid w:val="00226739"/>
    <w:rsid w:val="002345DC"/>
    <w:rsid w:val="0023578F"/>
    <w:rsid w:val="00240C46"/>
    <w:rsid w:val="00241529"/>
    <w:rsid w:val="002426D4"/>
    <w:rsid w:val="00243D1B"/>
    <w:rsid w:val="00244933"/>
    <w:rsid w:val="00250516"/>
    <w:rsid w:val="0025250E"/>
    <w:rsid w:val="00256DE8"/>
    <w:rsid w:val="00261EF9"/>
    <w:rsid w:val="002656ED"/>
    <w:rsid w:val="0026799E"/>
    <w:rsid w:val="00276132"/>
    <w:rsid w:val="00282D8D"/>
    <w:rsid w:val="0028541B"/>
    <w:rsid w:val="00293766"/>
    <w:rsid w:val="0029403F"/>
    <w:rsid w:val="0029597C"/>
    <w:rsid w:val="002A4F5A"/>
    <w:rsid w:val="002B4F31"/>
    <w:rsid w:val="002B5F2E"/>
    <w:rsid w:val="002C2D73"/>
    <w:rsid w:val="002C51BD"/>
    <w:rsid w:val="002C61EE"/>
    <w:rsid w:val="002D6CAB"/>
    <w:rsid w:val="002D75CC"/>
    <w:rsid w:val="002F1EDF"/>
    <w:rsid w:val="003022DD"/>
    <w:rsid w:val="00307341"/>
    <w:rsid w:val="00334099"/>
    <w:rsid w:val="00340380"/>
    <w:rsid w:val="003418DE"/>
    <w:rsid w:val="003438FC"/>
    <w:rsid w:val="00346E87"/>
    <w:rsid w:val="0034798E"/>
    <w:rsid w:val="00347A8A"/>
    <w:rsid w:val="0035069E"/>
    <w:rsid w:val="003542FE"/>
    <w:rsid w:val="00355D3A"/>
    <w:rsid w:val="00356171"/>
    <w:rsid w:val="00356F05"/>
    <w:rsid w:val="00360EE0"/>
    <w:rsid w:val="00367843"/>
    <w:rsid w:val="0036795A"/>
    <w:rsid w:val="00371626"/>
    <w:rsid w:val="003720D3"/>
    <w:rsid w:val="0037476C"/>
    <w:rsid w:val="00376F7F"/>
    <w:rsid w:val="003853DE"/>
    <w:rsid w:val="0038763A"/>
    <w:rsid w:val="003A031D"/>
    <w:rsid w:val="003A24C5"/>
    <w:rsid w:val="003A6C2C"/>
    <w:rsid w:val="003A7F7B"/>
    <w:rsid w:val="003C376E"/>
    <w:rsid w:val="003D04F4"/>
    <w:rsid w:val="003E135A"/>
    <w:rsid w:val="003E5C1A"/>
    <w:rsid w:val="003F02ED"/>
    <w:rsid w:val="003F259E"/>
    <w:rsid w:val="00406BFB"/>
    <w:rsid w:val="00407F44"/>
    <w:rsid w:val="00411B07"/>
    <w:rsid w:val="00417F10"/>
    <w:rsid w:val="0042558F"/>
    <w:rsid w:val="0042578A"/>
    <w:rsid w:val="004270DC"/>
    <w:rsid w:val="00441B40"/>
    <w:rsid w:val="00452E63"/>
    <w:rsid w:val="00465887"/>
    <w:rsid w:val="00466DFF"/>
    <w:rsid w:val="0048295A"/>
    <w:rsid w:val="00483606"/>
    <w:rsid w:val="00495C06"/>
    <w:rsid w:val="004A4441"/>
    <w:rsid w:val="004A4AD4"/>
    <w:rsid w:val="004B016F"/>
    <w:rsid w:val="004B5206"/>
    <w:rsid w:val="004B57AA"/>
    <w:rsid w:val="004B5DC4"/>
    <w:rsid w:val="004B65DF"/>
    <w:rsid w:val="004B67AF"/>
    <w:rsid w:val="004C095F"/>
    <w:rsid w:val="004C4679"/>
    <w:rsid w:val="004C7CE4"/>
    <w:rsid w:val="004D3F26"/>
    <w:rsid w:val="004D5250"/>
    <w:rsid w:val="004E03BE"/>
    <w:rsid w:val="004E1911"/>
    <w:rsid w:val="004E413D"/>
    <w:rsid w:val="004E6FAB"/>
    <w:rsid w:val="004F5580"/>
    <w:rsid w:val="004F7278"/>
    <w:rsid w:val="004F7545"/>
    <w:rsid w:val="00512495"/>
    <w:rsid w:val="005130B5"/>
    <w:rsid w:val="00515FD3"/>
    <w:rsid w:val="005305CA"/>
    <w:rsid w:val="005317BA"/>
    <w:rsid w:val="00531B4A"/>
    <w:rsid w:val="00533496"/>
    <w:rsid w:val="00533B51"/>
    <w:rsid w:val="005439E4"/>
    <w:rsid w:val="0055261B"/>
    <w:rsid w:val="005629E0"/>
    <w:rsid w:val="00570F66"/>
    <w:rsid w:val="0058408C"/>
    <w:rsid w:val="00590505"/>
    <w:rsid w:val="00592754"/>
    <w:rsid w:val="005953CE"/>
    <w:rsid w:val="00596759"/>
    <w:rsid w:val="005A7A75"/>
    <w:rsid w:val="005B347E"/>
    <w:rsid w:val="005C6FAE"/>
    <w:rsid w:val="005D1A97"/>
    <w:rsid w:val="005E1D0B"/>
    <w:rsid w:val="005E3D9C"/>
    <w:rsid w:val="005F097B"/>
    <w:rsid w:val="00616601"/>
    <w:rsid w:val="0062009E"/>
    <w:rsid w:val="00621119"/>
    <w:rsid w:val="00630041"/>
    <w:rsid w:val="00633C7F"/>
    <w:rsid w:val="006362A8"/>
    <w:rsid w:val="00642BC1"/>
    <w:rsid w:val="00650A3A"/>
    <w:rsid w:val="006536FD"/>
    <w:rsid w:val="00655C26"/>
    <w:rsid w:val="006663D0"/>
    <w:rsid w:val="00683099"/>
    <w:rsid w:val="00683BC1"/>
    <w:rsid w:val="006958BB"/>
    <w:rsid w:val="006B0FA4"/>
    <w:rsid w:val="006B11E1"/>
    <w:rsid w:val="006B2965"/>
    <w:rsid w:val="006B3E5C"/>
    <w:rsid w:val="006B4C74"/>
    <w:rsid w:val="006B7385"/>
    <w:rsid w:val="006C2FFE"/>
    <w:rsid w:val="006C66F0"/>
    <w:rsid w:val="006D2A06"/>
    <w:rsid w:val="006E3B81"/>
    <w:rsid w:val="006E6A05"/>
    <w:rsid w:val="006E6DAD"/>
    <w:rsid w:val="00704728"/>
    <w:rsid w:val="00706851"/>
    <w:rsid w:val="007172A4"/>
    <w:rsid w:val="0072208B"/>
    <w:rsid w:val="00725035"/>
    <w:rsid w:val="00731785"/>
    <w:rsid w:val="00742978"/>
    <w:rsid w:val="007541B4"/>
    <w:rsid w:val="007638A0"/>
    <w:rsid w:val="007B21D8"/>
    <w:rsid w:val="007B31DE"/>
    <w:rsid w:val="007B6E5B"/>
    <w:rsid w:val="007C37F9"/>
    <w:rsid w:val="007C467E"/>
    <w:rsid w:val="007C7046"/>
    <w:rsid w:val="007D1666"/>
    <w:rsid w:val="007D6837"/>
    <w:rsid w:val="007F7AF1"/>
    <w:rsid w:val="0080085E"/>
    <w:rsid w:val="008021B5"/>
    <w:rsid w:val="00806AD1"/>
    <w:rsid w:val="008107FD"/>
    <w:rsid w:val="00810E53"/>
    <w:rsid w:val="00813547"/>
    <w:rsid w:val="00817493"/>
    <w:rsid w:val="00820FC1"/>
    <w:rsid w:val="00824C06"/>
    <w:rsid w:val="00831F82"/>
    <w:rsid w:val="0084136B"/>
    <w:rsid w:val="00841D86"/>
    <w:rsid w:val="0086276D"/>
    <w:rsid w:val="00877B86"/>
    <w:rsid w:val="00887585"/>
    <w:rsid w:val="00891AE8"/>
    <w:rsid w:val="00892DA1"/>
    <w:rsid w:val="00896BD7"/>
    <w:rsid w:val="008A64F2"/>
    <w:rsid w:val="008A74C0"/>
    <w:rsid w:val="008A781C"/>
    <w:rsid w:val="008B70AB"/>
    <w:rsid w:val="008C04EB"/>
    <w:rsid w:val="008C05EC"/>
    <w:rsid w:val="008C5EE1"/>
    <w:rsid w:val="008D2700"/>
    <w:rsid w:val="008D7109"/>
    <w:rsid w:val="008F3883"/>
    <w:rsid w:val="008F6621"/>
    <w:rsid w:val="00903D5F"/>
    <w:rsid w:val="0090447C"/>
    <w:rsid w:val="00904511"/>
    <w:rsid w:val="0090512A"/>
    <w:rsid w:val="00915167"/>
    <w:rsid w:val="009322F0"/>
    <w:rsid w:val="00932878"/>
    <w:rsid w:val="00941351"/>
    <w:rsid w:val="00954BBF"/>
    <w:rsid w:val="0095729A"/>
    <w:rsid w:val="00957B58"/>
    <w:rsid w:val="00965D15"/>
    <w:rsid w:val="009674EF"/>
    <w:rsid w:val="00975937"/>
    <w:rsid w:val="00981E1B"/>
    <w:rsid w:val="009834AA"/>
    <w:rsid w:val="00985FBC"/>
    <w:rsid w:val="00990652"/>
    <w:rsid w:val="009933A2"/>
    <w:rsid w:val="009A01D2"/>
    <w:rsid w:val="009A15FC"/>
    <w:rsid w:val="009A25D2"/>
    <w:rsid w:val="009B1CC0"/>
    <w:rsid w:val="009B32B8"/>
    <w:rsid w:val="009B40F6"/>
    <w:rsid w:val="009C0216"/>
    <w:rsid w:val="009C0A56"/>
    <w:rsid w:val="009C1E79"/>
    <w:rsid w:val="009C465D"/>
    <w:rsid w:val="009F15C1"/>
    <w:rsid w:val="00A011CE"/>
    <w:rsid w:val="00A01C7E"/>
    <w:rsid w:val="00A01E66"/>
    <w:rsid w:val="00A056BF"/>
    <w:rsid w:val="00A128EF"/>
    <w:rsid w:val="00A14B72"/>
    <w:rsid w:val="00A16444"/>
    <w:rsid w:val="00A178B7"/>
    <w:rsid w:val="00A210C2"/>
    <w:rsid w:val="00A26D99"/>
    <w:rsid w:val="00A30F80"/>
    <w:rsid w:val="00A31624"/>
    <w:rsid w:val="00A32120"/>
    <w:rsid w:val="00A33482"/>
    <w:rsid w:val="00A34ECD"/>
    <w:rsid w:val="00A76377"/>
    <w:rsid w:val="00A819C4"/>
    <w:rsid w:val="00AB0663"/>
    <w:rsid w:val="00AD4036"/>
    <w:rsid w:val="00AD5A45"/>
    <w:rsid w:val="00AE0C6E"/>
    <w:rsid w:val="00AF0056"/>
    <w:rsid w:val="00B13A44"/>
    <w:rsid w:val="00B1428E"/>
    <w:rsid w:val="00B15D40"/>
    <w:rsid w:val="00B21E51"/>
    <w:rsid w:val="00B21EED"/>
    <w:rsid w:val="00B2277E"/>
    <w:rsid w:val="00B23D38"/>
    <w:rsid w:val="00B259C7"/>
    <w:rsid w:val="00B40038"/>
    <w:rsid w:val="00B408D0"/>
    <w:rsid w:val="00B42448"/>
    <w:rsid w:val="00B54068"/>
    <w:rsid w:val="00B607DB"/>
    <w:rsid w:val="00B62A15"/>
    <w:rsid w:val="00B673C0"/>
    <w:rsid w:val="00B720EE"/>
    <w:rsid w:val="00B73392"/>
    <w:rsid w:val="00B7623A"/>
    <w:rsid w:val="00B84468"/>
    <w:rsid w:val="00B850BA"/>
    <w:rsid w:val="00B91EBB"/>
    <w:rsid w:val="00B9788D"/>
    <w:rsid w:val="00BA51A2"/>
    <w:rsid w:val="00BA6FEC"/>
    <w:rsid w:val="00BB1B69"/>
    <w:rsid w:val="00BE064D"/>
    <w:rsid w:val="00BE0CE4"/>
    <w:rsid w:val="00BF50D2"/>
    <w:rsid w:val="00BF664B"/>
    <w:rsid w:val="00BF766D"/>
    <w:rsid w:val="00C04112"/>
    <w:rsid w:val="00C16399"/>
    <w:rsid w:val="00C205E5"/>
    <w:rsid w:val="00C23D9F"/>
    <w:rsid w:val="00C35D4F"/>
    <w:rsid w:val="00C41671"/>
    <w:rsid w:val="00C45B46"/>
    <w:rsid w:val="00C46123"/>
    <w:rsid w:val="00C5680E"/>
    <w:rsid w:val="00C61D01"/>
    <w:rsid w:val="00C70800"/>
    <w:rsid w:val="00C82283"/>
    <w:rsid w:val="00C87613"/>
    <w:rsid w:val="00C925C4"/>
    <w:rsid w:val="00C969F4"/>
    <w:rsid w:val="00CB14C9"/>
    <w:rsid w:val="00CB16C0"/>
    <w:rsid w:val="00CB71EF"/>
    <w:rsid w:val="00CE2D4B"/>
    <w:rsid w:val="00CE47B3"/>
    <w:rsid w:val="00CF19A3"/>
    <w:rsid w:val="00CF3813"/>
    <w:rsid w:val="00D01BD5"/>
    <w:rsid w:val="00D27CD5"/>
    <w:rsid w:val="00D34A87"/>
    <w:rsid w:val="00D40DBC"/>
    <w:rsid w:val="00D50320"/>
    <w:rsid w:val="00D503E1"/>
    <w:rsid w:val="00D536BA"/>
    <w:rsid w:val="00D548A8"/>
    <w:rsid w:val="00D57AAA"/>
    <w:rsid w:val="00D61028"/>
    <w:rsid w:val="00D63A8B"/>
    <w:rsid w:val="00D6632E"/>
    <w:rsid w:val="00D706D7"/>
    <w:rsid w:val="00D72A32"/>
    <w:rsid w:val="00D7563F"/>
    <w:rsid w:val="00D877FC"/>
    <w:rsid w:val="00D87DF6"/>
    <w:rsid w:val="00D90AB0"/>
    <w:rsid w:val="00D91D29"/>
    <w:rsid w:val="00D92B39"/>
    <w:rsid w:val="00DA1612"/>
    <w:rsid w:val="00DA3C2B"/>
    <w:rsid w:val="00DA516D"/>
    <w:rsid w:val="00DA5C60"/>
    <w:rsid w:val="00DB5E47"/>
    <w:rsid w:val="00DC2389"/>
    <w:rsid w:val="00DC2C6E"/>
    <w:rsid w:val="00DD00C5"/>
    <w:rsid w:val="00DE0EA8"/>
    <w:rsid w:val="00DF187A"/>
    <w:rsid w:val="00DF3588"/>
    <w:rsid w:val="00DF55B9"/>
    <w:rsid w:val="00E1774A"/>
    <w:rsid w:val="00E20FA7"/>
    <w:rsid w:val="00E24D9C"/>
    <w:rsid w:val="00E256EB"/>
    <w:rsid w:val="00E33D36"/>
    <w:rsid w:val="00E37CEF"/>
    <w:rsid w:val="00E51555"/>
    <w:rsid w:val="00E54B1C"/>
    <w:rsid w:val="00E72738"/>
    <w:rsid w:val="00E744D8"/>
    <w:rsid w:val="00E80122"/>
    <w:rsid w:val="00E84B9C"/>
    <w:rsid w:val="00E951BC"/>
    <w:rsid w:val="00EA5F5A"/>
    <w:rsid w:val="00EA7A96"/>
    <w:rsid w:val="00EB1042"/>
    <w:rsid w:val="00EB235F"/>
    <w:rsid w:val="00EB5FA9"/>
    <w:rsid w:val="00EC0AE4"/>
    <w:rsid w:val="00EC5F4E"/>
    <w:rsid w:val="00EE1B9B"/>
    <w:rsid w:val="00EE296C"/>
    <w:rsid w:val="00EE4F9F"/>
    <w:rsid w:val="00EF081B"/>
    <w:rsid w:val="00EF2209"/>
    <w:rsid w:val="00EF55AC"/>
    <w:rsid w:val="00F026BA"/>
    <w:rsid w:val="00F03837"/>
    <w:rsid w:val="00F040D6"/>
    <w:rsid w:val="00F106B7"/>
    <w:rsid w:val="00F12B71"/>
    <w:rsid w:val="00F13174"/>
    <w:rsid w:val="00F13DA8"/>
    <w:rsid w:val="00F141C9"/>
    <w:rsid w:val="00F17AB3"/>
    <w:rsid w:val="00F231F9"/>
    <w:rsid w:val="00F2421A"/>
    <w:rsid w:val="00F2508E"/>
    <w:rsid w:val="00F2686E"/>
    <w:rsid w:val="00F3114B"/>
    <w:rsid w:val="00F35059"/>
    <w:rsid w:val="00F35B62"/>
    <w:rsid w:val="00F50CF1"/>
    <w:rsid w:val="00F56CEB"/>
    <w:rsid w:val="00F60117"/>
    <w:rsid w:val="00F6152C"/>
    <w:rsid w:val="00F61B24"/>
    <w:rsid w:val="00F8327B"/>
    <w:rsid w:val="00F834C0"/>
    <w:rsid w:val="00F85A6E"/>
    <w:rsid w:val="00F94886"/>
    <w:rsid w:val="00F965E9"/>
    <w:rsid w:val="00FA2161"/>
    <w:rsid w:val="00FB2535"/>
    <w:rsid w:val="00FC1179"/>
    <w:rsid w:val="00FC28E6"/>
    <w:rsid w:val="00FC5495"/>
    <w:rsid w:val="00FD1A46"/>
    <w:rsid w:val="00FD4E13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D7109"/>
    <w:pPr>
      <w:keepNext/>
      <w:widowControl/>
      <w:autoSpaceDE/>
      <w:autoSpaceDN/>
      <w:adjustRightInd/>
      <w:jc w:val="center"/>
      <w:outlineLvl w:val="0"/>
    </w:pPr>
    <w:rPr>
      <w:rFonts w:ascii="TimesET" w:hAnsi="TimesET" w:cs="Times New Roman"/>
      <w:i/>
      <w:sz w:val="18"/>
    </w:rPr>
  </w:style>
  <w:style w:type="paragraph" w:styleId="5">
    <w:name w:val="heading 5"/>
    <w:basedOn w:val="a"/>
    <w:next w:val="a"/>
    <w:qFormat/>
    <w:rsid w:val="00104D8B"/>
    <w:pPr>
      <w:keepNext/>
      <w:widowControl/>
      <w:numPr>
        <w:numId w:val="12"/>
      </w:numPr>
      <w:autoSpaceDE/>
      <w:autoSpaceDN/>
      <w:adjustRightInd/>
      <w:spacing w:line="360" w:lineRule="auto"/>
      <w:jc w:val="both"/>
      <w:outlineLvl w:val="4"/>
    </w:pPr>
    <w:rPr>
      <w:rFonts w:ascii="Times New Roman" w:hAnsi="Times New Roman" w:cs="Times New Roman"/>
      <w:b/>
      <w:sz w:val="28"/>
    </w:rPr>
  </w:style>
  <w:style w:type="paragraph" w:styleId="6">
    <w:name w:val="heading 6"/>
    <w:basedOn w:val="a"/>
    <w:next w:val="a"/>
    <w:qFormat/>
    <w:rsid w:val="008D7109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b/>
      <w:sz w:val="32"/>
    </w:rPr>
  </w:style>
  <w:style w:type="paragraph" w:styleId="9">
    <w:name w:val="heading 9"/>
    <w:basedOn w:val="a"/>
    <w:next w:val="a"/>
    <w:qFormat/>
    <w:rsid w:val="00104D8B"/>
    <w:pPr>
      <w:keepNext/>
      <w:widowControl/>
      <w:autoSpaceDE/>
      <w:autoSpaceDN/>
      <w:adjustRightInd/>
      <w:spacing w:before="40" w:after="40" w:line="360" w:lineRule="auto"/>
      <w:ind w:firstLine="567"/>
      <w:outlineLvl w:val="8"/>
    </w:pPr>
    <w:rPr>
      <w:rFonts w:ascii="Times New Roman" w:hAnsi="Times New Roman" w:cs="Times New Roman"/>
      <w:spacing w:val="6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31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2111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211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21119"/>
  </w:style>
  <w:style w:type="paragraph" w:styleId="a7">
    <w:name w:val="footnote text"/>
    <w:basedOn w:val="a"/>
    <w:semiHidden/>
    <w:rsid w:val="006663D0"/>
  </w:style>
  <w:style w:type="character" w:styleId="a8">
    <w:name w:val="footnote reference"/>
    <w:basedOn w:val="a0"/>
    <w:semiHidden/>
    <w:rsid w:val="006663D0"/>
    <w:rPr>
      <w:vertAlign w:val="superscript"/>
    </w:rPr>
  </w:style>
  <w:style w:type="paragraph" w:styleId="a9">
    <w:name w:val="Body Text Indent"/>
    <w:basedOn w:val="a"/>
    <w:link w:val="aa"/>
    <w:semiHidden/>
    <w:rsid w:val="008D7109"/>
    <w:pPr>
      <w:widowControl/>
      <w:tabs>
        <w:tab w:val="left" w:pos="0"/>
      </w:tabs>
      <w:autoSpaceDE/>
      <w:autoSpaceDN/>
      <w:adjustRightInd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8D7109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semiHidden/>
    <w:rsid w:val="008D7109"/>
    <w:pPr>
      <w:widowControl/>
      <w:tabs>
        <w:tab w:val="left" w:pos="0"/>
      </w:tabs>
      <w:autoSpaceDE/>
      <w:autoSpaceDN/>
      <w:adjustRightInd/>
      <w:spacing w:line="48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locked/>
    <w:rsid w:val="008D7109"/>
    <w:rPr>
      <w:sz w:val="28"/>
      <w:szCs w:val="28"/>
      <w:lang w:val="ru-RU" w:eastAsia="ru-RU" w:bidi="ar-SA"/>
    </w:rPr>
  </w:style>
  <w:style w:type="paragraph" w:styleId="2">
    <w:name w:val="Body Text Indent 2"/>
    <w:basedOn w:val="a"/>
    <w:rsid w:val="008D7109"/>
    <w:pPr>
      <w:spacing w:after="120" w:line="480" w:lineRule="auto"/>
      <w:ind w:left="283"/>
    </w:pPr>
  </w:style>
  <w:style w:type="paragraph" w:styleId="ab">
    <w:name w:val="Title"/>
    <w:basedOn w:val="a"/>
    <w:qFormat/>
    <w:rsid w:val="00DA516D"/>
    <w:pPr>
      <w:widowControl/>
      <w:autoSpaceDE/>
      <w:autoSpaceDN/>
      <w:adjustRightInd/>
      <w:jc w:val="center"/>
    </w:pPr>
    <w:rPr>
      <w:rFonts w:ascii="Pragmatica" w:hAnsi="Pragmatica" w:cs="Times New Roman"/>
      <w:spacing w:val="22"/>
      <w:sz w:val="26"/>
    </w:rPr>
  </w:style>
  <w:style w:type="paragraph" w:styleId="ac">
    <w:name w:val="Body Text"/>
    <w:basedOn w:val="a"/>
    <w:rsid w:val="000E5CB1"/>
    <w:pPr>
      <w:spacing w:after="120"/>
    </w:pPr>
  </w:style>
  <w:style w:type="paragraph" w:styleId="20">
    <w:name w:val="Body Text 2"/>
    <w:basedOn w:val="a"/>
    <w:rsid w:val="00104D8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8"/>
    </w:rPr>
  </w:style>
  <w:style w:type="paragraph" w:customStyle="1" w:styleId="ad">
    <w:name w:val="ОсновнойтекстНПБ"/>
    <w:basedOn w:val="a"/>
    <w:rsid w:val="00104D8B"/>
    <w:pPr>
      <w:widowControl/>
      <w:autoSpaceDE/>
      <w:autoSpaceDN/>
      <w:adjustRightInd/>
      <w:ind w:firstLine="1134"/>
      <w:jc w:val="both"/>
    </w:pPr>
    <w:rPr>
      <w:sz w:val="24"/>
    </w:rPr>
  </w:style>
  <w:style w:type="paragraph" w:customStyle="1" w:styleId="10">
    <w:name w:val="Заголовок1НПБ"/>
    <w:basedOn w:val="a"/>
    <w:rsid w:val="00104D8B"/>
    <w:pPr>
      <w:widowControl/>
      <w:autoSpaceDE/>
      <w:autoSpaceDN/>
      <w:adjustRightInd/>
      <w:ind w:firstLine="567"/>
      <w:jc w:val="center"/>
    </w:pPr>
    <w:rPr>
      <w:rFonts w:cs="Times New Roman"/>
      <w:b/>
      <w:sz w:val="32"/>
    </w:rPr>
  </w:style>
  <w:style w:type="paragraph" w:customStyle="1" w:styleId="Web">
    <w:name w:val="Обычный (Web)"/>
    <w:basedOn w:val="a"/>
    <w:rsid w:val="00104D8B"/>
    <w:pPr>
      <w:widowControl/>
      <w:autoSpaceDE/>
      <w:autoSpaceDN/>
      <w:adjustRightInd/>
      <w:spacing w:before="100" w:after="100"/>
      <w:jc w:val="both"/>
    </w:pPr>
    <w:rPr>
      <w:rFonts w:cs="Times New Roman"/>
      <w:color w:val="000000"/>
      <w:sz w:val="24"/>
    </w:rPr>
  </w:style>
  <w:style w:type="paragraph" w:customStyle="1" w:styleId="NormalWeb">
    <w:name w:val="Normal (Web)"/>
    <w:basedOn w:val="a"/>
    <w:rsid w:val="00104D8B"/>
    <w:pPr>
      <w:widowControl/>
      <w:autoSpaceDE/>
      <w:autoSpaceDN/>
      <w:adjustRightInd/>
      <w:spacing w:before="100" w:after="100"/>
      <w:jc w:val="both"/>
    </w:pPr>
    <w:rPr>
      <w:rFonts w:cs="Times New Roman"/>
      <w:color w:val="000000"/>
      <w:sz w:val="24"/>
    </w:rPr>
  </w:style>
  <w:style w:type="paragraph" w:customStyle="1" w:styleId="form">
    <w:name w:val="form"/>
    <w:basedOn w:val="a"/>
    <w:rsid w:val="00104D8B"/>
    <w:pPr>
      <w:widowControl/>
      <w:autoSpaceDE/>
      <w:autoSpaceDN/>
      <w:adjustRightInd/>
      <w:spacing w:before="100" w:after="100"/>
      <w:jc w:val="center"/>
    </w:pPr>
    <w:rPr>
      <w:rFonts w:cs="Times New Roman"/>
      <w:color w:val="000000"/>
      <w:sz w:val="24"/>
    </w:rPr>
  </w:style>
  <w:style w:type="paragraph" w:customStyle="1" w:styleId="TableText">
    <w:name w:val="Table Text"/>
    <w:basedOn w:val="a"/>
    <w:rsid w:val="00104D8B"/>
    <w:pPr>
      <w:widowControl/>
      <w:autoSpaceDE/>
      <w:autoSpaceDN/>
      <w:adjustRightInd/>
      <w:spacing w:before="40" w:after="40"/>
    </w:pPr>
    <w:rPr>
      <w:rFonts w:cs="Times New Roman"/>
      <w:noProof/>
    </w:rPr>
  </w:style>
  <w:style w:type="paragraph" w:customStyle="1" w:styleId="TableCaption">
    <w:name w:val="Table Caption"/>
    <w:basedOn w:val="a"/>
    <w:rsid w:val="00104D8B"/>
    <w:pPr>
      <w:keepNext/>
      <w:keepLines/>
      <w:widowControl/>
      <w:autoSpaceDE/>
      <w:autoSpaceDN/>
      <w:adjustRightInd/>
      <w:spacing w:after="120"/>
      <w:jc w:val="center"/>
    </w:pPr>
    <w:rPr>
      <w:rFonts w:cs="Times New Roman"/>
      <w:sz w:val="24"/>
    </w:rPr>
  </w:style>
  <w:style w:type="paragraph" w:customStyle="1" w:styleId="TableHeaders">
    <w:name w:val="Table Headers"/>
    <w:rsid w:val="00104D8B"/>
    <w:pPr>
      <w:keepNext/>
      <w:spacing w:before="60" w:after="60"/>
      <w:jc w:val="center"/>
    </w:pPr>
    <w:rPr>
      <w:rFonts w:ascii="Arial" w:hAnsi="Arial"/>
      <w:b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D7109"/>
    <w:pPr>
      <w:keepNext/>
      <w:widowControl/>
      <w:autoSpaceDE/>
      <w:autoSpaceDN/>
      <w:adjustRightInd/>
      <w:jc w:val="center"/>
      <w:outlineLvl w:val="0"/>
    </w:pPr>
    <w:rPr>
      <w:rFonts w:ascii="TimesET" w:hAnsi="TimesET" w:cs="Times New Roman"/>
      <w:i/>
      <w:sz w:val="18"/>
    </w:rPr>
  </w:style>
  <w:style w:type="paragraph" w:styleId="5">
    <w:name w:val="heading 5"/>
    <w:basedOn w:val="a"/>
    <w:next w:val="a"/>
    <w:qFormat/>
    <w:rsid w:val="00104D8B"/>
    <w:pPr>
      <w:keepNext/>
      <w:widowControl/>
      <w:numPr>
        <w:numId w:val="12"/>
      </w:numPr>
      <w:autoSpaceDE/>
      <w:autoSpaceDN/>
      <w:adjustRightInd/>
      <w:spacing w:line="360" w:lineRule="auto"/>
      <w:jc w:val="both"/>
      <w:outlineLvl w:val="4"/>
    </w:pPr>
    <w:rPr>
      <w:rFonts w:ascii="Times New Roman" w:hAnsi="Times New Roman" w:cs="Times New Roman"/>
      <w:b/>
      <w:sz w:val="28"/>
    </w:rPr>
  </w:style>
  <w:style w:type="paragraph" w:styleId="6">
    <w:name w:val="heading 6"/>
    <w:basedOn w:val="a"/>
    <w:next w:val="a"/>
    <w:qFormat/>
    <w:rsid w:val="008D7109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b/>
      <w:sz w:val="32"/>
    </w:rPr>
  </w:style>
  <w:style w:type="paragraph" w:styleId="9">
    <w:name w:val="heading 9"/>
    <w:basedOn w:val="a"/>
    <w:next w:val="a"/>
    <w:qFormat/>
    <w:rsid w:val="00104D8B"/>
    <w:pPr>
      <w:keepNext/>
      <w:widowControl/>
      <w:autoSpaceDE/>
      <w:autoSpaceDN/>
      <w:adjustRightInd/>
      <w:spacing w:before="40" w:after="40" w:line="360" w:lineRule="auto"/>
      <w:ind w:firstLine="567"/>
      <w:outlineLvl w:val="8"/>
    </w:pPr>
    <w:rPr>
      <w:rFonts w:ascii="Times New Roman" w:hAnsi="Times New Roman" w:cs="Times New Roman"/>
      <w:spacing w:val="6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31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2111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211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21119"/>
  </w:style>
  <w:style w:type="paragraph" w:styleId="a7">
    <w:name w:val="footnote text"/>
    <w:basedOn w:val="a"/>
    <w:semiHidden/>
    <w:rsid w:val="006663D0"/>
  </w:style>
  <w:style w:type="character" w:styleId="a8">
    <w:name w:val="footnote reference"/>
    <w:basedOn w:val="a0"/>
    <w:semiHidden/>
    <w:rsid w:val="006663D0"/>
    <w:rPr>
      <w:vertAlign w:val="superscript"/>
    </w:rPr>
  </w:style>
  <w:style w:type="paragraph" w:styleId="a9">
    <w:name w:val="Body Text Indent"/>
    <w:basedOn w:val="a"/>
    <w:link w:val="aa"/>
    <w:semiHidden/>
    <w:rsid w:val="008D7109"/>
    <w:pPr>
      <w:widowControl/>
      <w:tabs>
        <w:tab w:val="left" w:pos="0"/>
      </w:tabs>
      <w:autoSpaceDE/>
      <w:autoSpaceDN/>
      <w:adjustRightInd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8D7109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semiHidden/>
    <w:rsid w:val="008D7109"/>
    <w:pPr>
      <w:widowControl/>
      <w:tabs>
        <w:tab w:val="left" w:pos="0"/>
      </w:tabs>
      <w:autoSpaceDE/>
      <w:autoSpaceDN/>
      <w:adjustRightInd/>
      <w:spacing w:line="48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locked/>
    <w:rsid w:val="008D7109"/>
    <w:rPr>
      <w:sz w:val="28"/>
      <w:szCs w:val="28"/>
      <w:lang w:val="ru-RU" w:eastAsia="ru-RU" w:bidi="ar-SA"/>
    </w:rPr>
  </w:style>
  <w:style w:type="paragraph" w:styleId="2">
    <w:name w:val="Body Text Indent 2"/>
    <w:basedOn w:val="a"/>
    <w:rsid w:val="008D7109"/>
    <w:pPr>
      <w:spacing w:after="120" w:line="480" w:lineRule="auto"/>
      <w:ind w:left="283"/>
    </w:pPr>
  </w:style>
  <w:style w:type="paragraph" w:styleId="ab">
    <w:name w:val="Title"/>
    <w:basedOn w:val="a"/>
    <w:qFormat/>
    <w:rsid w:val="00DA516D"/>
    <w:pPr>
      <w:widowControl/>
      <w:autoSpaceDE/>
      <w:autoSpaceDN/>
      <w:adjustRightInd/>
      <w:jc w:val="center"/>
    </w:pPr>
    <w:rPr>
      <w:rFonts w:ascii="Pragmatica" w:hAnsi="Pragmatica" w:cs="Times New Roman"/>
      <w:spacing w:val="22"/>
      <w:sz w:val="26"/>
    </w:rPr>
  </w:style>
  <w:style w:type="paragraph" w:styleId="ac">
    <w:name w:val="Body Text"/>
    <w:basedOn w:val="a"/>
    <w:rsid w:val="000E5CB1"/>
    <w:pPr>
      <w:spacing w:after="120"/>
    </w:pPr>
  </w:style>
  <w:style w:type="paragraph" w:styleId="20">
    <w:name w:val="Body Text 2"/>
    <w:basedOn w:val="a"/>
    <w:rsid w:val="00104D8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8"/>
    </w:rPr>
  </w:style>
  <w:style w:type="paragraph" w:customStyle="1" w:styleId="ad">
    <w:name w:val="ОсновнойтекстНПБ"/>
    <w:basedOn w:val="a"/>
    <w:rsid w:val="00104D8B"/>
    <w:pPr>
      <w:widowControl/>
      <w:autoSpaceDE/>
      <w:autoSpaceDN/>
      <w:adjustRightInd/>
      <w:ind w:firstLine="1134"/>
      <w:jc w:val="both"/>
    </w:pPr>
    <w:rPr>
      <w:sz w:val="24"/>
    </w:rPr>
  </w:style>
  <w:style w:type="paragraph" w:customStyle="1" w:styleId="10">
    <w:name w:val="Заголовок1НПБ"/>
    <w:basedOn w:val="a"/>
    <w:rsid w:val="00104D8B"/>
    <w:pPr>
      <w:widowControl/>
      <w:autoSpaceDE/>
      <w:autoSpaceDN/>
      <w:adjustRightInd/>
      <w:ind w:firstLine="567"/>
      <w:jc w:val="center"/>
    </w:pPr>
    <w:rPr>
      <w:rFonts w:cs="Times New Roman"/>
      <w:b/>
      <w:sz w:val="32"/>
    </w:rPr>
  </w:style>
  <w:style w:type="paragraph" w:customStyle="1" w:styleId="Web">
    <w:name w:val="Обычный (Web)"/>
    <w:basedOn w:val="a"/>
    <w:rsid w:val="00104D8B"/>
    <w:pPr>
      <w:widowControl/>
      <w:autoSpaceDE/>
      <w:autoSpaceDN/>
      <w:adjustRightInd/>
      <w:spacing w:before="100" w:after="100"/>
      <w:jc w:val="both"/>
    </w:pPr>
    <w:rPr>
      <w:rFonts w:cs="Times New Roman"/>
      <w:color w:val="000000"/>
      <w:sz w:val="24"/>
    </w:rPr>
  </w:style>
  <w:style w:type="paragraph" w:customStyle="1" w:styleId="NormalWeb">
    <w:name w:val="Normal (Web)"/>
    <w:basedOn w:val="a"/>
    <w:rsid w:val="00104D8B"/>
    <w:pPr>
      <w:widowControl/>
      <w:autoSpaceDE/>
      <w:autoSpaceDN/>
      <w:adjustRightInd/>
      <w:spacing w:before="100" w:after="100"/>
      <w:jc w:val="both"/>
    </w:pPr>
    <w:rPr>
      <w:rFonts w:cs="Times New Roman"/>
      <w:color w:val="000000"/>
      <w:sz w:val="24"/>
    </w:rPr>
  </w:style>
  <w:style w:type="paragraph" w:customStyle="1" w:styleId="form">
    <w:name w:val="form"/>
    <w:basedOn w:val="a"/>
    <w:rsid w:val="00104D8B"/>
    <w:pPr>
      <w:widowControl/>
      <w:autoSpaceDE/>
      <w:autoSpaceDN/>
      <w:adjustRightInd/>
      <w:spacing w:before="100" w:after="100"/>
      <w:jc w:val="center"/>
    </w:pPr>
    <w:rPr>
      <w:rFonts w:cs="Times New Roman"/>
      <w:color w:val="000000"/>
      <w:sz w:val="24"/>
    </w:rPr>
  </w:style>
  <w:style w:type="paragraph" w:customStyle="1" w:styleId="TableText">
    <w:name w:val="Table Text"/>
    <w:basedOn w:val="a"/>
    <w:rsid w:val="00104D8B"/>
    <w:pPr>
      <w:widowControl/>
      <w:autoSpaceDE/>
      <w:autoSpaceDN/>
      <w:adjustRightInd/>
      <w:spacing w:before="40" w:after="40"/>
    </w:pPr>
    <w:rPr>
      <w:rFonts w:cs="Times New Roman"/>
      <w:noProof/>
    </w:rPr>
  </w:style>
  <w:style w:type="paragraph" w:customStyle="1" w:styleId="TableCaption">
    <w:name w:val="Table Caption"/>
    <w:basedOn w:val="a"/>
    <w:rsid w:val="00104D8B"/>
    <w:pPr>
      <w:keepNext/>
      <w:keepLines/>
      <w:widowControl/>
      <w:autoSpaceDE/>
      <w:autoSpaceDN/>
      <w:adjustRightInd/>
      <w:spacing w:after="120"/>
      <w:jc w:val="center"/>
    </w:pPr>
    <w:rPr>
      <w:rFonts w:cs="Times New Roman"/>
      <w:sz w:val="24"/>
    </w:rPr>
  </w:style>
  <w:style w:type="paragraph" w:customStyle="1" w:styleId="TableHeaders">
    <w:name w:val="Table Headers"/>
    <w:rsid w:val="00104D8B"/>
    <w:pPr>
      <w:keepNext/>
      <w:spacing w:before="60" w:after="60"/>
      <w:jc w:val="center"/>
    </w:pPr>
    <w:rPr>
      <w:rFonts w:ascii="Arial" w:hAnsi="Arial"/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1" Type="http://schemas.openxmlformats.org/officeDocument/2006/relationships/header" Target="header7.xml"/><Relationship Id="rId42" Type="http://schemas.openxmlformats.org/officeDocument/2006/relationships/oleObject" Target="embeddings/oleObject10.bin"/><Relationship Id="rId63" Type="http://schemas.openxmlformats.org/officeDocument/2006/relationships/image" Target="media/image21.wmf"/><Relationship Id="rId84" Type="http://schemas.openxmlformats.org/officeDocument/2006/relationships/oleObject" Target="embeddings/oleObject31.bin"/><Relationship Id="rId138" Type="http://schemas.openxmlformats.org/officeDocument/2006/relationships/image" Target="media/image58.wmf"/><Relationship Id="rId159" Type="http://schemas.openxmlformats.org/officeDocument/2006/relationships/oleObject" Target="embeddings/oleObject69.bin"/><Relationship Id="rId170" Type="http://schemas.openxmlformats.org/officeDocument/2006/relationships/image" Target="media/image74.wmf"/><Relationship Id="rId191" Type="http://schemas.openxmlformats.org/officeDocument/2006/relationships/oleObject" Target="embeddings/oleObject85.bin"/><Relationship Id="rId205" Type="http://schemas.openxmlformats.org/officeDocument/2006/relationships/image" Target="media/image89.png"/><Relationship Id="rId107" Type="http://schemas.openxmlformats.org/officeDocument/2006/relationships/image" Target="media/image43.wmf"/><Relationship Id="rId11" Type="http://schemas.openxmlformats.org/officeDocument/2006/relationships/header" Target="header2.xml"/><Relationship Id="rId32" Type="http://schemas.openxmlformats.org/officeDocument/2006/relationships/oleObject" Target="embeddings/oleObject5.bin"/><Relationship Id="rId53" Type="http://schemas.openxmlformats.org/officeDocument/2006/relationships/image" Target="media/image16.wmf"/><Relationship Id="rId74" Type="http://schemas.openxmlformats.org/officeDocument/2006/relationships/oleObject" Target="embeddings/oleObject26.bin"/><Relationship Id="rId128" Type="http://schemas.openxmlformats.org/officeDocument/2006/relationships/oleObject" Target="embeddings/oleObject53.bin"/><Relationship Id="rId149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4.bin"/><Relationship Id="rId95" Type="http://schemas.openxmlformats.org/officeDocument/2006/relationships/image" Target="media/image37.wmf"/><Relationship Id="rId160" Type="http://schemas.openxmlformats.org/officeDocument/2006/relationships/image" Target="media/image69.wmf"/><Relationship Id="rId165" Type="http://schemas.openxmlformats.org/officeDocument/2006/relationships/oleObject" Target="embeddings/oleObject72.bin"/><Relationship Id="rId181" Type="http://schemas.openxmlformats.org/officeDocument/2006/relationships/oleObject" Target="embeddings/oleObject80.bin"/><Relationship Id="rId186" Type="http://schemas.openxmlformats.org/officeDocument/2006/relationships/image" Target="media/image82.wmf"/><Relationship Id="rId216" Type="http://schemas.openxmlformats.org/officeDocument/2006/relationships/header" Target="header8.xml"/><Relationship Id="rId211" Type="http://schemas.openxmlformats.org/officeDocument/2006/relationships/oleObject" Target="embeddings/oleObject97.bin"/><Relationship Id="rId22" Type="http://schemas.openxmlformats.org/officeDocument/2006/relationships/footer" Target="footer8.xml"/><Relationship Id="rId27" Type="http://schemas.openxmlformats.org/officeDocument/2006/relationships/image" Target="media/image3.wmf"/><Relationship Id="rId43" Type="http://schemas.openxmlformats.org/officeDocument/2006/relationships/image" Target="media/image11.wmf"/><Relationship Id="rId48" Type="http://schemas.openxmlformats.org/officeDocument/2006/relationships/oleObject" Target="embeddings/oleObject13.bin"/><Relationship Id="rId64" Type="http://schemas.openxmlformats.org/officeDocument/2006/relationships/oleObject" Target="embeddings/oleObject21.bin"/><Relationship Id="rId69" Type="http://schemas.openxmlformats.org/officeDocument/2006/relationships/image" Target="media/image24.wmf"/><Relationship Id="rId113" Type="http://schemas.openxmlformats.org/officeDocument/2006/relationships/image" Target="media/image46.wmf"/><Relationship Id="rId118" Type="http://schemas.openxmlformats.org/officeDocument/2006/relationships/oleObject" Target="embeddings/oleObject48.bin"/><Relationship Id="rId134" Type="http://schemas.openxmlformats.org/officeDocument/2006/relationships/image" Target="media/image56.wmf"/><Relationship Id="rId139" Type="http://schemas.openxmlformats.org/officeDocument/2006/relationships/oleObject" Target="embeddings/oleObject59.bin"/><Relationship Id="rId80" Type="http://schemas.openxmlformats.org/officeDocument/2006/relationships/oleObject" Target="embeddings/oleObject29.bin"/><Relationship Id="rId85" Type="http://schemas.openxmlformats.org/officeDocument/2006/relationships/image" Target="media/image32.wmf"/><Relationship Id="rId150" Type="http://schemas.openxmlformats.org/officeDocument/2006/relationships/image" Target="media/image64.wmf"/><Relationship Id="rId155" Type="http://schemas.openxmlformats.org/officeDocument/2006/relationships/oleObject" Target="embeddings/oleObject67.bin"/><Relationship Id="rId171" Type="http://schemas.openxmlformats.org/officeDocument/2006/relationships/oleObject" Target="embeddings/oleObject75.bin"/><Relationship Id="rId176" Type="http://schemas.openxmlformats.org/officeDocument/2006/relationships/image" Target="media/image77.wmf"/><Relationship Id="rId192" Type="http://schemas.openxmlformats.org/officeDocument/2006/relationships/image" Target="media/image85.wmf"/><Relationship Id="rId197" Type="http://schemas.openxmlformats.org/officeDocument/2006/relationships/oleObject" Target="embeddings/oleObject88.bin"/><Relationship Id="rId206" Type="http://schemas.openxmlformats.org/officeDocument/2006/relationships/image" Target="media/image90.wmf"/><Relationship Id="rId201" Type="http://schemas.openxmlformats.org/officeDocument/2006/relationships/image" Target="media/image88.wmf"/><Relationship Id="rId222" Type="http://schemas.openxmlformats.org/officeDocument/2006/relationships/theme" Target="theme/theme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33" Type="http://schemas.openxmlformats.org/officeDocument/2006/relationships/image" Target="media/image6.wmf"/><Relationship Id="rId38" Type="http://schemas.openxmlformats.org/officeDocument/2006/relationships/oleObject" Target="embeddings/oleObject8.bin"/><Relationship Id="rId59" Type="http://schemas.openxmlformats.org/officeDocument/2006/relationships/image" Target="media/image19.wmf"/><Relationship Id="rId103" Type="http://schemas.openxmlformats.org/officeDocument/2006/relationships/image" Target="media/image41.wmf"/><Relationship Id="rId108" Type="http://schemas.openxmlformats.org/officeDocument/2006/relationships/oleObject" Target="embeddings/oleObject43.bin"/><Relationship Id="rId124" Type="http://schemas.openxmlformats.org/officeDocument/2006/relationships/oleObject" Target="embeddings/oleObject51.bin"/><Relationship Id="rId129" Type="http://schemas.openxmlformats.org/officeDocument/2006/relationships/image" Target="media/image54.wmf"/><Relationship Id="rId54" Type="http://schemas.openxmlformats.org/officeDocument/2006/relationships/oleObject" Target="embeddings/oleObject16.bin"/><Relationship Id="rId70" Type="http://schemas.openxmlformats.org/officeDocument/2006/relationships/oleObject" Target="embeddings/oleObject24.bin"/><Relationship Id="rId75" Type="http://schemas.openxmlformats.org/officeDocument/2006/relationships/image" Target="media/image27.wmf"/><Relationship Id="rId91" Type="http://schemas.openxmlformats.org/officeDocument/2006/relationships/image" Target="media/image35.wmf"/><Relationship Id="rId96" Type="http://schemas.openxmlformats.org/officeDocument/2006/relationships/oleObject" Target="embeddings/oleObject37.bin"/><Relationship Id="rId140" Type="http://schemas.openxmlformats.org/officeDocument/2006/relationships/image" Target="media/image59.wmf"/><Relationship Id="rId145" Type="http://schemas.openxmlformats.org/officeDocument/2006/relationships/oleObject" Target="embeddings/oleObject62.bin"/><Relationship Id="rId161" Type="http://schemas.openxmlformats.org/officeDocument/2006/relationships/oleObject" Target="embeddings/oleObject70.bin"/><Relationship Id="rId166" Type="http://schemas.openxmlformats.org/officeDocument/2006/relationships/image" Target="media/image72.wmf"/><Relationship Id="rId182" Type="http://schemas.openxmlformats.org/officeDocument/2006/relationships/image" Target="media/image80.wmf"/><Relationship Id="rId187" Type="http://schemas.openxmlformats.org/officeDocument/2006/relationships/oleObject" Target="embeddings/oleObject83.bin"/><Relationship Id="rId217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image" Target="media/image93.wmf"/><Relationship Id="rId23" Type="http://schemas.openxmlformats.org/officeDocument/2006/relationships/image" Target="media/image1.wmf"/><Relationship Id="rId28" Type="http://schemas.openxmlformats.org/officeDocument/2006/relationships/oleObject" Target="embeddings/oleObject3.bin"/><Relationship Id="rId49" Type="http://schemas.openxmlformats.org/officeDocument/2006/relationships/image" Target="media/image14.wmf"/><Relationship Id="rId114" Type="http://schemas.openxmlformats.org/officeDocument/2006/relationships/oleObject" Target="embeddings/oleObject46.bin"/><Relationship Id="rId119" Type="http://schemas.openxmlformats.org/officeDocument/2006/relationships/image" Target="media/image49.wmf"/><Relationship Id="rId44" Type="http://schemas.openxmlformats.org/officeDocument/2006/relationships/oleObject" Target="embeddings/oleObject11.bin"/><Relationship Id="rId60" Type="http://schemas.openxmlformats.org/officeDocument/2006/relationships/oleObject" Target="embeddings/oleObject19.bin"/><Relationship Id="rId65" Type="http://schemas.openxmlformats.org/officeDocument/2006/relationships/image" Target="media/image22.wmf"/><Relationship Id="rId81" Type="http://schemas.openxmlformats.org/officeDocument/2006/relationships/image" Target="media/image30.wmf"/><Relationship Id="rId86" Type="http://schemas.openxmlformats.org/officeDocument/2006/relationships/oleObject" Target="embeddings/oleObject32.bin"/><Relationship Id="rId130" Type="http://schemas.openxmlformats.org/officeDocument/2006/relationships/oleObject" Target="embeddings/oleObject54.bin"/><Relationship Id="rId135" Type="http://schemas.openxmlformats.org/officeDocument/2006/relationships/oleObject" Target="embeddings/oleObject57.bin"/><Relationship Id="rId151" Type="http://schemas.openxmlformats.org/officeDocument/2006/relationships/oleObject" Target="embeddings/oleObject65.bin"/><Relationship Id="rId156" Type="http://schemas.openxmlformats.org/officeDocument/2006/relationships/image" Target="media/image67.wmf"/><Relationship Id="rId177" Type="http://schemas.openxmlformats.org/officeDocument/2006/relationships/oleObject" Target="embeddings/oleObject78.bin"/><Relationship Id="rId198" Type="http://schemas.openxmlformats.org/officeDocument/2006/relationships/oleObject" Target="embeddings/oleObject89.bin"/><Relationship Id="rId172" Type="http://schemas.openxmlformats.org/officeDocument/2006/relationships/image" Target="media/image75.wmf"/><Relationship Id="rId193" Type="http://schemas.openxmlformats.org/officeDocument/2006/relationships/oleObject" Target="embeddings/oleObject86.bin"/><Relationship Id="rId202" Type="http://schemas.openxmlformats.org/officeDocument/2006/relationships/oleObject" Target="embeddings/oleObject92.bin"/><Relationship Id="rId207" Type="http://schemas.openxmlformats.org/officeDocument/2006/relationships/oleObject" Target="embeddings/oleObject95.bin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9" Type="http://schemas.openxmlformats.org/officeDocument/2006/relationships/image" Target="media/image9.wmf"/><Relationship Id="rId109" Type="http://schemas.openxmlformats.org/officeDocument/2006/relationships/image" Target="media/image44.wmf"/><Relationship Id="rId34" Type="http://schemas.openxmlformats.org/officeDocument/2006/relationships/oleObject" Target="embeddings/oleObject6.bin"/><Relationship Id="rId50" Type="http://schemas.openxmlformats.org/officeDocument/2006/relationships/oleObject" Target="embeddings/oleObject14.bin"/><Relationship Id="rId55" Type="http://schemas.openxmlformats.org/officeDocument/2006/relationships/image" Target="media/image17.wmf"/><Relationship Id="rId76" Type="http://schemas.openxmlformats.org/officeDocument/2006/relationships/oleObject" Target="embeddings/oleObject27.bin"/><Relationship Id="rId97" Type="http://schemas.openxmlformats.org/officeDocument/2006/relationships/image" Target="media/image38.wmf"/><Relationship Id="rId104" Type="http://schemas.openxmlformats.org/officeDocument/2006/relationships/oleObject" Target="embeddings/oleObject41.bin"/><Relationship Id="rId120" Type="http://schemas.openxmlformats.org/officeDocument/2006/relationships/oleObject" Target="embeddings/oleObject49.bin"/><Relationship Id="rId125" Type="http://schemas.openxmlformats.org/officeDocument/2006/relationships/image" Target="media/image52.wmf"/><Relationship Id="rId141" Type="http://schemas.openxmlformats.org/officeDocument/2006/relationships/oleObject" Target="embeddings/oleObject60.bin"/><Relationship Id="rId146" Type="http://schemas.openxmlformats.org/officeDocument/2006/relationships/image" Target="media/image62.wmf"/><Relationship Id="rId167" Type="http://schemas.openxmlformats.org/officeDocument/2006/relationships/oleObject" Target="embeddings/oleObject73.bin"/><Relationship Id="rId188" Type="http://schemas.openxmlformats.org/officeDocument/2006/relationships/image" Target="media/image83.wmf"/><Relationship Id="rId7" Type="http://schemas.openxmlformats.org/officeDocument/2006/relationships/endnotes" Target="endnotes.xml"/><Relationship Id="rId71" Type="http://schemas.openxmlformats.org/officeDocument/2006/relationships/image" Target="media/image25.wmf"/><Relationship Id="rId92" Type="http://schemas.openxmlformats.org/officeDocument/2006/relationships/oleObject" Target="embeddings/oleObject35.bin"/><Relationship Id="rId162" Type="http://schemas.openxmlformats.org/officeDocument/2006/relationships/image" Target="media/image70.wmf"/><Relationship Id="rId183" Type="http://schemas.openxmlformats.org/officeDocument/2006/relationships/oleObject" Target="embeddings/oleObject81.bin"/><Relationship Id="rId213" Type="http://schemas.openxmlformats.org/officeDocument/2006/relationships/oleObject" Target="embeddings/oleObject98.bin"/><Relationship Id="rId218" Type="http://schemas.openxmlformats.org/officeDocument/2006/relationships/footer" Target="footer9.xml"/><Relationship Id="rId2" Type="http://schemas.openxmlformats.org/officeDocument/2006/relationships/styles" Target="styles.xml"/><Relationship Id="rId29" Type="http://schemas.openxmlformats.org/officeDocument/2006/relationships/image" Target="media/image4.wmf"/><Relationship Id="rId24" Type="http://schemas.openxmlformats.org/officeDocument/2006/relationships/oleObject" Target="embeddings/oleObject1.bin"/><Relationship Id="rId40" Type="http://schemas.openxmlformats.org/officeDocument/2006/relationships/oleObject" Target="embeddings/oleObject9.bin"/><Relationship Id="rId45" Type="http://schemas.openxmlformats.org/officeDocument/2006/relationships/image" Target="media/image12.wmf"/><Relationship Id="rId66" Type="http://schemas.openxmlformats.org/officeDocument/2006/relationships/oleObject" Target="embeddings/oleObject22.bin"/><Relationship Id="rId87" Type="http://schemas.openxmlformats.org/officeDocument/2006/relationships/image" Target="media/image33.wmf"/><Relationship Id="rId110" Type="http://schemas.openxmlformats.org/officeDocument/2006/relationships/oleObject" Target="embeddings/oleObject44.bin"/><Relationship Id="rId115" Type="http://schemas.openxmlformats.org/officeDocument/2006/relationships/image" Target="media/image47.wmf"/><Relationship Id="rId131" Type="http://schemas.openxmlformats.org/officeDocument/2006/relationships/image" Target="media/image55.wmf"/><Relationship Id="rId136" Type="http://schemas.openxmlformats.org/officeDocument/2006/relationships/image" Target="media/image57.wmf"/><Relationship Id="rId157" Type="http://schemas.openxmlformats.org/officeDocument/2006/relationships/oleObject" Target="embeddings/oleObject68.bin"/><Relationship Id="rId178" Type="http://schemas.openxmlformats.org/officeDocument/2006/relationships/image" Target="media/image78.wmf"/><Relationship Id="rId61" Type="http://schemas.openxmlformats.org/officeDocument/2006/relationships/image" Target="media/image20.wmf"/><Relationship Id="rId82" Type="http://schemas.openxmlformats.org/officeDocument/2006/relationships/oleObject" Target="embeddings/oleObject30.bin"/><Relationship Id="rId152" Type="http://schemas.openxmlformats.org/officeDocument/2006/relationships/image" Target="media/image65.wmf"/><Relationship Id="rId173" Type="http://schemas.openxmlformats.org/officeDocument/2006/relationships/oleObject" Target="embeddings/oleObject76.bin"/><Relationship Id="rId194" Type="http://schemas.openxmlformats.org/officeDocument/2006/relationships/image" Target="media/image86.wmf"/><Relationship Id="rId199" Type="http://schemas.openxmlformats.org/officeDocument/2006/relationships/oleObject" Target="embeddings/oleObject90.bin"/><Relationship Id="rId203" Type="http://schemas.openxmlformats.org/officeDocument/2006/relationships/oleObject" Target="embeddings/oleObject93.bin"/><Relationship Id="rId208" Type="http://schemas.openxmlformats.org/officeDocument/2006/relationships/image" Target="media/image91.wmf"/><Relationship Id="rId19" Type="http://schemas.openxmlformats.org/officeDocument/2006/relationships/footer" Target="footer6.xml"/><Relationship Id="rId14" Type="http://schemas.openxmlformats.org/officeDocument/2006/relationships/header" Target="header3.xml"/><Relationship Id="rId30" Type="http://schemas.openxmlformats.org/officeDocument/2006/relationships/oleObject" Target="embeddings/oleObject4.bin"/><Relationship Id="rId35" Type="http://schemas.openxmlformats.org/officeDocument/2006/relationships/image" Target="media/image7.wmf"/><Relationship Id="rId56" Type="http://schemas.openxmlformats.org/officeDocument/2006/relationships/oleObject" Target="embeddings/oleObject17.bin"/><Relationship Id="rId77" Type="http://schemas.openxmlformats.org/officeDocument/2006/relationships/image" Target="media/image28.wmf"/><Relationship Id="rId100" Type="http://schemas.openxmlformats.org/officeDocument/2006/relationships/oleObject" Target="embeddings/oleObject39.bin"/><Relationship Id="rId105" Type="http://schemas.openxmlformats.org/officeDocument/2006/relationships/image" Target="media/image42.wmf"/><Relationship Id="rId126" Type="http://schemas.openxmlformats.org/officeDocument/2006/relationships/oleObject" Target="embeddings/oleObject52.bin"/><Relationship Id="rId147" Type="http://schemas.openxmlformats.org/officeDocument/2006/relationships/oleObject" Target="embeddings/oleObject63.bin"/><Relationship Id="rId168" Type="http://schemas.openxmlformats.org/officeDocument/2006/relationships/image" Target="media/image73.wmf"/><Relationship Id="rId8" Type="http://schemas.openxmlformats.org/officeDocument/2006/relationships/footer" Target="footer1.xml"/><Relationship Id="rId51" Type="http://schemas.openxmlformats.org/officeDocument/2006/relationships/image" Target="media/image15.wmf"/><Relationship Id="rId72" Type="http://schemas.openxmlformats.org/officeDocument/2006/relationships/oleObject" Target="embeddings/oleObject25.bin"/><Relationship Id="rId93" Type="http://schemas.openxmlformats.org/officeDocument/2006/relationships/image" Target="media/image36.wmf"/><Relationship Id="rId98" Type="http://schemas.openxmlformats.org/officeDocument/2006/relationships/oleObject" Target="embeddings/oleObject38.bin"/><Relationship Id="rId121" Type="http://schemas.openxmlformats.org/officeDocument/2006/relationships/image" Target="media/image50.wmf"/><Relationship Id="rId142" Type="http://schemas.openxmlformats.org/officeDocument/2006/relationships/image" Target="media/image60.wmf"/><Relationship Id="rId163" Type="http://schemas.openxmlformats.org/officeDocument/2006/relationships/oleObject" Target="embeddings/oleObject71.bin"/><Relationship Id="rId184" Type="http://schemas.openxmlformats.org/officeDocument/2006/relationships/image" Target="media/image81.wmf"/><Relationship Id="rId189" Type="http://schemas.openxmlformats.org/officeDocument/2006/relationships/oleObject" Target="embeddings/oleObject84.bin"/><Relationship Id="rId219" Type="http://schemas.openxmlformats.org/officeDocument/2006/relationships/header" Target="header10.xml"/><Relationship Id="rId3" Type="http://schemas.microsoft.com/office/2007/relationships/stylesWithEffects" Target="stylesWithEffects.xml"/><Relationship Id="rId214" Type="http://schemas.openxmlformats.org/officeDocument/2006/relationships/image" Target="media/image94.wmf"/><Relationship Id="rId25" Type="http://schemas.openxmlformats.org/officeDocument/2006/relationships/image" Target="media/image2.wmf"/><Relationship Id="rId46" Type="http://schemas.openxmlformats.org/officeDocument/2006/relationships/oleObject" Target="embeddings/oleObject12.bin"/><Relationship Id="rId67" Type="http://schemas.openxmlformats.org/officeDocument/2006/relationships/image" Target="media/image23.wmf"/><Relationship Id="rId116" Type="http://schemas.openxmlformats.org/officeDocument/2006/relationships/oleObject" Target="embeddings/oleObject47.bin"/><Relationship Id="rId137" Type="http://schemas.openxmlformats.org/officeDocument/2006/relationships/oleObject" Target="embeddings/oleObject58.bin"/><Relationship Id="rId158" Type="http://schemas.openxmlformats.org/officeDocument/2006/relationships/image" Target="media/image68.wmf"/><Relationship Id="rId20" Type="http://schemas.openxmlformats.org/officeDocument/2006/relationships/footer" Target="footer7.xml"/><Relationship Id="rId41" Type="http://schemas.openxmlformats.org/officeDocument/2006/relationships/image" Target="media/image10.wmf"/><Relationship Id="rId62" Type="http://schemas.openxmlformats.org/officeDocument/2006/relationships/oleObject" Target="embeddings/oleObject20.bin"/><Relationship Id="rId83" Type="http://schemas.openxmlformats.org/officeDocument/2006/relationships/image" Target="media/image31.wmf"/><Relationship Id="rId88" Type="http://schemas.openxmlformats.org/officeDocument/2006/relationships/oleObject" Target="embeddings/oleObject33.bin"/><Relationship Id="rId111" Type="http://schemas.openxmlformats.org/officeDocument/2006/relationships/image" Target="media/image45.wmf"/><Relationship Id="rId132" Type="http://schemas.openxmlformats.org/officeDocument/2006/relationships/oleObject" Target="embeddings/oleObject55.bin"/><Relationship Id="rId153" Type="http://schemas.openxmlformats.org/officeDocument/2006/relationships/oleObject" Target="embeddings/oleObject66.bin"/><Relationship Id="rId174" Type="http://schemas.openxmlformats.org/officeDocument/2006/relationships/image" Target="media/image76.wmf"/><Relationship Id="rId179" Type="http://schemas.openxmlformats.org/officeDocument/2006/relationships/oleObject" Target="embeddings/oleObject79.bin"/><Relationship Id="rId195" Type="http://schemas.openxmlformats.org/officeDocument/2006/relationships/oleObject" Target="embeddings/oleObject87.bin"/><Relationship Id="rId209" Type="http://schemas.openxmlformats.org/officeDocument/2006/relationships/oleObject" Target="embeddings/oleObject96.bin"/><Relationship Id="rId190" Type="http://schemas.openxmlformats.org/officeDocument/2006/relationships/image" Target="media/image84.wmf"/><Relationship Id="rId204" Type="http://schemas.openxmlformats.org/officeDocument/2006/relationships/oleObject" Target="embeddings/oleObject94.bin"/><Relationship Id="rId220" Type="http://schemas.openxmlformats.org/officeDocument/2006/relationships/footer" Target="footer10.xml"/><Relationship Id="rId15" Type="http://schemas.openxmlformats.org/officeDocument/2006/relationships/header" Target="header4.xml"/><Relationship Id="rId36" Type="http://schemas.openxmlformats.org/officeDocument/2006/relationships/oleObject" Target="embeddings/oleObject7.bin"/><Relationship Id="rId57" Type="http://schemas.openxmlformats.org/officeDocument/2006/relationships/image" Target="media/image18.wmf"/><Relationship Id="rId106" Type="http://schemas.openxmlformats.org/officeDocument/2006/relationships/oleObject" Target="embeddings/oleObject42.bin"/><Relationship Id="rId127" Type="http://schemas.openxmlformats.org/officeDocument/2006/relationships/image" Target="media/image53.wmf"/><Relationship Id="rId10" Type="http://schemas.openxmlformats.org/officeDocument/2006/relationships/header" Target="header1.xml"/><Relationship Id="rId31" Type="http://schemas.openxmlformats.org/officeDocument/2006/relationships/image" Target="media/image5.wmf"/><Relationship Id="rId52" Type="http://schemas.openxmlformats.org/officeDocument/2006/relationships/oleObject" Target="embeddings/oleObject15.bin"/><Relationship Id="rId73" Type="http://schemas.openxmlformats.org/officeDocument/2006/relationships/image" Target="media/image26.wmf"/><Relationship Id="rId78" Type="http://schemas.openxmlformats.org/officeDocument/2006/relationships/oleObject" Target="embeddings/oleObject28.bin"/><Relationship Id="rId94" Type="http://schemas.openxmlformats.org/officeDocument/2006/relationships/oleObject" Target="embeddings/oleObject36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oleObject" Target="embeddings/oleObject50.bin"/><Relationship Id="rId143" Type="http://schemas.openxmlformats.org/officeDocument/2006/relationships/oleObject" Target="embeddings/oleObject61.bin"/><Relationship Id="rId148" Type="http://schemas.openxmlformats.org/officeDocument/2006/relationships/image" Target="media/image63.wmf"/><Relationship Id="rId164" Type="http://schemas.openxmlformats.org/officeDocument/2006/relationships/image" Target="media/image71.wmf"/><Relationship Id="rId169" Type="http://schemas.openxmlformats.org/officeDocument/2006/relationships/oleObject" Target="embeddings/oleObject74.bin"/><Relationship Id="rId185" Type="http://schemas.openxmlformats.org/officeDocument/2006/relationships/oleObject" Target="embeddings/oleObject82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image" Target="media/image79.wmf"/><Relationship Id="rId210" Type="http://schemas.openxmlformats.org/officeDocument/2006/relationships/image" Target="media/image92.wmf"/><Relationship Id="rId215" Type="http://schemas.openxmlformats.org/officeDocument/2006/relationships/oleObject" Target="embeddings/oleObject99.bin"/><Relationship Id="rId26" Type="http://schemas.openxmlformats.org/officeDocument/2006/relationships/oleObject" Target="embeddings/oleObject2.bin"/><Relationship Id="rId47" Type="http://schemas.openxmlformats.org/officeDocument/2006/relationships/image" Target="media/image13.wmf"/><Relationship Id="rId68" Type="http://schemas.openxmlformats.org/officeDocument/2006/relationships/oleObject" Target="embeddings/oleObject23.bin"/><Relationship Id="rId89" Type="http://schemas.openxmlformats.org/officeDocument/2006/relationships/image" Target="media/image34.wmf"/><Relationship Id="rId112" Type="http://schemas.openxmlformats.org/officeDocument/2006/relationships/oleObject" Target="embeddings/oleObject45.bin"/><Relationship Id="rId133" Type="http://schemas.openxmlformats.org/officeDocument/2006/relationships/oleObject" Target="embeddings/oleObject56.bin"/><Relationship Id="rId154" Type="http://schemas.openxmlformats.org/officeDocument/2006/relationships/image" Target="media/image66.wmf"/><Relationship Id="rId175" Type="http://schemas.openxmlformats.org/officeDocument/2006/relationships/oleObject" Target="embeddings/oleObject77.bin"/><Relationship Id="rId196" Type="http://schemas.openxmlformats.org/officeDocument/2006/relationships/image" Target="media/image87.wmf"/><Relationship Id="rId200" Type="http://schemas.openxmlformats.org/officeDocument/2006/relationships/oleObject" Target="embeddings/oleObject91.bin"/><Relationship Id="rId16" Type="http://schemas.openxmlformats.org/officeDocument/2006/relationships/footer" Target="footer5.xml"/><Relationship Id="rId221" Type="http://schemas.openxmlformats.org/officeDocument/2006/relationships/fontTable" Target="fontTable.xml"/><Relationship Id="rId37" Type="http://schemas.openxmlformats.org/officeDocument/2006/relationships/image" Target="media/image8.wmf"/><Relationship Id="rId58" Type="http://schemas.openxmlformats.org/officeDocument/2006/relationships/oleObject" Target="embeddings/oleObject18.bin"/><Relationship Id="rId79" Type="http://schemas.openxmlformats.org/officeDocument/2006/relationships/image" Target="media/image29.wmf"/><Relationship Id="rId102" Type="http://schemas.openxmlformats.org/officeDocument/2006/relationships/oleObject" Target="embeddings/oleObject40.bin"/><Relationship Id="rId123" Type="http://schemas.openxmlformats.org/officeDocument/2006/relationships/image" Target="media/image51.wmf"/><Relationship Id="rId144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10861</Words>
  <Characters>61912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2009-03-02T10:41:00Z</cp:lastPrinted>
  <dcterms:created xsi:type="dcterms:W3CDTF">2016-02-28T16:20:00Z</dcterms:created>
  <dcterms:modified xsi:type="dcterms:W3CDTF">2016-02-28T16:20:00Z</dcterms:modified>
</cp:coreProperties>
</file>