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D04" w:rsidRPr="00543D04" w:rsidRDefault="00543D04" w:rsidP="00543D04">
      <w:pPr>
        <w:spacing w:after="0" w:line="240" w:lineRule="auto"/>
        <w:ind w:left="6096"/>
        <w:jc w:val="center"/>
        <w:rPr>
          <w:rFonts w:ascii="Times New Roman" w:hAnsi="Times New Roman" w:cs="Times New Roman"/>
          <w:sz w:val="28"/>
        </w:rPr>
      </w:pPr>
      <w:r w:rsidRPr="00543D04">
        <w:rPr>
          <w:rFonts w:ascii="Times New Roman" w:hAnsi="Times New Roman" w:cs="Times New Roman"/>
          <w:sz w:val="28"/>
        </w:rPr>
        <w:t>УТВЕРЖДАЮ</w:t>
      </w:r>
    </w:p>
    <w:p w:rsidR="00543D04" w:rsidRPr="00543D04" w:rsidRDefault="00543D04" w:rsidP="00543D04">
      <w:pPr>
        <w:spacing w:after="0" w:line="240" w:lineRule="auto"/>
        <w:ind w:left="6096"/>
        <w:jc w:val="center"/>
        <w:rPr>
          <w:rFonts w:ascii="Times New Roman" w:hAnsi="Times New Roman" w:cs="Times New Roman"/>
          <w:sz w:val="28"/>
        </w:rPr>
      </w:pPr>
      <w:r w:rsidRPr="00543D04">
        <w:rPr>
          <w:rFonts w:ascii="Times New Roman" w:hAnsi="Times New Roman" w:cs="Times New Roman"/>
          <w:sz w:val="28"/>
        </w:rPr>
        <w:t>Главный государственный</w:t>
      </w:r>
    </w:p>
    <w:p w:rsidR="00543D04" w:rsidRPr="00543D04" w:rsidRDefault="00543D04" w:rsidP="00543D04">
      <w:pPr>
        <w:spacing w:after="0" w:line="240" w:lineRule="auto"/>
        <w:ind w:left="6096"/>
        <w:jc w:val="center"/>
        <w:rPr>
          <w:rFonts w:ascii="Times New Roman" w:hAnsi="Times New Roman" w:cs="Times New Roman"/>
          <w:sz w:val="28"/>
        </w:rPr>
      </w:pPr>
      <w:r w:rsidRPr="00543D04">
        <w:rPr>
          <w:rFonts w:ascii="Times New Roman" w:hAnsi="Times New Roman" w:cs="Times New Roman"/>
          <w:sz w:val="28"/>
        </w:rPr>
        <w:t>инспектор Российской Федерации</w:t>
      </w:r>
    </w:p>
    <w:p w:rsidR="00543D04" w:rsidRPr="00543D04" w:rsidRDefault="00543D04" w:rsidP="00543D04">
      <w:pPr>
        <w:spacing w:after="0" w:line="240" w:lineRule="auto"/>
        <w:ind w:left="6096"/>
        <w:jc w:val="center"/>
        <w:rPr>
          <w:rFonts w:ascii="Times New Roman" w:hAnsi="Times New Roman" w:cs="Times New Roman"/>
          <w:sz w:val="28"/>
        </w:rPr>
      </w:pPr>
      <w:r w:rsidRPr="00543D04">
        <w:rPr>
          <w:rFonts w:ascii="Times New Roman" w:hAnsi="Times New Roman" w:cs="Times New Roman"/>
          <w:sz w:val="28"/>
        </w:rPr>
        <w:t>по пожарному надзору</w:t>
      </w:r>
    </w:p>
    <w:p w:rsidR="00543D04" w:rsidRPr="00543D04" w:rsidRDefault="00543D04" w:rsidP="00543D04">
      <w:pPr>
        <w:spacing w:after="0" w:line="240" w:lineRule="auto"/>
        <w:ind w:left="6096"/>
        <w:jc w:val="right"/>
        <w:rPr>
          <w:rFonts w:ascii="Times New Roman" w:hAnsi="Times New Roman" w:cs="Times New Roman"/>
          <w:sz w:val="28"/>
        </w:rPr>
      </w:pPr>
      <w:r w:rsidRPr="00543D04">
        <w:rPr>
          <w:rFonts w:ascii="Times New Roman" w:hAnsi="Times New Roman" w:cs="Times New Roman"/>
          <w:sz w:val="28"/>
        </w:rPr>
        <w:t>Г.Н.</w:t>
      </w:r>
      <w:r>
        <w:rPr>
          <w:rFonts w:ascii="Times New Roman" w:hAnsi="Times New Roman" w:cs="Times New Roman"/>
          <w:sz w:val="28"/>
        </w:rPr>
        <w:t xml:space="preserve"> </w:t>
      </w:r>
      <w:r w:rsidRPr="00543D04">
        <w:rPr>
          <w:rFonts w:ascii="Times New Roman" w:hAnsi="Times New Roman" w:cs="Times New Roman"/>
          <w:sz w:val="28"/>
        </w:rPr>
        <w:t>Кириллов</w:t>
      </w:r>
    </w:p>
    <w:p w:rsidR="00543D04" w:rsidRDefault="00543D04" w:rsidP="00543D04">
      <w:pPr>
        <w:spacing w:after="0" w:line="240" w:lineRule="auto"/>
        <w:ind w:left="6096"/>
        <w:jc w:val="center"/>
        <w:rPr>
          <w:rFonts w:ascii="Times New Roman" w:hAnsi="Times New Roman" w:cs="Times New Roman"/>
          <w:sz w:val="28"/>
        </w:rPr>
      </w:pPr>
    </w:p>
    <w:p w:rsidR="00543D04" w:rsidRDefault="00543D04" w:rsidP="00543D04">
      <w:pPr>
        <w:spacing w:after="0" w:line="240" w:lineRule="auto"/>
        <w:ind w:left="6096"/>
        <w:jc w:val="center"/>
        <w:rPr>
          <w:rFonts w:ascii="Times New Roman" w:hAnsi="Times New Roman" w:cs="Times New Roman"/>
          <w:sz w:val="28"/>
        </w:rPr>
      </w:pPr>
      <w:r w:rsidRPr="00543D04">
        <w:rPr>
          <w:rFonts w:ascii="Times New Roman" w:hAnsi="Times New Roman" w:cs="Times New Roman"/>
          <w:sz w:val="28"/>
        </w:rPr>
        <w:t>29 июня 2012 г</w:t>
      </w:r>
      <w:r>
        <w:rPr>
          <w:rFonts w:ascii="Times New Roman" w:hAnsi="Times New Roman" w:cs="Times New Roman"/>
          <w:sz w:val="28"/>
        </w:rPr>
        <w:t>ода</w:t>
      </w:r>
      <w:r>
        <w:rPr>
          <w:rFonts w:ascii="Times New Roman" w:hAnsi="Times New Roman" w:cs="Times New Roman"/>
          <w:sz w:val="28"/>
        </w:rPr>
        <w:br/>
        <w:t>№</w:t>
      </w:r>
      <w:r w:rsidRPr="00543D04">
        <w:rPr>
          <w:rFonts w:ascii="Times New Roman" w:hAnsi="Times New Roman" w:cs="Times New Roman"/>
          <w:sz w:val="28"/>
        </w:rPr>
        <w:t xml:space="preserve"> 2-4-87-13-19</w:t>
      </w:r>
    </w:p>
    <w:p w:rsidR="00543D04" w:rsidRDefault="00543D04" w:rsidP="00543D04">
      <w:pPr>
        <w:spacing w:after="0" w:line="240" w:lineRule="auto"/>
        <w:jc w:val="center"/>
        <w:rPr>
          <w:rFonts w:ascii="Times New Roman" w:hAnsi="Times New Roman" w:cs="Times New Roman"/>
          <w:sz w:val="28"/>
        </w:rPr>
      </w:pPr>
    </w:p>
    <w:p w:rsidR="00543D04" w:rsidRDefault="00543D04" w:rsidP="00543D04">
      <w:pPr>
        <w:spacing w:after="0" w:line="240" w:lineRule="auto"/>
        <w:jc w:val="center"/>
        <w:rPr>
          <w:rFonts w:ascii="Times New Roman" w:hAnsi="Times New Roman" w:cs="Times New Roman"/>
          <w:sz w:val="28"/>
        </w:rPr>
      </w:pPr>
    </w:p>
    <w:p w:rsidR="00543D04" w:rsidRDefault="00543D04" w:rsidP="00543D04">
      <w:pPr>
        <w:spacing w:after="0" w:line="240" w:lineRule="auto"/>
        <w:jc w:val="center"/>
        <w:rPr>
          <w:rFonts w:ascii="Times New Roman" w:hAnsi="Times New Roman" w:cs="Times New Roman"/>
          <w:b/>
          <w:sz w:val="28"/>
        </w:rPr>
      </w:pPr>
    </w:p>
    <w:p w:rsidR="00543D04" w:rsidRDefault="00543D04" w:rsidP="00543D04">
      <w:pPr>
        <w:spacing w:after="0" w:line="240" w:lineRule="auto"/>
        <w:jc w:val="center"/>
        <w:rPr>
          <w:rFonts w:ascii="Times New Roman" w:hAnsi="Times New Roman" w:cs="Times New Roman"/>
          <w:b/>
          <w:sz w:val="28"/>
        </w:rPr>
      </w:pPr>
    </w:p>
    <w:p w:rsidR="00543D04" w:rsidRDefault="00543D04" w:rsidP="00543D04">
      <w:pPr>
        <w:spacing w:after="0" w:line="240" w:lineRule="auto"/>
        <w:jc w:val="center"/>
        <w:rPr>
          <w:rFonts w:ascii="Times New Roman" w:hAnsi="Times New Roman" w:cs="Times New Roman"/>
          <w:b/>
          <w:sz w:val="28"/>
        </w:rPr>
      </w:pPr>
    </w:p>
    <w:p w:rsidR="00543D04" w:rsidRDefault="00543D04" w:rsidP="00543D04">
      <w:pPr>
        <w:spacing w:after="0" w:line="240" w:lineRule="auto"/>
        <w:jc w:val="center"/>
        <w:rPr>
          <w:rFonts w:ascii="Times New Roman" w:hAnsi="Times New Roman" w:cs="Times New Roman"/>
          <w:b/>
          <w:sz w:val="28"/>
        </w:rPr>
      </w:pPr>
    </w:p>
    <w:p w:rsidR="00543D04" w:rsidRDefault="00543D04" w:rsidP="00543D04">
      <w:pPr>
        <w:spacing w:after="0" w:line="240" w:lineRule="auto"/>
        <w:jc w:val="center"/>
        <w:rPr>
          <w:rFonts w:ascii="Times New Roman" w:hAnsi="Times New Roman" w:cs="Times New Roman"/>
          <w:b/>
          <w:sz w:val="28"/>
        </w:rPr>
      </w:pPr>
    </w:p>
    <w:p w:rsidR="00543D04" w:rsidRDefault="00543D04" w:rsidP="00543D04">
      <w:pPr>
        <w:spacing w:after="0" w:line="240" w:lineRule="auto"/>
        <w:jc w:val="center"/>
        <w:rPr>
          <w:rFonts w:ascii="Times New Roman" w:hAnsi="Times New Roman" w:cs="Times New Roman"/>
          <w:b/>
          <w:sz w:val="28"/>
        </w:rPr>
      </w:pPr>
    </w:p>
    <w:p w:rsidR="00543D04" w:rsidRDefault="00543D04" w:rsidP="00543D04">
      <w:pPr>
        <w:spacing w:after="0" w:line="240" w:lineRule="auto"/>
        <w:jc w:val="center"/>
        <w:rPr>
          <w:rFonts w:ascii="Times New Roman" w:hAnsi="Times New Roman" w:cs="Times New Roman"/>
          <w:b/>
          <w:sz w:val="28"/>
        </w:rPr>
      </w:pPr>
    </w:p>
    <w:p w:rsidR="00543D04" w:rsidRDefault="00543D04" w:rsidP="00543D04">
      <w:pPr>
        <w:spacing w:after="0" w:line="240" w:lineRule="auto"/>
        <w:jc w:val="center"/>
        <w:rPr>
          <w:rFonts w:ascii="Times New Roman" w:hAnsi="Times New Roman" w:cs="Times New Roman"/>
          <w:b/>
          <w:sz w:val="28"/>
        </w:rPr>
      </w:pPr>
    </w:p>
    <w:p w:rsidR="00543D04" w:rsidRDefault="00543D04" w:rsidP="00543D04">
      <w:pPr>
        <w:spacing w:after="0" w:line="240" w:lineRule="auto"/>
        <w:jc w:val="center"/>
        <w:rPr>
          <w:rFonts w:ascii="Times New Roman" w:hAnsi="Times New Roman" w:cs="Times New Roman"/>
          <w:b/>
          <w:sz w:val="28"/>
        </w:rPr>
      </w:pPr>
    </w:p>
    <w:p w:rsidR="00543D04" w:rsidRDefault="00543D04" w:rsidP="00543D04">
      <w:pPr>
        <w:spacing w:after="0" w:line="240" w:lineRule="auto"/>
        <w:jc w:val="center"/>
        <w:rPr>
          <w:rFonts w:ascii="Times New Roman" w:hAnsi="Times New Roman" w:cs="Times New Roman"/>
          <w:b/>
          <w:sz w:val="28"/>
        </w:rPr>
      </w:pPr>
    </w:p>
    <w:p w:rsidR="00543D04" w:rsidRPr="00543D04" w:rsidRDefault="00543D04" w:rsidP="00543D04">
      <w:pPr>
        <w:spacing w:after="0" w:line="240" w:lineRule="auto"/>
        <w:jc w:val="center"/>
        <w:rPr>
          <w:rFonts w:ascii="Times New Roman" w:hAnsi="Times New Roman" w:cs="Times New Roman"/>
          <w:b/>
          <w:sz w:val="28"/>
        </w:rPr>
      </w:pPr>
      <w:r w:rsidRPr="00543D04">
        <w:rPr>
          <w:rFonts w:ascii="Times New Roman" w:hAnsi="Times New Roman" w:cs="Times New Roman"/>
          <w:b/>
          <w:sz w:val="28"/>
        </w:rPr>
        <w:t>МЕТОДИЧЕСКИЕ РЕКОМЕНДАЦИИ</w:t>
      </w:r>
      <w:r>
        <w:rPr>
          <w:rFonts w:ascii="Times New Roman" w:hAnsi="Times New Roman" w:cs="Times New Roman"/>
          <w:b/>
          <w:sz w:val="28"/>
        </w:rPr>
        <w:br/>
      </w:r>
      <w:r w:rsidRPr="00543D04">
        <w:rPr>
          <w:rFonts w:ascii="Times New Roman" w:hAnsi="Times New Roman" w:cs="Times New Roman"/>
          <w:b/>
          <w:sz w:val="28"/>
        </w:rPr>
        <w:t>по использованию подразделениями добровольной пожарн</w:t>
      </w:r>
      <w:bookmarkStart w:id="0" w:name="_GoBack"/>
      <w:bookmarkEnd w:id="0"/>
      <w:r w:rsidRPr="00543D04">
        <w:rPr>
          <w:rFonts w:ascii="Times New Roman" w:hAnsi="Times New Roman" w:cs="Times New Roman"/>
          <w:b/>
          <w:sz w:val="28"/>
        </w:rPr>
        <w:t>ой охраны транспортируемых мобильных средств пожаротушения, доставляемых малолитражной автомобильной техникой</w:t>
      </w:r>
    </w:p>
    <w:p w:rsidR="00543D04" w:rsidRPr="00543D04" w:rsidRDefault="00543D04" w:rsidP="00543D04">
      <w:pPr>
        <w:spacing w:after="0" w:line="240" w:lineRule="auto"/>
        <w:jc w:val="both"/>
        <w:rPr>
          <w:rFonts w:ascii="Times New Roman" w:hAnsi="Times New Roman" w:cs="Times New Roman"/>
          <w:sz w:val="28"/>
        </w:rPr>
      </w:pPr>
    </w:p>
    <w:p w:rsidR="00543D04" w:rsidRDefault="00543D04">
      <w:pPr>
        <w:rPr>
          <w:rFonts w:ascii="Times New Roman" w:hAnsi="Times New Roman" w:cs="Times New Roman"/>
          <w:b/>
          <w:sz w:val="28"/>
        </w:rPr>
      </w:pPr>
      <w:r>
        <w:rPr>
          <w:rFonts w:ascii="Times New Roman" w:hAnsi="Times New Roman" w:cs="Times New Roman"/>
          <w:b/>
          <w:sz w:val="28"/>
        </w:rPr>
        <w:br w:type="page"/>
      </w:r>
    </w:p>
    <w:p w:rsidR="00543D04" w:rsidRPr="00543D04" w:rsidRDefault="00543D04" w:rsidP="00543D04">
      <w:pPr>
        <w:spacing w:after="0" w:line="240" w:lineRule="auto"/>
        <w:jc w:val="center"/>
        <w:rPr>
          <w:rFonts w:ascii="Times New Roman" w:hAnsi="Times New Roman" w:cs="Times New Roman"/>
          <w:b/>
          <w:sz w:val="28"/>
        </w:rPr>
      </w:pPr>
      <w:r w:rsidRPr="00543D04">
        <w:rPr>
          <w:rFonts w:ascii="Times New Roman" w:hAnsi="Times New Roman" w:cs="Times New Roman"/>
          <w:b/>
          <w:sz w:val="28"/>
        </w:rPr>
        <w:lastRenderedPageBreak/>
        <w:t>1. Общие положения</w:t>
      </w:r>
    </w:p>
    <w:p w:rsidR="00543D04" w:rsidRPr="00543D04" w:rsidRDefault="00543D04" w:rsidP="00543D04">
      <w:pPr>
        <w:spacing w:after="0" w:line="240" w:lineRule="auto"/>
        <w:jc w:val="both"/>
        <w:rPr>
          <w:rFonts w:ascii="Times New Roman" w:hAnsi="Times New Roman" w:cs="Times New Roman"/>
          <w:sz w:val="28"/>
        </w:rPr>
      </w:pPr>
    </w:p>
    <w:p w:rsidR="00543D04" w:rsidRPr="00543D04" w:rsidRDefault="00543D04" w:rsidP="00543D04">
      <w:pPr>
        <w:spacing w:after="0" w:line="240" w:lineRule="auto"/>
        <w:ind w:firstLine="709"/>
        <w:jc w:val="both"/>
        <w:rPr>
          <w:rFonts w:ascii="Times New Roman" w:hAnsi="Times New Roman" w:cs="Times New Roman"/>
          <w:sz w:val="28"/>
        </w:rPr>
      </w:pPr>
      <w:r w:rsidRPr="00543D04">
        <w:rPr>
          <w:rFonts w:ascii="Times New Roman" w:hAnsi="Times New Roman" w:cs="Times New Roman"/>
          <w:sz w:val="28"/>
        </w:rPr>
        <w:t xml:space="preserve">Настоящие Методические рекомендации (далее </w:t>
      </w:r>
      <w:r>
        <w:rPr>
          <w:rFonts w:ascii="Times New Roman" w:hAnsi="Times New Roman" w:cs="Times New Roman"/>
          <w:sz w:val="28"/>
        </w:rPr>
        <w:t>–</w:t>
      </w:r>
      <w:r w:rsidRPr="00543D04">
        <w:rPr>
          <w:rFonts w:ascii="Times New Roman" w:hAnsi="Times New Roman" w:cs="Times New Roman"/>
          <w:sz w:val="28"/>
        </w:rPr>
        <w:t xml:space="preserve"> Рекомендации) разработаны в соответствии с требованиями Федеральных законов от 21.12.1994 </w:t>
      </w:r>
      <w:r>
        <w:rPr>
          <w:rFonts w:ascii="Times New Roman" w:hAnsi="Times New Roman" w:cs="Times New Roman"/>
          <w:sz w:val="28"/>
        </w:rPr>
        <w:t>№</w:t>
      </w:r>
      <w:r w:rsidRPr="00543D04">
        <w:rPr>
          <w:rFonts w:ascii="Times New Roman" w:hAnsi="Times New Roman" w:cs="Times New Roman"/>
          <w:sz w:val="28"/>
        </w:rPr>
        <w:t xml:space="preserve"> 69-ФЗ </w:t>
      </w:r>
      <w:r>
        <w:rPr>
          <w:rFonts w:ascii="Times New Roman" w:hAnsi="Times New Roman" w:cs="Times New Roman"/>
          <w:sz w:val="28"/>
        </w:rPr>
        <w:t>«</w:t>
      </w:r>
      <w:r w:rsidRPr="00543D04">
        <w:rPr>
          <w:rFonts w:ascii="Times New Roman" w:hAnsi="Times New Roman" w:cs="Times New Roman"/>
          <w:sz w:val="28"/>
        </w:rPr>
        <w:t>О пожарной безопасности</w:t>
      </w:r>
      <w:r>
        <w:rPr>
          <w:rFonts w:ascii="Times New Roman" w:hAnsi="Times New Roman" w:cs="Times New Roman"/>
          <w:sz w:val="28"/>
        </w:rPr>
        <w:t>»</w:t>
      </w:r>
      <w:r w:rsidRPr="00543D04">
        <w:rPr>
          <w:rFonts w:ascii="Times New Roman" w:hAnsi="Times New Roman" w:cs="Times New Roman"/>
          <w:sz w:val="28"/>
        </w:rPr>
        <w:t xml:space="preserve">, от 22.07.2008 </w:t>
      </w:r>
      <w:r>
        <w:rPr>
          <w:rFonts w:ascii="Times New Roman" w:hAnsi="Times New Roman" w:cs="Times New Roman"/>
          <w:sz w:val="28"/>
        </w:rPr>
        <w:t>№</w:t>
      </w:r>
      <w:r w:rsidRPr="00543D04">
        <w:rPr>
          <w:rFonts w:ascii="Times New Roman" w:hAnsi="Times New Roman" w:cs="Times New Roman"/>
          <w:sz w:val="28"/>
        </w:rPr>
        <w:t xml:space="preserve"> 123-ФЗ </w:t>
      </w:r>
      <w:r>
        <w:rPr>
          <w:rFonts w:ascii="Times New Roman" w:hAnsi="Times New Roman" w:cs="Times New Roman"/>
          <w:sz w:val="28"/>
        </w:rPr>
        <w:t>«</w:t>
      </w:r>
      <w:r w:rsidRPr="00543D04">
        <w:rPr>
          <w:rFonts w:ascii="Times New Roman" w:hAnsi="Times New Roman" w:cs="Times New Roman"/>
          <w:sz w:val="28"/>
        </w:rPr>
        <w:t>Технический регламент о требованиях пожарной безопасности</w:t>
      </w:r>
      <w:r>
        <w:rPr>
          <w:rFonts w:ascii="Times New Roman" w:hAnsi="Times New Roman" w:cs="Times New Roman"/>
          <w:sz w:val="28"/>
        </w:rPr>
        <w:t>»</w:t>
      </w:r>
      <w:r w:rsidRPr="00543D04">
        <w:rPr>
          <w:rFonts w:ascii="Times New Roman" w:hAnsi="Times New Roman" w:cs="Times New Roman"/>
          <w:sz w:val="28"/>
        </w:rPr>
        <w:t xml:space="preserve"> (далее </w:t>
      </w:r>
      <w:r>
        <w:rPr>
          <w:rFonts w:ascii="Times New Roman" w:hAnsi="Times New Roman" w:cs="Times New Roman"/>
          <w:sz w:val="28"/>
        </w:rPr>
        <w:t>–</w:t>
      </w:r>
      <w:r w:rsidRPr="00543D04">
        <w:rPr>
          <w:rFonts w:ascii="Times New Roman" w:hAnsi="Times New Roman" w:cs="Times New Roman"/>
          <w:sz w:val="28"/>
        </w:rPr>
        <w:t xml:space="preserve"> Технический регламент), от 06.05.2011 </w:t>
      </w:r>
      <w:r>
        <w:rPr>
          <w:rFonts w:ascii="Times New Roman" w:hAnsi="Times New Roman" w:cs="Times New Roman"/>
          <w:sz w:val="28"/>
        </w:rPr>
        <w:t xml:space="preserve">№ </w:t>
      </w:r>
      <w:r w:rsidRPr="00543D04">
        <w:rPr>
          <w:rFonts w:ascii="Times New Roman" w:hAnsi="Times New Roman" w:cs="Times New Roman"/>
          <w:sz w:val="28"/>
        </w:rPr>
        <w:t xml:space="preserve">100-ФЗ </w:t>
      </w:r>
      <w:r>
        <w:rPr>
          <w:rFonts w:ascii="Times New Roman" w:hAnsi="Times New Roman" w:cs="Times New Roman"/>
          <w:sz w:val="28"/>
        </w:rPr>
        <w:t>«</w:t>
      </w:r>
      <w:r w:rsidRPr="00543D04">
        <w:rPr>
          <w:rFonts w:ascii="Times New Roman" w:hAnsi="Times New Roman" w:cs="Times New Roman"/>
          <w:sz w:val="28"/>
        </w:rPr>
        <w:t>О добровольной пожарной охране</w:t>
      </w:r>
      <w:r>
        <w:rPr>
          <w:rFonts w:ascii="Times New Roman" w:hAnsi="Times New Roman" w:cs="Times New Roman"/>
          <w:sz w:val="28"/>
        </w:rPr>
        <w:t>»</w:t>
      </w:r>
      <w:r w:rsidRPr="00543D04">
        <w:rPr>
          <w:rFonts w:ascii="Times New Roman" w:hAnsi="Times New Roman" w:cs="Times New Roman"/>
          <w:sz w:val="28"/>
        </w:rPr>
        <w:t xml:space="preserve"> и во исполнение протокола </w:t>
      </w:r>
      <w:r>
        <w:rPr>
          <w:rFonts w:ascii="Times New Roman" w:hAnsi="Times New Roman" w:cs="Times New Roman"/>
          <w:sz w:val="28"/>
        </w:rPr>
        <w:t>№</w:t>
      </w:r>
      <w:r w:rsidRPr="00543D04">
        <w:rPr>
          <w:rFonts w:ascii="Times New Roman" w:hAnsi="Times New Roman" w:cs="Times New Roman"/>
          <w:sz w:val="28"/>
        </w:rPr>
        <w:t xml:space="preserve"> 2-4-28-2/2 от 27.02.2012.</w:t>
      </w:r>
    </w:p>
    <w:p w:rsidR="00543D04" w:rsidRPr="00543D04" w:rsidRDefault="00543D04" w:rsidP="00543D04">
      <w:pPr>
        <w:spacing w:after="0" w:line="240" w:lineRule="auto"/>
        <w:ind w:firstLine="709"/>
        <w:jc w:val="both"/>
        <w:rPr>
          <w:rFonts w:ascii="Times New Roman" w:hAnsi="Times New Roman" w:cs="Times New Roman"/>
          <w:sz w:val="28"/>
        </w:rPr>
      </w:pPr>
      <w:r w:rsidRPr="00543D04">
        <w:rPr>
          <w:rFonts w:ascii="Times New Roman" w:hAnsi="Times New Roman" w:cs="Times New Roman"/>
          <w:sz w:val="28"/>
        </w:rPr>
        <w:t xml:space="preserve">Рекомендации предназначены для повышения эффективности привлечения подразделений добровольной пожарной охраны к участию в тушении пожаров и проведении аварийно-спасательных работ с применением транспортируемых мобильных средств пожаротушения, доставляемых малолитражной автомобильной техникой (далее </w:t>
      </w:r>
      <w:r>
        <w:rPr>
          <w:rFonts w:ascii="Times New Roman" w:hAnsi="Times New Roman" w:cs="Times New Roman"/>
          <w:sz w:val="28"/>
        </w:rPr>
        <w:t>–</w:t>
      </w:r>
      <w:r w:rsidRPr="00543D04">
        <w:rPr>
          <w:rFonts w:ascii="Times New Roman" w:hAnsi="Times New Roman" w:cs="Times New Roman"/>
          <w:sz w:val="28"/>
        </w:rPr>
        <w:t xml:space="preserve"> ТМСП), и определяют:</w:t>
      </w:r>
    </w:p>
    <w:p w:rsidR="00543D04" w:rsidRPr="00543D04" w:rsidRDefault="00543D04" w:rsidP="00543D04">
      <w:pPr>
        <w:spacing w:after="0" w:line="240" w:lineRule="auto"/>
        <w:ind w:firstLine="709"/>
        <w:jc w:val="both"/>
        <w:rPr>
          <w:rFonts w:ascii="Times New Roman" w:hAnsi="Times New Roman" w:cs="Times New Roman"/>
          <w:sz w:val="28"/>
        </w:rPr>
      </w:pPr>
      <w:r w:rsidRPr="00543D04">
        <w:rPr>
          <w:rFonts w:ascii="Times New Roman" w:hAnsi="Times New Roman" w:cs="Times New Roman"/>
          <w:sz w:val="28"/>
        </w:rPr>
        <w:t>классификацию ТМСП;</w:t>
      </w:r>
    </w:p>
    <w:p w:rsidR="00543D04" w:rsidRPr="00543D04" w:rsidRDefault="00543D04" w:rsidP="00543D04">
      <w:pPr>
        <w:spacing w:after="0" w:line="240" w:lineRule="auto"/>
        <w:ind w:firstLine="709"/>
        <w:jc w:val="both"/>
        <w:rPr>
          <w:rFonts w:ascii="Times New Roman" w:hAnsi="Times New Roman" w:cs="Times New Roman"/>
          <w:sz w:val="28"/>
        </w:rPr>
      </w:pPr>
      <w:r w:rsidRPr="00543D04">
        <w:rPr>
          <w:rFonts w:ascii="Times New Roman" w:hAnsi="Times New Roman" w:cs="Times New Roman"/>
          <w:sz w:val="28"/>
        </w:rPr>
        <w:t>правила постановки на учет ТМСП в территориальных органах государственной инспекции безопасности дорожного движения;</w:t>
      </w:r>
    </w:p>
    <w:p w:rsidR="00543D04" w:rsidRPr="00543D04" w:rsidRDefault="00543D04" w:rsidP="00543D04">
      <w:pPr>
        <w:spacing w:after="0" w:line="240" w:lineRule="auto"/>
        <w:ind w:firstLine="709"/>
        <w:jc w:val="both"/>
        <w:rPr>
          <w:rFonts w:ascii="Times New Roman" w:hAnsi="Times New Roman" w:cs="Times New Roman"/>
          <w:sz w:val="28"/>
        </w:rPr>
      </w:pPr>
      <w:r w:rsidRPr="00543D04">
        <w:rPr>
          <w:rFonts w:ascii="Times New Roman" w:hAnsi="Times New Roman" w:cs="Times New Roman"/>
          <w:sz w:val="28"/>
        </w:rPr>
        <w:t>условия обязательного страхования гражданской ответственности;</w:t>
      </w:r>
    </w:p>
    <w:p w:rsidR="00543D04" w:rsidRPr="00543D04" w:rsidRDefault="00543D04" w:rsidP="00543D04">
      <w:pPr>
        <w:spacing w:after="0" w:line="240" w:lineRule="auto"/>
        <w:ind w:firstLine="709"/>
        <w:jc w:val="both"/>
        <w:rPr>
          <w:rFonts w:ascii="Times New Roman" w:hAnsi="Times New Roman" w:cs="Times New Roman"/>
          <w:sz w:val="28"/>
        </w:rPr>
      </w:pPr>
      <w:r w:rsidRPr="00543D04">
        <w:rPr>
          <w:rFonts w:ascii="Times New Roman" w:hAnsi="Times New Roman" w:cs="Times New Roman"/>
          <w:sz w:val="28"/>
        </w:rPr>
        <w:t>порядок компенсационных затрат при доставке ТМСП;</w:t>
      </w:r>
    </w:p>
    <w:p w:rsidR="00543D04" w:rsidRPr="00543D04" w:rsidRDefault="00543D04" w:rsidP="00543D04">
      <w:pPr>
        <w:spacing w:after="0" w:line="240" w:lineRule="auto"/>
        <w:ind w:firstLine="709"/>
        <w:jc w:val="both"/>
        <w:rPr>
          <w:rFonts w:ascii="Times New Roman" w:hAnsi="Times New Roman" w:cs="Times New Roman"/>
          <w:sz w:val="28"/>
        </w:rPr>
      </w:pPr>
      <w:r w:rsidRPr="00543D04">
        <w:rPr>
          <w:rFonts w:ascii="Times New Roman" w:hAnsi="Times New Roman" w:cs="Times New Roman"/>
          <w:sz w:val="28"/>
        </w:rPr>
        <w:t>соответствие ТМСП национальным стандартам.</w:t>
      </w:r>
    </w:p>
    <w:p w:rsidR="00543D04" w:rsidRPr="00543D04" w:rsidRDefault="00543D04" w:rsidP="00543D04">
      <w:pPr>
        <w:spacing w:after="0" w:line="240" w:lineRule="auto"/>
        <w:ind w:firstLine="709"/>
        <w:jc w:val="both"/>
        <w:rPr>
          <w:rFonts w:ascii="Times New Roman" w:hAnsi="Times New Roman" w:cs="Times New Roman"/>
          <w:sz w:val="28"/>
        </w:rPr>
      </w:pPr>
      <w:r w:rsidRPr="00543D04">
        <w:rPr>
          <w:rFonts w:ascii="Times New Roman" w:hAnsi="Times New Roman" w:cs="Times New Roman"/>
          <w:sz w:val="28"/>
        </w:rPr>
        <w:t>Владельцем (пользователем, распорядителем) ТМСП являются подразделения добровольной пожарной охраны (добровольная пожарная команда, добровольная пожарная дружина), а в объектовых подразделениях добровольной пожарной охраны ТМСП принадлежат на праве владения (пользования, распоряжения) объекту, на котором они созданы.</w:t>
      </w:r>
    </w:p>
    <w:p w:rsidR="00543D04" w:rsidRPr="00543D04" w:rsidRDefault="00543D04" w:rsidP="00543D04">
      <w:pPr>
        <w:spacing w:after="0" w:line="240" w:lineRule="auto"/>
        <w:ind w:firstLine="709"/>
        <w:jc w:val="both"/>
        <w:rPr>
          <w:rFonts w:ascii="Times New Roman" w:hAnsi="Times New Roman" w:cs="Times New Roman"/>
          <w:sz w:val="28"/>
        </w:rPr>
      </w:pPr>
      <w:r w:rsidRPr="00543D04">
        <w:rPr>
          <w:rFonts w:ascii="Times New Roman" w:hAnsi="Times New Roman" w:cs="Times New Roman"/>
          <w:sz w:val="28"/>
        </w:rPr>
        <w:t>В случае ликвидации подразделений добровольной пожарной охраны имущество, полученное и (или) приобретенное за счет средств поддержки, оказываемой органами государственной власти и органами местного самоуправления, передается на баланс соответствующего территориального подразделения Государственной противопожарной службы по согласованию с федеральным органом исполнительной власти, уполномоченным на решение задач в области пожарной безопасности.</w:t>
      </w:r>
    </w:p>
    <w:p w:rsidR="00543D04" w:rsidRPr="00543D04" w:rsidRDefault="00543D04" w:rsidP="00543D04">
      <w:pPr>
        <w:spacing w:after="0" w:line="240" w:lineRule="auto"/>
        <w:ind w:firstLine="709"/>
        <w:jc w:val="both"/>
        <w:rPr>
          <w:rFonts w:ascii="Times New Roman" w:hAnsi="Times New Roman" w:cs="Times New Roman"/>
          <w:sz w:val="28"/>
        </w:rPr>
      </w:pPr>
    </w:p>
    <w:p w:rsidR="00543D04" w:rsidRPr="00543D04" w:rsidRDefault="00543D04" w:rsidP="00543D04">
      <w:pPr>
        <w:spacing w:after="0" w:line="240" w:lineRule="auto"/>
        <w:jc w:val="center"/>
        <w:rPr>
          <w:rFonts w:ascii="Times New Roman" w:hAnsi="Times New Roman" w:cs="Times New Roman"/>
          <w:b/>
          <w:sz w:val="28"/>
        </w:rPr>
      </w:pPr>
      <w:r w:rsidRPr="00543D04">
        <w:rPr>
          <w:rFonts w:ascii="Times New Roman" w:hAnsi="Times New Roman" w:cs="Times New Roman"/>
          <w:b/>
          <w:sz w:val="28"/>
        </w:rPr>
        <w:t>2. Классификация транспортируемых мобильных средств пожаротушения</w:t>
      </w:r>
    </w:p>
    <w:p w:rsidR="00543D04" w:rsidRPr="00543D04" w:rsidRDefault="00543D04" w:rsidP="00543D04">
      <w:pPr>
        <w:spacing w:after="0" w:line="240" w:lineRule="auto"/>
        <w:ind w:firstLine="709"/>
        <w:jc w:val="both"/>
        <w:rPr>
          <w:rFonts w:ascii="Times New Roman" w:hAnsi="Times New Roman" w:cs="Times New Roman"/>
          <w:sz w:val="28"/>
        </w:rPr>
      </w:pPr>
    </w:p>
    <w:p w:rsidR="00543D04" w:rsidRPr="00543D04" w:rsidRDefault="00543D04" w:rsidP="00543D04">
      <w:pPr>
        <w:spacing w:after="0" w:line="240" w:lineRule="auto"/>
        <w:ind w:firstLine="709"/>
        <w:jc w:val="both"/>
        <w:rPr>
          <w:rFonts w:ascii="Times New Roman" w:hAnsi="Times New Roman" w:cs="Times New Roman"/>
          <w:sz w:val="28"/>
        </w:rPr>
      </w:pPr>
      <w:r w:rsidRPr="00543D04">
        <w:rPr>
          <w:rFonts w:ascii="Times New Roman" w:hAnsi="Times New Roman" w:cs="Times New Roman"/>
          <w:sz w:val="28"/>
        </w:rPr>
        <w:t>К транспортируемым мобильным средствам пожаротушения, доставляемым малолитражной автомобильной техникой, относятся пожарные мотопомпы прицепные и приспособленные технические средства (прицепы) в соответствии со статьей 44 Технического регламента.</w:t>
      </w:r>
    </w:p>
    <w:p w:rsidR="00543D04" w:rsidRPr="00543D04" w:rsidRDefault="00543D04" w:rsidP="00543D04">
      <w:pPr>
        <w:spacing w:after="0" w:line="240" w:lineRule="auto"/>
        <w:ind w:firstLine="709"/>
        <w:jc w:val="both"/>
        <w:rPr>
          <w:rFonts w:ascii="Times New Roman" w:hAnsi="Times New Roman" w:cs="Times New Roman"/>
          <w:sz w:val="28"/>
        </w:rPr>
      </w:pPr>
      <w:r w:rsidRPr="00543D04">
        <w:rPr>
          <w:rFonts w:ascii="Times New Roman" w:hAnsi="Times New Roman" w:cs="Times New Roman"/>
          <w:sz w:val="28"/>
        </w:rPr>
        <w:t xml:space="preserve">Для выполнения задач по тушению пожаров и проведения аварийно-спасательных работ подразделения добровольной пожарной охраны могут оснащаться </w:t>
      </w:r>
      <w:proofErr w:type="gramStart"/>
      <w:r w:rsidRPr="00543D04">
        <w:rPr>
          <w:rFonts w:ascii="Times New Roman" w:hAnsi="Times New Roman" w:cs="Times New Roman"/>
          <w:sz w:val="28"/>
        </w:rPr>
        <w:t>следующими</w:t>
      </w:r>
      <w:proofErr w:type="gramEnd"/>
      <w:r w:rsidRPr="00543D04">
        <w:rPr>
          <w:rFonts w:ascii="Times New Roman" w:hAnsi="Times New Roman" w:cs="Times New Roman"/>
          <w:sz w:val="28"/>
        </w:rPr>
        <w:t xml:space="preserve"> ТМСП:</w:t>
      </w:r>
    </w:p>
    <w:p w:rsidR="00543D04" w:rsidRPr="00543D04" w:rsidRDefault="00543D04" w:rsidP="00543D04">
      <w:pPr>
        <w:spacing w:after="0" w:line="240" w:lineRule="auto"/>
        <w:ind w:firstLine="709"/>
        <w:jc w:val="both"/>
        <w:rPr>
          <w:rFonts w:ascii="Times New Roman" w:hAnsi="Times New Roman" w:cs="Times New Roman"/>
          <w:sz w:val="28"/>
        </w:rPr>
      </w:pPr>
      <w:r w:rsidRPr="00543D04">
        <w:rPr>
          <w:rFonts w:ascii="Times New Roman" w:hAnsi="Times New Roman" w:cs="Times New Roman"/>
          <w:sz w:val="28"/>
        </w:rPr>
        <w:t>мотопомпа пожарная прицепная;</w:t>
      </w:r>
    </w:p>
    <w:p w:rsidR="00543D04" w:rsidRPr="00543D04" w:rsidRDefault="00543D04" w:rsidP="00543D04">
      <w:pPr>
        <w:spacing w:after="0" w:line="240" w:lineRule="auto"/>
        <w:ind w:firstLine="709"/>
        <w:jc w:val="both"/>
        <w:rPr>
          <w:rFonts w:ascii="Times New Roman" w:hAnsi="Times New Roman" w:cs="Times New Roman"/>
          <w:sz w:val="28"/>
        </w:rPr>
      </w:pPr>
      <w:r w:rsidRPr="00543D04">
        <w:rPr>
          <w:rFonts w:ascii="Times New Roman" w:hAnsi="Times New Roman" w:cs="Times New Roman"/>
          <w:sz w:val="28"/>
        </w:rPr>
        <w:t>автомобильный прицеп пожарный (пожарно-спасательный).</w:t>
      </w:r>
    </w:p>
    <w:p w:rsidR="00543D04" w:rsidRDefault="00543D04" w:rsidP="00543D04">
      <w:pPr>
        <w:spacing w:after="0" w:line="240" w:lineRule="auto"/>
        <w:ind w:firstLine="709"/>
        <w:jc w:val="both"/>
        <w:rPr>
          <w:rFonts w:ascii="Times New Roman" w:hAnsi="Times New Roman" w:cs="Times New Roman"/>
          <w:sz w:val="28"/>
        </w:rPr>
      </w:pPr>
    </w:p>
    <w:p w:rsidR="00543D04" w:rsidRDefault="00543D04" w:rsidP="00543D04">
      <w:pPr>
        <w:spacing w:after="0" w:line="240" w:lineRule="auto"/>
        <w:ind w:firstLine="709"/>
        <w:jc w:val="both"/>
        <w:rPr>
          <w:rFonts w:ascii="Times New Roman" w:hAnsi="Times New Roman" w:cs="Times New Roman"/>
          <w:sz w:val="28"/>
        </w:rPr>
      </w:pPr>
    </w:p>
    <w:p w:rsidR="00543D04" w:rsidRDefault="00543D04" w:rsidP="00543D04">
      <w:pPr>
        <w:spacing w:after="0" w:line="240" w:lineRule="auto"/>
        <w:jc w:val="center"/>
        <w:rPr>
          <w:rFonts w:ascii="Times New Roman" w:hAnsi="Times New Roman" w:cs="Times New Roman"/>
          <w:b/>
          <w:sz w:val="28"/>
        </w:rPr>
      </w:pPr>
      <w:r w:rsidRPr="00543D04">
        <w:rPr>
          <w:rFonts w:ascii="Times New Roman" w:hAnsi="Times New Roman" w:cs="Times New Roman"/>
          <w:b/>
          <w:sz w:val="28"/>
        </w:rPr>
        <w:lastRenderedPageBreak/>
        <w:t>3. Правила постановки на учет транспортируемых мобильных средств пожаротушения, доставляемых малолитражной автомобильной техникой, в территориальных подразделениях государственной инспекции безопасности дорожного движения</w:t>
      </w:r>
    </w:p>
    <w:p w:rsidR="00543D04" w:rsidRPr="00543D04" w:rsidRDefault="00543D04" w:rsidP="00543D04">
      <w:pPr>
        <w:spacing w:after="0" w:line="240" w:lineRule="auto"/>
        <w:jc w:val="center"/>
        <w:rPr>
          <w:rFonts w:ascii="Times New Roman" w:hAnsi="Times New Roman" w:cs="Times New Roman"/>
          <w:b/>
          <w:sz w:val="28"/>
        </w:rPr>
      </w:pPr>
    </w:p>
    <w:p w:rsidR="00543D04" w:rsidRPr="00543D04" w:rsidRDefault="00543D04" w:rsidP="00543D04">
      <w:pPr>
        <w:spacing w:after="0" w:line="240" w:lineRule="auto"/>
        <w:ind w:firstLine="709"/>
        <w:jc w:val="both"/>
        <w:rPr>
          <w:rFonts w:ascii="Times New Roman" w:hAnsi="Times New Roman" w:cs="Times New Roman"/>
          <w:sz w:val="28"/>
        </w:rPr>
      </w:pPr>
      <w:proofErr w:type="gramStart"/>
      <w:r w:rsidRPr="00543D04">
        <w:rPr>
          <w:rFonts w:ascii="Times New Roman" w:hAnsi="Times New Roman" w:cs="Times New Roman"/>
          <w:sz w:val="28"/>
        </w:rPr>
        <w:t xml:space="preserve">В соответствии с пунктом 1 </w:t>
      </w:r>
      <w:r>
        <w:rPr>
          <w:rFonts w:ascii="Times New Roman" w:hAnsi="Times New Roman" w:cs="Times New Roman"/>
          <w:sz w:val="28"/>
        </w:rPr>
        <w:t>«</w:t>
      </w:r>
      <w:r w:rsidRPr="00543D04">
        <w:rPr>
          <w:rFonts w:ascii="Times New Roman" w:hAnsi="Times New Roman" w:cs="Times New Roman"/>
          <w:sz w:val="28"/>
        </w:rPr>
        <w:t>Основных положений по допуску транспортных средств и обязанности должностных лиц по обеспечению безопасности дорожного движения</w:t>
      </w:r>
      <w:r>
        <w:rPr>
          <w:rFonts w:ascii="Times New Roman" w:hAnsi="Times New Roman" w:cs="Times New Roman"/>
          <w:sz w:val="28"/>
        </w:rPr>
        <w:t>»</w:t>
      </w:r>
      <w:r w:rsidRPr="00543D04">
        <w:rPr>
          <w:rFonts w:ascii="Times New Roman" w:hAnsi="Times New Roman" w:cs="Times New Roman"/>
          <w:sz w:val="28"/>
        </w:rPr>
        <w:t xml:space="preserve">, утвержденных Постановлением Правительства Российской Федерации от 23.10.1993 </w:t>
      </w:r>
      <w:r>
        <w:rPr>
          <w:rFonts w:ascii="Times New Roman" w:hAnsi="Times New Roman" w:cs="Times New Roman"/>
          <w:sz w:val="28"/>
        </w:rPr>
        <w:t>№</w:t>
      </w:r>
      <w:r w:rsidRPr="00543D04">
        <w:rPr>
          <w:rFonts w:ascii="Times New Roman" w:hAnsi="Times New Roman" w:cs="Times New Roman"/>
          <w:sz w:val="28"/>
        </w:rPr>
        <w:t xml:space="preserve"> 1090 </w:t>
      </w:r>
      <w:r>
        <w:rPr>
          <w:rFonts w:ascii="Times New Roman" w:hAnsi="Times New Roman" w:cs="Times New Roman"/>
          <w:sz w:val="28"/>
        </w:rPr>
        <w:t>«</w:t>
      </w:r>
      <w:r w:rsidRPr="00543D04">
        <w:rPr>
          <w:rFonts w:ascii="Times New Roman" w:hAnsi="Times New Roman" w:cs="Times New Roman"/>
          <w:sz w:val="28"/>
        </w:rPr>
        <w:t>О Правилах дорожного движения</w:t>
      </w:r>
      <w:r>
        <w:rPr>
          <w:rFonts w:ascii="Times New Roman" w:hAnsi="Times New Roman" w:cs="Times New Roman"/>
          <w:sz w:val="28"/>
        </w:rPr>
        <w:t>»</w:t>
      </w:r>
      <w:r w:rsidRPr="00543D04">
        <w:rPr>
          <w:rFonts w:ascii="Times New Roman" w:hAnsi="Times New Roman" w:cs="Times New Roman"/>
          <w:sz w:val="28"/>
        </w:rPr>
        <w:t xml:space="preserve"> (далее </w:t>
      </w:r>
      <w:r>
        <w:rPr>
          <w:rFonts w:ascii="Times New Roman" w:hAnsi="Times New Roman" w:cs="Times New Roman"/>
          <w:sz w:val="28"/>
        </w:rPr>
        <w:t>–</w:t>
      </w:r>
      <w:r w:rsidRPr="00543D04">
        <w:rPr>
          <w:rFonts w:ascii="Times New Roman" w:hAnsi="Times New Roman" w:cs="Times New Roman"/>
          <w:sz w:val="28"/>
        </w:rPr>
        <w:t xml:space="preserve"> Правила дорожного движения), механические транспортные средства и прицепы должны быть зарегистрированы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w:t>
      </w:r>
      <w:proofErr w:type="gramEnd"/>
      <w:r w:rsidRPr="00543D04">
        <w:rPr>
          <w:rFonts w:ascii="Times New Roman" w:hAnsi="Times New Roman" w:cs="Times New Roman"/>
          <w:sz w:val="28"/>
        </w:rPr>
        <w:t xml:space="preserve"> Российской Федерации.</w:t>
      </w:r>
    </w:p>
    <w:p w:rsidR="00543D04" w:rsidRPr="00543D04" w:rsidRDefault="00543D04" w:rsidP="00543D04">
      <w:pPr>
        <w:spacing w:after="0" w:line="240" w:lineRule="auto"/>
        <w:ind w:firstLine="709"/>
        <w:jc w:val="both"/>
        <w:rPr>
          <w:rFonts w:ascii="Times New Roman" w:hAnsi="Times New Roman" w:cs="Times New Roman"/>
          <w:sz w:val="28"/>
        </w:rPr>
      </w:pPr>
      <w:proofErr w:type="gramStart"/>
      <w:r w:rsidRPr="00543D04">
        <w:rPr>
          <w:rFonts w:ascii="Times New Roman" w:hAnsi="Times New Roman" w:cs="Times New Roman"/>
          <w:sz w:val="28"/>
        </w:rPr>
        <w:t>При регистрации ТМСП необходимо иметь в наличии документы, удостоверяющие право собственности на прицепную пожарно-техническую продукцию, страховой полис обязательного страхования гражданской ответственности собственника ТМСП, документ об оплате государственной пошлины за выдачу регистрационных знаков, паспорт на ТМСП, документ, удостоверяющий полномочия гражданина представлять интересы собственника (владельца) прицепной пожарно-технической продукции, документ, удостоверяющий личность гражданина (паспорт), документ об оплате государственной пошлины за выдачу свидетельства о</w:t>
      </w:r>
      <w:proofErr w:type="gramEnd"/>
      <w:r w:rsidRPr="00543D04">
        <w:rPr>
          <w:rFonts w:ascii="Times New Roman" w:hAnsi="Times New Roman" w:cs="Times New Roman"/>
          <w:sz w:val="28"/>
        </w:rPr>
        <w:t xml:space="preserve"> регистрации ТМСП.</w:t>
      </w:r>
    </w:p>
    <w:p w:rsidR="00543D04" w:rsidRDefault="00543D04" w:rsidP="00543D04">
      <w:pPr>
        <w:spacing w:after="0" w:line="240" w:lineRule="auto"/>
        <w:ind w:firstLine="709"/>
        <w:jc w:val="both"/>
        <w:rPr>
          <w:rFonts w:ascii="Times New Roman" w:hAnsi="Times New Roman" w:cs="Times New Roman"/>
          <w:sz w:val="28"/>
        </w:rPr>
      </w:pPr>
      <w:r w:rsidRPr="00543D04">
        <w:rPr>
          <w:rFonts w:ascii="Times New Roman" w:hAnsi="Times New Roman" w:cs="Times New Roman"/>
          <w:sz w:val="28"/>
        </w:rPr>
        <w:t xml:space="preserve">Регистрация ТМСП осуществляется подразделениями добровольной пожарной охраны за счет средств финансирования, предусмотренных статьей 11 Федерального закона от 06.05.2011 </w:t>
      </w:r>
      <w:r>
        <w:rPr>
          <w:rFonts w:ascii="Times New Roman" w:hAnsi="Times New Roman" w:cs="Times New Roman"/>
          <w:sz w:val="28"/>
        </w:rPr>
        <w:t>№</w:t>
      </w:r>
      <w:r w:rsidRPr="00543D04">
        <w:rPr>
          <w:rFonts w:ascii="Times New Roman" w:hAnsi="Times New Roman" w:cs="Times New Roman"/>
          <w:sz w:val="28"/>
        </w:rPr>
        <w:t xml:space="preserve"> 100-ФЗ </w:t>
      </w:r>
      <w:r>
        <w:rPr>
          <w:rFonts w:ascii="Times New Roman" w:hAnsi="Times New Roman" w:cs="Times New Roman"/>
          <w:sz w:val="28"/>
        </w:rPr>
        <w:t>«</w:t>
      </w:r>
      <w:r w:rsidRPr="00543D04">
        <w:rPr>
          <w:rFonts w:ascii="Times New Roman" w:hAnsi="Times New Roman" w:cs="Times New Roman"/>
          <w:sz w:val="28"/>
        </w:rPr>
        <w:t>О добровольной пожарной охране</w:t>
      </w:r>
      <w:r>
        <w:rPr>
          <w:rFonts w:ascii="Times New Roman" w:hAnsi="Times New Roman" w:cs="Times New Roman"/>
          <w:sz w:val="28"/>
        </w:rPr>
        <w:t>»</w:t>
      </w:r>
      <w:r w:rsidRPr="00543D04">
        <w:rPr>
          <w:rFonts w:ascii="Times New Roman" w:hAnsi="Times New Roman" w:cs="Times New Roman"/>
          <w:sz w:val="28"/>
        </w:rPr>
        <w:t>.</w:t>
      </w:r>
    </w:p>
    <w:p w:rsidR="00543D04" w:rsidRPr="00543D04" w:rsidRDefault="00543D04" w:rsidP="00543D04">
      <w:pPr>
        <w:spacing w:after="0" w:line="240" w:lineRule="auto"/>
        <w:ind w:firstLine="709"/>
        <w:jc w:val="both"/>
        <w:rPr>
          <w:rFonts w:ascii="Times New Roman" w:hAnsi="Times New Roman" w:cs="Times New Roman"/>
          <w:sz w:val="28"/>
        </w:rPr>
      </w:pPr>
    </w:p>
    <w:p w:rsidR="00543D04" w:rsidRPr="00543D04" w:rsidRDefault="00543D04" w:rsidP="00543D04">
      <w:pPr>
        <w:spacing w:after="0" w:line="240" w:lineRule="auto"/>
        <w:jc w:val="center"/>
        <w:rPr>
          <w:rFonts w:ascii="Times New Roman" w:hAnsi="Times New Roman" w:cs="Times New Roman"/>
          <w:b/>
          <w:sz w:val="28"/>
        </w:rPr>
      </w:pPr>
      <w:r w:rsidRPr="00543D04">
        <w:rPr>
          <w:rFonts w:ascii="Times New Roman" w:hAnsi="Times New Roman" w:cs="Times New Roman"/>
          <w:b/>
          <w:sz w:val="28"/>
        </w:rPr>
        <w:t>4. Общие обязанности водителей, эксплуатирующих транспортируемые мобильные средства пожаротушения, доставляемые малолитражной автомобильной техникой</w:t>
      </w:r>
    </w:p>
    <w:p w:rsidR="00543D04" w:rsidRDefault="00543D04" w:rsidP="00543D04">
      <w:pPr>
        <w:spacing w:after="0" w:line="240" w:lineRule="auto"/>
        <w:ind w:firstLine="709"/>
        <w:jc w:val="both"/>
        <w:rPr>
          <w:rFonts w:ascii="Times New Roman" w:hAnsi="Times New Roman" w:cs="Times New Roman"/>
          <w:sz w:val="28"/>
        </w:rPr>
      </w:pPr>
    </w:p>
    <w:p w:rsidR="00543D04" w:rsidRPr="00543D04" w:rsidRDefault="00543D04" w:rsidP="00543D04">
      <w:pPr>
        <w:spacing w:after="0" w:line="240" w:lineRule="auto"/>
        <w:ind w:firstLine="709"/>
        <w:jc w:val="both"/>
        <w:rPr>
          <w:rFonts w:ascii="Times New Roman" w:hAnsi="Times New Roman" w:cs="Times New Roman"/>
          <w:sz w:val="28"/>
        </w:rPr>
      </w:pPr>
      <w:proofErr w:type="gramStart"/>
      <w:r w:rsidRPr="00543D04">
        <w:rPr>
          <w:rFonts w:ascii="Times New Roman" w:hAnsi="Times New Roman" w:cs="Times New Roman"/>
          <w:sz w:val="28"/>
        </w:rPr>
        <w:t>Согласно положению Правил дорожного движения водитель, эксплуатирующий ТМСП, обязан иметь при себе и по требованию сотрудников полиции передавать им для проверки водительское удостоверение на право управления транспортным средством соответствующей категории, регистрационные документы и талон о прохождении государственного технического осмотра на данное транспортное средство (в том числе и на ТМСП), документ об обязательном</w:t>
      </w:r>
      <w:proofErr w:type="gramEnd"/>
      <w:r w:rsidRPr="00543D04">
        <w:rPr>
          <w:rFonts w:ascii="Times New Roman" w:hAnsi="Times New Roman" w:cs="Times New Roman"/>
          <w:sz w:val="28"/>
        </w:rPr>
        <w:t xml:space="preserve"> </w:t>
      </w:r>
      <w:proofErr w:type="gramStart"/>
      <w:r w:rsidRPr="00543D04">
        <w:rPr>
          <w:rFonts w:ascii="Times New Roman" w:hAnsi="Times New Roman" w:cs="Times New Roman"/>
          <w:sz w:val="28"/>
        </w:rPr>
        <w:t>страховании</w:t>
      </w:r>
      <w:proofErr w:type="gramEnd"/>
      <w:r w:rsidRPr="00543D04">
        <w:rPr>
          <w:rFonts w:ascii="Times New Roman" w:hAnsi="Times New Roman" w:cs="Times New Roman"/>
          <w:sz w:val="28"/>
        </w:rPr>
        <w:t xml:space="preserve"> гражданской ответственности, документ (доверенность), подтверждающий право владения, пользования или распоряжения данным транспортным средством (в том числе и на ТМСП).</w:t>
      </w:r>
    </w:p>
    <w:p w:rsidR="00543D04" w:rsidRPr="00543D04" w:rsidRDefault="00543D04" w:rsidP="00543D04">
      <w:pPr>
        <w:spacing w:after="0" w:line="240" w:lineRule="auto"/>
        <w:ind w:firstLine="709"/>
        <w:jc w:val="both"/>
        <w:rPr>
          <w:rFonts w:ascii="Times New Roman" w:hAnsi="Times New Roman" w:cs="Times New Roman"/>
          <w:sz w:val="28"/>
        </w:rPr>
      </w:pPr>
      <w:r w:rsidRPr="00543D04">
        <w:rPr>
          <w:rFonts w:ascii="Times New Roman" w:hAnsi="Times New Roman" w:cs="Times New Roman"/>
          <w:sz w:val="28"/>
        </w:rPr>
        <w:t>Порядок использования водителем (добровольным пожарным) ТМСП устанавливается гражданско-правовым договором, заключенным между добровольным пожарным и владельцем ТМСП.</w:t>
      </w:r>
    </w:p>
    <w:p w:rsidR="00543D04" w:rsidRPr="00543D04" w:rsidRDefault="00543D04" w:rsidP="00543D04">
      <w:pPr>
        <w:spacing w:after="0" w:line="240" w:lineRule="auto"/>
        <w:ind w:firstLine="709"/>
        <w:jc w:val="both"/>
        <w:rPr>
          <w:rFonts w:ascii="Times New Roman" w:hAnsi="Times New Roman" w:cs="Times New Roman"/>
          <w:sz w:val="28"/>
        </w:rPr>
      </w:pPr>
      <w:r w:rsidRPr="00543D04">
        <w:rPr>
          <w:rFonts w:ascii="Times New Roman" w:hAnsi="Times New Roman" w:cs="Times New Roman"/>
          <w:sz w:val="28"/>
        </w:rPr>
        <w:t>Порядок передачи ТМСП в добровольной пожарной охране при смене со службы (дежурства) добровольных пожарных устанавливается учредителем (учредителями) общественного объединения пожарной охраны.</w:t>
      </w:r>
    </w:p>
    <w:p w:rsidR="00543D04" w:rsidRPr="00543D04" w:rsidRDefault="00543D04" w:rsidP="00543D04">
      <w:pPr>
        <w:spacing w:after="0" w:line="240" w:lineRule="auto"/>
        <w:jc w:val="center"/>
        <w:rPr>
          <w:rFonts w:ascii="Times New Roman" w:hAnsi="Times New Roman" w:cs="Times New Roman"/>
          <w:b/>
          <w:sz w:val="28"/>
        </w:rPr>
      </w:pPr>
      <w:r w:rsidRPr="00543D04">
        <w:rPr>
          <w:rFonts w:ascii="Times New Roman" w:hAnsi="Times New Roman" w:cs="Times New Roman"/>
          <w:b/>
          <w:sz w:val="28"/>
        </w:rPr>
        <w:lastRenderedPageBreak/>
        <w:t>5. Условия обязательного страхования гражданской ответственности владельца транспортируемого мобильного средства пожаротушения, доставляемого малолитражной автомобильной техникой</w:t>
      </w:r>
    </w:p>
    <w:p w:rsidR="00543D04" w:rsidRPr="00543D04" w:rsidRDefault="00543D04" w:rsidP="00543D04">
      <w:pPr>
        <w:spacing w:after="0" w:line="240" w:lineRule="auto"/>
        <w:ind w:firstLine="709"/>
        <w:jc w:val="both"/>
        <w:rPr>
          <w:rFonts w:ascii="Times New Roman" w:hAnsi="Times New Roman" w:cs="Times New Roman"/>
          <w:sz w:val="28"/>
        </w:rPr>
      </w:pPr>
    </w:p>
    <w:p w:rsidR="00543D04" w:rsidRPr="00543D04" w:rsidRDefault="00543D04" w:rsidP="00543D04">
      <w:pPr>
        <w:spacing w:after="0" w:line="240" w:lineRule="auto"/>
        <w:ind w:firstLine="709"/>
        <w:jc w:val="both"/>
        <w:rPr>
          <w:rFonts w:ascii="Times New Roman" w:hAnsi="Times New Roman" w:cs="Times New Roman"/>
          <w:sz w:val="28"/>
        </w:rPr>
      </w:pPr>
      <w:proofErr w:type="gramStart"/>
      <w:r w:rsidRPr="00543D04">
        <w:rPr>
          <w:rFonts w:ascii="Times New Roman" w:hAnsi="Times New Roman" w:cs="Times New Roman"/>
          <w:sz w:val="28"/>
        </w:rPr>
        <w:t xml:space="preserve">В соответствии с положениями статьи 4 Федерального закона от 25 апреля 2002 г. </w:t>
      </w:r>
      <w:r>
        <w:rPr>
          <w:rFonts w:ascii="Times New Roman" w:hAnsi="Times New Roman" w:cs="Times New Roman"/>
          <w:sz w:val="28"/>
        </w:rPr>
        <w:t>№</w:t>
      </w:r>
      <w:r w:rsidRPr="00543D04">
        <w:rPr>
          <w:rFonts w:ascii="Times New Roman" w:hAnsi="Times New Roman" w:cs="Times New Roman"/>
          <w:sz w:val="28"/>
        </w:rPr>
        <w:t xml:space="preserve"> 40-ФЗ </w:t>
      </w:r>
      <w:r>
        <w:rPr>
          <w:rFonts w:ascii="Times New Roman" w:hAnsi="Times New Roman" w:cs="Times New Roman"/>
          <w:sz w:val="28"/>
        </w:rPr>
        <w:t>«</w:t>
      </w:r>
      <w:r w:rsidRPr="00543D04">
        <w:rPr>
          <w:rFonts w:ascii="Times New Roman" w:hAnsi="Times New Roman" w:cs="Times New Roman"/>
          <w:sz w:val="28"/>
        </w:rPr>
        <w:t>Об обязательном страховании гражданской ответственности владельцев транспортных средств</w:t>
      </w:r>
      <w:r>
        <w:rPr>
          <w:rFonts w:ascii="Times New Roman" w:hAnsi="Times New Roman" w:cs="Times New Roman"/>
          <w:sz w:val="28"/>
        </w:rPr>
        <w:t>»</w:t>
      </w:r>
      <w:r w:rsidRPr="00543D04">
        <w:rPr>
          <w:rFonts w:ascii="Times New Roman" w:hAnsi="Times New Roman" w:cs="Times New Roman"/>
          <w:sz w:val="28"/>
        </w:rPr>
        <w:t>, владельцы транспортных средств, в том числе владельцы ТМСП, обязаны страховать риск своей гражданской ответственности, которая может наступить вследствие причинения вреда жизни, здоровью или имуществу других лиц при использовании транспортных средств.</w:t>
      </w:r>
      <w:proofErr w:type="gramEnd"/>
    </w:p>
    <w:p w:rsidR="00543D04" w:rsidRPr="00543D04" w:rsidRDefault="00543D04" w:rsidP="00543D04">
      <w:pPr>
        <w:spacing w:after="0" w:line="240" w:lineRule="auto"/>
        <w:ind w:firstLine="709"/>
        <w:jc w:val="both"/>
        <w:rPr>
          <w:rFonts w:ascii="Times New Roman" w:hAnsi="Times New Roman" w:cs="Times New Roman"/>
          <w:sz w:val="28"/>
        </w:rPr>
      </w:pPr>
      <w:r w:rsidRPr="00543D04">
        <w:rPr>
          <w:rFonts w:ascii="Times New Roman" w:hAnsi="Times New Roman" w:cs="Times New Roman"/>
          <w:sz w:val="28"/>
        </w:rPr>
        <w:t xml:space="preserve">Страховые тарифы по обязательному страхованию гражданской ответственности владельцев транспортных средств установлены Постановлением Правительства Российской Федерации от 8 декабря 2005 г. </w:t>
      </w:r>
      <w:r>
        <w:rPr>
          <w:rFonts w:ascii="Times New Roman" w:hAnsi="Times New Roman" w:cs="Times New Roman"/>
          <w:sz w:val="28"/>
        </w:rPr>
        <w:t>№</w:t>
      </w:r>
      <w:r w:rsidRPr="00543D04">
        <w:rPr>
          <w:rFonts w:ascii="Times New Roman" w:hAnsi="Times New Roman" w:cs="Times New Roman"/>
          <w:sz w:val="28"/>
        </w:rPr>
        <w:t xml:space="preserve"> 739 </w:t>
      </w:r>
      <w:r>
        <w:rPr>
          <w:rFonts w:ascii="Times New Roman" w:hAnsi="Times New Roman" w:cs="Times New Roman"/>
          <w:sz w:val="28"/>
        </w:rPr>
        <w:t>«</w:t>
      </w:r>
      <w:r w:rsidRPr="00543D04">
        <w:rPr>
          <w:rFonts w:ascii="Times New Roman" w:hAnsi="Times New Roman" w:cs="Times New Roman"/>
          <w:sz w:val="28"/>
        </w:rPr>
        <w:t>Об утверждении страховых тарифов по обязательному страхованию гражданской ответственности владельцев транспортных средств, их структуры и порядка применения страховщиками при определении страховой премии</w:t>
      </w:r>
      <w:r>
        <w:rPr>
          <w:rFonts w:ascii="Times New Roman" w:hAnsi="Times New Roman" w:cs="Times New Roman"/>
          <w:sz w:val="28"/>
        </w:rPr>
        <w:t>»</w:t>
      </w:r>
      <w:r w:rsidRPr="00543D04">
        <w:rPr>
          <w:rFonts w:ascii="Times New Roman" w:hAnsi="Times New Roman" w:cs="Times New Roman"/>
          <w:sz w:val="28"/>
        </w:rPr>
        <w:t>.</w:t>
      </w:r>
    </w:p>
    <w:p w:rsidR="00543D04" w:rsidRPr="00543D04" w:rsidRDefault="00543D04" w:rsidP="00543D04">
      <w:pPr>
        <w:spacing w:after="0" w:line="240" w:lineRule="auto"/>
        <w:ind w:firstLine="709"/>
        <w:jc w:val="both"/>
        <w:rPr>
          <w:rFonts w:ascii="Times New Roman" w:hAnsi="Times New Roman" w:cs="Times New Roman"/>
          <w:sz w:val="28"/>
        </w:rPr>
      </w:pPr>
      <w:r w:rsidRPr="00543D04">
        <w:rPr>
          <w:rFonts w:ascii="Times New Roman" w:hAnsi="Times New Roman" w:cs="Times New Roman"/>
          <w:sz w:val="28"/>
        </w:rPr>
        <w:t>Обязательное страхование осуществляется владельцами транспортных средств путем заключения со страховщиками договоров обязательного страхования, в которых указываются транспортные средства, гражданская ответственность владельцев которых застрахована.</w:t>
      </w:r>
    </w:p>
    <w:p w:rsidR="00543D04" w:rsidRPr="00543D04" w:rsidRDefault="00543D04" w:rsidP="00543D04">
      <w:pPr>
        <w:spacing w:after="0" w:line="240" w:lineRule="auto"/>
        <w:ind w:firstLine="709"/>
        <w:jc w:val="both"/>
        <w:rPr>
          <w:rFonts w:ascii="Times New Roman" w:hAnsi="Times New Roman" w:cs="Times New Roman"/>
          <w:sz w:val="28"/>
        </w:rPr>
      </w:pPr>
      <w:r w:rsidRPr="00543D04">
        <w:rPr>
          <w:rFonts w:ascii="Times New Roman" w:hAnsi="Times New Roman" w:cs="Times New Roman"/>
          <w:sz w:val="28"/>
        </w:rPr>
        <w:t>Договор обязательного страхования заключается в отношении владельца транспортного средства, лиц, указанных им в договоре обязательного страхования, или в отношении неограниченного числа лиц, допущенных владельцем к управлению транспортным средством в соответствии с условиями договора обязательного страхования, а также иных лиц, использующих транспортное средство на законном основании.</w:t>
      </w:r>
    </w:p>
    <w:p w:rsidR="00543D04" w:rsidRPr="00543D04" w:rsidRDefault="00543D04" w:rsidP="00543D04">
      <w:pPr>
        <w:spacing w:after="0" w:line="240" w:lineRule="auto"/>
        <w:ind w:firstLine="709"/>
        <w:jc w:val="both"/>
        <w:rPr>
          <w:rFonts w:ascii="Times New Roman" w:hAnsi="Times New Roman" w:cs="Times New Roman"/>
          <w:sz w:val="28"/>
        </w:rPr>
      </w:pPr>
      <w:r w:rsidRPr="00543D04">
        <w:rPr>
          <w:rFonts w:ascii="Times New Roman" w:hAnsi="Times New Roman" w:cs="Times New Roman"/>
          <w:sz w:val="28"/>
        </w:rPr>
        <w:t>Срок действия договора обязательного страхования составляет один год.</w:t>
      </w:r>
    </w:p>
    <w:p w:rsidR="00543D04" w:rsidRPr="00543D04" w:rsidRDefault="00543D04" w:rsidP="00543D04">
      <w:pPr>
        <w:spacing w:after="0" w:line="240" w:lineRule="auto"/>
        <w:ind w:firstLine="709"/>
        <w:jc w:val="both"/>
        <w:rPr>
          <w:rFonts w:ascii="Times New Roman" w:hAnsi="Times New Roman" w:cs="Times New Roman"/>
          <w:sz w:val="28"/>
        </w:rPr>
      </w:pPr>
      <w:r w:rsidRPr="00543D04">
        <w:rPr>
          <w:rFonts w:ascii="Times New Roman" w:hAnsi="Times New Roman" w:cs="Times New Roman"/>
          <w:sz w:val="28"/>
        </w:rPr>
        <w:t>В случае возникновения дорожно-транспортного происшествия с участием ТМСП ответственность за данное правонарушение в соответствии со статьей 1068 Гражданского кодекса Российской Федерации несет юридическое лицо либо гражданин, с которым водитель (добровольный пожарный) заключил гражданско-правовой договор на выполнение работ по участию в профилактике и (или) тушении пожаров и проведении аварийно-спасательных работ.</w:t>
      </w:r>
    </w:p>
    <w:p w:rsidR="00543D04" w:rsidRPr="00543D04" w:rsidRDefault="00543D04" w:rsidP="00543D04">
      <w:pPr>
        <w:spacing w:after="0" w:line="240" w:lineRule="auto"/>
        <w:ind w:firstLine="709"/>
        <w:jc w:val="both"/>
        <w:rPr>
          <w:rFonts w:ascii="Times New Roman" w:hAnsi="Times New Roman" w:cs="Times New Roman"/>
          <w:sz w:val="28"/>
        </w:rPr>
      </w:pPr>
    </w:p>
    <w:p w:rsidR="00543D04" w:rsidRPr="00543D04" w:rsidRDefault="00543D04" w:rsidP="00543D04">
      <w:pPr>
        <w:spacing w:after="0" w:line="240" w:lineRule="auto"/>
        <w:jc w:val="center"/>
        <w:rPr>
          <w:rFonts w:ascii="Times New Roman" w:hAnsi="Times New Roman" w:cs="Times New Roman"/>
          <w:b/>
          <w:sz w:val="28"/>
        </w:rPr>
      </w:pPr>
      <w:r w:rsidRPr="00543D04">
        <w:rPr>
          <w:rFonts w:ascii="Times New Roman" w:hAnsi="Times New Roman" w:cs="Times New Roman"/>
          <w:b/>
          <w:sz w:val="28"/>
        </w:rPr>
        <w:t>6. Финансовое и материально-техническое обеспечение деятельности добровольной пожарной охраны при использовании транспортируемых мобильных средств пожаротушения, доставляемых малолитражной автомобильной техникой</w:t>
      </w:r>
    </w:p>
    <w:p w:rsidR="00543D04" w:rsidRPr="00543D04" w:rsidRDefault="00543D04" w:rsidP="00543D04">
      <w:pPr>
        <w:spacing w:after="0" w:line="240" w:lineRule="auto"/>
        <w:ind w:firstLine="709"/>
        <w:jc w:val="both"/>
        <w:rPr>
          <w:rFonts w:ascii="Times New Roman" w:hAnsi="Times New Roman" w:cs="Times New Roman"/>
          <w:sz w:val="28"/>
        </w:rPr>
      </w:pPr>
    </w:p>
    <w:p w:rsidR="00543D04" w:rsidRPr="00543D04" w:rsidRDefault="00543D04" w:rsidP="00543D04">
      <w:pPr>
        <w:spacing w:after="0" w:line="240" w:lineRule="auto"/>
        <w:ind w:firstLine="709"/>
        <w:jc w:val="both"/>
        <w:rPr>
          <w:rFonts w:ascii="Times New Roman" w:hAnsi="Times New Roman" w:cs="Times New Roman"/>
          <w:sz w:val="28"/>
        </w:rPr>
      </w:pPr>
      <w:proofErr w:type="gramStart"/>
      <w:r w:rsidRPr="00543D04">
        <w:rPr>
          <w:rFonts w:ascii="Times New Roman" w:hAnsi="Times New Roman" w:cs="Times New Roman"/>
          <w:sz w:val="28"/>
        </w:rPr>
        <w:t xml:space="preserve">Компенсация за использование личного автотранспорта добровольных пожарных осуществляется в соответствии со статьей 11 Федерального закона от 06.05.2011 </w:t>
      </w:r>
      <w:r>
        <w:rPr>
          <w:rFonts w:ascii="Times New Roman" w:hAnsi="Times New Roman" w:cs="Times New Roman"/>
          <w:sz w:val="28"/>
        </w:rPr>
        <w:t>№</w:t>
      </w:r>
      <w:r w:rsidRPr="00543D04">
        <w:rPr>
          <w:rFonts w:ascii="Times New Roman" w:hAnsi="Times New Roman" w:cs="Times New Roman"/>
          <w:sz w:val="28"/>
        </w:rPr>
        <w:t xml:space="preserve"> 100-ФЗ </w:t>
      </w:r>
      <w:r>
        <w:rPr>
          <w:rFonts w:ascii="Times New Roman" w:hAnsi="Times New Roman" w:cs="Times New Roman"/>
          <w:sz w:val="28"/>
        </w:rPr>
        <w:t>«</w:t>
      </w:r>
      <w:r w:rsidRPr="00543D04">
        <w:rPr>
          <w:rFonts w:ascii="Times New Roman" w:hAnsi="Times New Roman" w:cs="Times New Roman"/>
          <w:sz w:val="28"/>
        </w:rPr>
        <w:t>О добровольной пожарной охране</w:t>
      </w:r>
      <w:r>
        <w:rPr>
          <w:rFonts w:ascii="Times New Roman" w:hAnsi="Times New Roman" w:cs="Times New Roman"/>
          <w:sz w:val="28"/>
        </w:rPr>
        <w:t>»</w:t>
      </w:r>
      <w:r w:rsidRPr="00543D04">
        <w:rPr>
          <w:rFonts w:ascii="Times New Roman" w:hAnsi="Times New Roman" w:cs="Times New Roman"/>
          <w:sz w:val="28"/>
        </w:rPr>
        <w:t xml:space="preserve">, финансовое и материально-техническое обеспечение деятельности добровольной пожарной охраны осуществляется за счет собственных средств, взносов и пожертвований, средств учредителя (учредителей), средств поддержки, оказываемой органами государственной власти и органами местного самоуправления общественным </w:t>
      </w:r>
      <w:r w:rsidRPr="00543D04">
        <w:rPr>
          <w:rFonts w:ascii="Times New Roman" w:hAnsi="Times New Roman" w:cs="Times New Roman"/>
          <w:sz w:val="28"/>
        </w:rPr>
        <w:lastRenderedPageBreak/>
        <w:t>объединениям пожарной охраны, и иных средств, не запрещенных</w:t>
      </w:r>
      <w:proofErr w:type="gramEnd"/>
      <w:r w:rsidRPr="00543D04">
        <w:rPr>
          <w:rFonts w:ascii="Times New Roman" w:hAnsi="Times New Roman" w:cs="Times New Roman"/>
          <w:sz w:val="28"/>
        </w:rPr>
        <w:t xml:space="preserve"> законодательством Российской Федерации.</w:t>
      </w:r>
    </w:p>
    <w:p w:rsidR="00543D04" w:rsidRPr="00543D04" w:rsidRDefault="00543D04" w:rsidP="00543D04">
      <w:pPr>
        <w:spacing w:after="0" w:line="240" w:lineRule="auto"/>
        <w:ind w:firstLine="709"/>
        <w:jc w:val="both"/>
        <w:rPr>
          <w:rFonts w:ascii="Times New Roman" w:hAnsi="Times New Roman" w:cs="Times New Roman"/>
          <w:sz w:val="28"/>
        </w:rPr>
      </w:pPr>
    </w:p>
    <w:p w:rsidR="00543D04" w:rsidRPr="00543D04" w:rsidRDefault="00543D04" w:rsidP="00543D04">
      <w:pPr>
        <w:spacing w:after="0" w:line="240" w:lineRule="auto"/>
        <w:jc w:val="center"/>
        <w:rPr>
          <w:rFonts w:ascii="Times New Roman" w:hAnsi="Times New Roman" w:cs="Times New Roman"/>
          <w:b/>
          <w:sz w:val="28"/>
        </w:rPr>
      </w:pPr>
      <w:r w:rsidRPr="00543D04">
        <w:rPr>
          <w:rFonts w:ascii="Times New Roman" w:hAnsi="Times New Roman" w:cs="Times New Roman"/>
          <w:b/>
          <w:sz w:val="28"/>
        </w:rPr>
        <w:t>7. Финансовое и материально-техническое обеспечение деятельности добровольной пожарной охраны при использовании транспортируемых мобильных средств пожаротушения, доставляемых малолитражной автомобильной техникой</w:t>
      </w:r>
    </w:p>
    <w:p w:rsidR="00543D04" w:rsidRPr="00543D04" w:rsidRDefault="00543D04" w:rsidP="00543D04">
      <w:pPr>
        <w:spacing w:after="0" w:line="240" w:lineRule="auto"/>
        <w:ind w:firstLine="709"/>
        <w:jc w:val="both"/>
        <w:rPr>
          <w:rFonts w:ascii="Times New Roman" w:hAnsi="Times New Roman" w:cs="Times New Roman"/>
          <w:sz w:val="28"/>
        </w:rPr>
      </w:pPr>
    </w:p>
    <w:p w:rsidR="00543D04" w:rsidRPr="00543D04" w:rsidRDefault="00543D04" w:rsidP="00543D04">
      <w:pPr>
        <w:spacing w:after="0" w:line="240" w:lineRule="auto"/>
        <w:ind w:firstLine="709"/>
        <w:jc w:val="both"/>
        <w:rPr>
          <w:rFonts w:ascii="Times New Roman" w:hAnsi="Times New Roman" w:cs="Times New Roman"/>
          <w:sz w:val="28"/>
        </w:rPr>
      </w:pPr>
      <w:r w:rsidRPr="00543D04">
        <w:rPr>
          <w:rFonts w:ascii="Times New Roman" w:hAnsi="Times New Roman" w:cs="Times New Roman"/>
          <w:sz w:val="28"/>
        </w:rPr>
        <w:t xml:space="preserve">В соответствии с Техническим регламентом мотопомпа пожарная прицепная подлежит подтверждению соответствия требованиям пожарной безопасности и по своим техническим характеристикам должна соответствовать ГОСТ </w:t>
      </w:r>
      <w:proofErr w:type="gramStart"/>
      <w:r w:rsidRPr="00543D04">
        <w:rPr>
          <w:rFonts w:ascii="Times New Roman" w:hAnsi="Times New Roman" w:cs="Times New Roman"/>
          <w:sz w:val="28"/>
        </w:rPr>
        <w:t>Р</w:t>
      </w:r>
      <w:proofErr w:type="gramEnd"/>
      <w:r w:rsidRPr="00543D04">
        <w:rPr>
          <w:rFonts w:ascii="Times New Roman" w:hAnsi="Times New Roman" w:cs="Times New Roman"/>
          <w:sz w:val="28"/>
        </w:rPr>
        <w:t xml:space="preserve"> 53332-2009 </w:t>
      </w:r>
      <w:r>
        <w:rPr>
          <w:rFonts w:ascii="Times New Roman" w:hAnsi="Times New Roman" w:cs="Times New Roman"/>
          <w:sz w:val="28"/>
        </w:rPr>
        <w:t>«</w:t>
      </w:r>
      <w:r w:rsidRPr="00543D04">
        <w:rPr>
          <w:rFonts w:ascii="Times New Roman" w:hAnsi="Times New Roman" w:cs="Times New Roman"/>
          <w:sz w:val="28"/>
        </w:rPr>
        <w:t>Техника пожарная. Мотопомпы пожарные. Основные параметры. Общие технические требования. Методы испытаний</w:t>
      </w:r>
      <w:r>
        <w:rPr>
          <w:rFonts w:ascii="Times New Roman" w:hAnsi="Times New Roman" w:cs="Times New Roman"/>
          <w:sz w:val="28"/>
        </w:rPr>
        <w:t>»</w:t>
      </w:r>
      <w:r w:rsidRPr="00543D04">
        <w:rPr>
          <w:rFonts w:ascii="Times New Roman" w:hAnsi="Times New Roman" w:cs="Times New Roman"/>
          <w:sz w:val="28"/>
        </w:rPr>
        <w:t>.</w:t>
      </w:r>
    </w:p>
    <w:p w:rsidR="00AC71F3" w:rsidRPr="00543D04" w:rsidRDefault="00543D04" w:rsidP="00543D04">
      <w:pPr>
        <w:spacing w:after="0" w:line="240" w:lineRule="auto"/>
        <w:ind w:firstLine="709"/>
        <w:jc w:val="both"/>
      </w:pPr>
      <w:r w:rsidRPr="00543D04">
        <w:rPr>
          <w:rFonts w:ascii="Times New Roman" w:hAnsi="Times New Roman" w:cs="Times New Roman"/>
          <w:sz w:val="28"/>
        </w:rPr>
        <w:t>В случае использования пожарного (пожарно-спасательного) автомобильного прицепа, на котором размещено возимое пожарно-техническое вооружение и оборудование, предназначенное для тушения пожаров и проведения аварийно-спасательных работ, оно также подлежит подтверждению соответствия требованиям Технического регламента (например: пожарный инструмент, огнетушители и т.п.).</w:t>
      </w:r>
    </w:p>
    <w:sectPr w:rsidR="00AC71F3" w:rsidRPr="00543D04" w:rsidSect="00543D04">
      <w:pgSz w:w="11906" w:h="16838"/>
      <w:pgMar w:top="993" w:right="566"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961"/>
    <w:rsid w:val="00543D04"/>
    <w:rsid w:val="00AC71F3"/>
    <w:rsid w:val="00CB09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429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1384</Words>
  <Characters>7895</Characters>
  <Application>Microsoft Office Word</Application>
  <DocSecurity>0</DocSecurity>
  <Lines>65</Lines>
  <Paragraphs>18</Paragraphs>
  <ScaleCrop>false</ScaleCrop>
  <Company>ПожДепо</Company>
  <LinksUpToDate>false</LinksUpToDate>
  <CharactersWithSpaces>9261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Русских</dc:creator>
  <cp:keywords/>
  <dc:description/>
  <cp:lastModifiedBy>Русских</cp:lastModifiedBy>
  <cp:revision>2</cp:revision>
  <dcterms:created xsi:type="dcterms:W3CDTF">2016-03-29T15:59:00Z</dcterms:created>
  <dcterms:modified xsi:type="dcterms:W3CDTF">2016-03-29T16:07:00Z</dcterms:modified>
</cp:coreProperties>
</file>