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EB" w:rsidRDefault="00367B5B">
      <w:pPr>
        <w:pStyle w:val="a3"/>
        <w:ind w:left="0"/>
        <w:rPr>
          <w:sz w:val="20"/>
        </w:rPr>
      </w:pPr>
      <w:r>
        <w:rPr>
          <w:lang w:val="en-US"/>
        </w:rPr>
        <w:pict>
          <v:group id="_x0000_s1229" style="position:absolute;margin-left:58.25pt;margin-top:32.6pt;width:492.8pt;height:791.4pt;z-index:-251647488;mso-position-horizontal-relative:page;mso-position-vertical-relative:page" coordorigin="1165,652" coordsize="9856,15828">
            <v:shape id="_x0000_s1360" style="position:absolute;left:1174;top:670;width:9838;height:15801" coordorigin="1174,670" coordsize="9838,15801" o:spt="100" adj="0,,0" path="m1174,16471r9838,m1183,670r,15792e" filled="f" strokeweight=".9pt">
              <v:stroke joinstyle="round"/>
              <v:formulas/>
              <v:path arrowok="t" o:connecttype="segments"/>
            </v:shape>
            <v:shape id="_x0000_s1359" style="position:absolute;left:1174;top:661;width:9838;height:15802" coordorigin="1174,661" coordsize="9838,15802" o:spt="100" adj="0,,0" path="m1174,661r9838,m11003,671r,15792e" filled="f" strokeweight=".9pt">
              <v:stroke joinstyle="round"/>
              <v:formulas/>
              <v:path arrowok="t" o:connecttype="segments"/>
            </v:shape>
            <v:line id="_x0000_s1358" style="position:absolute" from="1210,16417" to="10976,16417" strokeweight="2.7pt"/>
            <v:line id="_x0000_s1357" style="position:absolute" from="1237,742" to="1237,16390" strokeweight="2.7pt"/>
            <v:shape id="_x0000_s1356" style="position:absolute;left:1210;top:715;width:9766;height:15676" coordorigin="1210,715" coordsize="9766,15676" o:spt="100" adj="0,,0" path="m1210,715r9766,m10949,743r,15648e" filled="f" strokeweight="2.7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55" type="#_x0000_t75" style="position:absolute;left:5438;top:6759;width:1364;height:3282">
              <v:imagedata r:id="rId8" o:title=""/>
            </v:shape>
            <v:shape id="_x0000_s1354" style="position:absolute;left:7820;top:8187;width:223;height:1115" coordorigin="7820,8187" coordsize="223,1115" o:spt="100" adj="0,,0" path="m7859,8187r4,38l7865,8263r2,39l7870,8341r2,40l7873,8420r,20l7873,8501r,21l7872,8542r,20l7869,8602r-2,21l7865,8643r-2,20l7861,8684r-3,19l7855,8723r-4,21l7848,8764r-4,20l7839,8803r-4,21l7831,8838r-3,12l7827,8862r-2,12l7824,8889r-1,19l7821,8933r-1,33l7825,9001r5,29l7834,9057r3,24l7840,9101r4,19l7846,9138r3,15l7851,9169r3,16l7857,9200r3,17l7864,9235r3,19l7872,9276r4,25l7882,9298r3,-4l7890,9289r5,-6l7899,9276r5,-7l7909,9260r5,-9l7918,9241r14,-33l7941,9185r9,-25l7958,9135r8,-25l7973,9087r6,-23l7984,9044r5,-18l7993,9012r2,-11l8003,9001r2,-16l8010,8962r4,-24l8018,8913r4,-25l8025,8864r4,-24l8033,8815r4,-24l8039,8767r3,-24l8043,8736r,-393l8042,8320r-3,-23l8037,8251r-18,-6l8000,8239r-37,-12l7953,8223r-8,-2l7937,8217r-8,-3l7922,8211r-6,-4l7909,8203r-5,-4l7892,8196r-22,-7l7859,8187xm8003,9001r-8,l7998,9004r3,5l8003,9001xe" fillcolor="#fff500" stroked="f">
              <v:stroke joinstyle="round"/>
              <v:formulas/>
              <v:path arrowok="t" o:connecttype="segments"/>
            </v:shape>
            <v:shape id="_x0000_s1353" style="position:absolute;left:3291;top:15171;width:200;height:997" coordorigin="3291,15171" coordsize="200,997" o:spt="100" adj="0,,0" path="m7820,8966r1,-33l7823,8908r1,-19l7825,8874r2,-12l7828,8850r3,-12l7835,8824r4,-21l7844,8784r4,-20l7851,8744r4,-21l7858,8703r3,-19l7863,8663r2,-20l7867,8623r2,-21l7870,8582r2,-20l7872,8542r1,-20l7873,8501r,-20l7873,8461r,-21l7873,8420r-1,-39l7870,8341r-3,-39l7865,8263r-2,-38l7859,8187r11,2l7881,8193r11,3l7904,8199r5,4l7916,8207r6,4l7929,8214r8,3l7945,8221r8,2l7963,8227r18,6l8000,8239r19,6l8037,8251r1,23l8039,8297r3,23l8043,8343r,3m8043,8736r-1,7l8039,8767r-2,24l8033,8815r-4,25l8025,8864r-3,24l8018,8913r-4,25l8010,8962r-5,23l8001,9009r-3,-5l7995,9001r-2,11l7989,9026r-5,18l7979,9064r-6,23l7966,9110r-8,25l7950,9160r-9,25l7932,9208r-5,12l7923,9231r-5,10l7914,9251r-5,9l7904,9269r-5,7l7895,9283r-5,6l7885,9294r-3,4l7876,9301r-4,-25l7867,9254r-3,-19l7860,9217r-3,-17l7854,9185r-3,-16l7849,9153r-3,-15l7844,9120r-4,-19l7837,9081r-3,-24l7830,9030r-5,-30l7820,8966e" filled="f" strokecolor="#1f1a17" strokeweight=".20686mm">
              <v:stroke joinstyle="round"/>
              <v:formulas/>
              <v:path arrowok="t" o:connecttype="segments"/>
            </v:shape>
            <v:shape id="_x0000_s1352" type="#_x0000_t75" style="position:absolute;left:4772;top:9073;width:251;height:155">
              <v:imagedata r:id="rId9" o:title=""/>
            </v:shape>
            <v:shape id="_x0000_s1351" type="#_x0000_t75" style="position:absolute;left:6722;top:8096;width:1141;height:1035">
              <v:imagedata r:id="rId10" o:title=""/>
            </v:shape>
            <v:shape id="_x0000_s1350" style="position:absolute;left:4346;top:8158;width:210;height:953" coordorigin="4346,8158" coordsize="210,953" o:spt="100" adj="0,,0" path="m4384,8158r-6,16l4373,8188r-3,13l4363,8229r-2,14l4358,8257r-2,14l4354,8286r-4,45l4347,8377r-1,23l4346,8447r1,45l4348,8515r2,23l4351,8561r2,23l4355,8607r2,22l4360,8652r2,23l4365,8697r5,42l4373,8759r6,38l4385,8833r7,24l4399,8881r20,72l4426,8977r7,24l4440,9025r1,5l4442,9035r1,5l4444,9045r4,9l4452,9063r4,10l4461,9084r5,11l4471,9108r5,l4481,9108r5,2l4492,9111r6,-20l4503,9075r4,-16l4511,9043r5,-21l4523,8996r7,-35l4541,8916r,-10l4542,8894r1,-25l4545,8840r3,-29l4551,8782r2,-28l4554,8730r2,-12l4556,8709r-4,-21l4548,8673r-2,-16l4543,8643r-2,-16l4539,8612r-2,-14l4534,8582r-2,-15l4530,8552r-2,-14l4526,8523r-2,-15l4519,8462r-1,-16l4516,8428r,-20l4515,8388r-9,-28l4501,8341r-5,-17l4485,8288r-6,-17l4473,8253r-6,-17l4460,8218r-10,-26l4388,8192r1,-5l4389,8183r,-6l4388,8173r,-4l4386,8165r-2,-7xm4445,8177r-7,2l4401,8188r-6,2l4388,8192r62,l4445,8177xe" fillcolor="#fff500" stroked="f">
              <v:stroke joinstyle="round"/>
              <v:formulas/>
              <v:path arrowok="t" o:connecttype="segments"/>
            </v:shape>
            <v:shape id="_x0000_s1349" style="position:absolute;left:4346;top:8158;width:210;height:953" coordorigin="4346,8158" coordsize="210,953" path="m4440,9025r-7,-24l4426,8977r-7,-24l4412,8929r-7,-24l4399,8881r-7,-24l4385,8833r-6,-36l4373,8759r-3,-20l4367,8718r-2,-21l4362,8675r-2,-23l4357,8629r-6,-68l4347,8492r-1,-46l4346,8423r,-23l4347,8377r1,-23l4350,8331r6,-60l4361,8243r2,-14l4366,8215r4,-14l4373,8188r5,-14l4384,8158r2,7l4388,8169r,4l4389,8177r,3l4389,8183r,4l4388,8192r7,-2l4401,8188r8,-2l4416,8184r7,-1l4431,8181r7,-2l4445,8177r15,41l4467,8236r6,17l4479,8271r6,17l4490,8306r6,18l4501,8341r5,19l4515,8388r1,20l4516,8428r2,19l4519,8462r1,15l4522,8492r2,16l4526,8523r2,15l4530,8552r2,15l4534,8582r3,16l4539,8612r2,15l4543,8643r3,14l4548,8673r4,15l4556,8709r,9l4554,8730r,11l4553,8754r-2,28l4548,8811r-3,29l4543,8869r-1,13l4542,8894r-1,12l4541,8916r-11,45l4523,8996r-7,26l4511,9043r-4,16l4503,9075r-5,16l4492,9111r-6,-1l4481,9108r-5,l4471,9108r-5,-13l4461,9084r-19,-49l4441,9030r-1,-5e" filled="f" strokecolor="#1f1a17" strokeweight=".20672mm">
              <v:path arrowok="t"/>
            </v:shape>
            <v:shape id="_x0000_s1348" type="#_x0000_t75" style="position:absolute;left:4754;top:8961;width:340;height:126">
              <v:imagedata r:id="rId11" o:title=""/>
            </v:shape>
            <v:shape id="_x0000_s1347" style="position:absolute;left:4736;top:8719;width:745;height:283" coordorigin="4736,8719" coordsize="745,283" o:spt="100" adj="0,,0" path="m5109,8988r-72,l5055,8989r13,2l5071,8992r4,l5078,8994r7,3l5087,8999r2,2l5099,8995r7,-5l5109,8988xm5028,8912r-178,l4862,8914r25,21l4907,8950r15,12l4933,8972r9,6l4971,8996r9,-2l4992,8992r17,-2l5019,8988r9,l5037,8988r72,l5115,8985r7,-4l5126,8978r5,-1l5136,8976r5,-3l5146,8972r6,-1l5158,8970r7,-2l5176,8967r17,-3l5203,8962r11,-2l5226,8958r12,l5250,8956r225,l5476,8955r1,-5l5479,8947r1,-5l5480,8929r,-4l5478,8920r-1,-4l5476,8914r-445,l5028,8912xm4876,8860r-6,l4864,8861r-7,1l4851,8864r-6,3l4838,8869r-7,4l4824,8877r-7,5l4808,8888r-8,7l4792,8902r-19,17l4761,8929r-6,10l4748,8950r-6,12l4736,8973r3,4l4744,8982r5,1l4755,8984r9,l4769,8983r4,-1l4777,8980r3,-3l4783,8974r3,-2l4788,8968r4,-2l4796,8958r5,-8l4806,8942r5,-7l4813,8931r7,-6l4827,8919r4,-2l4835,8915r5,-1l4845,8913r5,-1l5028,8912r-24,-8l4980,8895r-22,-9l4940,8878r-16,-7l4909,8866r-7,-2l4895,8862r-7,-1l4876,8860xm5475,8956r-203,l5278,8957r4,1l5287,8959r3,1l5294,8961r3,2l5300,8966r2,2l5304,8971r1,2l5309,8974r3,2l5317,8978r2,l5342,8978r50,-2l5418,8974r23,l5457,8973r6,-1l5467,8968r3,-4l5474,8959r1,-3xm5319,8719r-7,2l5304,8723r-8,4l5289,8730r-8,5l5278,8737r-3,2l5272,8741r-3,4l5267,8747r-2,3l5263,8752r-1,3l5261,8759r-1,2l5259,8765r1,3l5260,8771r1,3l5264,8781r2,3l5269,8788r8,6l5282,8797r5,4l5295,8843r2,13l5298,8866r1,7l5298,8885r-1,7l5280,8892r-17,2l5247,8895r-17,2l5213,8898r-16,2l5180,8901r-17,1l5130,8905r-49,5l5064,8911r-17,1l5031,8914r445,l5474,8907r-5,-7l5463,8891r-5,-9l5434,8851r-7,-5l5420,8843r-7,-4l5407,8837r-6,-2l5395,8833r-21,-2l5363,8830r-24,l5336,8816r-4,-28l5329,8775r-2,-15l5325,8747r-3,-14l5319,8719xe" fillcolor="#fff500" stroked="f">
              <v:stroke joinstyle="round"/>
              <v:formulas/>
              <v:path arrowok="t" o:connecttype="segments"/>
            </v:shape>
            <v:shape id="_x0000_s1346" style="position:absolute;left:4736;top:8719;width:745;height:283" coordorigin="4736,8719" coordsize="745,283" path="m5089,9001r-2,-2l5085,8997r-4,-1l5078,8994r-3,-2l5071,8992r-3,-1l5063,8990r-8,-1l5046,8988r-9,l5028,8988r-9,l5009,8990r-8,1l4992,8992r-12,2l4971,8996r-11,-6l4951,8984r-9,-6l4933,8972r-11,-10l4907,8950r-20,-15l4862,8914r-6,-1l4850,8912r-5,1l4840,8914r-5,1l4831,8917r-4,2l4823,8922r-3,3l4817,8928r-4,3l4811,8935r-5,7l4801,8950r-5,8l4792,8966r-4,2l4786,8972r-3,2l4780,8977r-3,3l4773,8982r-4,1l4764,8984r-4,l4755,8984r-6,-1l4744,8982r-5,-5l4736,8973r6,-11l4782,8910r10,-8l4800,8895r8,-7l4817,8882r7,-5l4831,8873r7,-4l4845,8867r6,-3l4857,8862r7,-1l4870,8860r6,l4882,8860r58,18l4958,8886r22,9l5004,8904r27,10l5047,8912r17,-1l5081,8910r16,-2l5114,8906r16,-1l5147,8903r16,-1l5180,8901r17,-1l5213,8898r17,-1l5247,8895r16,-1l5280,8892r17,l5298,8885r,-6l5299,8873r-1,-7l5297,8856r-2,-13l5292,8825r-5,-24l5282,8797r-5,-3l5273,8791r-13,-20l5260,8768r-1,-3l5260,8761r1,-2l5269,8745r3,-4l5275,8739r3,-2l5281,8735r38,-16l5322,8733r3,14l5327,8760r2,15l5332,8788r2,14l5336,8816r3,14l5352,8830r11,l5374,8831r10,1l5390,8832r5,1l5401,8835r6,2l5413,8839r7,4l5427,8846r7,5l5446,8867r12,15l5463,8891r6,9l5471,8903r3,4l5475,8912r2,4l5478,8920r2,5l5480,8929r,5l5480,8938r,4l5479,8947r-2,3l5476,8955r-58,19l5392,8976r-27,1l5342,8978r-10,l5325,8978r-6,l5317,8978r-5,-2l5309,8974r-4,-1l5278,8957r-6,-1l5267,8956r-6,l5250,8956r-12,2l5226,8958r-12,2l5203,8962r-10,2l5176,8967r-11,1l5158,8970r-6,1l5146,8972r-5,1l5136,8976r-5,1l5126,8978r-4,3l5115,8985r-9,5l5099,8995r-10,6xe" filled="f" strokecolor="#1f1a17" strokeweight=".207mm">
              <v:path arrowok="t"/>
            </v:shape>
            <v:shape id="_x0000_s1345" type="#_x0000_t75" style="position:absolute;left:7363;top:8821;width:133;height:182">
              <v:imagedata r:id="rId12" o:title=""/>
            </v:shape>
            <v:shape id="_x0000_s1344" type="#_x0000_t75" style="position:absolute;left:7103;top:8749;width:188;height:228">
              <v:imagedata r:id="rId13" o:title=""/>
            </v:shape>
            <v:shape id="_x0000_s1343" type="#_x0000_t75" style="position:absolute;left:4251;top:7810;width:671;height:1144">
              <v:imagedata r:id="rId14" o:title=""/>
            </v:shape>
            <v:shape id="_x0000_s1342" type="#_x0000_t75" style="position:absolute;left:6537;top:8247;width:1113;height:679">
              <v:imagedata r:id="rId15" o:title=""/>
            </v:shape>
            <v:shape id="_x0000_s1341" type="#_x0000_t75" style="position:absolute;left:5151;top:8246;width:528;height:571">
              <v:imagedata r:id="rId16" o:title=""/>
            </v:shape>
            <v:shape id="_x0000_s1340" type="#_x0000_t75" style="position:absolute;left:5045;top:8297;width:395;height:370">
              <v:imagedata r:id="rId17" o:title=""/>
            </v:shape>
            <v:shape id="_x0000_s1339" type="#_x0000_t75" style="position:absolute;left:6811;top:8313;width:321;height:352">
              <v:imagedata r:id="rId18" o:title=""/>
            </v:shape>
            <v:shape id="_x0000_s1338" style="position:absolute;left:6352;top:8501;width:206;height:159" coordorigin="6352,8501" coordsize="206,159" path="m6433,8501r-4,l6421,8509r-9,6l6404,8522r-23,18l6375,8546r-6,6l6364,8558r-3,4l6360,8565r-3,4l6356,8573r-1,3l6354,8580r-1,5l6352,8589r,5l6352,8599r,6l6353,8610r1,6l6370,8639r3,3l6379,8646r4,2l6387,8650r20,6l6411,8657r9,l6429,8659r11,l6451,8659r23,l6501,8657r3,-2l6507,8653r3,-2l6515,8650r15,-3l6557,8643r,-7l6557,8632r-2,-6l6553,8621r-19,-37l6530,8578r-4,-5l6521,8566r-5,-5l6485,8529r-5,-5l6474,8520r-5,-3l6464,8513r-5,-3l6453,8508r-3,-3l6445,8503r-5,-1l6436,8501r-3,xe" fillcolor="#fff500" stroked="f">
              <v:path arrowok="t"/>
            </v:shape>
            <v:shape id="_x0000_s1337" style="position:absolute;left:6352;top:8501;width:206;height:159" coordorigin="6352,8501" coordsize="206,159" path="m6355,8622r-1,-6l6353,8610r-1,-5l6352,8599r,-5l6352,8589r1,-4l6354,8580r1,-4l6356,8573r1,-4l6360,8565r1,-3l6364,8558r2,-3l6369,8552r6,-6l6381,8540r8,-6l6396,8528r8,-6l6412,8515r9,-6l6429,8501r4,l6436,8501r4,1l6445,8503r5,2l6453,8508r6,2l6464,8513r5,4l6474,8520r6,4l6485,8529r5,4l6495,8538r6,6l6507,8550r4,5l6516,8561r5,5l6526,8573r4,5l6534,8584r5,7l6542,8597r4,6l6548,8609r3,6l6553,8621r2,6l6557,8632r,6l6557,8643r-15,2l6530,8647r-9,1l6515,8650r-5,1l6507,8653r-3,2l6501,8657r-27,2l6451,8659r-11,l6429,8659r-9,-2l6411,8657r-4,-1l6402,8655r-4,-1l6394,8653r-4,-2l6387,8650r-4,-2l6379,8646r-3,-2l6373,8642r-3,-3l6366,8636r-3,-3l6360,8629r-3,-3l6355,8622xe" filled="f" strokecolor="#1f1a17" strokeweight=".20692mm">
              <v:path arrowok="t"/>
            </v:shape>
            <v:shape id="_x0000_s1336" type="#_x0000_t75" style="position:absolute;left:5562;top:8392;width:201;height:261">
              <v:imagedata r:id="rId19" o:title=""/>
            </v:shape>
            <v:shape id="_x0000_s1335" style="position:absolute;left:6465;top:8402;width:190;height:241" coordorigin="6465,8402" coordsize="190,241" path="m6536,8402r-4,l6527,8402r-4,1l6519,8404r-4,2l6511,8407r-3,3l6504,8412r-4,3l6497,8418r-7,7l6488,8429r-4,4l6482,8437r-3,3l6477,8445r-8,21l6467,8471r-1,4l6465,8478r,8l6496,8517r9,7l6513,8532r24,26l6575,8609r13,24l6596,8635r9,1l6613,8637r8,1l6629,8640r9,1l6655,8643r-1,-11l6653,8620r-2,-12l6650,8598r-1,-12l6648,8575r,-12l6647,8552r-6,-10l6636,8531r-6,-11l6625,8510r-12,-19l6601,8472r-44,-62l6540,8402r-4,xe" fillcolor="#fff500" stroked="f">
              <v:path arrowok="t"/>
            </v:shape>
            <v:shape id="_x0000_s1334" style="position:absolute;left:6465;top:8402;width:190;height:241" coordorigin="6465,8402" coordsize="190,241" path="m6557,8410r11,14l6579,8439r11,17l6601,8472r12,19l6625,8510r5,10l6636,8531r5,11l6647,8552r1,11l6648,8575r1,11l6650,8598r1,10l6653,8620r1,12l6655,8643r-8,-1l6638,8641r-9,-1l6621,8638r-8,-1l6605,8636r-9,-1l6588,8633r-6,-12l6575,8609r-38,-51l6529,8550r-8,-9l6513,8532r-8,-8l6496,8517r-15,-16l6465,8486r,-3l6465,8478r1,-3l6467,8471r2,-5l6470,8462r1,-4l6472,8453r3,-4l6477,8445r2,-5l6482,8437r2,-4l6488,8429r2,-4l6494,8421r3,-3l6500,8415r4,-3l6508,8410r3,-3l6515,8406r4,-2l6523,8403r4,-1l6532,8402r4,l6540,8402r4,1l6549,8405r4,1l6557,8410xe" filled="f" strokecolor="#1f1a17" strokeweight=".20683mm">
              <v:path arrowok="t"/>
            </v:shape>
            <v:shape id="_x0000_s1333" style="position:absolute;left:7488;top:8026;width:183;height:612" coordorigin="7488,8026" coordsize="183,612" o:spt="100" adj="0,,0" path="m7500,8403r,4l7499,8413r-2,5l7496,8424r-3,13l7490,8452r-1,6l7488,8466r,6l7488,8480r,3l7489,8486r,4l7490,8492r1,4l7492,8499r2,3l7495,8504r37,19l7541,8528r9,6l7559,8539r8,7l7571,8550r4,3l7579,8557r4,4l7587,8565r3,5l7593,8574r3,4l7600,8584r2,5l7606,8594r2,6l7611,8606r2,6l7616,8618r3,6l7622,8629r3,2l7628,8633r2,3l7632,8637r6,l7640,8636r1,l7643,8635r1,-2l7646,8632r,-3l7648,8628r,-3l7649,8622r3,-18l7654,8589r2,-16l7658,8553r2,-23l7663,8480r2,-24l7666,8442r1,-14l7667,8421r-116,l7547,8418r-4,-2l7539,8414r-3,-1l7527,8410r-10,-3l7500,8403xm7669,8295r-89,l7572,8333r-6,29l7562,8383r-3,15l7557,8407r-3,6l7553,8417r-2,4l7667,8421r,-7l7668,8399r1,-14l7669,8362r,-8l7670,8339r,-31l7669,8295xm7510,8026r-2,11l7505,8048r-2,11l7501,8082r-1,12l7499,8106r,12l7499,8130r1,12l7500,8154r1,13l7502,8180r2,13l7505,8206r2,13l7518,8219r-1,6l7516,8230r-2,5l7512,8240r-4,9l7504,8258r-1,5l7502,8267r-1,6l7501,8289r1,7l7504,8303r18,-2l7532,8300r9,-2l7560,8296r20,-1l7669,8295r,-16l7668,8263r,-13l7667,8236r-1,-14l7663,8197r-2,-19l7659,8163r-2,-12l7655,8141r-3,-11l7648,8116r-47,-22l7590,8088r-5,-3l7576,8078r-5,-3l7566,8071r-9,-7l7553,8061r-4,-2l7541,8054r-9,-6l7529,8046r-2,-2l7525,8041r-4,-5l7517,8032r-1,-2l7514,8028r-2,-1l7510,8026xe" fillcolor="#fff500" stroked="f">
              <v:stroke joinstyle="round"/>
              <v:formulas/>
              <v:path arrowok="t" o:connecttype="segments"/>
            </v:shape>
            <v:shape id="_x0000_s1332" style="position:absolute;left:7488;top:8026;width:183;height:612" coordorigin="7488,8026" coordsize="183,612" path="m7622,8629r-3,-5l7616,8618r-3,-6l7611,8606r-3,-6l7606,8594r-4,-5l7600,8584r-4,-6l7593,8574r-3,-4l7587,8565r-4,-4l7579,8557r-4,-4l7571,8550r-4,-4l7559,8539r-9,-5l7541,8528r-9,-5l7514,8514r-19,-10l7489,8486r-1,-3l7488,8480r,-8l7496,8424r1,-6l7499,8413r1,-6l7500,8403r9,2l7517,8407r10,3l7536,8413r3,1l7543,8416r4,2l7572,8333r8,-38l7570,8296r-10,l7551,8297r-10,1l7532,8300r-10,1l7513,8302r-9,1l7502,8296r-1,-7l7501,8283r,-5l7501,8273r1,-6l7503,8263r1,-5l7508,8249r4,-9l7514,8235r2,-5l7517,8225r1,-6l7515,8219r-3,l7509,8219r-2,l7505,8206r-1,-13l7502,8180r-1,-13l7500,8154r,-12l7499,8130r,-12l7499,8106r1,-12l7501,8082r1,-12l7503,8059r2,-12l7508,8037r2,-11l7512,8027r2,1l7516,8030r1,2l7521,8036r4,5l7527,8044r2,2l7532,8048r9,6l7549,8059r4,2l7557,8064r5,3l7566,8071r5,4l7576,8078r4,3l7630,8108r18,8l7652,8130r3,11l7657,8151r2,12l7661,8178r2,19l7666,8222r1,14l7668,8250r,14l7669,8279r,14l7670,8308r,16l7670,8339r-1,15l7669,8369r,16l7668,8399r-1,15l7667,8428r-1,14l7665,8456r-3,42l7660,8530r-8,74l7648,8625r,3l7646,8629r,3l7644,8633r-1,2l7641,8636r-1,l7638,8637r-2,l7634,8637r-2,l7630,8636r-1,-1l7628,8633r-3,-2l7622,8629xe" filled="f" strokecolor="#1f1a17" strokeweight=".20675mm">
              <v:path arrowok="t"/>
            </v:shape>
            <v:shape id="_x0000_s1331" style="position:absolute;left:5029;top:8577;width:64;height:61" coordorigin="5029,8577" coordsize="64,61" path="m5063,8577r-4,l5053,8578r-19,32l5032,8617r-1,9l5029,8638r22,-15l5066,8610r11,-8l5085,8595r4,-4l5091,8588r1,-1l5092,8584r-9,-3l5077,8580r-5,-1l5068,8578r-5,-1xe" fillcolor="#fff500" stroked="f">
              <v:path arrowok="t"/>
            </v:shape>
            <v:shape id="_x0000_s1330" style="position:absolute;left:5029;top:8577;width:64;height:61" coordorigin="5029,8577" coordsize="64,61" path="m5029,8638r2,-12l5032,8617r2,-7l5059,8577r4,l5068,8578r4,1l5077,8580r6,1l5092,8584r,l5092,8586r,1l5091,8588r-2,3l5085,8595r-8,7l5066,8610r-15,13l5029,8638xe" filled="f" strokecolor="#1f1a17" strokeweight=".20689mm">
              <v:path arrowok="t"/>
            </v:shape>
            <v:shape id="_x0000_s1329" style="position:absolute;left:4551;top:8026;width:187;height:590" coordorigin="4551,8026" coordsize="187,590" path="m4716,8026r-5,1l4706,8028r-5,1l4697,8031r-4,2l4689,8034r-4,3l4682,8038r-6,5l4670,8048r-11,10l4647,8065r-11,6l4626,8078r-10,5l4594,8094r-13,6l4567,8106r-4,7l4559,8120r-2,8l4554,8135r-1,8l4552,8150r-1,8l4551,8192r1,9l4554,8240r22,47l4586,8310r11,23l4620,8380r10,24l4641,8427r11,24l4663,8474r11,24l4685,8522r33,70l4729,8615r8,-45l4737,8561r-1,-9l4735,8543r-2,-19l4727,8485r-2,-19l4721,8448r-3,-17l4713,8404r-2,-12l4710,8343r1,-47l4712,8273r2,-24l4715,8226r1,-23l4717,8180r1,-22l4719,8143r,-78l4718,8047r-2,-21xe" fillcolor="#fff500" stroked="f">
              <v:path arrowok="t"/>
            </v:shape>
            <v:shape id="_x0000_s1328" style="position:absolute;left:4551;top:8026;width:187;height:590" coordorigin="4551,8026" coordsize="187,590" path="m4567,8106r14,-6l4594,8094r11,-5l4616,8083r10,-5l4636,8071r11,-6l4659,8058r6,-5l4670,8048r6,-5l4682,8038r3,-1l4689,8034r4,-1l4697,8031r4,-2l4706,8028r5,-1l4716,8026r2,21l4719,8069r,22l4719,8113r,22l4718,8158r-1,22l4716,8203r-1,23l4714,8249r-2,24l4711,8296r,24l4710,8343r1,24l4711,8392r2,13l4718,8431r3,17l4725,8466r2,19l4730,8504r3,20l4735,8543r1,9l4737,8561r,9l4737,8577r,7l4737,8591r,7l4736,8603r-2,5l4733,8611r-2,3l4729,8615r-11,-23l4707,8569r-11,-24l4685,8522r-11,-24l4663,8474r-11,-23l4641,8427r-11,-23l4620,8380r-11,-23l4597,8333r-11,-23l4576,8287r-11,-24l4554,8240r-1,-20l4552,8201r-1,-9l4551,8183r,-8l4551,8166r,-8l4552,8150r1,-7l4554,8135r3,-7l4559,8120r4,-7l4567,8106xe" filled="f" strokecolor="#1f1a17" strokeweight=".20675mm">
              <v:path arrowok="t"/>
            </v:shape>
            <v:shape id="_x0000_s1327" style="position:absolute;left:4919;top:7918;width:185;height:665" coordorigin="4919,7918" coordsize="185,665" path="m5092,7918r-5,1l5082,7919r-5,2l5072,7923r-10,4l5052,7930r-10,4l5033,7939r-10,5l5013,7949r-19,11l4964,7974r-10,3l4943,7981r-10,3l4930,8003r-2,19l4925,8041r-2,19l4922,8079r-3,37l4919,8135r,36l4924,8245r4,37l4931,8300r14,73l4965,8448r12,37l4989,8523r15,39l5011,8582r4,-2l5019,8578r3,-2l5026,8575r7,-20l5039,8534r6,-20l5051,8492r6,-20l5062,8452r6,-22l5072,8410r5,-20l5082,8369r5,-20l5091,8329r3,-21l5101,8269r3,-19l5098,8205r-5,-44l5090,8119r-1,-20l5088,8060r,-43l5089,7977r1,-19l5091,7937r1,-19xe" fillcolor="#fff500" stroked="f">
              <v:path arrowok="t"/>
            </v:shape>
            <v:shape id="_x0000_s1326" style="position:absolute;left:4919;top:7918;width:185;height:665" coordorigin="4919,7918" coordsize="185,665" path="m5011,8582r-7,-20l4996,8543r-7,-20l4983,8504r-6,-19l4970,8466r-5,-18l4945,8373r-14,-73l4928,8282r-2,-19l4919,8190r,-19l4919,8154r,-19l4923,8060r5,-38l4930,8003r3,-19l4943,7981r11,-4l4964,7974r10,-5l4994,7960r19,-11l5023,7944r10,-5l5042,7934r10,-4l5062,7927r10,-4l5077,7921r5,-2l5087,7919r5,-1l5091,7937r-1,21l5089,7977r-1,21l5088,8017r,21l5088,8058r,20l5089,8099r4,62l5101,8227r3,23l5101,8269r-4,20l5094,8308r-3,21l5087,8349r-5,20l5077,8390r-5,20l5068,8430r-6,22l5057,8472r-6,20l5045,8514r-6,20l5033,8555r-7,20l5022,8576r-3,2l5015,8580r-4,2xe" filled="f" strokecolor="#1f1a17" strokeweight=".20672mm">
              <v:path arrowok="t"/>
            </v:shape>
            <v:shape id="_x0000_s1325" type="#_x0000_t75" style="position:absolute;left:7043;top:8348;width:120;height:260">
              <v:imagedata r:id="rId20" o:title=""/>
            </v:shape>
            <v:shape id="_x0000_s1324" type="#_x0000_t75" style="position:absolute;left:5059;top:8348;width:123;height:220">
              <v:imagedata r:id="rId21" o:title=""/>
            </v:shape>
            <v:shape id="_x0000_s1323" style="position:absolute;left:7122;top:7914;width:174;height:623" coordorigin="7122,7914" coordsize="174,623" path="m7130,7914r-2,16l7128,7955r1,17l7130,8000r5,88l7133,8109r-3,21l7128,8149r-2,19l7125,8187r-1,19l7123,8223r,16l7122,8279r2,19l7125,8319r2,20l7130,8360r3,21l7137,8405r7,32l7151,8461r3,19l7158,8494r4,11l7169,8525r5,12l7179,8533r6,-3l7191,8527r6,-3l7198,8524r2,-1l7202,8521r2,-2l7208,8514r9,-13l7223,8494r6,-8l7234,8478r10,-17l7253,8446r4,-6l7260,8434r2,-4l7268,8405r5,-19l7277,8367r4,-18l7283,8330r3,-18l7288,8293r2,-18l7291,8257r1,-18l7293,8220r,-18l7294,8183r,-15l7294,8127r1,-19l7296,8085r-2,-12l7292,8060r-1,-13l7290,8034r-2,-12l7287,8009r-1,-13l7284,7984r-12,-3l7259,7978r-53,-18l7196,7955r-9,-5l7178,7946r-8,-5l7162,7936r-17,-11l7130,7914xe" fillcolor="#fff500" stroked="f">
              <v:path arrowok="t"/>
            </v:shape>
            <v:shape id="_x0000_s1322" style="position:absolute;left:7122;top:7914;width:174;height:623" coordorigin="7122,7914" coordsize="174,623" path="m7174,8537r-5,-12l7166,8514r-4,-9l7158,8494r-4,-14l7150,8461r-6,-24l7137,8405r-4,-24l7130,8360r-3,-21l7125,8319r-1,-21l7122,8279r,-19l7122,8243r1,-20l7124,8206r1,-19l7126,8168r2,-19l7130,8130r3,-21l7135,8088r-2,-50l7130,8000r-1,-28l7128,7953r,-14l7128,7930r1,-8l7130,7914r15,11l7162,7936r8,5l7178,7946r9,4l7196,7955r10,5l7259,7978r13,3l7284,7984r2,12l7287,8009r1,13l7290,8034r1,13l7292,8060r2,13l7296,8085r-1,23l7294,8127r,19l7294,8165r,18l7293,8202r,18l7292,8239r-1,18l7290,8275r-2,18l7286,8312r-3,18l7281,8349r-4,18l7273,8386r-5,19l7263,8428r-1,2l7260,8434r-3,6l7253,8446r-9,15l7234,8478r-5,8l7223,8494r-6,7l7212,8508r-4,6l7204,8519r-2,2l7200,8523r-2,1l7197,8524r-6,3l7185,8530r-6,3l7174,8537xe" filled="f" strokecolor="#1f1a17" strokeweight=".20672mm">
              <v:path arrowok="t"/>
            </v:shape>
            <v:shape id="_x0000_s1321" type="#_x0000_t75" style="position:absolute;left:7292;top:8233;width:266;height:266">
              <v:imagedata r:id="rId22" o:title=""/>
            </v:shape>
            <v:shape id="_x0000_s1320" style="position:absolute;left:5099;top:7856;width:184;height:552" coordorigin="5099,7856" coordsize="184,552" path="m5255,7856r-5,2l5245,7859r-4,3l5236,7863r-15,9l5206,7882r-15,10l5184,7898r-16,9l5160,7911r-5,2l5150,7916r-5,1l5141,7919r-5,1l5130,7922r-5,1l5119,7924r-5,15l5102,7998r-3,45l5099,8076r1,13l5100,8104r9,62l5123,8227r4,16l5148,8303r12,30l5167,8349r6,14l5180,8378r15,29l5197,8406r3,l5202,8405r3,l5211,8386r6,-18l5223,8350r11,-37l5239,8295r5,-18l5254,8241r4,-19l5263,8204r3,-17l5271,8169r3,-18l5282,8118r-4,-44l5275,8043r-1,-26l5272,7994r,-22l5271,7939r,-15l5271,7882r-5,-4l5261,7875r-1,-2l5259,7872r-3,-3l5255,7866r,-3l5255,7856xe" fillcolor="#fff500" stroked="f">
              <v:path arrowok="t"/>
            </v:shape>
            <v:shape id="_x0000_s1319" style="position:absolute;left:5099;top:7856;width:184;height:552" coordorigin="5099,7856" coordsize="184,552" path="m5195,8407r-8,-14l5180,8378r-7,-15l5167,8349r-7,-16l5154,8319r-22,-61l5123,8227r-4,-15l5106,8150r-6,-61l5099,8074r,-15l5099,8044r1,-16l5101,8013r1,-15l5105,7984r2,-15l5110,7953r4,-14l5119,7924r6,-1l5130,7922r6,-2l5141,7919r4,-2l5150,7916r5,-3l5160,7911r8,-4l5176,7903r8,-5l5191,7892r15,-10l5221,7872r8,-4l5236,7863r5,-1l5245,7859r5,-1l5255,7856r,4l5255,7863r5,10l5261,7875r5,3l5271,7882r,37l5272,7948r,24l5272,7994r2,23l5275,8043r3,33l5282,8118r-4,17l5274,8151r-3,18l5266,8187r-3,17l5258,8222r-4,19l5249,8259r-5,18l5239,8295r-5,18l5229,8331r-6,19l5217,8368r-6,18l5205,8405r-3,l5200,8406r-3,l5195,8407xe" filled="f" strokecolor="#1f1a17" strokeweight=".20675mm">
              <v:path arrowok="t"/>
            </v:shape>
            <v:shape id="_x0000_s1318" style="position:absolute;left:6940;top:7864;width:172;height:543" coordorigin="6940,7864" coordsize="172,543" path="m6971,7864r-2,4l6965,7876r-2,4l6961,7885r-1,5l6958,7895r-1,5l6955,7911r-2,12l6952,7935r-1,13l6949,7973r-1,26l6948,8023r-1,22l6944,8056r-1,10l6941,8076r,11l6940,8098r,10l6940,8119r1,12l6942,8142r2,12l6945,8165r5,22l6952,8199r3,12l6963,8245r7,24l6978,8292r7,23l6992,8339r7,23l7006,8386r6,21l7015,8406r3,l7022,8405r3,l7032,8386r9,-19l7048,8349r8,-18l7065,8312r7,-18l7080,8276r9,-18l7093,8236r3,-22l7100,8193r2,-22l7105,8150r2,-22l7109,8107r2,-41l7111,8004r-1,-20l7109,7963r-1,-20l7106,7924r-6,-1l7095,7922r-5,-2l7084,7918r-10,-3l7064,7911r-10,-5l7036,7897r-24,-15l6998,7874r-14,-6l6981,7867r-3,-1l6975,7865r-4,-1xe" fillcolor="#fff500" stroked="f">
              <v:path arrowok="t"/>
            </v:shape>
            <v:shape id="_x0000_s1317" style="position:absolute;left:6940;top:7864;width:172;height:543" coordorigin="6940,7864" coordsize="172,543" path="m6947,8045r1,-22l6948,7999r1,-26l6951,7948r1,-13l6953,7923r2,-12l6957,7900r1,-5l6960,7890r1,-5l6963,7880r2,-4l6967,7872r2,-4l6971,7864r4,1l6978,7866r3,1l6984,7868r6,3l6998,7874r14,8l7028,7892r8,5l7045,7901r9,5l7064,7911r10,4l7084,7918r6,2l7095,7922r5,1l7106,7924r2,19l7109,7963r1,21l7111,8004r,20l7111,8045r,20l7110,8086r-1,21l7107,8128r-2,22l7102,8171r-9,65l7080,8276r-8,18l7065,8312r-9,19l7048,8349r-7,18l7032,8386r-7,19l7022,8405r-4,1l7015,8406r-3,1l7005,8385r-6,-23l6992,8339r-7,-24l6978,8292r-8,-23l6963,8245r-6,-23l6955,8211r-3,-12l6950,8187r-3,-11l6945,8165r-1,-11l6942,8142r-1,-11l6940,8119r,-11l6940,8098r1,-11l6941,8076r2,-10l6944,8056r3,-11xe" filled="f" strokecolor="#1f1a17" strokeweight=".20675mm">
              <v:path arrowok="t"/>
            </v:shape>
            <v:shape id="_x0000_s1316" style="position:absolute;left:5235;top:8046;width:343;height:334" coordorigin="5235,8046" coordsize="343,334" o:spt="100" adj="0,,0" path="m5359,8253r-21,l5321,8254r-7,l5307,8255r-6,1l5295,8257r-6,1l5280,8261r-3,2l5273,8265r-3,3l5267,8270r-4,7l5260,8281r-1,4l5256,8289r-2,11l5244,8342r-9,38l5248,8376r12,-4l5260,8361r15,-8l5290,8345r16,-8l5321,8330r16,-9l5353,8314r16,-8l5384,8298r14,-3l5422,8288r15,-5l5453,8278r17,-5l5474,8272r-105,l5366,8267r-2,-4l5361,8258r-2,-5xm5488,8046r,24l5489,8090r,9l5490,8108r2,9l5494,8125r2,9l5500,8142r1,5l5504,8151r5,9l5515,8169r7,10l5530,8190r10,12l5540,8223r-54,6l5469,8230r-36,3l5415,8235r-18,2l5390,8253r-3,10l5384,8269r-4,l5376,8270r-4,1l5369,8272r105,l5487,8268r18,-6l5521,8255r8,-2l5537,8249r6,-3l5550,8243r6,-3l5561,8237r5,-3l5570,8231r3,-4l5575,8225r2,-3l5578,8219r-6,-9l5567,8199r-12,-25l5542,8147r-13,-28l5523,8106r-6,-13l5511,8081r-5,-11l5500,8062r-4,-7l5494,8052r-2,-2l5490,8047r-2,-1xe" fillcolor="#fff500" stroked="f">
              <v:stroke joinstyle="round"/>
              <v:formulas/>
              <v:path arrowok="t" o:connecttype="segments"/>
            </v:shape>
            <v:shape id="_x0000_s1315" style="position:absolute;left:5235;top:8046;width:343;height:334" coordorigin="5235,8046" coordsize="343,334" path="m5235,8380r9,-38l5251,8312r3,-12l5256,8289r3,-4l5260,8281r35,-24l5301,8256r6,-1l5314,8254r7,l5338,8253r21,l5361,8258r3,5l5366,8267r3,5l5372,8271r4,-1l5380,8269r4,l5388,8260r2,-7l5394,8245r3,-8l5415,8235r18,-2l5451,8231r18,-1l5486,8229r18,-2l5522,8225r18,-2l5540,8218r,-6l5540,8206r,-4l5530,8190r-8,-11l5515,8169r-6,-9l5506,8155r-2,-4l5501,8147r-1,-5l5496,8134r-8,-64l5488,8046r2,1l5492,8050r2,2l5496,8055r4,7l5506,8070r5,11l5517,8093r6,13l5529,8119r13,28l5555,8174r6,13l5567,8199r5,11l5578,8219r-1,3l5556,8240r-6,3l5543,8246r-6,3l5529,8253r-8,2l5505,8262r-18,6l5470,8273r-17,5l5437,8283r-15,5l5398,8295r-14,3l5369,8306r-16,8l5337,8321r-16,9l5306,8337r-16,8l5275,8353r-15,8l5260,8363r,3l5260,8369r,3l5254,8374r-6,2l5241,8378r-6,2xe" filled="f" strokecolor="#1f1a17" strokeweight=".20689mm">
              <v:path arrowok="t"/>
            </v:shape>
            <v:shape id="_x0000_s1314" style="position:absolute;left:6653;top:8034;width:322;height:335" coordorigin="6653,8034" coordsize="322,335" o:spt="100" adj="0,,0" path="m6747,8034r-3,l6740,8036r-3,1l6735,8038r-5,12l6724,8062r-6,12l6712,8086r-13,25l6679,8147r-6,13l6667,8171r-7,19l6659,8197r-2,6l6655,8209r,6l6654,8221r,9l6653,8234r17,6l6765,8271r42,15l6828,8293r31,14l6869,8311r10,5l6889,8321r10,5l6909,8331r9,7l6928,8343r9,6l6946,8356r9,6l6963,8369r3,-1l6968,8367r3,-1l6975,8364r-13,-45l6958,8305r-4,-12l6951,8284r-3,-8l6833,8276r-2,-15l6828,8253r-1,-3l6825,8246r-2,-3l6820,8239r-17,-3l6786,8234r-17,-2l6752,8230r-17,-2l6718,8226r-34,-4l6683,8217r,-5l6683,8203r5,-4l6693,8196r5,-4l6708,8183r4,-4l6716,8174r3,-5l6722,8164r3,-5l6727,8154r3,-5l6733,8143r1,-6l6736,8132r1,-6l6740,8114r2,-11l6743,8092r2,-12l6746,8056r1,-22xm6880,8250r-9,l6864,8251r-1,3l6860,8258r-2,4l6854,8265r-2,2l6850,8269r-2,1l6845,8272r-3,1l6840,8274r-3,1l6833,8276r115,l6944,8267r-5,-9l6928,8255r-21,-3l6897,8251r-17,-1xe" fillcolor="#fff500" stroked="f">
              <v:stroke joinstyle="round"/>
              <v:formulas/>
              <v:path arrowok="t" o:connecttype="segments"/>
            </v:shape>
            <v:shape id="_x0000_s1313" style="position:absolute;left:6653;top:8034;width:322;height:335" coordorigin="6653,8034" coordsize="322,335" path="m6963,8369r-8,-7l6946,8356r-9,-7l6928,8343r-10,-5l6909,8331r-10,-5l6889,8321r-10,-5l6869,8311r-10,-4l6849,8302r-21,-9l6807,8286r-21,-8l6765,8271r-20,-7l6725,8258r-19,-7l6687,8245r-17,-5l6653,8234r1,-7l6654,8221r1,-6l6655,8209r2,-6l6659,8197r1,-7l6663,8184r36,-73l6712,8086r6,-12l6724,8062r6,-12l6735,8038r2,-1l6740,8036r4,-2l6747,8034r-1,22l6745,8080r-2,12l6742,8103r-2,11l6737,8126r-1,6l6734,8137r-1,6l6730,8149r-3,5l6725,8159r-3,5l6719,8169r-36,34l6683,8208r,4l6683,8217r1,5l6701,8224r17,2l6735,8228r17,2l6769,8232r17,2l6833,8276r4,-1l6840,8274r2,-1l6845,8272r3,-2l6850,8269r2,-2l6854,8265r4,-3l6860,8258r3,-4l6864,8251r7,-1l6880,8250r8,l6897,8251r54,33l6954,8293r4,12l6962,8319r5,20l6975,8364r-4,2l6968,8367r-2,1l6963,8369xe" filled="f" strokecolor="#1f1a17" strokeweight=".20686mm">
              <v:path arrowok="t"/>
            </v:shape>
            <v:shape id="_x0000_s1312" type="#_x0000_t75" style="position:absolute;left:7303;top:7968;width:185;height:333">
              <v:imagedata r:id="rId23" o:title=""/>
            </v:shape>
            <v:shape id="_x0000_s1311" style="position:absolute;left:5275;top:8155;width:61;height:89" coordorigin="5275,8155" coordsize="61,89" path="m5308,8155r-7,l5293,8156r-4,21l5284,8193r-3,12l5279,8214r-1,8l5277,8235r-2,9l5283,8241r15,-5l5312,8233r9,-2l5328,8229r8,-2l5332,8218r-4,-9l5325,8200r-4,-9l5318,8182r-3,-9l5311,8164r-3,-9xe" fillcolor="#fff500" stroked="f">
              <v:path arrowok="t"/>
            </v:shape>
            <v:shape id="_x0000_s1310" style="position:absolute;left:5275;top:8155;width:61;height:89" coordorigin="5275,8155" coordsize="61,89" path="m5275,8244r2,-9l5277,8229r1,-7l5279,8214r2,-9l5284,8193r5,-16l5293,8156r4,-1l5301,8155r3,l5308,8155r3,9l5315,8173r3,9l5321,8191r4,9l5328,8209r4,9l5336,8227r-8,2l5321,8231r-9,2l5305,8235r-7,1l5290,8239r-7,2l5275,8244xe" filled="f" strokecolor="#1f1a17" strokeweight=".20681mm">
              <v:path arrowok="t"/>
            </v:shape>
            <v:shape id="_x0000_s1309" style="position:absolute;left:6884;top:8147;width:61;height:97" coordorigin="6884,8147" coordsize="61,97" path="m6925,8147r-11,l6913,8153r-2,6l6908,8165r-1,6l6901,8183r-5,12l6891,8206r-3,9l6886,8219r-2,4l6884,8226r,3l6895,8232r10,4l6917,8240r10,4l6934,8240r4,-2l6940,8237r1,-2l6942,8233r2,-3l6941,8220r-4,-22l6934,8188r-2,-10l6930,8167r-5,-20xe" fillcolor="#fff500" stroked="f">
              <v:path arrowok="t"/>
            </v:shape>
            <v:shape id="_x0000_s1308" style="position:absolute;left:6884;top:8147;width:61;height:97" coordorigin="6884,8147" coordsize="61,97" path="m6927,8244r-10,-4l6905,8236r-10,-4l6884,8229r,-3l6884,8223r2,-4l6888,8215r3,-9l6896,8195r5,-12l6907,8171r1,-6l6911,8159r2,-6l6914,8147r3,l6919,8147r4,l6925,8147r3,10l6930,8167r2,11l6934,8188r3,10l6939,8209r2,11l6944,8230r-2,3l6941,8235r-1,2l6938,8238r-4,2l6927,8244xe" filled="f" strokecolor="#1f1a17" strokeweight=".20681mm">
              <v:path arrowok="t"/>
            </v:shape>
            <v:shape id="_x0000_s1307" style="position:absolute;left:5295;top:7824;width:166;height:408" coordorigin="5295,7824" coordsize="166,408" o:spt="100" adj="0,,0" path="m5370,7824r-3,4l5364,7831r-4,4l5346,7843r-11,8l5297,7871r-2,71l5296,7986r1,22l5298,8018r1,11l5302,8050r2,11l5306,8071r2,11l5311,8093r3,11l5317,8115r4,11l5328,8148r5,12l5343,8183r6,12l5355,8207r6,13l5369,8232r2,-1l5378,8230r3,l5386,8215r10,-32l5406,8154r4,-16l5415,8122r6,-15l5431,8076r4,-15l5440,8046r6,-16l5456,7999r5,-15l5461,7969r-3,-16l5456,7937r-3,-18l5450,7900r-4,-21l5442,7854r-3,-24l5400,7830r-9,-1l5387,7829r-4,-1l5379,7828r-6,-3l5370,7824xm5438,7827r-19,2l5400,7830r39,l5438,7827xe" fillcolor="#fff500" stroked="f">
              <v:stroke joinstyle="round"/>
              <v:formulas/>
              <v:path arrowok="t" o:connecttype="segments"/>
            </v:shape>
            <v:shape id="_x0000_s1306" style="position:absolute;left:5295;top:7824;width:166;height:408" coordorigin="5295,7824" coordsize="166,408" path="m5369,8232r-31,-61l5333,8160r-5,-12l5325,8137r-4,-11l5317,8115r-3,-11l5311,8093r-3,-11l5306,8071r-2,-10l5302,8050r-1,-10l5299,8029r-1,-11l5297,8008r-1,-22l5296,7964r-1,-22l5296,7919r,-24l5297,7871r21,-12l5335,7851r11,-8l5355,7838r5,-3l5364,7831r3,-3l5370,7824r3,1l5376,7826r3,2l5383,7828r4,1l5391,7829r4,1l5400,7830r9,l5419,7829r10,-1l5438,7827r4,27l5446,7879r4,21l5453,7919r3,18l5458,7953r2,8l5461,7969r,7l5461,7984r-5,15l5451,8014r-5,16l5440,8046r-5,15l5431,8076r-5,16l5421,8107r-6,15l5410,8138r-4,16l5401,8169r-5,15l5391,8199r-5,16l5381,8230r-3,l5374,8231r-3,l5369,8232xe" filled="f" strokecolor="#1f1a17" strokeweight=".20675mm">
              <v:path arrowok="t"/>
            </v:shape>
            <v:shape id="_x0000_s1305" style="position:absolute;left:7609;top:7553;width:429;height:671" coordorigin="7609,7553" coordsize="429,671" path="m7646,7553r-2,3l7641,7557r-1,3l7638,7563r-1,4l7636,7573r-2,9l7631,7592r-22,l7609,7597r19,59l7640,7678r5,8l7649,7693r16,22l7676,7731r4,8l7685,7748r9,21l7697,7781r5,12l7706,7807r4,14l7718,7851r7,30l7731,7912r7,30l7744,7971r9,49l7756,8038r3,14l7760,8061r7,10l7775,8080r8,9l7790,8097r8,8l7807,8112r9,8l7824,8128r18,14l7863,8158r21,16l7909,8192r47,15l7971,8211r13,4l8008,8220r12,2l8037,8223r-4,-38l8029,8146r-5,-41l8018,8065r-5,-42l8003,7961r-12,-62l7977,7838r-5,-20l7955,7760r-29,-73l7890,7622r-19,-18l7864,7602r-9,l7846,7601r-14,-2l7815,7599r-24,-1l7760,7597r-15,-5l7716,7580r-14,-5l7688,7570r-13,-6l7660,7559r-14,-6xe" fillcolor="#fff500" stroked="f">
              <v:path arrowok="t"/>
            </v:shape>
            <v:shape id="_x0000_s1304" style="position:absolute;left:7609;top:7553;width:429;height:671" coordorigin="7609,7553" coordsize="429,671" path="m7909,8192r-25,-18l7863,8158r-21,-16l7824,8128r-8,-8l7807,8112r-9,-7l7790,8097r-7,-8l7775,8080r-8,-9l7760,8061r-1,-9l7756,8038r-12,-67l7731,7912r-6,-31l7718,7851r-8,-30l7706,7807r-4,-14l7697,7781r-3,-12l7689,7758r-35,-58l7649,7693r-4,-7l7640,7678r-4,-7l7612,7612r-3,-17l7609,7592r5,l7620,7592r5,l7631,7592r3,-10l7636,7573r1,-6l7638,7563r2,-3l7641,7557r3,-1l7646,7553r14,6l7675,7564r13,6l7702,7575r58,22l7791,7598r24,1l7832,7599r14,2l7855,7602r9,l7871,7604r9,2l7890,7622r36,65l7955,7760r17,58l7977,7838r6,20l7987,7878r4,21l7995,7919r4,21l8003,7961r3,21l8013,8023r5,42l8024,8106r5,40l8033,8185r4,38l7971,8211r-15,-4l7935,8200r-26,-8e" filled="f" strokecolor="#1f1a17" strokeweight=".20681mm">
              <v:path arrowok="t"/>
            </v:shape>
            <v:shape id="_x0000_s1303" type="#_x0000_t75" style="position:absolute;left:4175;top:7878;width:168;height:342">
              <v:imagedata r:id="rId24" o:title=""/>
            </v:shape>
            <v:shape id="_x0000_s1302" type="#_x0000_t75" style="position:absolute;left:5405;top:8087;width:108;height:134">
              <v:imagedata r:id="rId25" o:title=""/>
            </v:shape>
            <v:shape id="_x0000_s1301" style="position:absolute;left:6724;top:8102;width:83;height:115" coordorigin="6724,8102" coordsize="83,115" o:spt="100" adj="0,,0" path="m6806,8210r-59,l6762,8211r8,1l6780,8214r13,2l6796,8215r3,-2l6802,8212r4,-1l6806,8210xm6775,8102r-3,1l6769,8105r-3,2l6764,8109r-1,8l6761,8123r-2,7l6756,8137r-3,7l6750,8150r-4,6l6743,8163r-4,6l6736,8175r-3,6l6730,8187r-2,6l6726,8199r-1,3l6725,8205r,3l6724,8211r10,l6741,8210r65,l6797,8183r-3,-14l6790,8155r-4,-13l6782,8128r-4,-13l6775,8102xe" fillcolor="#fff500" stroked="f">
              <v:stroke joinstyle="round"/>
              <v:formulas/>
              <v:path arrowok="t" o:connecttype="segments"/>
            </v:shape>
            <v:shape id="_x0000_s1300" style="position:absolute;left:6724;top:8102;width:83;height:115" coordorigin="6724,8102" coordsize="83,115" path="m6793,8216r-13,-2l6770,8212r-8,-1l6754,8211r-7,-1l6741,8210r-7,1l6724,8211r1,-3l6725,8205r,-3l6726,8199r2,-6l6730,8187r3,-6l6736,8175r3,-6l6743,8163r3,-7l6750,8150r14,-41l6766,8107r3,-2l6772,8103r3,-1l6778,8115r4,13l6786,8142r4,13l6794,8169r3,14l6802,8197r4,14l6802,8212r-3,1l6796,8215r-3,1xe" filled="f" strokecolor="#1f1a17" strokeweight=".20683mm">
              <v:path arrowok="t"/>
            </v:shape>
            <v:shape id="_x0000_s1299" type="#_x0000_t75" style="position:absolute;left:6531;top:6629;width:1350;height:1501">
              <v:imagedata r:id="rId26" o:title=""/>
            </v:shape>
            <v:shape id="_x0000_s1298" type="#_x0000_t75" style="position:absolute;left:4480;top:6800;width:1227;height:1294">
              <v:imagedata r:id="rId27" o:title=""/>
            </v:shape>
            <v:shape id="_x0000_s1297" type="#_x0000_t75" style="position:absolute;left:6409;top:6635;width:325;height:386">
              <v:imagedata r:id="rId28" o:title=""/>
            </v:shape>
            <v:shape id="_x0000_s1296" type="#_x0000_t75" style="position:absolute;left:5508;top:6640;width:323;height:382">
              <v:imagedata r:id="rId29" o:title=""/>
            </v:shape>
            <v:shape id="_x0000_s1295" style="position:absolute;left:5097;top:6825;width:116;height:92" coordorigin="5097,6825" coordsize="116,92" path="m5206,6825r-57,31l5140,6861r-7,6l5125,6874r-6,6l5112,6887r-2,4l5107,6894r-2,4l5102,6902r-1,3l5099,6913r-2,4l5149,6914r16,-2l5177,6911r10,l5195,6909r8,-2l5212,6905r,-44l5212,6856r,-13l5211,6837r-1,-5l5208,6829r-2,-4xe" fillcolor="#fff500" stroked="f">
              <v:path arrowok="t"/>
            </v:shape>
            <v:shape id="_x0000_s1294" style="position:absolute;left:5097;top:6825;width:116;height:92" coordorigin="5097,6825" coordsize="116,92" path="m5097,6917r2,-4l5100,6909r1,-4l5102,6902r3,-4l5107,6894r3,-3l5112,6887r7,-7l5125,6874r8,-7l5140,6861r9,-5l5157,6850r8,-5l5174,6840r8,-4l5191,6832r7,-4l5206,6825r2,4l5210,6832r1,5l5212,6843r,9l5212,6865r,18l5212,6905r-9,2l5195,6909r-8,2l5177,6911r-12,1l5149,6914r-23,1l5097,6917xe" filled="f" strokecolor="#1f1a17" strokeweight=".20692mm">
              <v:path arrowok="t"/>
            </v:shape>
            <v:shape id="_x0000_s1293" style="position:absolute;left:7038;top:6753;width:202;height:123" coordorigin="7038,6753" coordsize="202,123" path="m7091,6753r-4,3l7083,6757r-5,3l7075,6762r-4,3l7067,6768r-3,3l7061,6775r-3,4l7055,6783r-3,4l7049,6791r-6,10l7038,6810r42,26l7089,6839r8,5l7105,6848r10,5l7124,6857r20,7l7154,6867r12,3l7177,6874r13,2l7233,6866r6,-3l7237,6860r-1,-4l7233,6851r-3,-3l7227,6843r-12,-12l7195,6815r-12,-8l7171,6799r-12,-7l7147,6785r-11,-7l7125,6772r-20,-11l7091,6753xe" fillcolor="#fff500" stroked="f">
              <v:path arrowok="t"/>
            </v:shape>
            <v:shape id="_x0000_s1292" style="position:absolute;left:7038;top:6753;width:202;height:123" coordorigin="7038,6753" coordsize="202,123" path="m7190,6876r-13,-2l7166,6870r-12,-3l7144,6864r-10,-4l7124,6857r-9,-4l7105,6848r-8,-4l7089,6839r-9,-3l7072,6830r-17,-10l7038,6810r5,-9l7049,6791r3,-4l7055,6783r3,-4l7061,6775r3,-4l7067,6768r4,-3l7075,6762r3,-2l7083,6757r4,-1l7091,6753r14,8l7125,6772r11,6l7147,6785r12,7l7171,6799r12,8l7195,6815r10,8l7215,6831r4,5l7223,6839r4,4l7230,6848r3,3l7236,6856r1,4l7239,6863r-6,3l7227,6869r-4,2l7219,6872r-5,1l7207,6874r-7,1l7190,6876xe" filled="f" strokecolor="#1f1a17" strokeweight=".20694mm">
              <v:path arrowok="t"/>
            </v:shape>
            <v:shape id="_x0000_s1291" style="position:absolute;left:4995;top:6756;width:202;height:114" coordorigin="4995,6756" coordsize="202,114" path="m5131,6756r-6,l5120,6757r-28,11l5086,6771r-11,9l5063,6790r-12,10l5038,6811r-13,12l5010,6836r-15,11l4995,6860r8,2l5011,6865r17,5l5034,6868r8,-1l5052,6865r12,-3l5077,6859r15,-4l5106,6851r30,-10l5149,6835r7,-3l5162,6829r6,-3l5173,6823r6,-3l5183,6817r4,-3l5189,6810r4,-3l5195,6804r2,-7l5189,6789r-51,-32l5131,6756xe" fillcolor="#fff500" stroked="f">
              <v:path arrowok="t"/>
            </v:shape>
            <v:shape id="_x0000_s1290" style="position:absolute;left:4995;top:6756;width:202;height:114" coordorigin="4995,6756" coordsize="202,114" path="m5028,6870r-9,-3l5011,6865r-8,-3l4995,6860r,-4l4995,6853r,-4l4995,6847r15,-11l5025,6823r13,-12l5051,6800r12,-10l5075,6780r6,-4l5086,6771r6,-3l5097,6764r6,-2l5109,6760r5,-2l5120,6757r5,-1l5131,6756r58,33l5197,6797r-1,3l5195,6804r-2,3l5189,6810r-2,4l5183,6817r-4,3l5173,6823r-5,3l5162,6829r-6,3l5149,6835r-13,6l5121,6846r-15,5l5092,6855r-15,4l5064,6862r-12,3l5042,6867r-8,1l5028,6870xe" filled="f" strokecolor="#1f1a17" strokeweight=".20694mm">
              <v:path arrowok="t"/>
            </v:shape>
            <v:shape id="_x0000_s1289" style="position:absolute;left:7112;top:6722;width:249;height:114" coordorigin="7112,6722" coordsize="249,114" path="m7166,6722r-8,l7151,6723r-8,l7136,6725r-7,1l7121,6728r-7,3l7113,6734r-1,3l7112,6744r18,11l7149,6766r20,13l7191,6792r21,12l7236,6815r11,6l7259,6826r13,5l7284,6836r19,-1l7317,6834r11,-1l7336,6832r7,-1l7348,6829r6,-2l7361,6825r-2,-6l7359,6813r-2,-5l7356,6804r-31,-18l7310,6777r-16,-9l7279,6760r-15,-8l7249,6744r-16,-6l7226,6735r-8,-2l7210,6730r-7,-2l7196,6726r-8,-1l7181,6724r-8,-1l7166,6722xe" fillcolor="#fff500" stroked="f">
              <v:path arrowok="t"/>
            </v:shape>
            <v:shape id="_x0000_s1288" style="position:absolute;left:7112;top:6722;width:249;height:114" coordorigin="7112,6722" coordsize="249,114" path="m7284,6836r-12,-5l7259,6826r-12,-5l7236,6815r-12,-5l7212,6804r-11,-6l7191,6792r-22,-13l7149,6766r-19,-11l7112,6744r,-4l7112,6737r24,-12l7143,6723r8,l7158,6722r8,l7173,6723r8,1l7188,6725r8,1l7203,6728r7,2l7218,6733r8,2l7233,6738r16,6l7264,6752r15,8l7294,6768r16,9l7325,6786r15,9l7356,6804r1,4l7359,6813r,6l7361,6825r-7,2l7348,6829r-5,2l7336,6832r-8,1l7317,6834r-14,1l7284,6836xe" filled="f" strokecolor="#1f1a17" strokeweight=".20697mm">
              <v:path arrowok="t"/>
            </v:shape>
            <v:shape id="_x0000_s1287" style="position:absolute;left:4872;top:6717;width:245;height:111" coordorigin="4872,6717" coordsize="245,111" path="m5079,6717r-8,l5063,6719r-10,1l4993,6739r-10,4l4962,6752r-10,5l4933,6766r-18,10l4900,6784r-13,7l4878,6797r-6,3l4872,6819r6,2l4884,6823r14,5l4906,6827r8,l4922,6826r7,l4936,6825r7,-1l4951,6822r7,-1l4965,6819r6,-1l4978,6815r57,-23l5048,6785r14,-8l5088,6761r29,-19l5114,6735r-27,-16l5079,6717xe" fillcolor="#fff500" stroked="f">
              <v:path arrowok="t"/>
            </v:shape>
            <v:shape id="_x0000_s1286" style="position:absolute;left:4872;top:6717;width:245;height:111" coordorigin="4872,6717" coordsize="245,111" path="m4898,6828r-7,-2l4884,6823r-6,-2l4872,6819r,-4l4872,6810r,-5l4872,6800r6,-3l4933,6766r19,-9l4962,6752r10,-4l4983,6743r10,-4l5044,6722r9,-2l5063,6719r8,-2l5079,6717r38,25l5088,6761r-26,16l5048,6785r-13,7l4978,6815r-7,3l4965,6819r-7,2l4951,6822r-8,2l4936,6825r-7,1l4922,6826r-8,1l4906,6827r-8,1xe" filled="f" strokecolor="#1f1a17" strokeweight=".20697mm">
              <v:path arrowok="t"/>
            </v:shape>
            <v:shape id="_x0000_s1285" style="position:absolute;left:6330;top:6413;width:207;height:402" coordorigin="6330,6413" coordsize="207,402" o:spt="100" adj="0,,0" path="m6476,6570r-35,l6444,6588r3,17l6450,6620r3,17l6456,6650r3,15l6462,6679r4,14l6471,6707r5,14l6481,6735r7,15l6504,6781r9,17l6524,6815r2,-5l6533,6801r4,-4l6534,6789r-1,-9l6531,6772r-1,-7l6525,6762r-5,-2l6518,6745r-4,-15l6511,6715r-11,-44l6493,6641r-8,-28l6479,6587r-3,-13l6476,6570xm6476,6413r-12,8l6453,6428r-11,8l6431,6444r-10,8l6412,6460r-9,8l6395,6476r-15,16l6373,6501r-6,9l6361,6519r-5,8l6351,6537r-4,9l6340,6567r-3,10l6333,6598r-2,22l6330,6632r,12l6331,6657r2,25l6335,6696r1,14l6339,6724r3,15l6390,6739r1,-22l6392,6692r,-14l6393,6664r2,-14l6397,6637r2,-14l6401,6617r2,-6l6404,6605r3,-6l6409,6594r2,-5l6414,6585r3,-4l6423,6575r4,-2l6432,6571r4,-1l6476,6570r-1,-8l6472,6549r,-12l6471,6527r,-12l6470,6503r,-55l6471,6446r1,-1l6474,6443r2,-1l6476,6413xe" fillcolor="#fff500" stroked="f">
              <v:stroke joinstyle="round"/>
              <v:formulas/>
              <v:path arrowok="t" o:connecttype="segments"/>
            </v:shape>
            <v:shape id="_x0000_s1284" style="position:absolute;left:6330;top:6413;width:207;height:402" coordorigin="6330,6413" coordsize="207,402" path="m6476,6442r-2,1l6472,6445r-1,1l6470,6448r,11l6470,6469r,11l6470,6492r,11l6471,6515r,11l6472,6537r,12l6475,6562r1,12l6479,6587r6,26l6493,6641r7,30l6508,6700r3,15l6514,6730r4,15l6520,6760r5,2l6530,6765r1,7l6533,6780r1,9l6537,6797r-4,4l6529,6805r-3,5l6524,6815r-11,-17l6504,6781r-9,-16l6488,6750r-22,-57l6453,6635r-3,-15l6447,6604r-3,-16l6441,6570r-5,l6432,6571r-5,2l6423,6575r-2,3l6417,6581r-3,4l6411,6589r-2,5l6407,6599r-3,6l6403,6611r-2,6l6399,6623r-7,69l6391,6717r-1,22l6378,6739r-12,l6354,6739r-12,l6339,6724r-3,-14l6335,6696r-2,-14l6332,6669r-1,-12l6330,6644r,-12l6331,6620r1,-11l6333,6598r2,-11l6337,6577r3,-10l6344,6556r3,-10l6351,6537r5,-10l6361,6519r6,-9l6373,6501r48,-49l6476,6413r,8l6476,6428r,7l6476,6442xe" filled="f" strokecolor="#1f1a17" strokeweight=".20678mm">
              <v:path arrowok="t"/>
            </v:shape>
            <v:shape id="_x0000_s1283" type="#_x0000_t75" style="position:absolute;left:7186;top:6657;width:343;height:162">
              <v:imagedata r:id="rId30" o:title=""/>
            </v:shape>
            <v:shape id="_x0000_s1282" type="#_x0000_t75" style="position:absolute;left:4715;top:6652;width:335;height:162">
              <v:imagedata r:id="rId31" o:title=""/>
            </v:shape>
            <v:shape id="_x0000_s1281" type="#_x0000_t75" style="position:absolute;left:5703;top:6407;width:297;height:402">
              <v:imagedata r:id="rId32" o:title=""/>
            </v:shape>
            <v:shape id="_x0000_s1280" type="#_x0000_t75" style="position:absolute;left:6125;top:6396;width:180;height:349">
              <v:imagedata r:id="rId33" o:title=""/>
            </v:shape>
            <v:shape id="_x0000_s1279" style="position:absolute;left:6181;top:6141;width:487;height:477" coordorigin="6181,6141" coordsize="487,477" o:spt="100" adj="0,,0" path="m6604,6373r-95,l6505,6384r-4,9l6499,6399r-3,8l6495,6413r-1,9l6491,6432r-2,14l6489,6454r-1,7l6488,6473r,4l6487,6490r,12l6487,6528r1,11l6489,6550r,13l6491,6574r1,5l6494,6584r1,5l6497,6594r2,4l6501,6602r3,4l6507,6609r3,3l6513,6615r3,2l6520,6618r,-14l6525,6601r5,-2l6533,6587r5,-13l6540,6563r4,-13l6548,6539r5,-13l6557,6514r4,-12l6567,6481r6,-21l6580,6438r9,-24l6596,6393r8,-20xm6605,6370r-275,l6327,6392r-5,22l6318,6437r-4,24l6313,6473r-1,11l6311,6505r,16l6311,6533r1,13l6314,6558r3,-1l6319,6556r3,-1l6325,6553r9,-17l6343,6520r9,-15l6360,6490r5,-6l6370,6477r4,-6l6379,6465r4,-6l6388,6454r5,-6l6398,6443r6,-5l6409,6433r6,-5l6421,6423r6,-5l6433,6414r13,-9l6453,6402r7,-5l6467,6393r8,-4l6491,6381r18,-8l6604,6373r1,-3xm6613,6141r-13,6l6587,6153r-12,5l6563,6165r-5,2l6552,6171r-5,3l6542,6177r-5,4l6532,6185r-4,3l6524,6193r-28,6l6470,6206r-27,7l6417,6220r-27,7l6311,6249r-28,35l6234,6345r-13,16l6210,6376r-10,15l6192,6404r-4,7l6186,6416r-4,8l6181,6428r,3l6182,6433r2,2l6219,6414r17,-9l6253,6395r9,-4l6270,6387r10,-4l6289,6380r10,-4l6309,6374r10,-2l6330,6370r275,l6613,6347r9,-23l6630,6302r8,-22l6645,6258r6,-21l6655,6227r2,-11l6660,6206r2,-9l6664,6187r2,-10l6667,6169r1,-9l6655,6158r-9,-3l6639,6154r-6,-2l6624,6148r-5,-4l6613,6141xe" fillcolor="#fff500" stroked="f">
              <v:stroke joinstyle="round"/>
              <v:formulas/>
              <v:path arrowok="t" o:connecttype="segments"/>
            </v:shape>
            <v:shape id="_x0000_s1278" style="position:absolute;left:6181;top:6141;width:487;height:477" coordorigin="6181,6141" coordsize="487,477" path="m6488,6478r,-9l6488,6461r1,-8l6489,6446r2,-14l6494,6422r1,-9l6496,6407r3,-8l6501,6393r4,-9l6509,6373r-18,8l6475,6389r-8,4l6460,6397r-7,5l6446,6405r-37,28l6404,6438r-25,27l6374,6471r-4,6l6365,6484r-5,6l6352,6505r-9,15l6334,6536r-9,17l6322,6555r-3,1l6317,6557r-3,1l6312,6546r-1,-13l6311,6521r,-13l6311,6497r1,-13l6313,6473r2,-13l6318,6437r4,-23l6327,6392r3,-22l6319,6372r-10,2l6236,6405r-17,9l6202,6424r-18,11l6182,6433r-1,-2l6181,6428r1,-4l6183,6421r3,-5l6188,6411r4,-7l6200,6391r59,-78l6301,6261r10,-12l6337,6242r27,-8l6390,6227r27,-7l6443,6213r27,-7l6496,6199r28,-6l6528,6188r4,-3l6537,6181r5,-4l6547,6174r5,-3l6558,6167r5,-2l6575,6158r12,-5l6600,6147r13,-6l6619,6144r5,4l6628,6150r5,2l6639,6154r7,1l6655,6158r13,2l6667,6169r-1,9l6664,6187r-2,10l6660,6206r-3,10l6655,6227r-4,10l6645,6258r-7,22l6630,6302r-8,22l6613,6347r-8,23l6580,6438r-19,64l6557,6514r-4,12l6548,6539r-4,11l6540,6563r-2,11l6533,6587r-3,12l6525,6601r-5,3l6520,6607r,4l6520,6614r,4l6516,6617r-3,-2l6510,6612r-3,-3l6494,6584r-2,-5l6491,6574r-2,-11l6489,6551r-1,-12l6487,6528r,-11l6487,6507r1,-18l6488,6478xe" filled="f" strokecolor="#1f1a17" strokeweight=".20686mm">
              <v:path arrowok="t"/>
            </v:shape>
            <v:shape id="_x0000_s1277" style="position:absolute;left:5578;top:6148;width:494;height:464" coordorigin="5578,6148" coordsize="494,464" o:spt="100" adj="0,,0" path="m5650,6148r-19,l5623,6149r-9,1l5596,6154r-18,3l5590,6210r8,29l5605,6266r9,28l5623,6323r8,28l5643,6386r9,27l5661,6439r10,28l5682,6497r10,28l5703,6554r11,29l5725,6612r5,-3l5735,6607r2,-13l5740,6583r3,-12l5746,6559r3,-13l5751,6535r3,-11l5757,6512r1,-10l5755,6483r-1,-12l5751,6451r-4,-23l5744,6409r-3,-16l5741,6384r-1,-9l5740,6370r286,l6021,6364r-23,-30l5938,6252r-11,-5l5916,6243r-12,-4l5886,6233r-24,-6l5828,6218r-46,-13l5720,6190r-4,-6l5712,6180r-4,-5l5703,6171r-4,-4l5695,6164r-4,-3l5686,6159r-4,-3l5678,6154r-5,-1l5659,6149r-5,l5650,6148xm6026,6370r-286,l5754,6379r15,7l5782,6395r12,9l5807,6413r23,18l5840,6442r5,6l5850,6453r6,6l5861,6465r4,6l5871,6477r4,7l5880,6490r10,15l5899,6521r10,16l5918,6555r3,-1l5926,6552r3,l5930,6539r,-18l5929,6512r-1,-12l5928,6488r-2,-11l5924,6465r-3,-12l5914,6413r-2,-10l5911,6394r,-8l5910,6375r3,-1l5917,6373r4,-1l6027,6372r-1,-2xm6027,6372r-94,l5943,6374r10,3l5963,6380r11,5l5985,6390r12,5l6009,6402r11,5l6031,6413r40,22l6070,6431r-2,-3l6066,6424r-4,-5l6053,6405r-26,-33xe" fillcolor="#fff500" stroked="f">
              <v:stroke joinstyle="round"/>
              <v:formulas/>
              <v:path arrowok="t" o:connecttype="segments"/>
            </v:shape>
            <v:shape id="_x0000_s1276" style="position:absolute;left:5578;top:6148;width:494;height:464" coordorigin="5578,6148" coordsize="494,464" path="m5725,6612r-11,-29l5703,6554r-11,-29l5682,6497r-11,-30l5661,6439r-20,-59l5614,6294r-9,-28l5597,6238r-7,-28l5584,6184r-6,-27l5596,6154r18,-4l5623,6149r8,-1l5641,6148r9,l5654,6149r5,l5664,6150r4,2l5673,6153r5,1l5682,6156r4,3l5691,6161r4,3l5699,6167r4,4l5708,6175r4,5l5716,6184r4,6l5782,6205r46,13l5886,6233r85,64l5998,6334r23,30l6039,6387r14,18l6062,6419r4,5l6068,6428r2,3l6071,6435r-19,-11l6031,6413r-11,-6l6009,6402r-12,-7l5938,6373r-5,-1l5929,6372r-5,l5921,6372r-4,1l5913,6374r-3,1l5910,6384r1,10l5912,6403r2,10l5918,6433r4,21l5924,6465r2,12l5928,6488r,12l5929,6512r1,13l5930,6539r-1,13l5926,6552r-3,1l5921,6554r-3,1l5909,6537r-10,-16l5890,6505r-10,-15l5875,6484r-4,-7l5865,6471r-4,-6l5856,6459r-6,-6l5845,6448r-5,-6l5830,6431r-12,-9l5807,6413r-13,-9l5782,6395r-13,-9l5754,6379r-14,-9l5740,6374r,6l5741,6386r,7l5744,6411r4,19l5751,6451r3,20l5755,6483r1,9l5758,6502r,10l5754,6524r-3,11l5749,6546r-3,13l5743,6571r-3,12l5737,6594r-2,13l5730,6609r-5,3xe" filled="f" strokecolor="#1f1a17" strokeweight=".20689mm">
              <v:path arrowok="t"/>
            </v:shape>
            <v:shape id="_x0000_s1275" style="position:absolute;left:4947;top:6203;width:524;height:136" coordorigin="4947,6203" coordsize="524,136" o:spt="100" adj="0,,0" path="m4957,6203r-6,l4948,6203r-1,1l4950,6210r4,6l4958,6222r8,11l4971,6239r5,5l4981,6250r4,4l4991,6258r5,5l5001,6268r6,4l5013,6276r6,4l5025,6284r6,4l5037,6292r7,3l5051,6298r13,7l5071,6308r7,3l5094,6316r15,5l5125,6326r18,3l5163,6330r21,1l5205,6332r41,2l5267,6336r20,l5308,6338r9,-13l5325,6314r4,-5l5333,6304r3,-4l5340,6296r4,-4l5347,6289r4,-3l5355,6284r7,-5l5366,6278r4,-2l5375,6274r4,-2l5384,6272r5,-1l5399,6270r11,l5470,6270r,-10l5191,6260r-10,l5171,6259r-9,-1l5152,6257r-8,-1l5135,6254r-8,-2l5119,6250r-7,-3l5106,6244r-10,-2l5085,6239r-11,-3l5062,6233r-24,-8l5014,6217r-22,-7l4972,6205r-8,-2l4957,6203xm5470,6270r-47,l5437,6270r16,1l5470,6271r,-1xm5423,6243r-17,1l5387,6246r-109,11l5256,6258r-22,2l5212,6260r258,l5470,6256r-7,-1l5458,6254r-5,-1l5449,6252r-5,-1l5439,6250r-7,-4l5423,6243xe" fillcolor="#fff500" stroked="f">
              <v:stroke joinstyle="round"/>
              <v:formulas/>
              <v:path arrowok="t" o:connecttype="segments"/>
            </v:shape>
            <v:shape id="_x0000_s1274" style="position:absolute;left:4947;top:6203;width:524;height:136" coordorigin="4947,6203" coordsize="524,136" path="m5143,6329r-18,-3l5109,6321r-15,-5l5078,6311r-7,-3l5064,6305r-7,-4l5051,6298r-7,-3l5037,6292r-6,-4l5025,6284r-6,-4l5013,6276r-6,-4l5001,6268r-5,-5l4991,6258r-6,-4l4981,6250r-5,-6l4971,6239r-5,-6l4962,6228r-4,-6l4954,6216r-4,-6l4947,6204r1,-1l4951,6203r3,l4957,6203r46,11l5014,6217r24,8l5062,6233r12,3l5085,6239r11,3l5106,6244r6,3l5119,6250r8,2l5135,6254r9,2l5152,6257r10,1l5171,6259r10,1l5191,6260r10,l5212,6260r66,-3l5323,6252r22,-2l5366,6248r21,-2l5406,6244r17,-1l5432,6246r7,4l5444,6251r5,1l5453,6253r5,1l5463,6255r7,1l5470,6259r,4l5470,6267r,4l5453,6271r-16,-1l5423,6270r-13,l5399,6270r-10,1l5384,6272r-5,l5375,6274r-5,2l5366,6278r-4,1l5359,6281r-4,3l5351,6286r-4,3l5344,6292r-4,4l5336,6300r-3,4l5329,6309r-4,5l5317,6325r-9,13l5287,6336r-20,l5246,6334r-21,-1l5205,6332r-21,-1l5163,6330r-20,-1xe" filled="f" strokecolor="#1f1a17" strokeweight=".207mm">
              <v:path arrowok="t"/>
            </v:shape>
            <v:shape id="_x0000_s1273" type="#_x0000_t75" style="position:absolute;left:6656;top:5984;width:245;height:310">
              <v:imagedata r:id="rId34" o:title=""/>
            </v:shape>
            <v:shape id="_x0000_s1272" type="#_x0000_t75" style="position:absolute;left:5344;top:5985;width:246;height:305">
              <v:imagedata r:id="rId35" o:title=""/>
            </v:shape>
            <v:shape id="_x0000_s1271" type="#_x0000_t75" style="position:absolute;left:5355;top:5800;width:1792;height:473">
              <v:imagedata r:id="rId36" o:title=""/>
            </v:shape>
            <v:shape id="_x0000_s1270" type="#_x0000_t75" style="position:absolute;left:6063;top:5828;width:119;height:116">
              <v:imagedata r:id="rId37" o:title=""/>
            </v:shape>
            <v:shape id="_x0000_s1269" type="#_x0000_t75" style="position:absolute;left:5603;top:5136;width:1039;height:795">
              <v:imagedata r:id="rId38" o:title=""/>
            </v:shape>
            <v:shape id="_x0000_s1268" type="#_x0000_t75" style="position:absolute;left:6305;top:8684;width:606;height:908">
              <v:imagedata r:id="rId39" o:title=""/>
            </v:shape>
            <v:shape id="_x0000_s1267" type="#_x0000_t75" style="position:absolute;left:4929;top:9201;width:174;height:220">
              <v:imagedata r:id="rId40" o:title=""/>
            </v:shape>
            <v:shape id="_x0000_s1266" type="#_x0000_t75" style="position:absolute;left:5282;top:8692;width:636;height:900">
              <v:imagedata r:id="rId41" o:title=""/>
            </v:shape>
            <v:shape id="_x0000_s1265" type="#_x0000_t75" style="position:absolute;left:5653;top:8494;width:229;height:181">
              <v:imagedata r:id="rId42" o:title=""/>
            </v:shape>
            <v:shape id="_x0000_s1264" style="position:absolute;left:4150;top:8187;width:217;height:1113" coordorigin="4150,8187" coordsize="217,1113" path="m4351,8187r-42,13l4289,8207r-21,6l4248,8221r-21,6l4207,8235r-20,6l4183,8257r-2,13l4178,8283r-3,14l4173,8311r-3,14l4169,8339r-2,15l4165,8369r-6,61l4156,8494r-2,62l4153,8587r-1,30l4152,8645r,30l4150,8728r9,61l4160,8792r2,3l4163,8798r3,3l4168,8803r,19l4169,8843r1,2l4172,8848r2,5l4175,8858r5,14l4185,8890r5,21l4196,8934r5,25l4207,8985r5,26l4218,9037r5,25l4229,9086r8,39l4242,9151r-1,l4241,9152r,3l4243,9166r3,13l4248,9190r2,13l4254,9215r4,12l4261,9239r5,12l4270,9263r4,12l4279,9287r4,12l4316,9299r,-5l4316,9288r2,-10l4319,9263r1,-18l4321,9232r2,-13l4324,9205r2,-12l4329,9179r4,-24l4336,9143r3,-11l4341,9127r2,-4l4345,9118r4,-8l4351,9106r5,-5l4357,9086r1,-6l4360,9070r1,-5l4362,9059r,-5l4365,9021r,-16l4366,8990r,-16l4367,8959r-1,-15l4366,8929r-1,-29l4364,8870r-3,-27l4358,8814r-3,-29l4352,8759r-4,-29l4344,8702r-4,-28l4337,8645r-4,-26l4332,8594r-2,-52l4329,8516r,-52l4336,8334r7,-78l4349,8202r2,-15xe" fillcolor="#fff500" stroked="f">
              <v:path arrowok="t"/>
            </v:shape>
            <v:shape id="_x0000_s1263" style="position:absolute;left:4150;top:8187;width:217;height:1113" coordorigin="4150,8187" coordsize="217,1113" path="m4337,8645r3,29l4344,8702r4,28l4352,8759r3,28l4358,8814r3,29l4364,8870r1,30l4366,8929r,15l4367,8959r-1,15l4366,8990r-1,15l4365,9021r-1,17l4362,9054r,5l4361,9065r-1,5l4359,9075r-1,5l4357,9086r-1,7l4356,9101r-2,3l4343,9123r-2,4l4339,9132r-3,11l4333,9155r-2,12l4328,9179r-2,14l4324,9205r-1,14l4321,9232r-1,13l4319,9256r,12l4318,9278r-1,5l4316,9288r,6l4316,9299r-5,l4283,9299r-4,-12l4274,9275r-4,-12l4266,9251r-5,-12l4258,9227r-4,-12l4250,9203r-2,-13l4246,9179r-3,-13l4241,9155r,-2l4241,9152r,-1l4242,9151r-2,-10l4237,9125r-4,-18l4229,9086r-6,-24l4218,9037r-6,-26l4207,8985r-6,-26l4185,8890r-10,-32l4174,8853r-2,-5l4170,8845r-1,-2l4168,8832r,-10l4168,8812r,-9l4166,8801r-3,-3l4162,8795r-2,-3l4159,8789r-1,-4l4150,8728r1,-25l4152,8675r,-28l4152,8617r1,-30l4154,8556r2,-62l4159,8430r6,-61l4169,8339r1,-14l4173,8311r2,-14l4178,8283r3,-13l4183,8257r4,-16l4207,8235r20,-8l4248,8221r20,-8l4289,8207r20,-7l4331,8193r20,-6l4349,8202r-8,80l4338,8308r-2,26l4335,8360r-2,26l4331,8412r-1,26l4329,8464r,26l4329,8516r1,26l4331,8567r1,27l4333,8619r4,26xe" filled="f" strokecolor="#1f1a17" strokeweight=".20672mm">
              <v:path arrowok="t"/>
            </v:shape>
            <v:shape id="_x0000_s1262" type="#_x0000_t75" style="position:absolute;left:4220;top:7541;width:404;height:337">
              <v:imagedata r:id="rId43" o:title=""/>
            </v:shape>
            <v:shape id="_x0000_s1261" style="position:absolute;left:4346;top:7106;width:440;height:457" coordorigin="4346,7106" coordsize="440,457" o:spt="100" adj="0,,0" path="m4587,7106r-5,l4578,7107r-5,l4568,7108r-5,2l4558,7111r-5,1l4547,7115r-12,6l4529,7125r-6,4l4516,7134r-7,5l4504,7144r-5,4l4495,7153r-4,5l4483,7168r-8,11l4468,7191r-7,11l4455,7214r-7,12l4443,7238r-6,13l4426,7276r-11,24l4405,7324r-5,3l4395,7329r-7,24l4380,7379r-8,26l4365,7432r-4,14l4357,7460r-3,14l4351,7488r-1,15l4347,7517r-1,14l4346,7545r2,5l4351,7555r,8l4367,7563r16,-1l4399,7562r16,-1l4481,7561r34,-11l4522,7546r7,-2l4536,7541r7,-3l4549,7534r7,-3l4562,7527r6,-5l4575,7517r7,-5l4589,7505r7,-7l4601,7479r7,-21l4616,7433r8,-25l4635,7381r10,-28l4651,7339r6,-14l4663,7312r6,-14l4676,7285r13,-26l4696,7246r7,-12l4710,7222r8,-11l4725,7201r7,-10l4739,7182r8,-8l4754,7167r15,-12l4777,7151r7,-2l4784,7138r1,-6l4786,7129r-96,l4682,7128r-8,-2l4667,7125r-7,-1l4648,7121r-12,-3l4625,7114r-20,-4l4596,7107r-4,l4587,7106xm4745,7111r-10,l4730,7112r-4,1l4720,7115r-5,2l4703,7123r-13,6l4786,7129r,-1l4777,7122r-8,-3l4763,7116r-7,-3l4750,7112r-5,-1xe" fillcolor="#fff500" stroked="f">
              <v:stroke joinstyle="round"/>
              <v:formulas/>
              <v:path arrowok="t" o:connecttype="segments"/>
            </v:shape>
            <v:shape id="_x0000_s1260" style="position:absolute;left:4346;top:7106;width:440;height:457" coordorigin="4346,7106" coordsize="440,457" path="m4351,7555r-3,-5l4346,7545r,-7l4346,7531r1,-7l4347,7517r3,-14l4351,7488r3,-14l4357,7460r4,-14l4365,7432r7,-27l4380,7379r8,-26l4395,7329r5,-2l4405,7324r10,-24l4426,7276r5,-13l4437,7251r6,-13l4448,7226r7,-12l4461,7202r7,-11l4475,7179r8,-11l4491,7158r4,-5l4499,7148r5,-4l4509,7139r7,-5l4523,7129r6,-4l4535,7121r7,-3l4547,7115r6,-3l4558,7111r5,-1l4568,7108r5,-1l4578,7107r4,-1l4587,7106r5,1l4596,7107r9,3l4615,7112r10,2l4636,7118r12,3l4660,7124r7,1l4674,7126r8,2l4690,7129r13,-6l4715,7117r5,-2l4726,7113r4,-1l4735,7111r5,l4745,7111r5,1l4786,7128r-1,4l4784,7138r,4l4784,7149r-7,2l4769,7155r-7,6l4754,7167r-7,7l4739,7182r-7,9l4725,7201r-7,10l4710,7222r-7,12l4696,7246r-7,13l4683,7271r-7,14l4669,7298r-6,14l4657,7325r-33,83l4601,7479r-5,19l4589,7505r-7,7l4575,7517r-7,5l4562,7527r-6,4l4549,7534r-6,4l4536,7541r-7,3l4522,7546r-7,4l4499,7555r-18,6l4465,7561r-17,l4432,7561r-17,l4399,7562r-16,l4367,7563r-16,l4351,7558r,-3xe" filled="f" strokecolor="#1f1a17" strokeweight=".20686mm">
              <v:path arrowok="t"/>
            </v:shape>
            <v:shape id="_x0000_s1259" style="position:absolute;left:5040;top:6622;width:385;height:448" coordorigin="5040,6622" coordsize="385,448" path="m5110,6622r-6,l5096,6622r-19,2l5068,6625r,6l5061,6632r-8,2l5047,6635r-7,1l5043,6646r2,8l5047,6659r1,3l5051,6666r1,3l5054,6672r2,3l5058,6678r3,3l5063,6683r3,2l5068,6687r4,3l5078,6693r7,3l5093,6699r8,3l5143,6715r1,2l5147,6722r3,3l5154,6729r9,9l5174,6748r11,12l5197,6771r6,6l5208,6783r6,6l5219,6795r3,10l5225,6814r2,9l5230,6835r2,16l5236,6872r4,28l5245,6937r9,16l5259,6963r2,3l5262,6973r1,5l5269,6983r8,6l5285,6996r8,6l5313,7016r20,14l5353,7044r18,11l5379,7060r7,4l5393,7067r4,3l5402,7062r18,-24l5425,7034r-10,-8l5406,7018r-10,-9l5386,7002r-10,-7l5366,6988r-9,-8l5347,6973r-9,-7l5328,6959r-18,-14l5308,6926r-3,-21l5301,6884r-4,-23l5295,6850r-3,-11l5289,6827r-4,-11l5283,6805r-4,-11l5275,6783r-4,-11l5240,6713r-51,-47l5162,6656r-1,-5l5144,6631r-3,-2l5138,6628r-3,-2l5131,6625r-6,-1l5117,6622r-7,xe" fillcolor="#fff500" stroked="f">
              <v:path arrowok="t"/>
            </v:shape>
            <v:shape id="_x0000_s1258" style="position:absolute;left:5040;top:6622;width:385;height:448" coordorigin="5040,6622" coordsize="385,448" path="m5263,6978r-1,-5l5261,6970r,-4l5259,6963r-5,-10l5245,6937r-5,-37l5236,6872r-4,-21l5230,6835r-3,-12l5225,6814r-3,-9l5219,6795r-5,-6l5208,6783r-5,-6l5197,6771r-12,-11l5174,6748r-11,-10l5154,6729r-4,-4l5147,6722r-3,-5l5143,6715r-23,-7l5101,6702r-8,-3l5085,6696r-7,-3l5072,6690r-4,-3l5066,6685r-3,-2l5061,6681r-3,-3l5056,6675r-2,-3l5052,6669r-1,-3l5048,6662r-1,-3l5045,6654r-2,-8l5040,6636r7,-1l5053,6634r8,-2l5068,6631r,-4l5068,6625r9,-1l5090,6623r6,-1l5104,6622r6,l5117,6622r8,2l5131,6625r4,1l5138,6628r3,1l5144,6631r4,1l5150,6635r12,21l5172,6658r55,39l5261,6751r14,32l5279,6794r4,11l5285,6816r4,11l5292,6839r3,11l5297,6861r4,23l5305,6905r3,21l5310,6945r9,7l5328,6959r10,7l5347,6973r10,7l5366,6988r10,7l5386,7002r10,7l5406,7018r9,8l5425,7034r-5,4l5416,7042r-3,3l5410,7049r-2,3l5405,7056r-3,6l5397,7070r-4,-3l5386,7064r-7,-4l5371,7055r-18,-11l5333,7030r-20,-14l5293,7002r-8,-6l5277,6989r-8,-6l5263,6978xe" filled="f" strokecolor="#1f1a17" strokeweight=".20683mm">
              <v:path arrowok="t"/>
            </v:shape>
            <v:shape id="_x0000_s1257" type="#_x0000_t75" style="position:absolute;left:5224;top:7047;width:152;height:105">
              <v:imagedata r:id="rId44" o:title=""/>
            </v:shape>
            <v:shape id="_x0000_s1256" type="#_x0000_t75" style="position:absolute;left:5939;top:6398;width:179;height:347">
              <v:imagedata r:id="rId45" o:title=""/>
            </v:shape>
            <v:shape id="_x0000_s1255" type="#_x0000_t75" style="position:absolute;left:5299;top:6276;width:342;height:243">
              <v:imagedata r:id="rId46" o:title=""/>
            </v:shape>
            <v:shape id="_x0000_s1254" style="position:absolute;left:5077;top:5986;width:449;height:276" coordorigin="5077,5986" coordsize="449,276" o:spt="100" adj="0,,0" path="m5435,6135r-243,l5205,6136r13,2l5246,6144r15,5l5277,6154r31,12l5323,6172r17,8l5355,6186r47,22l5459,6235r25,12l5495,6252r11,4l5515,6260r9,2l5524,6258r1,-5l5525,6251r-6,-8l5499,6220r-14,-17l5471,6185r-14,-19l5444,6148r-9,-13xm5207,5986r-9,1l5189,5989r-9,2l5171,5993r-8,2l5155,5998r-7,3l5140,6005r-7,4l5126,6014r-6,5l5114,6025r-5,6l5104,6038r-5,7l5094,6054r-3,l5088,6055r-2,2l5083,6058r-1,3l5081,6063r-3,7l5078,6073r,5l5077,6082r1,5l5078,6097r2,11l5082,6119r2,10l5087,6140r2,10l5094,6167r3,13l5102,6177r3,l5109,6176r2,-1l5121,6172r5,-10l5133,6154r7,-7l5149,6142r9,-4l5168,6136r11,-1l5435,6135r-4,-6l5417,6110r-13,-19l5390,6073r-13,-16l5364,6040r-7,-7l5350,6026r-6,-7l5336,6012r-6,-5l5323,6001r-7,-5l5310,5991r-13,l5284,5989r-12,l5259,5989r-13,-1l5233,5987r-13,l5207,5986xe" fillcolor="#fff500" stroked="f">
              <v:stroke joinstyle="round"/>
              <v:formulas/>
              <v:path arrowok="t" o:connecttype="segments"/>
            </v:shape>
            <v:shape id="_x0000_s1253" style="position:absolute;left:5077;top:5986;width:449;height:276" coordorigin="5077,5986" coordsize="449,276" path="m5109,6176r-4,1l5102,6177r-2,1l5097,6180r-3,-13l5089,6150r-2,-10l5084,6129r-2,-10l5080,6108r-2,-11l5078,6087r-1,-5l5078,6078r,-4l5091,6054r3,l5099,6045r49,-44l5189,5989r9,-2l5207,5986r13,1l5233,5987r13,1l5259,5989r13,l5284,5989r13,2l5310,5991r6,5l5323,6001r7,6l5377,6057r13,16l5404,6091r13,19l5431,6129r13,19l5457,6166r14,19l5485,6203r14,17l5505,6228r7,7l5519,6243r6,8l5525,6253r-1,3l5524,6258r,4l5515,6260r-56,-25l5431,6222r-29,-14l5371,6194r-16,-8l5340,6180r-63,-26l5232,6141r-14,-3l5205,6136r-13,-1l5179,6135r-58,37l5118,6173r-3,1l5111,6175r-2,1xe" filled="f" strokecolor="#1f1a17" strokeweight=".20694mm">
              <v:path arrowok="t"/>
            </v:shape>
            <v:shape id="_x0000_s1252" style="position:absolute;left:5660;top:6092;width:414;height:143" coordorigin="5660,6092" coordsize="414,143" path="m5662,6092r-2,8l5661,6108r2,8l5667,6123r5,7l5678,6136r8,7l5740,6171r13,5l5781,6185r15,5l5811,6194r75,16l5986,6226r17,2l6033,6233r10,1l6051,6234r11,l6067,6234r7,-1l6074,6231r-1,-2l6073,6228r-1,-1l6070,6226r-2,-1l6062,6222r-8,-4l6042,6214r-41,-17l5931,6170r-114,-40l5728,6106r-44,-9l5662,6092xe" fillcolor="#fff500" stroked="f">
              <v:path arrowok="t"/>
            </v:shape>
            <v:shape id="_x0000_s1251" style="position:absolute;left:5660;top:6092;width:414;height:143" coordorigin="5660,6092" coordsize="414,143" path="m6003,6228r-17,-2l5966,6223r-24,-3l5916,6215r-30,-5l5856,6204r-60,-14l5781,6185r-15,-5l5753,6176r-13,-5l5727,6166r-49,-30l5672,6130r-5,-7l5663,6116r-2,-8l5660,6100r2,-8l5684,6097r22,4l5773,6117r66,21l5862,6146r23,7l5907,6162r24,8l5954,6179r23,9l6001,6197r24,10l6042,6214r12,4l6062,6222r6,3l6070,6226r2,1l6073,6228r,1l6074,6231r,2l6067,6234r-5,l6057,6234r-6,l6043,6234r-10,-1l6020,6231r-17,-3xe" filled="f" strokecolor="#1f1a17" strokeweight=".207mm">
              <v:path arrowok="t"/>
            </v:shape>
            <v:shape id="_x0000_s1250" style="position:absolute;left:5894;top:5834;width:86;height:83" coordorigin="5894,5834" coordsize="86,83" path="m5948,5834r-3,1l5940,5835r-4,1l5931,5836r-6,1l5919,5838r-6,l5907,5840r-4,8l5899,5856r-1,4l5897,5865r-1,3l5895,5872r-1,3l5894,5885r1,3l5895,5891r2,3l5898,5896r1,3l5901,5901r2,2l5905,5905r3,2l5911,5909r3,1l5918,5912r8,2l5930,5915r5,1l5940,5916r5,1l5957,5917r22,-29l5980,5885r,-8l5979,5874r,-6l5979,5860r-4,-6l5971,5848r-4,-4l5964,5840r-2,-2l5958,5836r-5,-1l5948,5834xe" fillcolor="#fff500" stroked="f">
              <v:path arrowok="t"/>
            </v:shape>
            <v:shape id="_x0000_s1249" style="position:absolute;left:5894;top:5834;width:86;height:83" coordorigin="5894,5834" coordsize="86,83" path="m5957,5917r-6,l5945,5917r-5,-1l5935,5916r-5,-1l5926,5914r-4,-1l5918,5912r-4,-2l5911,5909r-3,-2l5905,5905r-2,-2l5901,5901r-2,-2l5898,5896r-1,-2l5895,5891r,-3l5894,5885r,-3l5894,5879r,-4l5895,5872r1,-4l5897,5865r1,-5l5899,5856r4,-8l5907,5840r6,-2l5919,5838r6,-1l5931,5836r5,l5940,5835r5,l5948,5834r5,1l5956,5836r2,l5960,5837r2,1l5964,5840r3,4l5971,5848r4,6l5979,5860r,7l5979,5874r1,3l5980,5881r,3l5979,5888r,4l5977,5895r-15,18l5957,5917xe" filled="f" strokecolor="#1f1a17" strokeweight=".20689mm">
              <v:path arrowok="t"/>
            </v:shape>
            <v:shape id="_x0000_s1248" type="#_x0000_t75" style="position:absolute;left:5996;top:4839;width:267;height:262">
              <v:imagedata r:id="rId47" o:title=""/>
            </v:shape>
            <v:shape id="_x0000_s1247" type="#_x0000_t75" style="position:absolute;left:6475;top:5504;width:169;height:144">
              <v:imagedata r:id="rId48" o:title=""/>
            </v:shape>
            <v:shape id="_x0000_s1246" type="#_x0000_t75" style="position:absolute;left:6600;top:6280;width:336;height:218">
              <v:imagedata r:id="rId49" o:title=""/>
            </v:shape>
            <v:shape id="_x0000_s1245" style="position:absolute;left:6236;top:6639;width:83;height:101" coordorigin="6236,6639" coordsize="83,101" path="m6301,6639r-2,1l6297,6641r-4,2l6273,6669r-6,11l6242,6719r-1,1l6240,6722r-1,2l6238,6726r-1,3l6236,6732r,7l6319,6739r-1,-5l6317,6730r-1,-4l6314,6723r-2,-12l6311,6701r-4,-21l6304,6660r-1,-11l6301,6639xe" fillcolor="#fff500" stroked="f">
              <v:path arrowok="t"/>
            </v:shape>
            <v:shape id="_x0000_s1244" style="position:absolute;left:6236;top:6639;width:83;height:101" coordorigin="6236,6639" coordsize="83,101" path="m6314,6723r2,3l6317,6730r1,4l6319,6739r-10,l6298,6739r-62,l6236,6735r,-3l6237,6729r1,-3l6248,6715r5,-4l6257,6702r5,-10l6267,6680r6,-11l6275,6664r4,-5l6282,6654r3,-4l6289,6647r4,-4l6295,6642r2,-1l6299,6640r2,-1l6303,6649r1,11l6306,6670r1,10l6309,6691r2,10l6312,6713r2,10xe" filled="f" strokecolor="#1f1a17" strokeweight=".20683mm">
              <v:path arrowok="t"/>
            </v:shape>
            <v:shape id="_x0000_s1243" style="position:absolute;left:6777;top:6209;width:500;height:133" coordorigin="6777,6209" coordsize="500,133" o:spt="100" adj="0,,0" path="m6840,6248r-12,l6822,6248r-5,1l6812,6250r-5,l6802,6251r-5,1l6793,6253r-4,3l6785,6257r-3,3l6779,6262r-2,3l6800,6266r22,1l6832,6268r10,2l6847,6270r5,1l6856,6272r5,2l6866,6276r4,2l6875,6280r5,2l6884,6285r4,3l6892,6291r4,4l6901,6299r4,4l6909,6308r4,5l6917,6318r8,13l6930,6338r20,1l6980,6341r27,l7023,6340r20,-1l7068,6338r13,-3l7096,6331r30,-9l7143,6317r16,-5l7168,6308r8,-3l7184,6301r8,-3l7200,6294r7,-4l7215,6286r7,-5l7229,6276r7,-4l7248,6261r1,-1l6939,6260r-18,-2l6899,6254r-11,-2l6840,6248xm7276,6209r-18,5l7239,6220r-20,7l7200,6233r-19,5l7153,6246r-17,2l7129,6249r-3,3l7124,6253r-2,3l7120,6256r-3,1l7115,6258r-4,1l7106,6260r143,l7253,6256r5,-6l7262,6244r5,-7l7270,6231r3,-8l7275,6216r1,-7xe" fillcolor="#fff500" stroked="f">
              <v:stroke joinstyle="round"/>
              <v:formulas/>
              <v:path arrowok="t" o:connecttype="segments"/>
            </v:shape>
            <v:shape id="_x0000_s1242" style="position:absolute;left:6777;top:6209;width:500;height:133" coordorigin="6777,6209" coordsize="500,133" path="m6939,6260r,l7106,6260r5,-1l7115,6258r2,-1l7120,6256r2,l7124,6253r2,-1l7129,6249r7,-1l7144,6247r9,-1l7162,6243r19,-5l7200,6233r19,-6l7239,6220r19,-6l7276,6209r-1,7l7273,6223r-3,8l7267,6237r-5,7l7258,6250r-5,6l7248,6261r-6,5l7236,6272r-7,4l7222,6281r-7,5l7207,6290r-7,4l7192,6298r-8,3l7176,6305r-8,3l7159,6312r-16,5l7126,6322r-15,5l7096,6331r-15,4l7068,6338r-25,1l7023,6340r-16,1l6992,6341r-12,l6966,6340r-16,-1l6930,6338r-5,-7l6921,6324r-4,-6l6913,6313r-4,-5l6905,6303r-30,-23l6870,6278r-4,-2l6861,6274r-5,-2l6852,6271r-5,-1l6842,6270r-10,-2l6822,6267r-22,-1l6777,6265r2,-3l6782,6260r3,-3l6789,6256r4,-3l6797,6252r5,-1l6807,6250r5,l6817,6249r5,-1l6828,6248r12,l6852,6249r12,1l6876,6251r12,1l6899,6254r22,4l6939,6260xe" filled="f" strokecolor="#1f1a17" strokeweight=".207mm">
              <v:path arrowok="t"/>
            </v:shape>
            <v:shape id="_x0000_s1241" style="position:absolute;left:7022;top:6834;width:118;height:84" coordorigin="7022,6834" coordsize="118,84" path="m7025,6834r-1,9l7024,6851r-1,9l7023,6869r-1,9l7022,6889r,5l7022,6905r8,1l7038,6909r9,2l7056,6913r10,1l7076,6914r10,1l7097,6915r11,1l7118,6917r10,l7139,6918r-1,-4l7137,6911r,-2l7137,6903r-9,-4l7121,6894r-8,-5l7106,6884r-11,-9l7084,6866r-10,-9l7064,6849r-5,-3l7055,6843r-6,-2l7045,6838r-5,-1l7035,6836r-5,-1l7025,6834xe" fillcolor="#fff500" stroked="f">
              <v:path arrowok="t"/>
            </v:shape>
            <v:shape id="_x0000_s1240" style="position:absolute;left:7022;top:6834;width:118;height:84" coordorigin="7022,6834" coordsize="118,84" path="m7106,6884r7,5l7121,6894r7,5l7137,6903r,4l7137,6911r1,3l7139,6918r-11,-1l7118,6917r-10,-1l7097,6915r-11,l7076,6914r-10,l7056,6913r-9,-2l7038,6909r-8,-3l7022,6905r,-9l7022,6887r,-9l7023,6869r,-9l7024,6851r,-8l7025,6834r5,1l7035,6836r5,1l7045,6838r4,3l7055,6843r4,3l7064,6849r10,8l7084,6866r11,9l7106,6884xe" filled="f" strokecolor="#1f1a17" strokeweight=".20692mm">
              <v:path arrowok="t"/>
            </v:shape>
            <v:shape id="_x0000_s1239" style="position:absolute;left:5612;top:5386;width:65;height:106" coordorigin="5612,5386" coordsize="65,106" path="m5646,5386r-1,3l5643,5392r-1,2l5641,5398r-4,1l5634,5400r-4,2l5626,5402r-3,10l5614,5445r-2,9l5612,5466r2,4l5616,5475r3,4l5621,5482r3,2l5626,5486r3,1l5634,5488r6,1l5649,5491r1,-4l5652,5483r1,-4l5677,5458r,-13l5676,5435r-2,-9l5673,5418r-1,-7l5670,5405r-3,-7l5665,5393r-5,-2l5646,5386xe" fillcolor="#fff500" stroked="f">
              <v:path arrowok="t"/>
            </v:shape>
            <v:shape id="_x0000_s1238" style="position:absolute;left:5612;top:5386;width:65;height:106" coordorigin="5612,5386" coordsize="65,106" path="m5616,5475r-2,-5l5612,5466r,-12l5614,5445r1,-8l5616,5431r14,-29l5634,5400r3,-1l5641,5398r1,-4l5643,5392r2,-3l5646,5386r4,2l5655,5390r5,1l5665,5393r2,5l5670,5405r2,6l5673,5418r1,8l5676,5435r1,10l5677,5458r-10,6l5659,5469r-1,1l5656,5472r-1,3l5654,5477r-1,2l5652,5483r-2,4l5649,5491r-9,-2l5634,5488r-5,-1l5626,5486r-2,-2l5621,5482r-2,-3l5616,5475xe" filled="f" strokecolor="#1f1a17" strokeweight=".20681mm">
              <v:path arrowok="t"/>
            </v:shape>
            <v:shape id="_x0000_s1237" style="position:absolute;left:6769;top:7816;width:165;height:418" coordorigin="6769,7816" coordsize="165,418" o:spt="100" adj="0,,0" path="m6798,7827r-6,13l6783,7866r-4,13l6777,7891r-3,13l6772,7917r-2,24l6769,7953r,13l6771,7978r,12l6772,8003r2,11l6778,8039r4,12l6784,8064r4,12l6791,8089r4,12l6799,8114r14,38l6822,8179r11,27l6843,8234r3,-1l6850,8231r2,-2l6856,8226r7,-9l6869,8204r4,-6l6876,8191r4,-8l6883,8174r6,-17l6895,8139r12,-36l6912,8086r4,-16l6923,8045r2,-14l6927,8023r1,-7l6930,8009r1,-8l6931,7990r,-33l6932,7941r,-14l6933,7913r,-15l6934,7884r-2,-8l6931,7873r,-4l6923,7866r-7,-4l6909,7858r-7,-4l6889,7845r-13,-8l6868,7832r-29,l6827,7831r-20,-2l6798,7827xm6839,7816r,16l6868,7832r-4,-2l6854,7823r-9,-4l6839,7816xe" fillcolor="#fff500" stroked="f">
              <v:stroke joinstyle="round"/>
              <v:formulas/>
              <v:path arrowok="t" o:connecttype="segments"/>
            </v:shape>
            <v:shape id="_x0000_s1236" style="position:absolute;left:6769;top:7816;width:165;height:418" coordorigin="6769,7816" coordsize="165,418" path="m6931,8001r-1,8l6928,8016r-1,7l6925,8031r-2,14l6916,8070r-4,16l6907,8103r-6,18l6895,8139r-6,18l6883,8174r-3,9l6876,8191r-3,7l6869,8204r-3,7l6863,8217r-4,4l6843,8234r-10,-28l6822,8179r-9,-27l6803,8126r-4,-12l6795,8101r-4,-12l6788,8076r-4,-12l6782,8051r-4,-12l6771,7978r-2,-12l6769,7953r1,-12l6779,7879r19,-52l6807,7829r10,1l6827,7831r12,1l6839,7828r,-4l6839,7820r,-4l6841,7817r4,2l6850,7821r4,2l6864,7830r12,7l6889,7845r13,9l6909,7858r7,4l6923,7866r8,3l6931,7873r1,3l6933,7880r1,4l6933,7898r,15l6932,7927r,15l6931,7957r,15l6931,7986r,15xe" filled="f" strokecolor="#1f1a17" strokeweight=".20675mm">
              <v:path arrowok="t"/>
            </v:shape>
            <v:shape id="_x0000_s1235" style="position:absolute;left:5775;top:9111;width:129;height:652" coordorigin="5775,9111" coordsize="129,652" path="m5904,9111r-3,1l5899,9114r-5,5l5879,9153r-16,33l5849,9219r-15,33l5828,9269r-7,16l5809,9319r-5,17l5799,9352r-5,17l5790,9386r-4,17l5777,9471r-2,18l5775,9524r9,71l5794,9632r5,19l5808,9675r1,5l5815,9690r6,10l5828,9712r8,11l5845,9736r10,12l5865,9762r2,-5l5868,9754r,-4l5868,9730r,-12l5866,9705r-1,-15l5863,9677r-4,-29l5856,9622r-2,-12l5852,9600r,-9l5852,9585r-3,-10l5847,9566r-2,-8l5844,9549r1,-14l5845,9520r2,-15l5849,9491r3,-29l5856,9434r4,-28l5865,9378r10,-56l5885,9269r4,-28l5900,9162r3,-39l5904,9111xe" fillcolor="#fff500" stroked="f">
              <v:path arrowok="t"/>
            </v:shape>
            <v:shape id="_x0000_s1234" style="position:absolute;left:5775;top:9111;width:129;height:652" coordorigin="5775,9111" coordsize="129,652" path="m5807,9670r-8,-19l5794,9632r-6,-18l5777,9541r-2,-17l5775,9506r,-17l5783,9420r7,-34l5794,9369r5,-17l5804,9336r5,-17l5815,9302r6,-17l5828,9269r6,-17l5849,9219r14,-33l5879,9153r15,-34l5897,9116r2,-2l5901,9112r3,-1l5903,9123r-1,14l5901,9150r-1,12l5897,9189r-3,26l5889,9241r-4,28l5870,9350r-14,84l5849,9491r-2,14l5845,9520r,15l5844,9549r1,9l5847,9566r2,9l5852,9585r,6l5852,9600r2,10l5856,9622r3,26l5863,9677r2,14l5866,9705r2,13l5868,9730r,11l5868,9750r,4l5867,9757r-1,3l5865,9762r-10,-14l5845,9736r-9,-13l5828,9712r-7,-12l5815,9690r-3,-5l5809,9680r-1,-5l5807,9670xe" filled="f" strokecolor="#1f1a17" strokeweight=".20672mm">
              <v:path arrowok="t"/>
            </v:shape>
            <v:shape id="_x0000_s1233" style="position:absolute;left:5530;top:6967;width:1182;height:1392" coordorigin="5530,6967" coordsize="1182,1392" o:spt="100" adj="0,,0" path="m6206,7912r-189,l6123,8359r83,-447xm5739,7295r141,297l5530,7679r350,103l5755,8042r262,-130l6206,7912r1,-8l6413,7904r-85,-158l6712,7667r-376,-95l6391,7450r-389,l5739,7295xm6413,7904r-206,l6477,8023r-64,-119xm6101,6967r-99,483l6391,7450r7,-17l6200,7433r-99,-466xm6470,7272r-270,161l6398,7433r72,-161xe" stroked="f">
              <v:stroke joinstyle="round"/>
              <v:formulas/>
              <v:path arrowok="t" o:connecttype="segments"/>
            </v:shape>
            <v:shape id="_x0000_s1232" style="position:absolute;left:5542;top:6978;width:1182;height:1392" coordorigin="5542,6978" coordsize="1182,1392" path="m5892,7603l5750,7306r263,155l6112,6978r99,466l6481,7283r-134,300l6724,7678r-384,79l6488,8034,6219,7915r-85,455l6028,7923r-262,131l5892,7793,5542,7690r350,-87e" filled="f" strokecolor="#52b5bb" strokeweight=".05519mm">
              <v:path arrowok="t"/>
            </v:shape>
            <v:shape id="_x0000_s1231" style="position:absolute;left:5889;top:7447;width:434;height:451" coordorigin="5889,7447" coordsize="434,451" o:spt="100" adj="0,,0" path="m6163,7889r-110,l6064,7893r12,4l6140,7897r12,-4l6163,7889xm6152,7451r-88,l6053,7454r-11,5l6034,7462r-11,4l6015,7470r-11,4l5996,7482r-8,4l5977,7494r-8,4l5962,7506r-16,16l5939,7529r-4,8l5927,7546r-3,11l5916,7565r-4,12l5908,7585r-3,12l5901,7604r-4,13l5897,7629r-4,11l5893,7648r-4,12l5889,7684r4,12l5893,7707r4,13l5897,7727r4,12l5905,7751r3,8l5912,7771r4,8l5924,7791r3,8l5935,7806r4,8l5946,7826r8,8l5962,7838r7,8l5977,7854r11,4l5996,7866r8,4l6015,7877r8,4l6034,7885r8,4l6171,7889r11,-4l6193,7881r8,-4l6209,7870r11,-4l6228,7858r7,-4l6247,7846r7,-8l6262,7834r7,-8l6273,7814r8,-8l6288,7799r4,-8l6296,7779r8,-8l6308,7759r3,-8l6315,7739r4,-12l6319,7720r4,-13l6323,7640r-4,-11l6319,7617r-4,-13l6311,7597r-3,-12l6304,7577r-8,-12l6292,7557r-4,-11l6281,7537r-8,-8l6269,7522r-7,-8l6254,7506r-7,-8l6235,7494r-7,-8l6220,7482r-11,-8l6201,7470r-8,-4l6171,7459r-8,-5l6152,7451xm6118,7447r-23,l6087,7451r42,l6118,7447xe" fillcolor="#ea8a2f" stroked="f">
              <v:stroke joinstyle="round"/>
              <v:formulas/>
              <v:path arrowok="t" o:connecttype="segments"/>
            </v:shape>
            <v:shape id="_x0000_s1230" style="position:absolute;left:5993;top:7541;width:247;height:217" coordorigin="5993,7541" coordsize="247,217" path="m6119,7541r-61,110l5993,7758r247,l6179,7651r-60,-110xe" fillcolor="#0088c7" stroked="f">
              <v:path arrowok="t"/>
            </v:shape>
            <w10:wrap anchorx="page" anchory="page"/>
          </v:group>
        </w:pict>
      </w:r>
    </w:p>
    <w:p w:rsidR="000F69EB" w:rsidRDefault="00367B5B">
      <w:pPr>
        <w:pStyle w:val="1"/>
        <w:spacing w:before="221" w:line="368" w:lineRule="exact"/>
        <w:ind w:right="702"/>
      </w:pPr>
      <w:r>
        <w:t>Министерство Российской Федерации</w:t>
      </w:r>
    </w:p>
    <w:p w:rsidR="000F69EB" w:rsidRDefault="00367B5B">
      <w:pPr>
        <w:ind w:left="702" w:right="705"/>
        <w:jc w:val="center"/>
        <w:rPr>
          <w:b/>
          <w:sz w:val="32"/>
        </w:rPr>
      </w:pPr>
      <w:r>
        <w:rPr>
          <w:b/>
          <w:sz w:val="32"/>
        </w:rPr>
        <w:t>по делам гражданской обороны, чрезвычайным ситуациям и ликвидации последствий стихийных бедствий</w:t>
      </w: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spacing w:before="1"/>
        <w:ind w:left="0"/>
        <w:rPr>
          <w:b/>
          <w:sz w:val="26"/>
        </w:rPr>
      </w:pPr>
    </w:p>
    <w:p w:rsidR="000F69EB" w:rsidRDefault="00367B5B">
      <w:pPr>
        <w:spacing w:before="54"/>
        <w:ind w:left="702" w:right="703"/>
        <w:jc w:val="center"/>
        <w:rPr>
          <w:b/>
          <w:sz w:val="36"/>
        </w:rPr>
      </w:pPr>
      <w:r>
        <w:rPr>
          <w:b/>
          <w:sz w:val="36"/>
        </w:rPr>
        <w:t>МЕТОДИЧЕСКИЕ РЕКОМЕНДАЦИИ</w:t>
      </w:r>
    </w:p>
    <w:p w:rsidR="000F69EB" w:rsidRDefault="00367B5B">
      <w:pPr>
        <w:pStyle w:val="1"/>
        <w:spacing w:before="2"/>
      </w:pPr>
      <w:r>
        <w:t>по работе органов управления и сил РСЧС</w:t>
      </w:r>
    </w:p>
    <w:p w:rsidR="000F69EB" w:rsidRDefault="00367B5B">
      <w:pPr>
        <w:ind w:left="620" w:right="626"/>
        <w:jc w:val="center"/>
        <w:rPr>
          <w:b/>
          <w:sz w:val="32"/>
        </w:rPr>
      </w:pPr>
      <w:r>
        <w:rPr>
          <w:b/>
          <w:sz w:val="32"/>
        </w:rPr>
        <w:t>по предупреждению и ликвидации ЧС, вызванных заторами на федеральных автомобильных дорогах</w:t>
      </w: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367B5B">
      <w:pPr>
        <w:pStyle w:val="a3"/>
        <w:spacing w:before="279"/>
        <w:ind w:left="702" w:right="699"/>
        <w:jc w:val="center"/>
      </w:pPr>
      <w:r>
        <w:t>2015 год</w:t>
      </w:r>
    </w:p>
    <w:p w:rsidR="000F69EB" w:rsidRDefault="000F69EB">
      <w:pPr>
        <w:jc w:val="center"/>
        <w:sectPr w:rsidR="000F69EB">
          <w:type w:val="continuous"/>
          <w:pgSz w:w="11910" w:h="16840"/>
          <w:pgMar w:top="640" w:right="780" w:bottom="0" w:left="1060" w:header="720" w:footer="720" w:gutter="0"/>
          <w:cols w:space="720"/>
        </w:sectPr>
      </w:pPr>
    </w:p>
    <w:p w:rsidR="000F69EB" w:rsidRDefault="00367B5B">
      <w:pPr>
        <w:pStyle w:val="a3"/>
        <w:spacing w:before="46" w:line="242" w:lineRule="auto"/>
        <w:ind w:left="826" w:right="8028"/>
      </w:pPr>
      <w:r>
        <w:lastRenderedPageBreak/>
        <w:t>УДК 614.8 М54</w:t>
      </w:r>
    </w:p>
    <w:p w:rsidR="000F69EB" w:rsidRDefault="000F69EB">
      <w:pPr>
        <w:pStyle w:val="a3"/>
        <w:spacing w:before="8"/>
        <w:ind w:left="0"/>
        <w:rPr>
          <w:sz w:val="27"/>
        </w:rPr>
      </w:pPr>
    </w:p>
    <w:p w:rsidR="000F69EB" w:rsidRDefault="00367B5B">
      <w:pPr>
        <w:pStyle w:val="a3"/>
        <w:ind w:right="101" w:firstLine="707"/>
        <w:jc w:val="both"/>
      </w:pPr>
      <w:r>
        <w:t>М54 Методические рекомендации по работе органов управления и сил РСЧС по предупреждению и лик</w:t>
      </w:r>
      <w:bookmarkStart w:id="0" w:name="_GoBack"/>
      <w:bookmarkEnd w:id="0"/>
      <w:r>
        <w:t>видации ЧС, вызванных заторами на федеральных автомобильных дорогах/МЧС России. М: ФГБУ ВНИИ ГОЧС (ФЦ), 2015. 156</w:t>
      </w:r>
      <w:r>
        <w:rPr>
          <w:spacing w:val="-3"/>
        </w:rPr>
        <w:t xml:space="preserve"> </w:t>
      </w:r>
      <w:r>
        <w:t>с.</w:t>
      </w:r>
    </w:p>
    <w:p w:rsidR="000F69EB" w:rsidRDefault="00367B5B">
      <w:pPr>
        <w:pStyle w:val="a3"/>
        <w:spacing w:before="2"/>
        <w:ind w:left="826" w:right="8028"/>
      </w:pPr>
      <w:r>
        <w:t>ISBN</w:t>
      </w:r>
    </w:p>
    <w:p w:rsidR="000F69EB" w:rsidRDefault="000F69EB">
      <w:pPr>
        <w:pStyle w:val="a3"/>
        <w:ind w:left="0"/>
      </w:pPr>
    </w:p>
    <w:p w:rsidR="000F69EB" w:rsidRDefault="000F69EB">
      <w:pPr>
        <w:pStyle w:val="a3"/>
        <w:spacing w:before="10"/>
        <w:ind w:left="0"/>
        <w:rPr>
          <w:sz w:val="27"/>
        </w:rPr>
      </w:pPr>
    </w:p>
    <w:p w:rsidR="000F69EB" w:rsidRDefault="00367B5B">
      <w:pPr>
        <w:pStyle w:val="a3"/>
        <w:ind w:right="100" w:firstLine="707"/>
        <w:jc w:val="both"/>
      </w:pPr>
      <w:r>
        <w:t>Методические рекомендации разработаны р</w:t>
      </w:r>
      <w:r>
        <w:t>абочей группой Департамента гражданской защиты совместно с Центральным региональным центром МЧС России, ФКУ «Национальный центр управления в кризисных ситуациях» и ФГБУ ВНИИ ГОЧС (ФЦ) во исполнение поручения Заместителя Министра МЧС России генерал-лейтенан</w:t>
      </w:r>
      <w:r>
        <w:t>та В.В. Степанова от 16.01.2015 № 5-ВВ с учетом опыта ликвидации последствий чрезвычайных ситуаций и происшествий на территории субъектов Российской Федерации Центрального региона.</w:t>
      </w:r>
    </w:p>
    <w:p w:rsidR="000F69EB" w:rsidRDefault="00367B5B">
      <w:pPr>
        <w:pStyle w:val="a3"/>
        <w:ind w:right="100" w:firstLine="707"/>
        <w:jc w:val="both"/>
      </w:pPr>
      <w:r>
        <w:t>При разработке методических рекомендаций использованы  законодательные и но</w:t>
      </w:r>
      <w:r>
        <w:t xml:space="preserve">рмативно-правовые акты Российской Федерации, МЧС России, органов исполнительной власти субъектов Российской Федерации в области защиты населения и территорий от чрезвычайных ситуаций природного и техногенного характера, обеспечения пожарной безопасности и </w:t>
      </w:r>
      <w:r>
        <w:t>безопасности людей на водных</w:t>
      </w:r>
      <w:r>
        <w:rPr>
          <w:spacing w:val="-8"/>
        </w:rPr>
        <w:t xml:space="preserve"> </w:t>
      </w:r>
      <w:r>
        <w:t>объектах.</w:t>
      </w:r>
    </w:p>
    <w:p w:rsidR="000F69EB" w:rsidRDefault="00367B5B">
      <w:pPr>
        <w:pStyle w:val="a3"/>
        <w:ind w:right="111" w:firstLine="854"/>
        <w:jc w:val="both"/>
      </w:pPr>
      <w:r>
        <w:t xml:space="preserve">Настоящие методические рекомендации предназначены для руководителей органов </w:t>
      </w:r>
      <w:r>
        <w:rPr>
          <w:position w:val="2"/>
        </w:rPr>
        <w:t>управления и сил РСЧС</w:t>
      </w:r>
      <w:r>
        <w:t>.</w:t>
      </w:r>
    </w:p>
    <w:p w:rsidR="000F69EB" w:rsidRDefault="00367B5B">
      <w:pPr>
        <w:pStyle w:val="a3"/>
        <w:spacing w:before="2"/>
        <w:ind w:right="101" w:firstLine="854"/>
        <w:jc w:val="both"/>
      </w:pPr>
      <w:r>
        <w:t xml:space="preserve">Методические рекомендации отражают основные  положения действующих руководящих документов, наставлений, руководств по </w:t>
      </w:r>
      <w:r>
        <w:rPr>
          <w:position w:val="2"/>
        </w:rPr>
        <w:t xml:space="preserve">организации </w:t>
      </w:r>
      <w:r>
        <w:t>действий органов управления и сил РСЧС по предупреждению и ликвидации ЧС, вызванных заторами на федеральных автомобильных</w:t>
      </w:r>
      <w:r>
        <w:rPr>
          <w:spacing w:val="-15"/>
        </w:rPr>
        <w:t xml:space="preserve"> </w:t>
      </w:r>
      <w:r>
        <w:t>дорогах.</w:t>
      </w:r>
    </w:p>
    <w:p w:rsidR="000F69EB" w:rsidRDefault="00367B5B">
      <w:pPr>
        <w:pStyle w:val="a3"/>
        <w:spacing w:before="2"/>
        <w:ind w:right="102" w:firstLine="719"/>
        <w:jc w:val="both"/>
      </w:pPr>
      <w:r>
        <w:t>Методические рекомендации следует использовать с учетом издаваемых нормативных документов федеральных органов исполнительной власти, органов исполнительной власти субъектов Российской Федерации и органов местного самоуправления, особенностей местных услови</w:t>
      </w:r>
      <w:r>
        <w:t>й, сложившейся обстановки.</w:t>
      </w:r>
    </w:p>
    <w:p w:rsidR="000F69EB" w:rsidRDefault="000F69EB">
      <w:pPr>
        <w:pStyle w:val="a3"/>
        <w:ind w:left="0"/>
      </w:pPr>
    </w:p>
    <w:p w:rsidR="000F69EB" w:rsidRDefault="000F69EB">
      <w:pPr>
        <w:pStyle w:val="a3"/>
        <w:ind w:left="0"/>
      </w:pPr>
    </w:p>
    <w:p w:rsidR="000F69EB" w:rsidRDefault="000F69EB">
      <w:pPr>
        <w:pStyle w:val="a3"/>
        <w:ind w:left="0"/>
      </w:pPr>
    </w:p>
    <w:p w:rsidR="000F69EB" w:rsidRDefault="000F69EB">
      <w:pPr>
        <w:pStyle w:val="a3"/>
        <w:ind w:left="0"/>
      </w:pPr>
    </w:p>
    <w:p w:rsidR="000F69EB" w:rsidRDefault="000F69EB">
      <w:pPr>
        <w:pStyle w:val="a3"/>
        <w:ind w:left="0"/>
      </w:pPr>
    </w:p>
    <w:p w:rsidR="000F69EB" w:rsidRDefault="00367B5B">
      <w:pPr>
        <w:pStyle w:val="a3"/>
        <w:ind w:right="101"/>
        <w:jc w:val="right"/>
      </w:pPr>
      <w:r>
        <w:t>УДК 614.8</w:t>
      </w:r>
    </w:p>
    <w:p w:rsidR="000F69EB" w:rsidRDefault="000F69EB">
      <w:pPr>
        <w:pStyle w:val="a3"/>
        <w:spacing w:before="10"/>
        <w:ind w:left="0"/>
        <w:rPr>
          <w:sz w:val="27"/>
        </w:rPr>
      </w:pPr>
    </w:p>
    <w:p w:rsidR="000F69EB" w:rsidRDefault="00367B5B">
      <w:pPr>
        <w:pStyle w:val="a3"/>
        <w:spacing w:line="322" w:lineRule="exact"/>
        <w:ind w:right="101"/>
        <w:jc w:val="right"/>
      </w:pPr>
      <w:r>
        <w:t>© МЧС России, 2015</w:t>
      </w:r>
    </w:p>
    <w:p w:rsidR="000F69EB" w:rsidRDefault="00367B5B">
      <w:pPr>
        <w:pStyle w:val="a3"/>
        <w:tabs>
          <w:tab w:val="left" w:pos="5783"/>
        </w:tabs>
        <w:ind w:left="826" w:right="100"/>
      </w:pPr>
      <w:r>
        <w:t>ISBN</w:t>
      </w:r>
      <w:r>
        <w:tab/>
        <w:t>© ФГБУ ВНИИ ГОЧС (ФЦ),</w:t>
      </w:r>
      <w:r>
        <w:rPr>
          <w:spacing w:val="-5"/>
        </w:rPr>
        <w:t xml:space="preserve"> </w:t>
      </w:r>
      <w:r>
        <w:t>2015</w:t>
      </w:r>
    </w:p>
    <w:p w:rsidR="000F69EB" w:rsidRDefault="000F69EB">
      <w:pPr>
        <w:sectPr w:rsidR="000F69EB">
          <w:footerReference w:type="default" r:id="rId50"/>
          <w:pgSz w:w="11910" w:h="16840"/>
          <w:pgMar w:top="780" w:right="460" w:bottom="900" w:left="1300" w:header="0" w:footer="701" w:gutter="0"/>
          <w:pgNumType w:start="2"/>
          <w:cols w:space="720"/>
        </w:sectPr>
      </w:pPr>
    </w:p>
    <w:p w:rsidR="000F69EB" w:rsidRDefault="00367B5B">
      <w:pPr>
        <w:pStyle w:val="2"/>
        <w:spacing w:before="51"/>
        <w:ind w:left="4486" w:right="4390"/>
        <w:jc w:val="center"/>
      </w:pPr>
      <w:r>
        <w:lastRenderedPageBreak/>
        <w:t>Содержание</w:t>
      </w: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605"/>
        <w:gridCol w:w="639"/>
      </w:tblGrid>
      <w:tr w:rsidR="000F69EB">
        <w:trPr>
          <w:trHeight w:hRule="exact" w:val="301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287" w:lineRule="exact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СПИСОК СОКРАЩЕНИЙ И УСЛОВНЫХ ОБОЗНАЧЕНИЙ………………...</w:t>
            </w:r>
          </w:p>
        </w:tc>
        <w:tc>
          <w:tcPr>
            <w:tcW w:w="639" w:type="dxa"/>
          </w:tcPr>
          <w:p w:rsidR="000F69EB" w:rsidRDefault="00367B5B">
            <w:pPr>
              <w:pStyle w:val="TableParagraph"/>
              <w:spacing w:line="287" w:lineRule="exact"/>
              <w:ind w:right="4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F69EB">
        <w:trPr>
          <w:trHeight w:hRule="exact" w:val="643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ГЛАВА 1. ОБЩИЕ ПОЛОЖЕНИЯ И ОПРЕДЕЛЕНИЯ. НОРМАТИВНЫЕ</w:t>
            </w:r>
          </w:p>
          <w:p w:rsidR="000F69EB" w:rsidRDefault="00367B5B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ПРАВОВЫЕ АКТЫ…………………………………………………………….....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right="4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F69EB">
        <w:trPr>
          <w:trHeight w:hRule="exact" w:val="322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right="196"/>
              <w:jc w:val="right"/>
              <w:rPr>
                <w:sz w:val="28"/>
              </w:rPr>
            </w:pPr>
            <w:r>
              <w:rPr>
                <w:sz w:val="28"/>
              </w:rPr>
              <w:t>1.1. Термины и определения……………………………………………………...</w:t>
            </w:r>
          </w:p>
        </w:tc>
        <w:tc>
          <w:tcPr>
            <w:tcW w:w="639" w:type="dxa"/>
          </w:tcPr>
          <w:p w:rsidR="000F69EB" w:rsidRDefault="00367B5B">
            <w:pPr>
              <w:pStyle w:val="TableParagraph"/>
              <w:spacing w:line="307" w:lineRule="exact"/>
              <w:ind w:right="4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F69EB">
        <w:trPr>
          <w:trHeight w:hRule="exact" w:val="646"/>
        </w:trPr>
        <w:tc>
          <w:tcPr>
            <w:tcW w:w="9605" w:type="dxa"/>
          </w:tcPr>
          <w:p w:rsidR="000F69EB" w:rsidRDefault="00367B5B">
            <w:pPr>
              <w:pStyle w:val="TableParagraph"/>
              <w:tabs>
                <w:tab w:val="left" w:pos="825"/>
                <w:tab w:val="left" w:pos="2674"/>
                <w:tab w:val="left" w:pos="4008"/>
                <w:tab w:val="left" w:pos="4782"/>
                <w:tab w:val="left" w:pos="6538"/>
                <w:tab w:val="left" w:pos="8100"/>
              </w:tabs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z w:val="28"/>
              </w:rPr>
              <w:tab/>
              <w:t>Нормативные</w:t>
            </w:r>
            <w:r>
              <w:rPr>
                <w:sz w:val="28"/>
              </w:rPr>
              <w:tab/>
              <w:t>правовые</w:t>
            </w:r>
            <w:r>
              <w:rPr>
                <w:sz w:val="28"/>
              </w:rPr>
              <w:tab/>
              <w:t>акты</w:t>
            </w:r>
            <w:r>
              <w:rPr>
                <w:sz w:val="28"/>
              </w:rPr>
              <w:tab/>
              <w:t>(полномочия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участников</w:t>
            </w:r>
            <w:r>
              <w:rPr>
                <w:sz w:val="28"/>
              </w:rPr>
              <w:tab/>
              <w:t xml:space="preserve">работы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F69EB" w:rsidRDefault="00367B5B">
            <w:pPr>
              <w:pStyle w:val="TableParagraph"/>
              <w:spacing w:before="2"/>
              <w:ind w:left="200"/>
              <w:rPr>
                <w:sz w:val="28"/>
              </w:rPr>
            </w:pPr>
            <w:r>
              <w:rPr>
                <w:sz w:val="28"/>
              </w:rPr>
              <w:t>предупреждению и ликвидации ЧС)……………………………………………</w:t>
            </w:r>
          </w:p>
        </w:tc>
        <w:tc>
          <w:tcPr>
            <w:tcW w:w="639" w:type="dxa"/>
          </w:tcPr>
          <w:p w:rsidR="000F69EB" w:rsidRDefault="00367B5B">
            <w:pPr>
              <w:pStyle w:val="TableParagraph"/>
              <w:spacing w:line="307" w:lineRule="exact"/>
              <w:ind w:left="137" w:right="17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0F69EB">
        <w:trPr>
          <w:trHeight w:hRule="exact" w:val="1287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ГЛАВА 2. ПОРЯДОК РАБОТЫ ОРГАНОВ ИСПОЛНИТЕЛЬНОЙ ВЛАСТИ</w:t>
            </w:r>
          </w:p>
          <w:p w:rsidR="000F69EB" w:rsidRDefault="00367B5B">
            <w:pPr>
              <w:pStyle w:val="TableParagraph"/>
              <w:ind w:left="200" w:right="153"/>
              <w:jc w:val="both"/>
              <w:rPr>
                <w:sz w:val="28"/>
              </w:rPr>
            </w:pPr>
            <w:r>
              <w:rPr>
                <w:sz w:val="28"/>
              </w:rPr>
              <w:t>СУБЪЕКТОВ РФ, ОРГАНОВ МЕСТНОГО САМОУПРАВЛЕНИЯ ПО ПРЕДУПРЕЖДЕНИЮ ЧС (ПРОИСШЕСТВИЙ), ВЫЗВАННЫХ ЗАТОРАМИ НА ФЕДЕРАЛЬНЫХ АВТОМОБИЛЬНЫХ ДОРОГАХ………..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spacing w:before="1"/>
              <w:ind w:left="137" w:right="1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0F69EB">
        <w:trPr>
          <w:trHeight w:hRule="exact" w:val="968"/>
        </w:trPr>
        <w:tc>
          <w:tcPr>
            <w:tcW w:w="9605" w:type="dxa"/>
          </w:tcPr>
          <w:p w:rsidR="000F69EB" w:rsidRDefault="00367B5B">
            <w:pPr>
              <w:pStyle w:val="TableParagraph"/>
              <w:tabs>
                <w:tab w:val="left" w:pos="876"/>
                <w:tab w:val="left" w:pos="2669"/>
                <w:tab w:val="left" w:pos="4374"/>
                <w:tab w:val="left" w:pos="6196"/>
                <w:tab w:val="left" w:pos="6741"/>
                <w:tab w:val="left" w:pos="9073"/>
              </w:tabs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z w:val="28"/>
              </w:rPr>
              <w:tab/>
              <w:t>Организация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предупреждению</w:t>
            </w:r>
            <w:r>
              <w:rPr>
                <w:sz w:val="28"/>
              </w:rPr>
              <w:tab/>
              <w:t>ЧС</w:t>
            </w:r>
          </w:p>
          <w:p w:rsidR="000F69EB" w:rsidRDefault="00367B5B">
            <w:pPr>
              <w:pStyle w:val="TableParagraph"/>
              <w:spacing w:line="242" w:lineRule="auto"/>
              <w:ind w:left="200" w:right="149"/>
              <w:rPr>
                <w:sz w:val="28"/>
              </w:rPr>
            </w:pPr>
            <w:r>
              <w:rPr>
                <w:sz w:val="28"/>
              </w:rPr>
              <w:t>(происшествий), вызванных заторами на ФАД, органами исполнительной власти субъектов РФ………………………………………………………………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spacing w:before="1"/>
              <w:ind w:left="137" w:right="1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0F69EB">
        <w:trPr>
          <w:trHeight w:hRule="exact" w:val="965"/>
        </w:trPr>
        <w:tc>
          <w:tcPr>
            <w:tcW w:w="9605" w:type="dxa"/>
          </w:tcPr>
          <w:p w:rsidR="000F69EB" w:rsidRDefault="00367B5B">
            <w:pPr>
              <w:pStyle w:val="TableParagraph"/>
              <w:tabs>
                <w:tab w:val="left" w:pos="876"/>
                <w:tab w:val="left" w:pos="2669"/>
                <w:tab w:val="left" w:pos="4374"/>
                <w:tab w:val="left" w:pos="6196"/>
                <w:tab w:val="left" w:pos="6741"/>
                <w:tab w:val="left" w:pos="9083"/>
              </w:tabs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z w:val="28"/>
              </w:rPr>
              <w:tab/>
              <w:t>Организация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предупреждению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ЧС</w:t>
            </w:r>
          </w:p>
          <w:p w:rsidR="000F69EB" w:rsidRDefault="00367B5B">
            <w:pPr>
              <w:pStyle w:val="TableParagraph"/>
              <w:tabs>
                <w:tab w:val="left" w:pos="2462"/>
                <w:tab w:val="left" w:pos="4059"/>
                <w:tab w:val="left" w:pos="5428"/>
                <w:tab w:val="left" w:pos="5985"/>
                <w:tab w:val="left" w:pos="6949"/>
                <w:tab w:val="left" w:pos="8352"/>
              </w:tabs>
              <w:ind w:left="200" w:right="159"/>
              <w:rPr>
                <w:sz w:val="28"/>
              </w:rPr>
            </w:pPr>
            <w:r>
              <w:rPr>
                <w:sz w:val="28"/>
              </w:rPr>
              <w:t>(происшествий),</w:t>
            </w:r>
            <w:r>
              <w:rPr>
                <w:sz w:val="28"/>
              </w:rPr>
              <w:tab/>
              <w:t>вызванных</w:t>
            </w:r>
            <w:r>
              <w:rPr>
                <w:sz w:val="28"/>
              </w:rPr>
              <w:tab/>
              <w:t>заторами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ФАД,</w:t>
            </w:r>
            <w:r>
              <w:rPr>
                <w:sz w:val="28"/>
              </w:rPr>
              <w:tab/>
              <w:t>органами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местного самоуправления……………………………………………………………………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left="137" w:right="17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0F69EB">
        <w:trPr>
          <w:trHeight w:hRule="exact" w:val="1289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ГЛАВА 3. ПОРЯДОК РАБОТЫ ОРГАНОВ ИСПОЛНИТЕЛЬНОЙ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</w:p>
          <w:p w:rsidR="000F69EB" w:rsidRDefault="00367B5B">
            <w:pPr>
              <w:pStyle w:val="TableParagraph"/>
              <w:ind w:left="200" w:right="153"/>
              <w:jc w:val="both"/>
              <w:rPr>
                <w:sz w:val="28"/>
              </w:rPr>
            </w:pPr>
            <w:r>
              <w:rPr>
                <w:sz w:val="28"/>
              </w:rPr>
              <w:t>СУБЪЕКТОВ РФ, ОРГАНОВ МЕСТНОГО САМОУПРАВЛЕНИЯ ПО ЛИКВИДАЦИИ ЧС (ПРОИСШЕСТВИЙ), ВЫЗВАННЫХ ЗАТОРАМИ НА ФЕДЕРАЛЬНЫХ АВТОМОБИЛЬНЫХ ДОРОГАХ…………………………..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left="137" w:right="18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0F69EB">
        <w:trPr>
          <w:trHeight w:hRule="exact" w:val="965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 Организация  выполнения  мероприятий  субъектом  РФ  по ликвидации</w:t>
            </w:r>
          </w:p>
          <w:p w:rsidR="000F69EB" w:rsidRDefault="00367B5B">
            <w:pPr>
              <w:pStyle w:val="TableParagraph"/>
              <w:tabs>
                <w:tab w:val="left" w:pos="972"/>
                <w:tab w:val="left" w:pos="3354"/>
                <w:tab w:val="left" w:pos="5068"/>
                <w:tab w:val="left" w:pos="6561"/>
                <w:tab w:val="left" w:pos="7239"/>
                <w:tab w:val="left" w:pos="8324"/>
              </w:tabs>
              <w:ind w:left="200" w:right="158"/>
              <w:rPr>
                <w:sz w:val="28"/>
              </w:rPr>
            </w:pPr>
            <w:r>
              <w:rPr>
                <w:sz w:val="28"/>
              </w:rPr>
              <w:t>ЧС</w:t>
            </w:r>
            <w:r>
              <w:rPr>
                <w:sz w:val="28"/>
              </w:rPr>
              <w:tab/>
              <w:t>(происшествий),</w:t>
            </w:r>
            <w:r>
              <w:rPr>
                <w:sz w:val="28"/>
              </w:rPr>
              <w:tab/>
              <w:t>вызванных</w:t>
            </w:r>
            <w:r>
              <w:rPr>
                <w:sz w:val="28"/>
              </w:rPr>
              <w:tab/>
              <w:t>заторами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органами </w:t>
            </w:r>
            <w:r>
              <w:rPr>
                <w:sz w:val="28"/>
              </w:rPr>
              <w:t>исполнительной власти субъектов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РФ…………………………………………...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left="137" w:right="18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0F69EB">
        <w:trPr>
          <w:trHeight w:hRule="exact" w:val="322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3.2. Организация мероприятий по ликвидации затора………………….………</w:t>
            </w:r>
          </w:p>
        </w:tc>
        <w:tc>
          <w:tcPr>
            <w:tcW w:w="639" w:type="dxa"/>
          </w:tcPr>
          <w:p w:rsidR="000F69EB" w:rsidRDefault="00367B5B">
            <w:pPr>
              <w:pStyle w:val="TableParagraph"/>
              <w:spacing w:line="307" w:lineRule="exact"/>
              <w:ind w:left="137" w:right="179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0F69EB">
        <w:trPr>
          <w:trHeight w:hRule="exact" w:val="646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3.3.  Полномочия  органов  местного  самоуправления  субъекта  Российской</w:t>
            </w:r>
          </w:p>
          <w:p w:rsidR="000F69EB" w:rsidRDefault="00367B5B">
            <w:pPr>
              <w:pStyle w:val="TableParagraph"/>
              <w:spacing w:before="2"/>
              <w:ind w:left="200"/>
              <w:rPr>
                <w:sz w:val="28"/>
              </w:rPr>
            </w:pPr>
            <w:r>
              <w:rPr>
                <w:sz w:val="28"/>
              </w:rPr>
              <w:t>Федерации по предупреждению и ликвидации ЧС…………………………..…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spacing w:before="1"/>
              <w:ind w:left="137" w:right="179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0F69EB">
        <w:trPr>
          <w:trHeight w:hRule="exact" w:val="965"/>
        </w:trPr>
        <w:tc>
          <w:tcPr>
            <w:tcW w:w="9605" w:type="dxa"/>
          </w:tcPr>
          <w:p w:rsidR="000F69EB" w:rsidRDefault="00367B5B">
            <w:pPr>
              <w:pStyle w:val="TableParagraph"/>
              <w:tabs>
                <w:tab w:val="left" w:pos="984"/>
                <w:tab w:val="left" w:pos="2889"/>
                <w:tab w:val="left" w:pos="4704"/>
                <w:tab w:val="left" w:pos="6637"/>
                <w:tab w:val="left" w:pos="7287"/>
                <w:tab w:val="left" w:pos="9073"/>
              </w:tabs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z w:val="28"/>
              </w:rPr>
              <w:tab/>
              <w:t>Организация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ликвидации</w:t>
            </w:r>
            <w:r>
              <w:rPr>
                <w:sz w:val="28"/>
              </w:rPr>
              <w:tab/>
              <w:t>ЧС</w:t>
            </w:r>
          </w:p>
          <w:p w:rsidR="000F69EB" w:rsidRDefault="00367B5B">
            <w:pPr>
              <w:pStyle w:val="TableParagraph"/>
              <w:tabs>
                <w:tab w:val="left" w:pos="2462"/>
                <w:tab w:val="left" w:pos="4059"/>
                <w:tab w:val="left" w:pos="5429"/>
                <w:tab w:val="left" w:pos="5985"/>
                <w:tab w:val="left" w:pos="6950"/>
                <w:tab w:val="left" w:pos="8353"/>
              </w:tabs>
              <w:ind w:left="200" w:right="159"/>
              <w:rPr>
                <w:sz w:val="28"/>
              </w:rPr>
            </w:pPr>
            <w:r>
              <w:rPr>
                <w:sz w:val="28"/>
              </w:rPr>
              <w:t>(происшествий),</w:t>
            </w:r>
            <w:r>
              <w:rPr>
                <w:sz w:val="28"/>
              </w:rPr>
              <w:tab/>
              <w:t>вызванных</w:t>
            </w:r>
            <w:r>
              <w:rPr>
                <w:sz w:val="28"/>
              </w:rPr>
              <w:tab/>
              <w:t>заторами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ФАД,</w:t>
            </w:r>
            <w:r>
              <w:rPr>
                <w:sz w:val="28"/>
              </w:rPr>
              <w:tab/>
              <w:t>органами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местного самоуправления……………………………………………………………………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left="137" w:right="179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0F69EB">
        <w:trPr>
          <w:trHeight w:hRule="exact" w:val="1631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ГЛАВА    4.    ОСОБЕННОСТИ    РАБОТЫ    ПО    ПРЕДУПРЕЖДЕНИЮ И</w:t>
            </w:r>
          </w:p>
          <w:p w:rsidR="000F69EB" w:rsidRDefault="00367B5B">
            <w:pPr>
              <w:pStyle w:val="TableParagraph"/>
              <w:ind w:left="200" w:right="155"/>
              <w:jc w:val="both"/>
              <w:rPr>
                <w:sz w:val="28"/>
              </w:rPr>
            </w:pPr>
            <w:r>
              <w:rPr>
                <w:sz w:val="28"/>
              </w:rPr>
              <w:t>ЛИКВИДАЦИИ ЧС (ПРОИСШЕСТВИЙ), ВЫЗВАННЫХ ЗАТОРАМИ НА ФЕДЕРАЛЬНЫХ АВТОМОБИЛЬНЫХ ДОРОГАХ, МИНТРАНС, МЧС РОССИИ, МВД РОССИИ И ПОДВЕДОМСТВЕННЫХ ИМ  УЧРЕЖДЕНИЙ</w:t>
            </w:r>
          </w:p>
          <w:p w:rsidR="000F69EB" w:rsidRDefault="00367B5B">
            <w:pPr>
              <w:pStyle w:val="TableParagraph"/>
              <w:spacing w:line="322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(ОРГАНИЗАЦИЙ)………………………………………………………………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rPr>
                <w:b/>
                <w:sz w:val="28"/>
              </w:rPr>
            </w:pPr>
          </w:p>
          <w:p w:rsidR="000F69EB" w:rsidRDefault="000F69E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left="137" w:right="179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F69EB">
        <w:trPr>
          <w:trHeight w:hRule="exact" w:val="664"/>
        </w:trPr>
        <w:tc>
          <w:tcPr>
            <w:tcW w:w="9605" w:type="dxa"/>
          </w:tcPr>
          <w:p w:rsidR="000F69EB" w:rsidRDefault="00367B5B">
            <w:pPr>
              <w:pStyle w:val="TableParagraph"/>
              <w:spacing w:before="5"/>
              <w:ind w:left="200" w:right="142"/>
              <w:rPr>
                <w:sz w:val="28"/>
              </w:rPr>
            </w:pPr>
            <w:r>
              <w:rPr>
                <w:sz w:val="28"/>
              </w:rPr>
              <w:t>4.1. Порядок организации работы по предупреждению ЧС (происшествий), вызванных заторами на ФАД……………………………………………………..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0F69EB" w:rsidRDefault="00367B5B">
            <w:pPr>
              <w:pStyle w:val="TableParagraph"/>
              <w:spacing w:before="1"/>
              <w:ind w:left="137" w:right="179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F69EB">
        <w:trPr>
          <w:trHeight w:hRule="exact" w:val="646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4.2.  Порядок  организации работы  ОДС  ЦУКС  Главного  управления МЧС</w:t>
            </w:r>
          </w:p>
          <w:p w:rsidR="000F69EB" w:rsidRDefault="00367B5B">
            <w:pPr>
              <w:pStyle w:val="TableParagraph"/>
              <w:spacing w:before="2"/>
              <w:ind w:left="200"/>
              <w:rPr>
                <w:sz w:val="28"/>
              </w:rPr>
            </w:pPr>
            <w:r>
              <w:rPr>
                <w:sz w:val="28"/>
              </w:rPr>
              <w:t>России по субъекту РФ……………………………………………………………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spacing w:before="1"/>
              <w:ind w:left="137" w:right="179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F69EB">
        <w:trPr>
          <w:trHeight w:hRule="exact" w:val="677"/>
        </w:trPr>
        <w:tc>
          <w:tcPr>
            <w:tcW w:w="9605" w:type="dxa"/>
          </w:tcPr>
          <w:p w:rsidR="000F69EB" w:rsidRDefault="00367B5B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4.3.   Функции   и   задачи   Управления  МВД   России   по   субъекту  РФ по</w:t>
            </w:r>
          </w:p>
          <w:p w:rsidR="000F69EB" w:rsidRDefault="00367B5B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ликвидации ЧС (происшествий), вызванных заторами на ФАД……….………</w:t>
            </w:r>
          </w:p>
        </w:tc>
        <w:tc>
          <w:tcPr>
            <w:tcW w:w="639" w:type="dxa"/>
          </w:tcPr>
          <w:p w:rsidR="000F69EB" w:rsidRDefault="000F69E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left="137" w:right="180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0F69EB">
        <w:trPr>
          <w:trHeight w:hRule="exact" w:val="377"/>
        </w:trPr>
        <w:tc>
          <w:tcPr>
            <w:tcW w:w="9605" w:type="dxa"/>
          </w:tcPr>
          <w:p w:rsidR="000F69EB" w:rsidRDefault="00367B5B">
            <w:pPr>
              <w:pStyle w:val="TableParagraph"/>
              <w:spacing w:before="18"/>
              <w:ind w:right="154"/>
              <w:jc w:val="right"/>
              <w:rPr>
                <w:sz w:val="28"/>
              </w:rPr>
            </w:pPr>
            <w:r>
              <w:rPr>
                <w:sz w:val="28"/>
              </w:rPr>
              <w:t>4.4.Функции и задачи Министерства транспорта РФ……………………...……</w:t>
            </w:r>
          </w:p>
        </w:tc>
        <w:tc>
          <w:tcPr>
            <w:tcW w:w="639" w:type="dxa"/>
          </w:tcPr>
          <w:p w:rsidR="000F69EB" w:rsidRDefault="00367B5B">
            <w:pPr>
              <w:pStyle w:val="TableParagraph"/>
              <w:spacing w:before="18"/>
              <w:ind w:left="137" w:right="180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0F69EB">
        <w:trPr>
          <w:trHeight w:hRule="exact" w:val="966"/>
        </w:trPr>
        <w:tc>
          <w:tcPr>
            <w:tcW w:w="9605" w:type="dxa"/>
          </w:tcPr>
          <w:p w:rsidR="000F69EB" w:rsidRDefault="00367B5B">
            <w:pPr>
              <w:pStyle w:val="TableParagraph"/>
              <w:spacing w:before="6"/>
              <w:ind w:left="200" w:right="160"/>
              <w:jc w:val="both"/>
              <w:rPr>
                <w:sz w:val="28"/>
              </w:rPr>
            </w:pPr>
            <w:r>
              <w:rPr>
                <w:sz w:val="28"/>
              </w:rPr>
              <w:t>Приложение № 1. Схема организации управления силами и средствами, привлекаемыми для выполнения мероприятий по смягчению последствий возможных  ЧС  (происшествий)  с  образованием  заторов  на  федеральных</w:t>
            </w:r>
          </w:p>
        </w:tc>
        <w:tc>
          <w:tcPr>
            <w:tcW w:w="639" w:type="dxa"/>
          </w:tcPr>
          <w:p w:rsidR="000F69EB" w:rsidRDefault="000F69EB"/>
        </w:tc>
      </w:tr>
    </w:tbl>
    <w:p w:rsidR="000F69EB" w:rsidRDefault="000F69EB">
      <w:pPr>
        <w:sectPr w:rsidR="000F69EB">
          <w:pgSz w:w="11910" w:h="16840"/>
          <w:pgMar w:top="780" w:right="340" w:bottom="960" w:left="1100" w:header="0" w:footer="70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566"/>
        <w:gridCol w:w="746"/>
      </w:tblGrid>
      <w:tr w:rsidR="000F69EB">
        <w:trPr>
          <w:trHeight w:hRule="exact" w:val="323"/>
        </w:trPr>
        <w:tc>
          <w:tcPr>
            <w:tcW w:w="9566" w:type="dxa"/>
          </w:tcPr>
          <w:p w:rsidR="000F69EB" w:rsidRDefault="00367B5B">
            <w:pPr>
              <w:pStyle w:val="TableParagraph"/>
              <w:spacing w:line="287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автодорогах……………………………………………………</w:t>
            </w:r>
            <w:r>
              <w:rPr>
                <w:sz w:val="28"/>
              </w:rPr>
              <w:t>………………...…</w:t>
            </w:r>
          </w:p>
        </w:tc>
        <w:tc>
          <w:tcPr>
            <w:tcW w:w="746" w:type="dxa"/>
          </w:tcPr>
          <w:p w:rsidR="000F69EB" w:rsidRDefault="00367B5B">
            <w:pPr>
              <w:pStyle w:val="TableParagraph"/>
              <w:spacing w:line="287" w:lineRule="exact"/>
              <w:ind w:left="106" w:right="179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</w:tr>
      <w:tr w:rsidR="000F69EB">
        <w:trPr>
          <w:trHeight w:hRule="exact" w:val="370"/>
        </w:trPr>
        <w:tc>
          <w:tcPr>
            <w:tcW w:w="9566" w:type="dxa"/>
          </w:tcPr>
          <w:p w:rsidR="000F69EB" w:rsidRDefault="00367B5B">
            <w:pPr>
              <w:pStyle w:val="TableParagraph"/>
              <w:spacing w:before="6"/>
              <w:ind w:right="122"/>
              <w:jc w:val="right"/>
              <w:rPr>
                <w:sz w:val="28"/>
              </w:rPr>
            </w:pPr>
            <w:r>
              <w:rPr>
                <w:sz w:val="28"/>
              </w:rPr>
              <w:t>Приложение № 2. Проекты нормативных правовых документов…………...…</w:t>
            </w:r>
          </w:p>
        </w:tc>
        <w:tc>
          <w:tcPr>
            <w:tcW w:w="746" w:type="dxa"/>
          </w:tcPr>
          <w:p w:rsidR="000F69EB" w:rsidRDefault="00367B5B">
            <w:pPr>
              <w:pStyle w:val="TableParagraph"/>
              <w:spacing w:before="6"/>
              <w:ind w:left="106" w:right="177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F69EB">
        <w:trPr>
          <w:trHeight w:hRule="exact" w:val="670"/>
        </w:trPr>
        <w:tc>
          <w:tcPr>
            <w:tcW w:w="9566" w:type="dxa"/>
          </w:tcPr>
          <w:p w:rsidR="000F69EB" w:rsidRDefault="00367B5B">
            <w:pPr>
              <w:pStyle w:val="TableParagraph"/>
              <w:spacing w:before="11"/>
              <w:ind w:left="200" w:right="111"/>
              <w:rPr>
                <w:sz w:val="28"/>
              </w:rPr>
            </w:pPr>
            <w:r>
              <w:rPr>
                <w:sz w:val="28"/>
              </w:rPr>
              <w:t>Приложение № 3. Создание и функционирование пунктов обогрева и питания……………………………………………………………………………..</w:t>
            </w:r>
          </w:p>
        </w:tc>
        <w:tc>
          <w:tcPr>
            <w:tcW w:w="746" w:type="dxa"/>
          </w:tcPr>
          <w:p w:rsidR="000F69EB" w:rsidRDefault="000F69EB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0F69EB" w:rsidRDefault="00367B5B">
            <w:pPr>
              <w:pStyle w:val="TableParagraph"/>
              <w:ind w:left="106" w:right="177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0F69EB">
        <w:trPr>
          <w:trHeight w:hRule="exact" w:val="347"/>
        </w:trPr>
        <w:tc>
          <w:tcPr>
            <w:tcW w:w="9566" w:type="dxa"/>
          </w:tcPr>
          <w:p w:rsidR="000F69EB" w:rsidRDefault="00367B5B">
            <w:pPr>
              <w:pStyle w:val="TableParagraph"/>
              <w:spacing w:line="307" w:lineRule="exact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Приложение № 4. План прикрытия автомобильных дорог…………………….</w:t>
            </w:r>
          </w:p>
        </w:tc>
        <w:tc>
          <w:tcPr>
            <w:tcW w:w="746" w:type="dxa"/>
          </w:tcPr>
          <w:p w:rsidR="000F69EB" w:rsidRDefault="00367B5B">
            <w:pPr>
              <w:pStyle w:val="TableParagraph"/>
              <w:spacing w:line="307" w:lineRule="exact"/>
              <w:ind w:left="106" w:right="179"/>
              <w:jc w:val="center"/>
              <w:rPr>
                <w:sz w:val="28"/>
              </w:rPr>
            </w:pPr>
            <w:r>
              <w:rPr>
                <w:sz w:val="28"/>
              </w:rPr>
              <w:t>106</w:t>
            </w:r>
          </w:p>
        </w:tc>
      </w:tr>
      <w:tr w:rsidR="000F69EB">
        <w:trPr>
          <w:trHeight w:hRule="exact" w:val="326"/>
        </w:trPr>
        <w:tc>
          <w:tcPr>
            <w:tcW w:w="9566" w:type="dxa"/>
          </w:tcPr>
          <w:p w:rsidR="000F69EB" w:rsidRDefault="00367B5B">
            <w:pPr>
              <w:pStyle w:val="TableParagraph"/>
              <w:spacing w:before="10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Приложение № 5. Технологические карты специалистов ОДС ЦУКС………..</w:t>
            </w:r>
          </w:p>
        </w:tc>
        <w:tc>
          <w:tcPr>
            <w:tcW w:w="746" w:type="dxa"/>
          </w:tcPr>
          <w:p w:rsidR="000F69EB" w:rsidRDefault="00367B5B">
            <w:pPr>
              <w:pStyle w:val="TableParagraph"/>
              <w:spacing w:before="10"/>
              <w:ind w:left="106" w:right="179"/>
              <w:jc w:val="center"/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</w:tr>
    </w:tbl>
    <w:p w:rsidR="000F69EB" w:rsidRDefault="000F69EB">
      <w:pPr>
        <w:jc w:val="center"/>
        <w:rPr>
          <w:sz w:val="28"/>
        </w:rPr>
        <w:sectPr w:rsidR="000F69EB">
          <w:pgSz w:w="11910" w:h="16840"/>
          <w:pgMar w:top="860" w:right="260" w:bottom="900" w:left="1100" w:header="0" w:footer="701" w:gutter="0"/>
          <w:cols w:space="720"/>
        </w:sectPr>
      </w:pPr>
    </w:p>
    <w:p w:rsidR="000F69EB" w:rsidRDefault="00367B5B">
      <w:pPr>
        <w:spacing w:before="51"/>
        <w:ind w:left="1153" w:right="100"/>
        <w:rPr>
          <w:b/>
          <w:sz w:val="28"/>
        </w:rPr>
      </w:pPr>
      <w:r>
        <w:rPr>
          <w:b/>
          <w:sz w:val="28"/>
        </w:rPr>
        <w:lastRenderedPageBreak/>
        <w:t>СПИСОК СОКРАЩЕНИЙ И УСЛОВНЫХ ОБОЗНАЧЕНИЙ</w:t>
      </w:r>
    </w:p>
    <w:p w:rsidR="000F69EB" w:rsidRDefault="00367B5B">
      <w:pPr>
        <w:pStyle w:val="a3"/>
        <w:spacing w:before="45"/>
        <w:ind w:right="100"/>
      </w:pPr>
      <w:r>
        <w:t>ЧС – чрезвычайная ситуация</w:t>
      </w:r>
    </w:p>
    <w:p w:rsidR="000F69EB" w:rsidRDefault="00367B5B">
      <w:pPr>
        <w:pStyle w:val="a3"/>
        <w:spacing w:before="48" w:line="276" w:lineRule="auto"/>
        <w:ind w:right="4870"/>
      </w:pPr>
      <w:r>
        <w:t>ФАД – федеральная автомобильная дорога АЗС – автозаправочная станция</w:t>
      </w:r>
    </w:p>
    <w:p w:rsidR="000F69EB" w:rsidRDefault="00367B5B">
      <w:pPr>
        <w:pStyle w:val="a3"/>
        <w:spacing w:before="3"/>
        <w:ind w:right="100"/>
      </w:pPr>
      <w:r>
        <w:t>ФКУ – федеральное казенное учреждение</w:t>
      </w:r>
    </w:p>
    <w:p w:rsidR="000F69EB" w:rsidRDefault="00367B5B">
      <w:pPr>
        <w:pStyle w:val="a3"/>
        <w:spacing w:before="47" w:line="276" w:lineRule="auto"/>
        <w:ind w:right="3910"/>
      </w:pPr>
      <w:r>
        <w:t>ЦУКС – Центр управления в кризисных ситуациях ГУ – главное управление</w:t>
      </w:r>
    </w:p>
    <w:p w:rsidR="000F69EB" w:rsidRDefault="00367B5B">
      <w:pPr>
        <w:pStyle w:val="a3"/>
        <w:spacing w:before="1" w:line="278" w:lineRule="auto"/>
        <w:ind w:right="100"/>
      </w:pPr>
      <w:r>
        <w:t>МЧС – 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0F69EB" w:rsidRDefault="00367B5B">
      <w:pPr>
        <w:pStyle w:val="a3"/>
        <w:spacing w:line="276" w:lineRule="auto"/>
        <w:ind w:right="1180"/>
      </w:pPr>
      <w:r>
        <w:t>ГИБДД – Гос</w:t>
      </w:r>
      <w:r>
        <w:t>ударственная инспекция безопасности дорожного движения МВД – Министерство внутренних дел Российской Федерации</w:t>
      </w:r>
    </w:p>
    <w:p w:rsidR="000F69EB" w:rsidRDefault="00367B5B">
      <w:pPr>
        <w:pStyle w:val="a3"/>
        <w:spacing w:before="1" w:line="278" w:lineRule="auto"/>
        <w:ind w:right="5393"/>
      </w:pPr>
      <w:r>
        <w:t>ПДД – правила дорожного движения ОИВ – органы исполнительной власти</w:t>
      </w:r>
    </w:p>
    <w:p w:rsidR="000F69EB" w:rsidRDefault="00367B5B">
      <w:pPr>
        <w:pStyle w:val="a3"/>
        <w:spacing w:line="276" w:lineRule="auto"/>
        <w:ind w:right="100"/>
      </w:pPr>
      <w:r>
        <w:t>КЧС и ОПБ – комиссия по чрезвычайным ситуациям и обеспечению пожарной безопасн</w:t>
      </w:r>
      <w:r>
        <w:t>ости</w:t>
      </w:r>
    </w:p>
    <w:p w:rsidR="000F69EB" w:rsidRDefault="00367B5B">
      <w:pPr>
        <w:pStyle w:val="a3"/>
        <w:tabs>
          <w:tab w:val="left" w:pos="1073"/>
          <w:tab w:val="left" w:pos="1457"/>
          <w:tab w:val="left" w:pos="2565"/>
          <w:tab w:val="left" w:pos="4791"/>
          <w:tab w:val="left" w:pos="5978"/>
          <w:tab w:val="left" w:pos="8217"/>
          <w:tab w:val="left" w:pos="8610"/>
        </w:tabs>
        <w:spacing w:before="3" w:line="276" w:lineRule="auto"/>
        <w:ind w:right="100"/>
      </w:pPr>
      <w:r>
        <w:t>РСЧС</w:t>
      </w:r>
      <w:r>
        <w:tab/>
        <w:t>–</w:t>
      </w:r>
      <w:r>
        <w:tab/>
        <w:t>Единая</w:t>
      </w:r>
      <w:r>
        <w:tab/>
        <w:t>государственная</w:t>
      </w:r>
      <w:r>
        <w:tab/>
        <w:t>система</w:t>
      </w:r>
      <w:r>
        <w:tab/>
        <w:t>предупреждения</w:t>
      </w:r>
      <w:r>
        <w:tab/>
        <w:t>и</w:t>
      </w:r>
      <w:r>
        <w:tab/>
        <w:t>ликвидации чрезвычайных</w:t>
      </w:r>
      <w:r>
        <w:rPr>
          <w:spacing w:val="-6"/>
        </w:rPr>
        <w:t xml:space="preserve"> </w:t>
      </w:r>
      <w:r>
        <w:t>ситуаций</w:t>
      </w:r>
    </w:p>
    <w:p w:rsidR="000F69EB" w:rsidRDefault="00367B5B">
      <w:pPr>
        <w:pStyle w:val="a3"/>
        <w:spacing w:before="1" w:line="276" w:lineRule="auto"/>
        <w:ind w:right="100"/>
      </w:pPr>
      <w:r>
        <w:t>ТП РСЧС – территориальная подсистема Единой государственной системы предупреждения и ликвидации чрезвычайных ситуаций</w:t>
      </w:r>
    </w:p>
    <w:p w:rsidR="000F69EB" w:rsidRDefault="00367B5B">
      <w:pPr>
        <w:pStyle w:val="a3"/>
        <w:spacing w:before="3" w:line="276" w:lineRule="auto"/>
        <w:ind w:right="3120"/>
      </w:pPr>
      <w:r>
        <w:t xml:space="preserve">ИОГВ – исполнительные органы государственной </w:t>
      </w:r>
      <w:r>
        <w:t>власти ОГ – оперативная группа</w:t>
      </w:r>
    </w:p>
    <w:p w:rsidR="000F69EB" w:rsidRDefault="00367B5B">
      <w:pPr>
        <w:pStyle w:val="a3"/>
        <w:spacing w:before="1"/>
        <w:ind w:right="100"/>
      </w:pPr>
      <w:r>
        <w:t>РФ – Российская Федерация</w:t>
      </w:r>
    </w:p>
    <w:p w:rsidR="000F69EB" w:rsidRDefault="00367B5B">
      <w:pPr>
        <w:pStyle w:val="a3"/>
        <w:spacing w:before="50"/>
        <w:ind w:right="100"/>
      </w:pPr>
      <w:r>
        <w:t>МО – Министерство обороны Российской Федерации</w:t>
      </w:r>
    </w:p>
    <w:p w:rsidR="000F69EB" w:rsidRDefault="00367B5B">
      <w:pPr>
        <w:pStyle w:val="a3"/>
        <w:spacing w:before="47" w:line="276" w:lineRule="auto"/>
        <w:ind w:right="925"/>
      </w:pPr>
      <w:r>
        <w:t>Минздрав России – Министерство здравоохранения Российской Федерации ВСМК – Всероссийская служба медицины катастроф</w:t>
      </w:r>
    </w:p>
    <w:p w:rsidR="000F69EB" w:rsidRDefault="00367B5B">
      <w:pPr>
        <w:pStyle w:val="a3"/>
        <w:spacing w:before="1"/>
        <w:ind w:right="100"/>
      </w:pPr>
      <w:r>
        <w:t>СМК – служба медицины катастроф</w:t>
      </w:r>
    </w:p>
    <w:p w:rsidR="000F69EB" w:rsidRDefault="00367B5B">
      <w:pPr>
        <w:pStyle w:val="a3"/>
        <w:spacing w:before="50" w:line="276" w:lineRule="auto"/>
        <w:ind w:right="2860"/>
      </w:pPr>
      <w:r>
        <w:t>ТЦМК – территориальный центр медицины катастроф ЭКМП – экстренная консультативная медицинская помощь МЭ – медицинская эвакуация</w:t>
      </w:r>
    </w:p>
    <w:p w:rsidR="000F69EB" w:rsidRDefault="00367B5B">
      <w:pPr>
        <w:pStyle w:val="a3"/>
        <w:spacing w:before="1"/>
        <w:ind w:right="100"/>
      </w:pPr>
      <w:r>
        <w:t>ОКБ – областная клиническая больница</w:t>
      </w:r>
    </w:p>
    <w:p w:rsidR="000F69EB" w:rsidRDefault="00367B5B">
      <w:pPr>
        <w:pStyle w:val="a3"/>
        <w:spacing w:before="50"/>
        <w:ind w:right="100"/>
      </w:pPr>
      <w:r>
        <w:t>ГУЗ –  государственное учреждение здравоохранения</w:t>
      </w:r>
    </w:p>
    <w:p w:rsidR="000F69EB" w:rsidRDefault="00367B5B">
      <w:pPr>
        <w:pStyle w:val="a3"/>
        <w:spacing w:before="47" w:line="276" w:lineRule="auto"/>
        <w:ind w:right="2150"/>
      </w:pPr>
      <w:r>
        <w:t>ФСБ – Федеральная служба безопасности Рос</w:t>
      </w:r>
      <w:r>
        <w:t>сийской Федерации ДПС – дорожно-патрульная служба</w:t>
      </w:r>
    </w:p>
    <w:p w:rsidR="000F69EB" w:rsidRDefault="00367B5B">
      <w:pPr>
        <w:pStyle w:val="a3"/>
        <w:spacing w:before="3" w:line="276" w:lineRule="auto"/>
        <w:ind w:right="4861"/>
      </w:pPr>
      <w:r>
        <w:t>ОМСУ – органы местного самоуправления СМИ – средства массовой информации</w:t>
      </w:r>
    </w:p>
    <w:p w:rsidR="000F69EB" w:rsidRDefault="00367B5B">
      <w:pPr>
        <w:pStyle w:val="a3"/>
        <w:spacing w:before="1" w:line="276" w:lineRule="auto"/>
        <w:ind w:right="101"/>
      </w:pPr>
      <w:r>
        <w:t>ОКСИОН – общероссийская комплексная система информирования и оповещения населения</w:t>
      </w:r>
    </w:p>
    <w:p w:rsidR="000F69EB" w:rsidRDefault="00367B5B">
      <w:pPr>
        <w:pStyle w:val="a3"/>
        <w:spacing w:before="4"/>
        <w:ind w:right="100"/>
      </w:pPr>
      <w:r>
        <w:t>КВ – короткие волны</w:t>
      </w:r>
    </w:p>
    <w:p w:rsidR="000F69EB" w:rsidRDefault="00367B5B">
      <w:pPr>
        <w:pStyle w:val="a3"/>
        <w:spacing w:before="47"/>
        <w:ind w:right="100"/>
      </w:pPr>
      <w:r>
        <w:t>УКВ – ультракороткие волны</w:t>
      </w:r>
    </w:p>
    <w:p w:rsidR="000F69EB" w:rsidRDefault="00367B5B">
      <w:pPr>
        <w:pStyle w:val="a3"/>
        <w:spacing w:before="47"/>
        <w:ind w:right="100"/>
      </w:pPr>
      <w:r>
        <w:t>ЕДДС</w:t>
      </w:r>
      <w:r>
        <w:t xml:space="preserve"> – единая дежурно диспетчерская служба</w:t>
      </w:r>
    </w:p>
    <w:p w:rsidR="000F69EB" w:rsidRDefault="000F69EB">
      <w:pPr>
        <w:sectPr w:rsidR="000F69EB">
          <w:pgSz w:w="11910" w:h="16840"/>
          <w:pgMar w:top="780" w:right="460" w:bottom="900" w:left="1300" w:header="0" w:footer="701" w:gutter="0"/>
          <w:cols w:space="720"/>
        </w:sectPr>
      </w:pPr>
    </w:p>
    <w:p w:rsidR="000F69EB" w:rsidRDefault="00367B5B">
      <w:pPr>
        <w:pStyle w:val="a3"/>
        <w:spacing w:before="46" w:line="278" w:lineRule="auto"/>
        <w:ind w:right="100"/>
      </w:pPr>
      <w:r>
        <w:lastRenderedPageBreak/>
        <w:t>ТО ФОИВ – территориальные органы федеральной органов исполнительной власти</w:t>
      </w:r>
    </w:p>
    <w:p w:rsidR="000F69EB" w:rsidRDefault="00367B5B">
      <w:pPr>
        <w:pStyle w:val="a3"/>
        <w:spacing w:line="276" w:lineRule="auto"/>
        <w:ind w:right="4350"/>
      </w:pPr>
      <w:r>
        <w:t>ЛЧС – ликвидация чрезвычайной ситуации ЛПУ – лечебно-профилактические учреждения ПБ – пожарная безопасность</w:t>
      </w:r>
    </w:p>
    <w:p w:rsidR="000F69EB" w:rsidRDefault="00367B5B">
      <w:pPr>
        <w:pStyle w:val="a3"/>
        <w:spacing w:before="1" w:line="276" w:lineRule="auto"/>
        <w:ind w:right="4507"/>
      </w:pPr>
      <w:r>
        <w:t>ОМВД – отдел Министерства внутренних дел ОДС – объединенная диспетчерская служба ДДС – дежурно диспетчерская служба</w:t>
      </w:r>
    </w:p>
    <w:p w:rsidR="000F69EB" w:rsidRDefault="00367B5B">
      <w:pPr>
        <w:pStyle w:val="a3"/>
        <w:spacing w:before="3"/>
        <w:ind w:right="100"/>
      </w:pPr>
      <w:r>
        <w:t>ОШ – оперативный штаб</w:t>
      </w:r>
    </w:p>
    <w:p w:rsidR="000F69EB" w:rsidRDefault="00367B5B">
      <w:pPr>
        <w:pStyle w:val="a3"/>
        <w:spacing w:before="47" w:line="276" w:lineRule="auto"/>
        <w:ind w:right="107"/>
        <w:jc w:val="both"/>
      </w:pPr>
      <w:r>
        <w:t>Ф и ТП РСЧС – функциональная и территориальная подсистема Единой государственной системы предупреждения и ликвидации чрезвычайных ситуаций АЗК – автозаправочный комплекс</w:t>
      </w:r>
    </w:p>
    <w:p w:rsidR="000F69EB" w:rsidRDefault="00367B5B">
      <w:pPr>
        <w:pStyle w:val="a3"/>
        <w:spacing w:before="3"/>
        <w:ind w:right="100"/>
      </w:pPr>
      <w:r>
        <w:t>АВР – аварийно-восстановительные работы</w:t>
      </w:r>
    </w:p>
    <w:p w:rsidR="000F69EB" w:rsidRDefault="00367B5B">
      <w:pPr>
        <w:pStyle w:val="a3"/>
        <w:spacing w:before="47" w:line="276" w:lineRule="auto"/>
        <w:ind w:right="2878"/>
      </w:pPr>
      <w:r>
        <w:t>НАСФ – нештатные аварийно-спасательные формиро</w:t>
      </w:r>
      <w:r>
        <w:t>вания ФО – федеральный округ</w:t>
      </w:r>
    </w:p>
    <w:p w:rsidR="000F69EB" w:rsidRDefault="00367B5B">
      <w:pPr>
        <w:pStyle w:val="a3"/>
        <w:spacing w:before="3" w:line="276" w:lineRule="auto"/>
        <w:ind w:right="3859"/>
      </w:pPr>
      <w:r>
        <w:t>ОГ РЦ – оперативная группа регионального центра СиС – силы и средства</w:t>
      </w:r>
    </w:p>
    <w:p w:rsidR="000F69EB" w:rsidRDefault="000F69EB">
      <w:pPr>
        <w:spacing w:line="276" w:lineRule="auto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2"/>
        <w:spacing w:before="51" w:line="242" w:lineRule="auto"/>
        <w:ind w:left="118" w:right="100"/>
      </w:pPr>
      <w:r>
        <w:lastRenderedPageBreak/>
        <w:t>ГЛАВА 1. ОБЩИЕ ПОЛОЖЕНИЯ И ОПРЕДЕЛЕНИЯ. НОРМАТИВНЫЕ ПРАВОВЫЕ АКТЫ</w:t>
      </w:r>
    </w:p>
    <w:p w:rsidR="000F69EB" w:rsidRDefault="00367B5B">
      <w:pPr>
        <w:pStyle w:val="a4"/>
        <w:numPr>
          <w:ilvl w:val="1"/>
          <w:numId w:val="67"/>
        </w:numPr>
        <w:tabs>
          <w:tab w:val="left" w:pos="1319"/>
        </w:tabs>
        <w:spacing w:before="117"/>
        <w:ind w:firstLine="708"/>
        <w:rPr>
          <w:b/>
          <w:sz w:val="28"/>
        </w:rPr>
      </w:pPr>
      <w:r>
        <w:rPr>
          <w:b/>
          <w:sz w:val="28"/>
        </w:rPr>
        <w:t>Термины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определения</w:t>
      </w:r>
    </w:p>
    <w:p w:rsidR="000F69EB" w:rsidRDefault="00367B5B">
      <w:pPr>
        <w:pStyle w:val="a3"/>
        <w:spacing w:before="115"/>
        <w:ind w:right="103" w:firstLine="707"/>
        <w:jc w:val="both"/>
      </w:pPr>
      <w:r>
        <w:rPr>
          <w:b/>
        </w:rPr>
        <w:t xml:space="preserve">Аварийно-спасательные работы </w:t>
      </w:r>
      <w:r>
        <w:t>‒ это действия по спас</w:t>
      </w:r>
      <w:r>
        <w:t>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Аварийно-сп</w:t>
      </w:r>
      <w:r>
        <w:t>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оснащения.</w:t>
      </w:r>
    </w:p>
    <w:p w:rsidR="000F69EB" w:rsidRDefault="00367B5B">
      <w:pPr>
        <w:pStyle w:val="a3"/>
        <w:ind w:right="100" w:firstLine="707"/>
        <w:jc w:val="both"/>
      </w:pPr>
      <w:r>
        <w:rPr>
          <w:b/>
        </w:rPr>
        <w:t xml:space="preserve">Аварийно-спасательные средства </w:t>
      </w:r>
      <w:r>
        <w:t>‒ это техническая, научно-техническая  и интеллектуальная</w:t>
      </w:r>
      <w:r>
        <w:t xml:space="preserve"> продукция, в том числе специализированные средства связи и управления, техника, оборудование, снаряжение, имущество и материалы, методические, видео-, кино-, фотоматериалы по технологии аварийно- спасательных работ, а также программные продукты и базы дан</w:t>
      </w:r>
      <w:r>
        <w:t>ных для электронных вычислительных машин и иные средства, предназначенные для проведения аварийно-спасательных</w:t>
      </w:r>
      <w:r>
        <w:rPr>
          <w:spacing w:val="-12"/>
        </w:rPr>
        <w:t xml:space="preserve"> </w:t>
      </w:r>
      <w:r>
        <w:t>работ.</w:t>
      </w:r>
    </w:p>
    <w:p w:rsidR="000F69EB" w:rsidRDefault="00367B5B">
      <w:pPr>
        <w:pStyle w:val="a3"/>
        <w:ind w:right="101" w:firstLine="707"/>
        <w:jc w:val="both"/>
      </w:pPr>
      <w:r>
        <w:rPr>
          <w:b/>
        </w:rPr>
        <w:t xml:space="preserve">Автомобильная дорога </w:t>
      </w:r>
      <w:r>
        <w:t>‒ объект транспортной инфраструктуры, предназначенный для движения транспортных средств и включающий в себя земельные</w:t>
      </w:r>
      <w:r>
        <w:t xml:space="preserve">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‒ защитные дорожные со</w:t>
      </w:r>
      <w:r>
        <w:t>оружения, искусственные дорожные сооружения, производственные объекты, элементы обустройства автомобильных дорог.</w:t>
      </w:r>
    </w:p>
    <w:p w:rsidR="000F69EB" w:rsidRDefault="00367B5B">
      <w:pPr>
        <w:ind w:left="118" w:right="102" w:firstLine="540"/>
        <w:jc w:val="both"/>
        <w:rPr>
          <w:sz w:val="28"/>
        </w:rPr>
      </w:pPr>
      <w:r>
        <w:rPr>
          <w:b/>
          <w:sz w:val="28"/>
        </w:rPr>
        <w:t xml:space="preserve">Автомобильные дороги общего пользования </w:t>
      </w:r>
      <w:r>
        <w:rPr>
          <w:sz w:val="28"/>
        </w:rPr>
        <w:t>- автомобильные дороги, предназначенные для движения транспортных средств неограниченного круга  лиц.</w:t>
      </w:r>
    </w:p>
    <w:p w:rsidR="000F69EB" w:rsidRDefault="00367B5B">
      <w:pPr>
        <w:pStyle w:val="a3"/>
        <w:ind w:right="100" w:firstLine="707"/>
        <w:jc w:val="both"/>
      </w:pPr>
      <w:r>
        <w:rPr>
          <w:b/>
        </w:rPr>
        <w:t xml:space="preserve">Автомобильные дороги необщего пользования </w:t>
      </w:r>
      <w:r>
        <w:t>- автомобильные дороги, находящиеся в собственности, во владении или в пользовании исполнительных органов государственной власти, местных администраций (исполнительно- распорядительных органов муниципальных образов</w:t>
      </w:r>
      <w:r>
        <w:t>аний), физических или юридических лиц и используемые ими исключительно для обеспечения собственных нужд либо для государственных или муниципальных нужд.</w:t>
      </w:r>
    </w:p>
    <w:p w:rsidR="000F69EB" w:rsidRDefault="00367B5B">
      <w:pPr>
        <w:pStyle w:val="2"/>
        <w:spacing w:before="4" w:line="319" w:lineRule="exact"/>
        <w:ind w:left="658"/>
      </w:pPr>
      <w:r>
        <w:t>Автомобильными дорогами общего пользования федерального</w:t>
      </w:r>
      <w:r>
        <w:rPr>
          <w:spacing w:val="62"/>
        </w:rPr>
        <w:t xml:space="preserve"> </w:t>
      </w:r>
      <w:r>
        <w:t>значения</w:t>
      </w:r>
    </w:p>
    <w:p w:rsidR="000F69EB" w:rsidRDefault="00367B5B">
      <w:pPr>
        <w:pStyle w:val="a3"/>
        <w:spacing w:line="319" w:lineRule="exact"/>
        <w:ind w:right="100"/>
      </w:pPr>
      <w:r>
        <w:t>являются автомобильные дороги:</w:t>
      </w:r>
    </w:p>
    <w:p w:rsidR="000F69EB" w:rsidRDefault="00367B5B">
      <w:pPr>
        <w:pStyle w:val="a4"/>
        <w:numPr>
          <w:ilvl w:val="0"/>
          <w:numId w:val="66"/>
        </w:numPr>
        <w:tabs>
          <w:tab w:val="left" w:pos="1124"/>
        </w:tabs>
        <w:ind w:right="104" w:firstLine="540"/>
        <w:jc w:val="both"/>
        <w:rPr>
          <w:sz w:val="28"/>
        </w:rPr>
      </w:pPr>
      <w:r>
        <w:rPr>
          <w:sz w:val="28"/>
        </w:rPr>
        <w:t>соединяющие столицу Российской Федерации - город Москву со столицами сопредельных государств, с административными центрами (столицами) субъектов 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Федерации;</w:t>
      </w:r>
    </w:p>
    <w:p w:rsidR="000F69EB" w:rsidRDefault="00367B5B">
      <w:pPr>
        <w:pStyle w:val="a4"/>
        <w:numPr>
          <w:ilvl w:val="0"/>
          <w:numId w:val="66"/>
        </w:numPr>
        <w:tabs>
          <w:tab w:val="left" w:pos="1151"/>
        </w:tabs>
        <w:spacing w:line="242" w:lineRule="auto"/>
        <w:ind w:right="106" w:firstLine="540"/>
        <w:jc w:val="both"/>
        <w:rPr>
          <w:sz w:val="28"/>
        </w:rPr>
      </w:pPr>
      <w:r>
        <w:rPr>
          <w:sz w:val="28"/>
        </w:rPr>
        <w:t>включенные в перечень международных автомобильных дорог в соответствии с международными с</w:t>
      </w:r>
      <w:r>
        <w:rPr>
          <w:sz w:val="28"/>
        </w:rPr>
        <w:t>оглашениями Российской</w:t>
      </w:r>
      <w:r>
        <w:rPr>
          <w:spacing w:val="-28"/>
          <w:sz w:val="28"/>
        </w:rPr>
        <w:t xml:space="preserve"> </w:t>
      </w:r>
      <w:r>
        <w:rPr>
          <w:sz w:val="28"/>
        </w:rPr>
        <w:t>Федерации.</w:t>
      </w:r>
    </w:p>
    <w:p w:rsidR="000F69EB" w:rsidRDefault="00367B5B">
      <w:pPr>
        <w:pStyle w:val="a3"/>
        <w:ind w:right="109" w:firstLine="540"/>
        <w:jc w:val="both"/>
      </w:pPr>
      <w:r>
        <w:t>Автомобильными дорогами общего пользования федерального значения могут быть автомобильные дороги:</w:t>
      </w:r>
    </w:p>
    <w:p w:rsidR="000F69EB" w:rsidRDefault="00367B5B">
      <w:pPr>
        <w:pStyle w:val="a4"/>
        <w:numPr>
          <w:ilvl w:val="0"/>
          <w:numId w:val="65"/>
        </w:numPr>
        <w:tabs>
          <w:tab w:val="left" w:pos="1172"/>
        </w:tabs>
        <w:ind w:right="108" w:firstLine="540"/>
        <w:jc w:val="both"/>
        <w:rPr>
          <w:sz w:val="28"/>
        </w:rPr>
      </w:pPr>
      <w:r>
        <w:rPr>
          <w:sz w:val="28"/>
        </w:rPr>
        <w:t>соединяющие между собой административные центры (столицы) субъектов 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Федерации;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4"/>
        <w:numPr>
          <w:ilvl w:val="0"/>
          <w:numId w:val="65"/>
        </w:numPr>
        <w:tabs>
          <w:tab w:val="left" w:pos="1120"/>
        </w:tabs>
        <w:spacing w:before="46"/>
        <w:ind w:right="105" w:firstLine="540"/>
        <w:jc w:val="both"/>
        <w:rPr>
          <w:sz w:val="28"/>
        </w:rPr>
      </w:pPr>
      <w:r>
        <w:rPr>
          <w:sz w:val="28"/>
        </w:rPr>
        <w:lastRenderedPageBreak/>
        <w:t>являющиеся подъе</w:t>
      </w:r>
      <w:r>
        <w:rPr>
          <w:sz w:val="28"/>
        </w:rPr>
        <w:t>здными дорогами, соединяющими автомобильные дороги общего пользования федерального значения, и имеющие международное значение крупнейшие транспортные узлы (морские порты, речные порты, аэропорты, железнодорожные станции), а также специальные объекты федера</w:t>
      </w:r>
      <w:r>
        <w:rPr>
          <w:sz w:val="28"/>
        </w:rPr>
        <w:t>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значения;</w:t>
      </w:r>
    </w:p>
    <w:p w:rsidR="000F69EB" w:rsidRDefault="00367B5B">
      <w:pPr>
        <w:pStyle w:val="a4"/>
        <w:numPr>
          <w:ilvl w:val="0"/>
          <w:numId w:val="65"/>
        </w:numPr>
        <w:tabs>
          <w:tab w:val="left" w:pos="1038"/>
        </w:tabs>
        <w:ind w:right="100" w:firstLine="540"/>
        <w:jc w:val="both"/>
        <w:rPr>
          <w:sz w:val="28"/>
        </w:rPr>
      </w:pPr>
      <w:r>
        <w:rPr>
          <w:sz w:val="28"/>
        </w:rPr>
        <w:t>являющиеся подъездными дорогами, соединяющими административные центры субъектов Российской Федерации, не имеющие автомобильных дорог общего пользования, соединяющих соответствующий административный центр субъекта Российской Федерации со ст</w:t>
      </w:r>
      <w:r>
        <w:rPr>
          <w:sz w:val="28"/>
        </w:rPr>
        <w:t>олицей Российской Федерации - городом Москвой, и ближайшие морские порты, речные порты, аэропорты, железнодорожные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станции.</w:t>
      </w:r>
    </w:p>
    <w:p w:rsidR="000F69EB" w:rsidRDefault="00367B5B">
      <w:pPr>
        <w:spacing w:before="4"/>
        <w:ind w:left="118" w:right="101" w:firstLine="707"/>
        <w:jc w:val="both"/>
        <w:rPr>
          <w:sz w:val="28"/>
        </w:rPr>
      </w:pPr>
      <w:r>
        <w:rPr>
          <w:b/>
          <w:sz w:val="28"/>
        </w:rPr>
        <w:t xml:space="preserve">Автомобильными дорогами общего пользования местного значения поселения </w:t>
      </w:r>
      <w:r>
        <w:rPr>
          <w:sz w:val="28"/>
        </w:rPr>
        <w:t>– автомобильные дороги общего пользования в границах населенн</w:t>
      </w:r>
      <w:r>
        <w:rPr>
          <w:sz w:val="28"/>
        </w:rPr>
        <w:t>ых пунктов поселения, за исключением автомобильных дорог общего пользования федерального, регионального или межмуниципального значения, частных автомобильных дорог.</w:t>
      </w:r>
    </w:p>
    <w:p w:rsidR="000F69EB" w:rsidRDefault="00367B5B">
      <w:pPr>
        <w:spacing w:before="4"/>
        <w:ind w:left="118" w:right="102" w:firstLine="707"/>
        <w:jc w:val="both"/>
        <w:rPr>
          <w:sz w:val="28"/>
        </w:rPr>
      </w:pPr>
      <w:r>
        <w:rPr>
          <w:b/>
          <w:sz w:val="28"/>
        </w:rPr>
        <w:t xml:space="preserve">Автомобильными дорогами общего пользования местного значения муниципального района </w:t>
      </w:r>
      <w:r>
        <w:rPr>
          <w:sz w:val="28"/>
        </w:rPr>
        <w:t>– автомобильные дороги общего пользования в границах муниципального района, за исключением автомобильных дорог общего пользования федерального, регионального или межмуниципального значения, автомобильных дорог общего пользования местного значения поселений</w:t>
      </w:r>
      <w:r>
        <w:rPr>
          <w:sz w:val="28"/>
        </w:rPr>
        <w:t>, частных автомобильных дорог.</w:t>
      </w:r>
    </w:p>
    <w:p w:rsidR="000F69EB" w:rsidRDefault="00367B5B">
      <w:pPr>
        <w:spacing w:before="5"/>
        <w:ind w:left="118" w:right="106" w:firstLine="707"/>
        <w:jc w:val="both"/>
        <w:rPr>
          <w:sz w:val="28"/>
        </w:rPr>
      </w:pPr>
      <w:r>
        <w:rPr>
          <w:b/>
          <w:sz w:val="28"/>
        </w:rPr>
        <w:t xml:space="preserve">Автомобильными дорогами общего пользования местного значения городского округа </w:t>
      </w:r>
      <w:r>
        <w:rPr>
          <w:sz w:val="28"/>
        </w:rPr>
        <w:t>- автомобильные дороги общего пользования в границах городского округа, за исключением автомобильных дорог общего пользования федерального, регион</w:t>
      </w:r>
      <w:r>
        <w:rPr>
          <w:sz w:val="28"/>
        </w:rPr>
        <w:t>ального или межмуниципального значения, частных автомобильных дорог.</w:t>
      </w:r>
    </w:p>
    <w:p w:rsidR="000F69EB" w:rsidRDefault="00367B5B">
      <w:pPr>
        <w:pStyle w:val="a3"/>
        <w:spacing w:before="2"/>
        <w:ind w:right="108" w:firstLine="540"/>
        <w:jc w:val="both"/>
      </w:pPr>
      <w:r>
        <w:rPr>
          <w:b/>
        </w:rPr>
        <w:t xml:space="preserve">Автомагистрали </w:t>
      </w:r>
      <w:r>
        <w:t>– автомобильные дороги, которые не предназначены для обслуживания прилегающих территорий и:</w:t>
      </w:r>
    </w:p>
    <w:p w:rsidR="000F69EB" w:rsidRDefault="00367B5B">
      <w:pPr>
        <w:pStyle w:val="a4"/>
        <w:numPr>
          <w:ilvl w:val="0"/>
          <w:numId w:val="64"/>
        </w:numPr>
        <w:tabs>
          <w:tab w:val="left" w:pos="971"/>
        </w:tabs>
        <w:ind w:right="110" w:firstLine="540"/>
        <w:jc w:val="both"/>
        <w:rPr>
          <w:sz w:val="28"/>
        </w:rPr>
      </w:pPr>
      <w:r>
        <w:rPr>
          <w:sz w:val="28"/>
        </w:rPr>
        <w:t>которые имеют на всей своей протяженности несколько проезжих частей и центральную разделительную полосу, не предназначенную для дорожного движения;</w:t>
      </w:r>
    </w:p>
    <w:p w:rsidR="000F69EB" w:rsidRDefault="00367B5B">
      <w:pPr>
        <w:pStyle w:val="a4"/>
        <w:numPr>
          <w:ilvl w:val="0"/>
          <w:numId w:val="64"/>
        </w:numPr>
        <w:tabs>
          <w:tab w:val="left" w:pos="1009"/>
        </w:tabs>
        <w:spacing w:line="242" w:lineRule="auto"/>
        <w:ind w:right="113" w:firstLine="540"/>
        <w:jc w:val="both"/>
        <w:rPr>
          <w:sz w:val="28"/>
        </w:rPr>
      </w:pPr>
      <w:r>
        <w:rPr>
          <w:sz w:val="28"/>
        </w:rPr>
        <w:t>которые не пересекают на одном уровне иные автомобильные дороги, а также железные дороги, трамвайные пути, в</w:t>
      </w:r>
      <w:r>
        <w:rPr>
          <w:sz w:val="28"/>
        </w:rPr>
        <w:t>елосипедные и пешеходные</w:t>
      </w:r>
      <w:r>
        <w:rPr>
          <w:spacing w:val="-29"/>
          <w:sz w:val="28"/>
        </w:rPr>
        <w:t xml:space="preserve"> </w:t>
      </w:r>
      <w:r>
        <w:rPr>
          <w:sz w:val="28"/>
        </w:rPr>
        <w:t>дорожки;</w:t>
      </w:r>
    </w:p>
    <w:p w:rsidR="000F69EB" w:rsidRDefault="00367B5B">
      <w:pPr>
        <w:pStyle w:val="a4"/>
        <w:numPr>
          <w:ilvl w:val="0"/>
          <w:numId w:val="64"/>
        </w:numPr>
        <w:tabs>
          <w:tab w:val="left" w:pos="980"/>
        </w:tabs>
        <w:spacing w:line="322" w:lineRule="exact"/>
        <w:ind w:right="106" w:firstLine="540"/>
        <w:jc w:val="both"/>
        <w:rPr>
          <w:sz w:val="28"/>
        </w:rPr>
      </w:pPr>
      <w:r>
        <w:rPr>
          <w:sz w:val="28"/>
        </w:rPr>
        <w:t>доступ на которые возможен только через пересечения на разных уровнях с иными автомобильными дорогами, предусмотренные не чаще чем через каждые пять</w:t>
      </w:r>
      <w:r>
        <w:rPr>
          <w:spacing w:val="-5"/>
          <w:sz w:val="28"/>
        </w:rPr>
        <w:t xml:space="preserve"> </w:t>
      </w:r>
      <w:r>
        <w:rPr>
          <w:sz w:val="28"/>
        </w:rPr>
        <w:t>километров;</w:t>
      </w:r>
    </w:p>
    <w:p w:rsidR="000F69EB" w:rsidRDefault="00367B5B">
      <w:pPr>
        <w:pStyle w:val="a4"/>
        <w:numPr>
          <w:ilvl w:val="0"/>
          <w:numId w:val="64"/>
        </w:numPr>
        <w:tabs>
          <w:tab w:val="left" w:pos="995"/>
        </w:tabs>
        <w:spacing w:line="322" w:lineRule="exact"/>
        <w:ind w:right="111" w:firstLine="540"/>
        <w:jc w:val="both"/>
        <w:rPr>
          <w:sz w:val="28"/>
        </w:rPr>
      </w:pPr>
      <w:r>
        <w:rPr>
          <w:sz w:val="28"/>
        </w:rPr>
        <w:t>на проезжей части или проезжих частях которых запрещены остан</w:t>
      </w:r>
      <w:r>
        <w:rPr>
          <w:sz w:val="28"/>
        </w:rPr>
        <w:t>овки и стоянки транспортных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средств;</w:t>
      </w:r>
    </w:p>
    <w:p w:rsidR="000F69EB" w:rsidRDefault="00367B5B">
      <w:pPr>
        <w:pStyle w:val="a4"/>
        <w:numPr>
          <w:ilvl w:val="0"/>
          <w:numId w:val="64"/>
        </w:numPr>
        <w:tabs>
          <w:tab w:val="left" w:pos="1007"/>
        </w:tabs>
        <w:spacing w:line="242" w:lineRule="auto"/>
        <w:ind w:right="106" w:firstLine="540"/>
        <w:jc w:val="both"/>
        <w:rPr>
          <w:sz w:val="28"/>
        </w:rPr>
      </w:pPr>
      <w:r>
        <w:rPr>
          <w:sz w:val="28"/>
        </w:rPr>
        <w:t>которые оборудованы специальными местами отдыха и площадками для стоянки транспортных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средств.</w:t>
      </w:r>
    </w:p>
    <w:p w:rsidR="000F69EB" w:rsidRDefault="00367B5B">
      <w:pPr>
        <w:pStyle w:val="a3"/>
        <w:ind w:right="103" w:firstLine="707"/>
        <w:jc w:val="both"/>
      </w:pPr>
      <w:r>
        <w:rPr>
          <w:b/>
        </w:rPr>
        <w:t xml:space="preserve">Безопасность дорожного движения </w:t>
      </w:r>
      <w:r>
        <w:t>‒ состояние данного процесса, отражающее степень защищенности его участников от дорожно-транспортных происшествий и их последствий.</w:t>
      </w:r>
    </w:p>
    <w:p w:rsidR="000F69EB" w:rsidRDefault="00367B5B">
      <w:pPr>
        <w:ind w:left="118" w:right="100" w:firstLine="707"/>
        <w:jc w:val="both"/>
        <w:rPr>
          <w:sz w:val="28"/>
        </w:rPr>
      </w:pPr>
      <w:r>
        <w:rPr>
          <w:b/>
          <w:sz w:val="28"/>
        </w:rPr>
        <w:t xml:space="preserve">Владельцы автомобильных дорог </w:t>
      </w:r>
      <w:r>
        <w:rPr>
          <w:sz w:val="28"/>
        </w:rPr>
        <w:t xml:space="preserve">‒ исполнительные органы государственной        власти,        местная        администрация    </w:t>
      </w:r>
      <w:r>
        <w:rPr>
          <w:sz w:val="28"/>
        </w:rPr>
        <w:t xml:space="preserve">    (исполнительно-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2"/>
        <w:jc w:val="both"/>
      </w:pPr>
      <w:r>
        <w:lastRenderedPageBreak/>
        <w:t xml:space="preserve">распорядительный орган муниципального образования), физические или юридические лица, владеющие автомобильными дорогами на вещном праве в соответствии с </w:t>
      </w:r>
      <w:hyperlink r:id="rId51">
        <w:r>
          <w:t>законодательством</w:t>
        </w:r>
      </w:hyperlink>
      <w:r>
        <w:t xml:space="preserve"> Российской Федерации. В случаях и в порядке, которые предусмотрены федеральным законом, полномочия владельца автомобильных     дорог     вправе     осуществлять     Гос</w:t>
      </w:r>
      <w:r>
        <w:t>ударственная    компания</w:t>
      </w:r>
    </w:p>
    <w:p w:rsidR="000F69EB" w:rsidRDefault="00367B5B">
      <w:pPr>
        <w:pStyle w:val="a3"/>
        <w:ind w:right="103"/>
        <w:jc w:val="both"/>
      </w:pPr>
      <w:r>
        <w:t>«Российские автомобильные дороги» в отношении автомобильных дорог, переданных ей в доверительное управление.</w:t>
      </w:r>
    </w:p>
    <w:p w:rsidR="000F69EB" w:rsidRDefault="00367B5B">
      <w:pPr>
        <w:pStyle w:val="a3"/>
        <w:spacing w:before="2"/>
        <w:ind w:right="105" w:firstLine="707"/>
        <w:jc w:val="both"/>
      </w:pPr>
      <w:r>
        <w:rPr>
          <w:b/>
        </w:rPr>
        <w:t xml:space="preserve">Водитель транспортного средства </w:t>
      </w:r>
      <w:r>
        <w:t xml:space="preserve">‒ лицо, управляющее транспортным средством (в том числе обучающее управлению транспортным </w:t>
      </w:r>
      <w:r>
        <w:t>средством). Водитель может управлять транспортным средством в личных целях либо в качестве работника или индивидуального предпринимателя.</w:t>
      </w:r>
    </w:p>
    <w:p w:rsidR="000F69EB" w:rsidRDefault="00367B5B">
      <w:pPr>
        <w:pStyle w:val="a3"/>
        <w:ind w:right="107" w:firstLine="707"/>
        <w:jc w:val="both"/>
      </w:pPr>
      <w:r>
        <w:rPr>
          <w:b/>
        </w:rPr>
        <w:t xml:space="preserve">Дорога </w:t>
      </w:r>
      <w:r>
        <w:t>‒ обустроенная или приспособленная и используемая для движения транспортных средств полоса земли либо поверхнос</w:t>
      </w:r>
      <w:r>
        <w:t>ть искусственного сооружения. Дорога включает в себя одну или несколько проезжих частей,  а также трамвайные пути, тротуары, обочины и разделительные полосы при их наличии.</w:t>
      </w:r>
    </w:p>
    <w:p w:rsidR="000F69EB" w:rsidRDefault="00367B5B">
      <w:pPr>
        <w:pStyle w:val="a3"/>
        <w:ind w:right="107" w:firstLine="707"/>
        <w:jc w:val="both"/>
      </w:pPr>
      <w:r>
        <w:rPr>
          <w:b/>
        </w:rPr>
        <w:t xml:space="preserve">Дорожное движение </w:t>
      </w:r>
      <w:r>
        <w:t>‒ совокупность общественных отношений, возникающих в процессе пер</w:t>
      </w:r>
      <w:r>
        <w:t>емещения людей и грузов с помощью транспортных средств или без таковых в пределах дорог.</w:t>
      </w:r>
    </w:p>
    <w:p w:rsidR="000F69EB" w:rsidRDefault="00367B5B">
      <w:pPr>
        <w:pStyle w:val="a3"/>
        <w:ind w:right="103" w:firstLine="707"/>
        <w:jc w:val="both"/>
      </w:pPr>
      <w:r>
        <w:rPr>
          <w:b/>
        </w:rPr>
        <w:t xml:space="preserve">Дорожное ограждение </w:t>
      </w:r>
      <w:r>
        <w:t>‒ устройство, предназначенное для обеспечения движения транспорта с наименьшими рисками столкновений и съездов с дорог, предотвращения переезда чер</w:t>
      </w:r>
      <w:r>
        <w:t>ез разделительную полосу, столкновения с встречным транспортным средством, наезда на массивные препятствия и сооружения, расположенные на обочине в полосе отвода дороги, на разделительной полосе, снижения риска возможности падения пешеходов с дороги или мо</w:t>
      </w:r>
      <w:r>
        <w:t>стового сооружения, а также для упорядочения движения пешеходов и предотвращения выхода животных на проезжую</w:t>
      </w:r>
      <w:r>
        <w:rPr>
          <w:spacing w:val="-18"/>
        </w:rPr>
        <w:t xml:space="preserve"> </w:t>
      </w:r>
      <w:r>
        <w:t>часть.</w:t>
      </w:r>
    </w:p>
    <w:p w:rsidR="000F69EB" w:rsidRDefault="00367B5B">
      <w:pPr>
        <w:pStyle w:val="a3"/>
        <w:spacing w:before="2"/>
        <w:ind w:right="101" w:firstLine="707"/>
        <w:jc w:val="both"/>
      </w:pPr>
      <w:r>
        <w:rPr>
          <w:b/>
        </w:rPr>
        <w:t xml:space="preserve">Дорожные знаки </w:t>
      </w:r>
      <w:r>
        <w:t>‒ знаки, предназначенные для информирования участников дорожного движения об условиях и режимах движения на дорогах и улицах.</w:t>
      </w:r>
    </w:p>
    <w:p w:rsidR="000F69EB" w:rsidRDefault="00367B5B">
      <w:pPr>
        <w:pStyle w:val="a3"/>
        <w:ind w:right="103" w:firstLine="707"/>
        <w:jc w:val="both"/>
      </w:pPr>
      <w:r>
        <w:rPr>
          <w:b/>
        </w:rPr>
        <w:t xml:space="preserve">Дорожно-транспортное происшествие </w:t>
      </w:r>
      <w:r>
        <w:t>‒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0F69EB" w:rsidRDefault="00367B5B">
      <w:pPr>
        <w:ind w:left="118" w:right="105" w:firstLine="707"/>
        <w:jc w:val="both"/>
        <w:rPr>
          <w:sz w:val="28"/>
        </w:rPr>
      </w:pPr>
      <w:r>
        <w:rPr>
          <w:b/>
          <w:sz w:val="28"/>
        </w:rPr>
        <w:t>З</w:t>
      </w:r>
      <w:r>
        <w:rPr>
          <w:b/>
          <w:sz w:val="28"/>
        </w:rPr>
        <w:t xml:space="preserve">атор на федеральных автомобильных дорогах </w:t>
      </w:r>
      <w:r>
        <w:rPr>
          <w:sz w:val="28"/>
        </w:rPr>
        <w:t>‒ временная остановка транспортного потока, вызванная превышением фактической интенсивности движения предела пропускной способности федеральной автомобильной дороги.</w:t>
      </w:r>
    </w:p>
    <w:p w:rsidR="000F69EB" w:rsidRDefault="00367B5B">
      <w:pPr>
        <w:pStyle w:val="a3"/>
        <w:ind w:right="105" w:firstLine="707"/>
        <w:jc w:val="both"/>
      </w:pPr>
      <w:r>
        <w:rPr>
          <w:b/>
        </w:rPr>
        <w:t xml:space="preserve">Защитные дорожные сооружения </w:t>
      </w:r>
      <w:r>
        <w:t>‒ сооружения, к кот</w:t>
      </w:r>
      <w:r>
        <w:t>орым относятся элементы озеленения, имеющие защитное значение; заборы; устройства, предназначенные для защиты автомобильных дорог от снежных лавин; шумозащитные и ветрозащитные устройства; подобные сооружения.</w:t>
      </w:r>
    </w:p>
    <w:p w:rsidR="000F69EB" w:rsidRDefault="00367B5B">
      <w:pPr>
        <w:ind w:left="118" w:right="105" w:firstLine="707"/>
        <w:jc w:val="both"/>
        <w:rPr>
          <w:sz w:val="28"/>
        </w:rPr>
      </w:pPr>
      <w:r>
        <w:rPr>
          <w:b/>
          <w:sz w:val="28"/>
        </w:rPr>
        <w:t xml:space="preserve">Зона чрезвычайной ситуации </w:t>
      </w:r>
      <w:r>
        <w:rPr>
          <w:sz w:val="28"/>
        </w:rPr>
        <w:t>‒ это территория, н</w:t>
      </w:r>
      <w:r>
        <w:rPr>
          <w:sz w:val="28"/>
        </w:rPr>
        <w:t>а которой сложилась чрезвычайная ситуация.</w:t>
      </w:r>
    </w:p>
    <w:p w:rsidR="000F69EB" w:rsidRDefault="00367B5B">
      <w:pPr>
        <w:pStyle w:val="a3"/>
        <w:ind w:right="104" w:firstLine="707"/>
        <w:jc w:val="both"/>
      </w:pPr>
      <w:r>
        <w:rPr>
          <w:b/>
        </w:rPr>
        <w:t xml:space="preserve">Интенсивность движения </w:t>
      </w:r>
      <w:r>
        <w:t>‒ количество транспортных средств,  проходящих через поперечное сечение автомобильной дороги в единицу времени (за сутки или за один</w:t>
      </w:r>
      <w:r>
        <w:rPr>
          <w:spacing w:val="-1"/>
        </w:rPr>
        <w:t xml:space="preserve"> </w:t>
      </w:r>
      <w:r>
        <w:t>час).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3" w:firstLine="707"/>
        <w:jc w:val="both"/>
      </w:pPr>
      <w:r>
        <w:rPr>
          <w:b/>
        </w:rPr>
        <w:lastRenderedPageBreak/>
        <w:t xml:space="preserve">Информирование населения о чрезвычайных ситуациях </w:t>
      </w:r>
      <w:r>
        <w:t>‒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</w:t>
      </w:r>
      <w:r>
        <w:t>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</w:t>
      </w:r>
      <w:r>
        <w:t>сти.</w:t>
      </w:r>
    </w:p>
    <w:p w:rsidR="000F69EB" w:rsidRDefault="00367B5B">
      <w:pPr>
        <w:pStyle w:val="a3"/>
        <w:ind w:right="104" w:firstLine="707"/>
        <w:jc w:val="both"/>
      </w:pPr>
      <w:r>
        <w:rPr>
          <w:b/>
        </w:rPr>
        <w:t xml:space="preserve">Искусственные дорожные сооружения </w:t>
      </w:r>
      <w:r>
        <w:t>‒ сооружения, предназначенные для движения транспортных средств, пешеходов и прогона животных в местах пересечения автомобильных дорог иными автомобильными дорогами, водотоками, оврагами, в местах, которые являются пр</w:t>
      </w:r>
      <w:r>
        <w:t>епятствиями для такого движения, прогона (зимники, мосты, переправы по льду, путепроводы, трубопроводы, тоннели, эстакады, подобные сооружения).</w:t>
      </w:r>
    </w:p>
    <w:p w:rsidR="000F69EB" w:rsidRDefault="00367B5B">
      <w:pPr>
        <w:spacing w:before="7"/>
        <w:ind w:left="118" w:right="101" w:firstLine="707"/>
        <w:jc w:val="both"/>
        <w:rPr>
          <w:sz w:val="28"/>
        </w:rPr>
      </w:pPr>
      <w:r>
        <w:rPr>
          <w:b/>
          <w:sz w:val="28"/>
        </w:rPr>
        <w:t xml:space="preserve">Классификация автомобильных дорог и их отнесение к категориям автомобильных дорог </w:t>
      </w:r>
      <w:r>
        <w:rPr>
          <w:sz w:val="28"/>
        </w:rPr>
        <w:t>(первой, второй, третьей, чет</w:t>
      </w:r>
      <w:r>
        <w:rPr>
          <w:sz w:val="28"/>
        </w:rPr>
        <w:t xml:space="preserve">вертой, пятой категориям) осуществляются в зависимости от транспортно-эксплуатационных характеристик и потребительских свойств автомобильных дорог в </w:t>
      </w:r>
      <w:hyperlink r:id="rId52">
        <w:r>
          <w:rPr>
            <w:sz w:val="28"/>
            <w:u w:val="single"/>
          </w:rPr>
          <w:t>порядке</w:t>
        </w:r>
      </w:hyperlink>
      <w:r>
        <w:rPr>
          <w:sz w:val="28"/>
        </w:rPr>
        <w:t>, установленном Правительством Российской Федерации (Постановление Правительства Российской Федерации от 28 сентября 2009 г. № 767).</w:t>
      </w:r>
    </w:p>
    <w:p w:rsidR="000F69EB" w:rsidRDefault="00367B5B">
      <w:pPr>
        <w:pStyle w:val="a3"/>
        <w:spacing w:before="2"/>
        <w:ind w:right="104" w:firstLine="707"/>
        <w:jc w:val="both"/>
      </w:pPr>
      <w:r>
        <w:rPr>
          <w:b/>
        </w:rPr>
        <w:t xml:space="preserve">Ликвидация чрезвычайных ситуаций </w:t>
      </w:r>
      <w:r>
        <w:t>‒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</w:t>
      </w:r>
      <w:r>
        <w:t xml:space="preserve"> зон чрезвычайных ситуаций, прекращение действия  характерных для них опасных факторов.</w:t>
      </w:r>
    </w:p>
    <w:p w:rsidR="000F69EB" w:rsidRDefault="00367B5B">
      <w:pPr>
        <w:pStyle w:val="a3"/>
        <w:ind w:right="104" w:firstLine="707"/>
        <w:jc w:val="both"/>
      </w:pPr>
      <w:r>
        <w:rPr>
          <w:b/>
        </w:rPr>
        <w:t xml:space="preserve">Магистральные федеральные дороги </w:t>
      </w:r>
      <w:r>
        <w:t>‒ дороги, предназначенные для связи столицы Российской Федерации со столицами независимых государств, столицами республик в составе Рос</w:t>
      </w:r>
      <w:r>
        <w:t>сийской Федерации, административными центрами краев и областей, а также обеспечивающие международные автотранспортные</w:t>
      </w:r>
      <w:r>
        <w:rPr>
          <w:spacing w:val="-6"/>
        </w:rPr>
        <w:t xml:space="preserve"> </w:t>
      </w:r>
      <w:r>
        <w:t>связи.</w:t>
      </w:r>
    </w:p>
    <w:p w:rsidR="000F69EB" w:rsidRDefault="00367B5B">
      <w:pPr>
        <w:ind w:left="118" w:right="100" w:firstLine="707"/>
        <w:jc w:val="both"/>
        <w:rPr>
          <w:sz w:val="28"/>
        </w:rPr>
      </w:pPr>
      <w:r>
        <w:rPr>
          <w:b/>
          <w:sz w:val="28"/>
        </w:rPr>
        <w:t xml:space="preserve">Обеспечение безопасности дорожного движения </w:t>
      </w:r>
      <w:r>
        <w:rPr>
          <w:sz w:val="28"/>
        </w:rPr>
        <w:t>‒ деятельность, направленная на предупреждение причин возникновения дорожно-транспортны</w:t>
      </w:r>
      <w:r>
        <w:rPr>
          <w:sz w:val="28"/>
        </w:rPr>
        <w:t>х происшествий, снижение тяжести их последствий.</w:t>
      </w:r>
    </w:p>
    <w:p w:rsidR="000F69EB" w:rsidRDefault="00367B5B">
      <w:pPr>
        <w:pStyle w:val="a3"/>
        <w:ind w:right="104" w:firstLine="707"/>
        <w:jc w:val="both"/>
      </w:pPr>
      <w:r>
        <w:rPr>
          <w:b/>
        </w:rPr>
        <w:t xml:space="preserve">Объекты дорожного сервиса </w:t>
      </w:r>
      <w:r>
        <w:t>‒ здания, строения, сооружения, иные объекты, предназначенные для обслуживания участников дорожного движения по пути следования (автозаправочные станции, автостанции, автовокзалы, г</w:t>
      </w:r>
      <w:r>
        <w:t>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</w:t>
      </w:r>
      <w:r>
        <w:rPr>
          <w:spacing w:val="-28"/>
        </w:rPr>
        <w:t xml:space="preserve"> </w:t>
      </w:r>
      <w:r>
        <w:t>средств).</w:t>
      </w:r>
    </w:p>
    <w:p w:rsidR="000F69EB" w:rsidRDefault="00367B5B">
      <w:pPr>
        <w:pStyle w:val="a3"/>
        <w:spacing w:before="2"/>
        <w:ind w:right="103" w:firstLine="540"/>
        <w:jc w:val="both"/>
      </w:pPr>
      <w:r>
        <w:rPr>
          <w:b/>
        </w:rPr>
        <w:t xml:space="preserve">Обычные автомобильные дороги </w:t>
      </w:r>
      <w:r>
        <w:t>- автомобильные дороги, не</w:t>
      </w:r>
      <w:r>
        <w:t xml:space="preserve"> указанные выше. Обычные автомобильные дороги могут иметь одну или  несколько проезжих частей.</w:t>
      </w:r>
    </w:p>
    <w:p w:rsidR="000F69EB" w:rsidRDefault="00367B5B">
      <w:pPr>
        <w:pStyle w:val="a3"/>
        <w:ind w:right="104" w:firstLine="707"/>
        <w:jc w:val="both"/>
      </w:pPr>
      <w:r>
        <w:rPr>
          <w:b/>
        </w:rPr>
        <w:t xml:space="preserve">Опасный груз </w:t>
      </w:r>
      <w:r>
        <w:t>‒ вещества, изделия из них, отходы производственной и  иной</w:t>
      </w:r>
      <w:r>
        <w:rPr>
          <w:spacing w:val="46"/>
        </w:rPr>
        <w:t xml:space="preserve"> </w:t>
      </w:r>
      <w:r>
        <w:t>хозяйственной</w:t>
      </w:r>
      <w:r>
        <w:rPr>
          <w:spacing w:val="45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которые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силу</w:t>
      </w:r>
      <w:r>
        <w:rPr>
          <w:spacing w:val="43"/>
        </w:rPr>
        <w:t xml:space="preserve"> </w:t>
      </w:r>
      <w:r>
        <w:t>присущих</w:t>
      </w:r>
      <w:r>
        <w:rPr>
          <w:spacing w:val="47"/>
        </w:rPr>
        <w:t xml:space="preserve"> </w:t>
      </w:r>
      <w:r>
        <w:t>им</w:t>
      </w:r>
      <w:r>
        <w:rPr>
          <w:spacing w:val="47"/>
        </w:rPr>
        <w:t xml:space="preserve"> </w:t>
      </w:r>
      <w:r>
        <w:t>свойств</w:t>
      </w:r>
      <w:r>
        <w:rPr>
          <w:spacing w:val="47"/>
        </w:rPr>
        <w:t xml:space="preserve"> </w:t>
      </w:r>
      <w:r>
        <w:t>могут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 w:line="242" w:lineRule="auto"/>
        <w:ind w:right="100"/>
      </w:pPr>
      <w:r>
        <w:lastRenderedPageBreak/>
        <w:t>п</w:t>
      </w:r>
      <w:r>
        <w:t>ри перевозке создать угрозу для жизни и здоровья людей, нанести вред окружающей среде, повредить или уничтожить материальные ценности.</w:t>
      </w:r>
    </w:p>
    <w:p w:rsidR="000F69EB" w:rsidRDefault="00367B5B">
      <w:pPr>
        <w:pStyle w:val="a3"/>
        <w:ind w:right="103" w:firstLine="707"/>
        <w:jc w:val="both"/>
      </w:pPr>
      <w:r>
        <w:rPr>
          <w:b/>
        </w:rPr>
        <w:t xml:space="preserve">Оповещение населения о чрезвычайных ситуациях </w:t>
      </w:r>
      <w:r>
        <w:t>‒ это доведение до населения сигналов оповещения и экстренной информации об</w:t>
      </w:r>
      <w:r>
        <w:t xml:space="preserve">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</w:t>
      </w:r>
      <w:r>
        <w:t>приятий по защите.</w:t>
      </w:r>
    </w:p>
    <w:p w:rsidR="000F69EB" w:rsidRDefault="00367B5B">
      <w:pPr>
        <w:pStyle w:val="a3"/>
        <w:ind w:right="100" w:firstLine="707"/>
        <w:jc w:val="both"/>
      </w:pPr>
      <w:r>
        <w:rPr>
          <w:b/>
        </w:rPr>
        <w:t xml:space="preserve">Организация дорожного движения </w:t>
      </w:r>
      <w:r>
        <w:t>‒ комплекс организационно-правовых, организационно-технических мероприятий и распорядительных действий по управлению движением на дорогах.</w:t>
      </w:r>
    </w:p>
    <w:p w:rsidR="000F69EB" w:rsidRDefault="00367B5B">
      <w:pPr>
        <w:ind w:left="118" w:right="104" w:firstLine="707"/>
        <w:jc w:val="both"/>
        <w:rPr>
          <w:sz w:val="28"/>
        </w:rPr>
      </w:pPr>
      <w:r>
        <w:rPr>
          <w:b/>
          <w:sz w:val="28"/>
        </w:rPr>
        <w:t xml:space="preserve">Пользователи автомобильными дорогами </w:t>
      </w:r>
      <w:r>
        <w:rPr>
          <w:sz w:val="28"/>
        </w:rPr>
        <w:t>‒ физические и юридические лица, использующие автомобильные дороги в качестве участников дорожного движения.</w:t>
      </w:r>
    </w:p>
    <w:p w:rsidR="000F69EB" w:rsidRDefault="00367B5B">
      <w:pPr>
        <w:pStyle w:val="a3"/>
        <w:spacing w:before="2"/>
        <w:ind w:right="102" w:firstLine="707"/>
        <w:jc w:val="both"/>
      </w:pPr>
      <w:r>
        <w:rPr>
          <w:b/>
        </w:rPr>
        <w:t xml:space="preserve">Предупреждение чрезвычайных ситуаций </w:t>
      </w:r>
      <w:r>
        <w:t>‒ это комплекс мероприятий, проводимых заблаговременно и направленных на максимально возможное уменьшение риск</w:t>
      </w:r>
      <w:r>
        <w:t>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0F69EB" w:rsidRDefault="00367B5B">
      <w:pPr>
        <w:pStyle w:val="a3"/>
        <w:tabs>
          <w:tab w:val="left" w:pos="1319"/>
          <w:tab w:val="left" w:pos="1662"/>
          <w:tab w:val="left" w:pos="1862"/>
          <w:tab w:val="left" w:pos="1997"/>
          <w:tab w:val="left" w:pos="2139"/>
          <w:tab w:val="left" w:pos="2337"/>
          <w:tab w:val="left" w:pos="2694"/>
          <w:tab w:val="left" w:pos="3415"/>
          <w:tab w:val="left" w:pos="3671"/>
          <w:tab w:val="left" w:pos="3711"/>
          <w:tab w:val="left" w:pos="3887"/>
          <w:tab w:val="left" w:pos="4559"/>
          <w:tab w:val="left" w:pos="5174"/>
          <w:tab w:val="left" w:pos="5379"/>
          <w:tab w:val="left" w:pos="5430"/>
          <w:tab w:val="left" w:pos="6447"/>
          <w:tab w:val="left" w:pos="6662"/>
          <w:tab w:val="left" w:pos="7139"/>
          <w:tab w:val="left" w:pos="7497"/>
          <w:tab w:val="left" w:pos="7689"/>
          <w:tab w:val="left" w:pos="8336"/>
          <w:tab w:val="left" w:pos="8454"/>
          <w:tab w:val="left" w:pos="8676"/>
          <w:tab w:val="left" w:pos="8711"/>
          <w:tab w:val="left" w:pos="9786"/>
        </w:tabs>
        <w:ind w:right="104" w:firstLine="540"/>
        <w:jc w:val="right"/>
      </w:pPr>
      <w:r>
        <w:rPr>
          <w:b/>
        </w:rPr>
        <w:t xml:space="preserve">Скоростные автомобильные дороги </w:t>
      </w:r>
      <w:r>
        <w:t>– автомобильные дороги,</w:t>
      </w:r>
      <w:r>
        <w:rPr>
          <w:spacing w:val="24"/>
        </w:rPr>
        <w:t xml:space="preserve"> </w:t>
      </w:r>
      <w:r>
        <w:t>доступ</w:t>
      </w:r>
      <w:r>
        <w:rPr>
          <w:spacing w:val="65"/>
        </w:rPr>
        <w:t xml:space="preserve"> </w:t>
      </w:r>
      <w:r>
        <w:t>на</w:t>
      </w:r>
      <w:r>
        <w:t xml:space="preserve"> </w:t>
      </w:r>
      <w:r>
        <w:t>которые</w:t>
      </w:r>
      <w:r>
        <w:tab/>
        <w:t>возможен</w:t>
      </w:r>
      <w:r>
        <w:tab/>
        <w:t>тольк</w:t>
      </w:r>
      <w:r>
        <w:t>о</w:t>
      </w:r>
      <w:r>
        <w:tab/>
      </w:r>
      <w:r>
        <w:tab/>
        <w:t>через</w:t>
      </w:r>
      <w:r>
        <w:tab/>
        <w:t>транспортные</w:t>
      </w:r>
      <w:r>
        <w:tab/>
        <w:t>развязки</w:t>
      </w:r>
      <w:r>
        <w:tab/>
      </w:r>
      <w:r>
        <w:tab/>
        <w:t>или</w:t>
      </w:r>
      <w:r>
        <w:tab/>
      </w:r>
      <w:r>
        <w:rPr>
          <w:spacing w:val="-1"/>
        </w:rPr>
        <w:t>регулируемые перекрестки,</w:t>
      </w:r>
      <w:r>
        <w:rPr>
          <w:spacing w:val="-1"/>
        </w:rPr>
        <w:tab/>
      </w:r>
      <w:r>
        <w:t>на</w:t>
      </w:r>
      <w:r>
        <w:tab/>
      </w:r>
      <w:r>
        <w:tab/>
        <w:t>проезжей</w:t>
      </w:r>
      <w:r>
        <w:tab/>
        <w:t xml:space="preserve">части </w:t>
      </w:r>
      <w:r>
        <w:rPr>
          <w:spacing w:val="59"/>
        </w:rPr>
        <w:t xml:space="preserve"> </w:t>
      </w:r>
      <w:r>
        <w:t>или</w:t>
      </w:r>
      <w:r>
        <w:tab/>
        <w:t xml:space="preserve">проезжих </w:t>
      </w:r>
      <w:r>
        <w:rPr>
          <w:spacing w:val="56"/>
        </w:rPr>
        <w:t xml:space="preserve"> </w:t>
      </w:r>
      <w:r>
        <w:t>частях</w:t>
      </w:r>
      <w:r>
        <w:tab/>
        <w:t>которых</w:t>
      </w:r>
      <w:r>
        <w:tab/>
      </w:r>
      <w:r>
        <w:tab/>
      </w:r>
      <w:r>
        <w:rPr>
          <w:spacing w:val="-2"/>
        </w:rPr>
        <w:t xml:space="preserve">запрещены </w:t>
      </w:r>
      <w:r>
        <w:t>остановки</w:t>
      </w:r>
      <w:r>
        <w:tab/>
        <w:t>и</w:t>
      </w:r>
      <w:r>
        <w:tab/>
      </w:r>
      <w:r>
        <w:tab/>
      </w:r>
      <w:r>
        <w:tab/>
        <w:t>стоянки</w:t>
      </w:r>
      <w:r>
        <w:tab/>
        <w:t>транспортных</w:t>
      </w:r>
      <w:r>
        <w:tab/>
      </w:r>
      <w:r>
        <w:tab/>
      </w:r>
      <w:r>
        <w:tab/>
        <w:t>средств</w:t>
      </w:r>
      <w:r>
        <w:tab/>
      </w:r>
      <w:r>
        <w:tab/>
        <w:t>и</w:t>
      </w:r>
      <w:r>
        <w:tab/>
        <w:t>которые</w:t>
      </w:r>
      <w:r>
        <w:tab/>
      </w:r>
      <w:r>
        <w:tab/>
      </w:r>
      <w:r>
        <w:rPr>
          <w:spacing w:val="-2"/>
        </w:rPr>
        <w:t xml:space="preserve">оборудованы </w:t>
      </w:r>
      <w:r>
        <w:t>специальными местами отдыха и площадками для стоянки</w:t>
      </w:r>
      <w:r>
        <w:rPr>
          <w:spacing w:val="-27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средств.</w:t>
      </w:r>
      <w:r>
        <w:t xml:space="preserve"> </w:t>
      </w:r>
      <w:r>
        <w:rPr>
          <w:b/>
        </w:rPr>
        <w:t xml:space="preserve">Содержание автомобильной дороги </w:t>
      </w:r>
      <w:r>
        <w:t>‒ комплекс работ</w:t>
      </w:r>
      <w:r>
        <w:rPr>
          <w:spacing w:val="6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поддержанию</w:t>
      </w:r>
      <w:r>
        <w:t xml:space="preserve"> </w:t>
      </w:r>
      <w:r>
        <w:t>надлежащего</w:t>
      </w:r>
      <w:r>
        <w:tab/>
      </w:r>
      <w:r>
        <w:tab/>
        <w:t>технического</w:t>
      </w:r>
      <w:r>
        <w:tab/>
      </w:r>
      <w:r>
        <w:tab/>
      </w:r>
      <w:r>
        <w:tab/>
        <w:t>состояния</w:t>
      </w:r>
      <w:r>
        <w:tab/>
      </w:r>
      <w:r>
        <w:tab/>
        <w:t>автомобильной</w:t>
      </w:r>
      <w:r>
        <w:tab/>
        <w:t>дороги,</w:t>
      </w:r>
      <w:r>
        <w:tab/>
      </w:r>
      <w:r>
        <w:tab/>
        <w:t>оценке</w:t>
      </w:r>
      <w:r>
        <w:tab/>
        <w:t>ее</w:t>
      </w:r>
      <w:r>
        <w:t xml:space="preserve"> </w:t>
      </w:r>
      <w:r>
        <w:t>технического  состояния,  а  также  по  организации  и  обеспечению</w:t>
      </w:r>
      <w:r>
        <w:rPr>
          <w:spacing w:val="6"/>
        </w:rPr>
        <w:t xml:space="preserve"> </w:t>
      </w:r>
      <w:r>
        <w:t>безопасности</w:t>
      </w:r>
    </w:p>
    <w:p w:rsidR="000F69EB" w:rsidRDefault="00367B5B">
      <w:pPr>
        <w:pStyle w:val="a3"/>
        <w:spacing w:before="2" w:line="322" w:lineRule="exact"/>
        <w:ind w:right="100"/>
      </w:pPr>
      <w:r>
        <w:t>дорожного движения.</w:t>
      </w:r>
    </w:p>
    <w:p w:rsidR="000F69EB" w:rsidRDefault="00367B5B">
      <w:pPr>
        <w:ind w:left="118" w:right="102" w:firstLine="707"/>
        <w:jc w:val="right"/>
        <w:rPr>
          <w:sz w:val="28"/>
        </w:rPr>
      </w:pPr>
      <w:r>
        <w:rPr>
          <w:b/>
          <w:sz w:val="28"/>
        </w:rPr>
        <w:t>Техническ</w:t>
      </w:r>
      <w:r>
        <w:rPr>
          <w:b/>
          <w:sz w:val="28"/>
        </w:rPr>
        <w:t xml:space="preserve">ие средства организации дорожного движения </w:t>
      </w:r>
      <w:r>
        <w:rPr>
          <w:sz w:val="28"/>
        </w:rPr>
        <w:t>‒ комплекс</w:t>
      </w:r>
      <w:r>
        <w:rPr>
          <w:sz w:val="28"/>
        </w:rPr>
        <w:t xml:space="preserve"> </w:t>
      </w:r>
      <w:r>
        <w:rPr>
          <w:sz w:val="28"/>
        </w:rPr>
        <w:t>устройств, сооружений и изображений, применяемых на дорогах для обеспечения</w:t>
      </w:r>
      <w:r>
        <w:rPr>
          <w:sz w:val="28"/>
        </w:rPr>
        <w:t xml:space="preserve"> </w:t>
      </w:r>
      <w:r>
        <w:rPr>
          <w:sz w:val="28"/>
        </w:rPr>
        <w:t>безопасности дорожного движения и повышения пропускной способности дороги.</w:t>
      </w:r>
    </w:p>
    <w:p w:rsidR="000F69EB" w:rsidRDefault="00367B5B">
      <w:pPr>
        <w:pStyle w:val="a3"/>
        <w:ind w:right="107" w:firstLine="707"/>
        <w:jc w:val="both"/>
      </w:pPr>
      <w:r>
        <w:rPr>
          <w:b/>
        </w:rPr>
        <w:t xml:space="preserve">Транспортное средство </w:t>
      </w:r>
      <w:r>
        <w:t>‒ устройство, предназначенное</w:t>
      </w:r>
      <w:r>
        <w:t xml:space="preserve"> для перевозки по дорогам людей, грузов или оборудования, установленного на нем.</w:t>
      </w:r>
    </w:p>
    <w:p w:rsidR="000F69EB" w:rsidRDefault="00367B5B">
      <w:pPr>
        <w:pStyle w:val="a3"/>
        <w:spacing w:before="2"/>
        <w:ind w:right="104" w:firstLine="707"/>
        <w:jc w:val="both"/>
      </w:pPr>
      <w:r>
        <w:rPr>
          <w:b/>
        </w:rPr>
        <w:t xml:space="preserve">Уровень реагирования на чрезвычайную ситуацию </w:t>
      </w:r>
      <w:r>
        <w:t>‒ это состояние готовности органов управления и сил единой государственной системы предупреждения и ликвидации чрезвычайных ситуа</w:t>
      </w:r>
      <w:r>
        <w:t>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</w:t>
      </w:r>
      <w:r>
        <w:t>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0F69EB" w:rsidRDefault="00367B5B">
      <w:pPr>
        <w:pStyle w:val="a3"/>
        <w:ind w:right="107" w:firstLine="707"/>
        <w:jc w:val="both"/>
      </w:pPr>
      <w:r>
        <w:rPr>
          <w:b/>
        </w:rPr>
        <w:t xml:space="preserve">Участник дорожного движения </w:t>
      </w:r>
      <w:r>
        <w:t xml:space="preserve">‒ лицо, принимающее непосредственное участие в процессе дорожного движения в качестве </w:t>
      </w:r>
      <w:r>
        <w:t>водителя транспортного средства, пешехода, пассажира транспортного средства.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0" w:firstLine="540"/>
        <w:jc w:val="both"/>
      </w:pPr>
      <w:r>
        <w:rPr>
          <w:b/>
        </w:rPr>
        <w:lastRenderedPageBreak/>
        <w:t xml:space="preserve">Частные автомобильные дороги общего пользования </w:t>
      </w:r>
      <w:r>
        <w:t>- автомобильные дороги, находящиеся в собственности физических или юридических лиц, не оборудованные устройствами, ограничивающими проезд транспортных средств неограниченного круга лиц. Иные частные автомобильные дороги относятся к частным автомобильным до</w:t>
      </w:r>
      <w:r>
        <w:t>рогам необщего пользования.</w:t>
      </w:r>
    </w:p>
    <w:p w:rsidR="000F69EB" w:rsidRDefault="00367B5B">
      <w:pPr>
        <w:pStyle w:val="a3"/>
        <w:ind w:right="107" w:firstLine="707"/>
        <w:jc w:val="both"/>
      </w:pPr>
      <w:r>
        <w:rPr>
          <w:b/>
        </w:rPr>
        <w:t xml:space="preserve">Чрезвычайная ситуация </w:t>
      </w:r>
      <w:r>
        <w:t>‒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</w:t>
      </w:r>
      <w:r>
        <w:t xml:space="preserve">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2"/>
        <w:numPr>
          <w:ilvl w:val="1"/>
          <w:numId w:val="67"/>
        </w:numPr>
        <w:tabs>
          <w:tab w:val="left" w:pos="1352"/>
        </w:tabs>
        <w:spacing w:before="51" w:line="242" w:lineRule="auto"/>
        <w:ind w:right="104" w:firstLine="708"/>
        <w:jc w:val="both"/>
      </w:pPr>
      <w:r>
        <w:lastRenderedPageBreak/>
        <w:t>Нормативные правовые акты (полномочия участников работы по предупреждению и ликвидации</w:t>
      </w:r>
      <w:r>
        <w:rPr>
          <w:spacing w:val="-6"/>
        </w:rPr>
        <w:t xml:space="preserve"> </w:t>
      </w:r>
      <w:r>
        <w:t>ЧС)</w:t>
      </w:r>
    </w:p>
    <w:p w:rsidR="000F69EB" w:rsidRDefault="00367B5B">
      <w:pPr>
        <w:pStyle w:val="a3"/>
        <w:spacing w:before="112"/>
        <w:ind w:right="104" w:firstLine="707"/>
        <w:jc w:val="both"/>
      </w:pPr>
      <w:r>
        <w:t>Федеральный закон</w:t>
      </w:r>
      <w:r>
        <w:t xml:space="preserve"> от 21.12.1994 № 68-ФЗ «О защите населения и территорий от чрезвычайных ситуаций природного и техногенного характера»;</w:t>
      </w:r>
    </w:p>
    <w:p w:rsidR="000F69EB" w:rsidRDefault="00367B5B">
      <w:pPr>
        <w:pStyle w:val="a3"/>
        <w:spacing w:line="321" w:lineRule="exact"/>
        <w:ind w:left="826" w:right="100"/>
      </w:pPr>
      <w:r>
        <w:t>Федеральный закон от 21.12 1994 № 69-ФЗ «О пожарной безопасности»;</w:t>
      </w:r>
    </w:p>
    <w:p w:rsidR="000F69EB" w:rsidRDefault="00367B5B">
      <w:pPr>
        <w:pStyle w:val="a3"/>
        <w:ind w:right="107" w:firstLine="707"/>
        <w:jc w:val="both"/>
      </w:pPr>
      <w:r>
        <w:t>Федеральный закон от 22.08.1995 № 151-ФЗ (ред. от 02.07.2013) «Об авар</w:t>
      </w:r>
      <w:r>
        <w:t>ийно-спасательных службах и статусе спасателей»;</w:t>
      </w:r>
    </w:p>
    <w:p w:rsidR="000F69EB" w:rsidRDefault="00367B5B">
      <w:pPr>
        <w:pStyle w:val="a3"/>
        <w:spacing w:before="2"/>
        <w:ind w:right="102" w:firstLine="707"/>
        <w:jc w:val="both"/>
      </w:pPr>
      <w:r>
        <w:t>Федеральный закон от 10.12.1995 № 196-ФЗ (ред. от 14.10.2014) «О безопасности дорожного движения»;</w:t>
      </w:r>
    </w:p>
    <w:p w:rsidR="000F69EB" w:rsidRDefault="00367B5B">
      <w:pPr>
        <w:pStyle w:val="a3"/>
        <w:ind w:right="105" w:firstLine="707"/>
        <w:jc w:val="both"/>
      </w:pPr>
      <w:r>
        <w:t>Федеральный закон от 08.11.2007 № 257-ФЗ «Об автомобильных дорогах и  о дорожной деятельности в Российской Ф</w:t>
      </w:r>
      <w:r>
        <w:t>едерации и о внесении изменений в отдельные законодательные акты Российской</w:t>
      </w:r>
      <w:r>
        <w:rPr>
          <w:spacing w:val="-26"/>
        </w:rPr>
        <w:t xml:space="preserve"> </w:t>
      </w:r>
      <w:r>
        <w:t>Федерации»;</w:t>
      </w:r>
    </w:p>
    <w:p w:rsidR="000F69EB" w:rsidRDefault="00367B5B">
      <w:pPr>
        <w:pStyle w:val="a3"/>
        <w:spacing w:line="322" w:lineRule="exact"/>
        <w:ind w:left="826" w:right="100"/>
      </w:pPr>
      <w:r>
        <w:t>Федеральный закон от 07.02.2011 № 3-ФЗ «О полиции»;</w:t>
      </w:r>
    </w:p>
    <w:p w:rsidR="000F69EB" w:rsidRDefault="00367B5B">
      <w:pPr>
        <w:pStyle w:val="a3"/>
        <w:spacing w:line="242" w:lineRule="auto"/>
        <w:ind w:right="105" w:firstLine="707"/>
        <w:jc w:val="both"/>
      </w:pPr>
      <w:r>
        <w:t>Федеральный закон от 21.11.2011 № 323-ФЗ «Об основах охраны здоровья граждан в Российской Федерации»;</w:t>
      </w:r>
    </w:p>
    <w:p w:rsidR="000F69EB" w:rsidRDefault="00367B5B">
      <w:pPr>
        <w:pStyle w:val="a3"/>
        <w:spacing w:line="322" w:lineRule="exact"/>
        <w:ind w:right="103" w:firstLine="707"/>
        <w:jc w:val="both"/>
      </w:pPr>
      <w:r>
        <w:t xml:space="preserve">Федеральный закон от 22 августа 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</w:t>
      </w:r>
      <w:r>
        <w:t>и дополнений в Федеральный закон</w:t>
      </w:r>
    </w:p>
    <w:p w:rsidR="000F69EB" w:rsidRDefault="00367B5B">
      <w:pPr>
        <w:pStyle w:val="a3"/>
        <w:ind w:right="100"/>
        <w:jc w:val="both"/>
      </w:pPr>
      <w: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Федерации" и «Об общих принципах организации местного самоуправления в Российской Федер</w:t>
      </w:r>
      <w:r>
        <w:t>ации» (с изменениями и дополнениями);</w:t>
      </w:r>
    </w:p>
    <w:p w:rsidR="000F69EB" w:rsidRDefault="00367B5B">
      <w:pPr>
        <w:pStyle w:val="a3"/>
        <w:ind w:right="107" w:firstLine="707"/>
        <w:jc w:val="both"/>
      </w:pPr>
      <w:r>
        <w:t>Федеральный закон от 06.10.2003 № 131 «Об общих принципах организации местного самоуправления в РФ»;</w:t>
      </w:r>
    </w:p>
    <w:p w:rsidR="000F69EB" w:rsidRDefault="00367B5B">
      <w:pPr>
        <w:pStyle w:val="a3"/>
        <w:ind w:right="102" w:firstLine="707"/>
        <w:jc w:val="both"/>
      </w:pPr>
      <w:r>
        <w:t>Указ Президента РФ от 11 июля 2004 № 868 «Вопросы Министерства Российской Федерации по делам гражданской обороны, чре</w:t>
      </w:r>
      <w:r>
        <w:t>звычайным ситуациям и ликвидации последствий стихийных бедствий»;</w:t>
      </w:r>
    </w:p>
    <w:p w:rsidR="000F69EB" w:rsidRDefault="00367B5B">
      <w:pPr>
        <w:pStyle w:val="a3"/>
        <w:ind w:right="101" w:firstLine="707"/>
        <w:jc w:val="both"/>
      </w:pPr>
      <w:r>
        <w:t>Постановление Правительства РФ от 30.12.2003 № 794 «О единой государственной системе предупреждения и ликвидации чрезвычайных ситуаций природного и техногенного характера»;</w:t>
      </w:r>
    </w:p>
    <w:p w:rsidR="000F69EB" w:rsidRDefault="00367B5B">
      <w:pPr>
        <w:pStyle w:val="a3"/>
        <w:ind w:right="101" w:firstLine="707"/>
        <w:jc w:val="both"/>
      </w:pPr>
      <w:r>
        <w:t>Постановление Пра</w:t>
      </w:r>
      <w:r>
        <w:t>вительства РФ от 24 марта 1997 № 334 «О 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характера»;</w:t>
      </w:r>
    </w:p>
    <w:p w:rsidR="000F69EB" w:rsidRDefault="00367B5B">
      <w:pPr>
        <w:pStyle w:val="a3"/>
        <w:ind w:right="105" w:firstLine="707"/>
        <w:jc w:val="both"/>
      </w:pPr>
      <w:r>
        <w:t xml:space="preserve">Постановление Правительства РФ от 21.05.2007 № 304 «О </w:t>
      </w:r>
      <w:r>
        <w:t>классификации чрезвычайных ситуаций природного и техногенного характера»;</w:t>
      </w:r>
    </w:p>
    <w:p w:rsidR="000F69EB" w:rsidRDefault="00367B5B">
      <w:pPr>
        <w:pStyle w:val="a3"/>
        <w:ind w:right="111" w:firstLine="707"/>
        <w:jc w:val="both"/>
      </w:pPr>
      <w:r>
        <w:t>Постановление Правительства РФ от 26.08.2013 № 734 «Об утверждении Положения о Всероссийской службе медицины катастроф»;</w:t>
      </w:r>
    </w:p>
    <w:p w:rsidR="000F69EB" w:rsidRDefault="00367B5B">
      <w:pPr>
        <w:pStyle w:val="a3"/>
        <w:ind w:right="107" w:firstLine="707"/>
        <w:jc w:val="both"/>
      </w:pPr>
      <w:r>
        <w:t>«ГОСТ Р 50597-93. Государственный стандарт Российской Федерац</w:t>
      </w:r>
      <w:r>
        <w:t>ии. Автомобильные дороги и улицы. Требования к эксплуатационному состоянию, допустимому по условиям обеспечения безопасности дорожного движения»;</w:t>
      </w:r>
    </w:p>
    <w:p w:rsidR="000F69EB" w:rsidRDefault="00367B5B">
      <w:pPr>
        <w:pStyle w:val="a3"/>
        <w:ind w:right="101" w:firstLine="707"/>
        <w:jc w:val="both"/>
      </w:pPr>
      <w:r>
        <w:t>Приказ МЧС России от 08.07.2004 № 329 «Об утверждении критериев информации о чрезвычайных ситуациях»;</w:t>
      </w:r>
    </w:p>
    <w:p w:rsidR="000F69EB" w:rsidRDefault="00367B5B">
      <w:pPr>
        <w:pStyle w:val="a3"/>
        <w:ind w:right="104" w:firstLine="707"/>
        <w:jc w:val="both"/>
      </w:pPr>
      <w:r>
        <w:t>Приказ МВД России от 02.03.2009 № 185 «Об утверждении Административного   регламента   Министерства   внутренних   дел     Российской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7"/>
        <w:jc w:val="both"/>
      </w:pPr>
      <w:r>
        <w:lastRenderedPageBreak/>
        <w:t xml:space="preserve">Федерации исполнения государственной функции по контролю и надзору за соблюдением участниками дорожного </w:t>
      </w:r>
      <w:r>
        <w:t>движения требований в области обеспечения безопасности дорожного движения»;</w:t>
      </w:r>
    </w:p>
    <w:p w:rsidR="000F69EB" w:rsidRDefault="00367B5B">
      <w:pPr>
        <w:pStyle w:val="a3"/>
        <w:ind w:right="108" w:firstLine="707"/>
        <w:jc w:val="both"/>
      </w:pPr>
      <w:r>
        <w:t>Приказ МЗ РФ от 20.06.2013 № 388н «Об утверждении порядка оказания скорой, в том числе скорой специализированной медицинской помощи»;</w:t>
      </w:r>
    </w:p>
    <w:p w:rsidR="000F69EB" w:rsidRDefault="00367B5B">
      <w:pPr>
        <w:pStyle w:val="a3"/>
        <w:ind w:right="104" w:firstLine="707"/>
        <w:jc w:val="both"/>
      </w:pPr>
      <w:r>
        <w:t>Приказ Минздравмедпрома РФ от 21.06.1996 № 261 «Об утверждении положений о региональных и территориальных центрах медицины катастроф».</w:t>
      </w:r>
    </w:p>
    <w:p w:rsidR="000F69EB" w:rsidRDefault="00367B5B">
      <w:pPr>
        <w:pStyle w:val="a3"/>
        <w:spacing w:before="2"/>
        <w:ind w:right="109" w:firstLine="707"/>
        <w:jc w:val="both"/>
      </w:pPr>
      <w:r>
        <w:t>Методические рекомендации «Организация оказания экстренной консультативной медицинской помощи и проведения медицинской эв</w:t>
      </w:r>
      <w:r>
        <w:t>акуации»;</w:t>
      </w:r>
    </w:p>
    <w:p w:rsidR="000F69EB" w:rsidRDefault="00367B5B">
      <w:pPr>
        <w:pStyle w:val="a3"/>
        <w:ind w:right="108" w:firstLine="707"/>
        <w:jc w:val="both"/>
      </w:pPr>
      <w:r>
        <w:t>Методика организации взаимодействия Минтранса России, МЧС России и МВД России по предупреждению и ликвидации ЧС на автомобильных дорогах общего федерального пользования.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2"/>
        <w:spacing w:before="51"/>
        <w:ind w:left="118" w:right="102"/>
        <w:jc w:val="both"/>
      </w:pPr>
      <w:r>
        <w:lastRenderedPageBreak/>
        <w:t>ГЛАВА 2. ПОРЯДОК РАБОТЫ ОРГАНОВ ИСПОЛНИТЕЛЬНОЙ ВЛАСТИ СУБЪ</w:t>
      </w:r>
      <w:r>
        <w:t>ЕКТОВ РФ, ОРГАНОВ МЕСТНОГО САМОУПРАВЛЕНИЯ ПО ПРЕДУПРЕЖДЕНИЮ ЧС (ПРОИСШЕСТВИЙ), ВЫЗВАННЫХ  ЗАТОРАМИ НА ФЕДЕРАЛЬНЫХ АВТОМОБИЛЬНЫХ</w:t>
      </w:r>
      <w:r>
        <w:rPr>
          <w:spacing w:val="-11"/>
        </w:rPr>
        <w:t xml:space="preserve"> </w:t>
      </w:r>
      <w:r>
        <w:t>ДОРОГАХ</w:t>
      </w:r>
    </w:p>
    <w:p w:rsidR="000F69EB" w:rsidRDefault="00367B5B">
      <w:pPr>
        <w:pStyle w:val="a4"/>
        <w:numPr>
          <w:ilvl w:val="1"/>
          <w:numId w:val="63"/>
        </w:numPr>
        <w:tabs>
          <w:tab w:val="left" w:pos="1406"/>
        </w:tabs>
        <w:spacing w:before="119"/>
        <w:ind w:right="103" w:firstLine="708"/>
        <w:jc w:val="both"/>
        <w:rPr>
          <w:b/>
          <w:sz w:val="28"/>
        </w:rPr>
      </w:pPr>
      <w:r>
        <w:rPr>
          <w:b/>
          <w:sz w:val="28"/>
        </w:rPr>
        <w:t>Организация выполнения мероприятий по предупреждению ЧС (происшествий), вызванных заторами на ФАД, органами исполнительн</w:t>
      </w:r>
      <w:r>
        <w:rPr>
          <w:b/>
          <w:sz w:val="28"/>
        </w:rPr>
        <w:t>ой власти субъектов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РФ</w:t>
      </w:r>
    </w:p>
    <w:p w:rsidR="000F69EB" w:rsidRDefault="00367B5B">
      <w:pPr>
        <w:pStyle w:val="a4"/>
        <w:numPr>
          <w:ilvl w:val="2"/>
          <w:numId w:val="63"/>
        </w:numPr>
        <w:tabs>
          <w:tab w:val="left" w:pos="1755"/>
        </w:tabs>
        <w:spacing w:before="122"/>
        <w:ind w:right="105" w:firstLine="708"/>
        <w:jc w:val="both"/>
        <w:rPr>
          <w:b/>
          <w:sz w:val="28"/>
        </w:rPr>
      </w:pPr>
      <w:r>
        <w:rPr>
          <w:b/>
          <w:sz w:val="28"/>
        </w:rPr>
        <w:t>Мониторинг состояния ФАД. Изучение состояния ФАД, определение опасных участков, уточнение наличия пунктов обогрева, питания и АЗС. Факторы, влияющие на безопасность движения по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ФАД</w:t>
      </w:r>
    </w:p>
    <w:p w:rsidR="000F69EB" w:rsidRDefault="00367B5B">
      <w:pPr>
        <w:pStyle w:val="a3"/>
        <w:ind w:right="103" w:firstLine="707"/>
        <w:jc w:val="both"/>
      </w:pPr>
      <w:r>
        <w:t>Мониторинг транспортно-эксплуатационного состояния а</w:t>
      </w:r>
      <w:r>
        <w:t>втомобильных дорог федерального значения осуществляется дежурно-диспетчерскими службами дорожных организаций всех уровней, ФКУ «ЦУКС ГУ МЧС России по субъектам», Госавтоинспекцией субъектов Российской Федерации.</w:t>
      </w:r>
    </w:p>
    <w:p w:rsidR="000F69EB" w:rsidRDefault="00367B5B">
      <w:pPr>
        <w:pStyle w:val="a3"/>
        <w:spacing w:before="2"/>
        <w:ind w:right="102" w:firstLine="707"/>
        <w:jc w:val="both"/>
      </w:pPr>
      <w:r>
        <w:t>В целях проведения мониторинга транспортно-э</w:t>
      </w:r>
      <w:r>
        <w:t>ксплуатационного  состояния автомобильных дорог оперативной дежурной сменой ЦУКС необходимо предусмотреть проведение следующих</w:t>
      </w:r>
      <w:r>
        <w:rPr>
          <w:spacing w:val="-26"/>
        </w:rPr>
        <w:t xml:space="preserve"> </w:t>
      </w:r>
      <w:r>
        <w:t>мероприятий:</w:t>
      </w:r>
    </w:p>
    <w:p w:rsidR="000F69EB" w:rsidRDefault="00367B5B">
      <w:pPr>
        <w:pStyle w:val="a3"/>
        <w:ind w:right="100" w:firstLine="707"/>
        <w:jc w:val="both"/>
      </w:pPr>
      <w:r>
        <w:t>осуществление взаимодействия с подведомственными Росавтодору федеральными казенными учреждениями и их подрядными орг</w:t>
      </w:r>
      <w:r>
        <w:t>анизациями, осуществляющими содержание участков автомобильных дорог и Госавтоинспекции, для уточнения обстановки на автомобильных дорогах, каждые 3 часа;</w:t>
      </w:r>
    </w:p>
    <w:p w:rsidR="000F69EB" w:rsidRDefault="00367B5B">
      <w:pPr>
        <w:pStyle w:val="a3"/>
        <w:ind w:right="99" w:firstLine="707"/>
        <w:jc w:val="both"/>
      </w:pPr>
      <w:r>
        <w:t>ежесуточное уточнение у дорожных организаций информации: о количестве и содержании выводимой информаци</w:t>
      </w:r>
      <w:r>
        <w:t>и на информационных табло, размещенных на ФАД; о количестве служб дорожных комиссаров, количестве оперативных групп, патрулирующих опасные участки;</w:t>
      </w:r>
    </w:p>
    <w:p w:rsidR="000F69EB" w:rsidRDefault="00367B5B">
      <w:pPr>
        <w:pStyle w:val="a3"/>
        <w:ind w:right="102" w:firstLine="707"/>
        <w:jc w:val="both"/>
      </w:pPr>
      <w:r>
        <w:t>проведение мониторинга состояния ФАД с использованием модульных метеостанций с видеонаблюдением в режиме повышенной готовности (а так же в случае прогнозирования неблагоприятных метеоусловий: туман, снег, гололедные явления, налипание мокрого снега) каждые</w:t>
      </w:r>
      <w:r>
        <w:t xml:space="preserve"> 3 часа;</w:t>
      </w:r>
    </w:p>
    <w:p w:rsidR="000F69EB" w:rsidRDefault="00367B5B">
      <w:pPr>
        <w:pStyle w:val="a3"/>
        <w:spacing w:line="321" w:lineRule="exact"/>
        <w:ind w:left="826"/>
      </w:pPr>
      <w:r>
        <w:t>мониторинг  состояния  ФАД  с  использованием  информационного ресурса</w:t>
      </w:r>
    </w:p>
    <w:p w:rsidR="000F69EB" w:rsidRDefault="00367B5B">
      <w:pPr>
        <w:pStyle w:val="a3"/>
        <w:jc w:val="both"/>
      </w:pPr>
      <w:r>
        <w:t>«Яндекс-пробки» каждые 3 часа;</w:t>
      </w:r>
    </w:p>
    <w:p w:rsidR="000F69EB" w:rsidRDefault="00367B5B">
      <w:pPr>
        <w:pStyle w:val="a3"/>
        <w:spacing w:line="242" w:lineRule="auto"/>
        <w:ind w:right="105" w:firstLine="707"/>
        <w:jc w:val="both"/>
      </w:pPr>
      <w:r>
        <w:t>патрулирование опасных участков дороги оперативными группами муниципальных гарнизонов пожарной охраны;</w:t>
      </w:r>
    </w:p>
    <w:p w:rsidR="000F69EB" w:rsidRDefault="00367B5B">
      <w:pPr>
        <w:pStyle w:val="a3"/>
        <w:spacing w:line="322" w:lineRule="exact"/>
        <w:ind w:right="100" w:firstLine="707"/>
        <w:jc w:val="both"/>
      </w:pPr>
      <w:r>
        <w:t>оперативной группой ЦУКС организуется ради</w:t>
      </w:r>
      <w:r>
        <w:t>освязь с водителями- дальнобойщиками (в зависимости от обстановки на дорогах количество сеансов связи, их время определяет старший оперативной группы ЦУКС);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t>осуществляется размещение на официальном сайте главного управления субъекта информации о возникнове</w:t>
      </w:r>
      <w:r>
        <w:t>нии опасных природных явлениях в зоне пролегания автомобильных дорог федерального значения.</w:t>
      </w:r>
    </w:p>
    <w:p w:rsidR="000F69EB" w:rsidRDefault="00367B5B">
      <w:pPr>
        <w:pStyle w:val="2"/>
        <w:spacing w:before="123" w:line="319" w:lineRule="exact"/>
        <w:ind w:right="100"/>
      </w:pPr>
      <w:r>
        <w:t>Изучение состояния ФАД, определение опасных участков</w:t>
      </w:r>
    </w:p>
    <w:p w:rsidR="000F69EB" w:rsidRDefault="00367B5B">
      <w:pPr>
        <w:pStyle w:val="a3"/>
        <w:ind w:right="102" w:firstLine="707"/>
        <w:jc w:val="both"/>
      </w:pPr>
      <w:r>
        <w:t>Наиболее уязвимыми участками автомобильных дорог являются: аварийно- опасные участки; снегозаносимые участки; с</w:t>
      </w:r>
      <w:r>
        <w:t>пуски-подъемы; пересечения с продуктопроводами и ж/д переездами; участки дорог, подверженные затоплению; мосты (в том числе понтоны и низководные мосты).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3" w:firstLine="707"/>
        <w:jc w:val="both"/>
      </w:pPr>
      <w:r>
        <w:lastRenderedPageBreak/>
        <w:t>Выявлением опасных участков на автомобильных дорогах занимаются дорожные службы. Для</w:t>
      </w:r>
      <w:r>
        <w:t xml:space="preserve"> чего используется метод прогнозирования степени опасности отдельных участков дороги и оценки коэффициентов аварийности и безопасности. Коэффициентом безопасности называется отношение максимальной скорости движения, обеспечиваемой тем или иным участком дор</w:t>
      </w:r>
      <w:r>
        <w:t>оги, к максимально возможной скорости въезда автомобилей на этот участок. Участки дорог оценивают по степени опасности для движения исходя из следующих значений коэффициентов</w:t>
      </w:r>
      <w:r>
        <w:rPr>
          <w:spacing w:val="-17"/>
        </w:rPr>
        <w:t xml:space="preserve"> </w:t>
      </w:r>
      <w:r>
        <w:t>безопасности:</w:t>
      </w:r>
    </w:p>
    <w:p w:rsidR="000F69EB" w:rsidRDefault="00367B5B">
      <w:pPr>
        <w:pStyle w:val="a3"/>
        <w:ind w:left="826" w:right="6047"/>
      </w:pPr>
      <w:r>
        <w:t>менее 0,4 – очень опасный; 0,4...0,6 – опасный;</w:t>
      </w:r>
    </w:p>
    <w:p w:rsidR="000F69EB" w:rsidRDefault="00367B5B">
      <w:pPr>
        <w:pStyle w:val="a3"/>
        <w:spacing w:line="321" w:lineRule="exact"/>
        <w:ind w:left="826" w:right="100"/>
      </w:pPr>
      <w:r>
        <w:t>0,6...0,8  ‒ малооп</w:t>
      </w:r>
      <w:r>
        <w:t>асный;</w:t>
      </w:r>
    </w:p>
    <w:p w:rsidR="000F69EB" w:rsidRDefault="00367B5B">
      <w:pPr>
        <w:pStyle w:val="a3"/>
        <w:ind w:left="826" w:right="100"/>
      </w:pPr>
      <w:r>
        <w:t>более 0,8  ‒  практически неопасный.</w:t>
      </w:r>
    </w:p>
    <w:p w:rsidR="000F69EB" w:rsidRDefault="00367B5B">
      <w:pPr>
        <w:pStyle w:val="2"/>
        <w:spacing w:before="125" w:line="319" w:lineRule="exact"/>
        <w:ind w:right="100"/>
      </w:pPr>
      <w:r>
        <w:t>Факторы, влияющие на безопасность движения по ФАД</w:t>
      </w:r>
    </w:p>
    <w:p w:rsidR="000F69EB" w:rsidRDefault="00367B5B">
      <w:pPr>
        <w:pStyle w:val="a3"/>
        <w:spacing w:line="242" w:lineRule="auto"/>
        <w:ind w:right="110" w:firstLine="707"/>
        <w:jc w:val="both"/>
      </w:pPr>
      <w:r>
        <w:t>К числу основных факторов, влияющих на безопасность дорожного движения, относятся:</w:t>
      </w:r>
    </w:p>
    <w:p w:rsidR="000F69EB" w:rsidRDefault="00367B5B">
      <w:pPr>
        <w:pStyle w:val="a4"/>
        <w:numPr>
          <w:ilvl w:val="0"/>
          <w:numId w:val="62"/>
        </w:numPr>
        <w:tabs>
          <w:tab w:val="left" w:pos="1534"/>
          <w:tab w:val="left" w:pos="1535"/>
        </w:tabs>
        <w:spacing w:line="318" w:lineRule="exact"/>
        <w:ind w:firstLine="708"/>
        <w:rPr>
          <w:sz w:val="28"/>
        </w:rPr>
      </w:pPr>
      <w:r>
        <w:rPr>
          <w:sz w:val="28"/>
        </w:rPr>
        <w:t>Состояние дорожного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покрытия.</w:t>
      </w:r>
    </w:p>
    <w:p w:rsidR="000F69EB" w:rsidRDefault="00367B5B">
      <w:pPr>
        <w:pStyle w:val="a3"/>
        <w:ind w:right="100" w:firstLine="707"/>
        <w:jc w:val="both"/>
      </w:pPr>
      <w:r>
        <w:t>Важнейшим фактором, от которого зависит возможность реализации тягловой силы автомобиля, устойчивость автомобиля против заноса на кривых в плане, возможность безопасного торможения являются условия сцепления пневматических шин с покрытием дороги. Коэффицие</w:t>
      </w:r>
      <w:r>
        <w:t>нт сцепления на мокрых и особенно загрязненных покрытиях значительно ниже, чем у сухих. Наихудшие условия сцепления при различных видах зимней скользкости. При наличии на покрытии рыхлого снега коэффициент сцепления главным образом зависит от толщины снежн</w:t>
      </w:r>
      <w:r>
        <w:t>ого слоя, его температуры и влажности. С ростом скорости движения по неровной поверхности деформация шины происходит не полностью и уменьшается площадь контакта шины с поверхностью. Это ведет к уменьшению сцепления колеса с покрытием.</w:t>
      </w:r>
    </w:p>
    <w:p w:rsidR="000F69EB" w:rsidRDefault="00367B5B">
      <w:pPr>
        <w:pStyle w:val="a4"/>
        <w:numPr>
          <w:ilvl w:val="0"/>
          <w:numId w:val="62"/>
        </w:numPr>
        <w:tabs>
          <w:tab w:val="left" w:pos="1534"/>
          <w:tab w:val="left" w:pos="1535"/>
        </w:tabs>
        <w:spacing w:before="2" w:line="322" w:lineRule="exact"/>
        <w:ind w:left="1534"/>
        <w:rPr>
          <w:sz w:val="28"/>
        </w:rPr>
      </w:pPr>
      <w:r>
        <w:rPr>
          <w:sz w:val="28"/>
        </w:rPr>
        <w:t>Уровень загрузки</w:t>
      </w:r>
      <w:r>
        <w:rPr>
          <w:spacing w:val="-9"/>
          <w:sz w:val="28"/>
        </w:rPr>
        <w:t xml:space="preserve"> </w:t>
      </w:r>
      <w:r>
        <w:rPr>
          <w:sz w:val="28"/>
        </w:rPr>
        <w:t>движ</w:t>
      </w:r>
      <w:r>
        <w:rPr>
          <w:sz w:val="28"/>
        </w:rPr>
        <w:t>ением.</w:t>
      </w:r>
    </w:p>
    <w:p w:rsidR="000F69EB" w:rsidRDefault="00367B5B">
      <w:pPr>
        <w:pStyle w:val="a3"/>
        <w:ind w:right="100" w:firstLine="707"/>
        <w:jc w:val="both"/>
      </w:pPr>
      <w:r>
        <w:t>Возможность выбора скорости движения, совершения обгонов, количество конфликтных ситуаций, в которые попадает водитель, зависят от степени загрузки дороги. Уровень загрузки определяют как отношение интенсивности движения к пропускной способности дор</w:t>
      </w:r>
      <w:r>
        <w:t>оги. Пропускная способность дороги ‒ максимальное количество автомобилей, которое может пропустить данный участок дороги или дорога в целом в единицу времени. Обычно измеряется в легковых автомобилях в час (авт./ч). Интенсивность движения ‒ количество тран</w:t>
      </w:r>
      <w:r>
        <w:t>спортных средств, проходящих через поперечное сечение автомобильной дороги в единицу времени (авт./ч).</w:t>
      </w:r>
    </w:p>
    <w:p w:rsidR="000F69EB" w:rsidRDefault="00367B5B">
      <w:pPr>
        <w:pStyle w:val="a3"/>
        <w:ind w:right="109" w:firstLine="707"/>
        <w:jc w:val="both"/>
      </w:pPr>
      <w:r>
        <w:t>Различают несколько уровней удобства (уровней загрузки) по условиям движения: свободный поток; частично-связанный; связанный; насыщенный.</w:t>
      </w:r>
    </w:p>
    <w:p w:rsidR="000F69EB" w:rsidRDefault="00367B5B">
      <w:pPr>
        <w:pStyle w:val="a4"/>
        <w:numPr>
          <w:ilvl w:val="0"/>
          <w:numId w:val="62"/>
        </w:numPr>
        <w:tabs>
          <w:tab w:val="left" w:pos="1535"/>
        </w:tabs>
        <w:ind w:right="102" w:firstLine="708"/>
        <w:jc w:val="both"/>
        <w:rPr>
          <w:sz w:val="28"/>
        </w:rPr>
      </w:pPr>
      <w:r>
        <w:rPr>
          <w:sz w:val="28"/>
        </w:rPr>
        <w:t xml:space="preserve">Ширина полосы движения и проезжей части являются важными факторами, влияющими на скоростной режим движения. При ширине полосы 3 м во время встречных разъездов безопасность обеспечивается лишь на небольшой скорости. В противном случае возможно столкновение </w:t>
      </w:r>
      <w:r>
        <w:rPr>
          <w:sz w:val="28"/>
        </w:rPr>
        <w:t xml:space="preserve">или съезд транспортного средства на обочину. Но на дорогах низших категорий обочина не имеет усовершенствованного покрытия, поэтому съезд на нее может привести к боковому скольжению и опрокидыванию автомобиля. При ширине полосы 3,5   </w:t>
      </w:r>
      <w:r>
        <w:rPr>
          <w:spacing w:val="17"/>
          <w:sz w:val="28"/>
        </w:rPr>
        <w:t xml:space="preserve"> </w:t>
      </w:r>
      <w:r>
        <w:rPr>
          <w:sz w:val="28"/>
        </w:rPr>
        <w:t>м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6"/>
        <w:jc w:val="both"/>
      </w:pPr>
      <w:r>
        <w:lastRenderedPageBreak/>
        <w:t>в</w:t>
      </w:r>
      <w:r>
        <w:t>озможны безопасные интервалы между встречными автомобилями и между автомобилями и обочинами. Полоса движения шириной 3,75 м полностью обеспечивает необходимую безопасность и допускает встречный разъезд автомобилей без снижения скорости, даже если она близк</w:t>
      </w:r>
      <w:r>
        <w:t>а к предельной у обоих автомобилей.</w:t>
      </w:r>
    </w:p>
    <w:p w:rsidR="000F69EB" w:rsidRDefault="00367B5B">
      <w:pPr>
        <w:pStyle w:val="a4"/>
        <w:numPr>
          <w:ilvl w:val="0"/>
          <w:numId w:val="62"/>
        </w:numPr>
        <w:tabs>
          <w:tab w:val="left" w:pos="1535"/>
        </w:tabs>
        <w:ind w:right="101" w:firstLine="708"/>
        <w:jc w:val="both"/>
        <w:rPr>
          <w:sz w:val="28"/>
        </w:rPr>
      </w:pPr>
      <w:r>
        <w:rPr>
          <w:sz w:val="28"/>
        </w:rPr>
        <w:t>Условия видимости. Одним из основных факторов, влияющих на скорость и безопасность движения, является расстояние видимости (самой дороги и участников движения по ней). При хорошей видимости водитель своевременно восприни</w:t>
      </w:r>
      <w:r>
        <w:rPr>
          <w:sz w:val="28"/>
        </w:rPr>
        <w:t>мает обстановку на дороге и успевает перестроиться или снизить скорость до подъезда к месту, требующему</w:t>
      </w:r>
      <w:r>
        <w:rPr>
          <w:spacing w:val="-15"/>
          <w:sz w:val="28"/>
        </w:rPr>
        <w:t xml:space="preserve"> </w:t>
      </w:r>
      <w:r>
        <w:rPr>
          <w:sz w:val="28"/>
        </w:rPr>
        <w:t>осторожности.</w:t>
      </w:r>
    </w:p>
    <w:p w:rsidR="000F69EB" w:rsidRDefault="00367B5B">
      <w:pPr>
        <w:pStyle w:val="a4"/>
        <w:numPr>
          <w:ilvl w:val="0"/>
          <w:numId w:val="62"/>
        </w:numPr>
        <w:tabs>
          <w:tab w:val="left" w:pos="1534"/>
          <w:tab w:val="left" w:pos="1535"/>
        </w:tabs>
        <w:spacing w:line="321" w:lineRule="exact"/>
        <w:ind w:left="1534"/>
        <w:rPr>
          <w:sz w:val="28"/>
        </w:rPr>
      </w:pPr>
      <w:r>
        <w:rPr>
          <w:sz w:val="28"/>
        </w:rPr>
        <w:t>Техническое состояние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автомобиля.</w:t>
      </w:r>
    </w:p>
    <w:p w:rsidR="000F69EB" w:rsidRDefault="00367B5B">
      <w:pPr>
        <w:pStyle w:val="a4"/>
        <w:numPr>
          <w:ilvl w:val="0"/>
          <w:numId w:val="62"/>
        </w:numPr>
        <w:tabs>
          <w:tab w:val="left" w:pos="1535"/>
        </w:tabs>
        <w:ind w:right="103" w:firstLine="708"/>
        <w:jc w:val="both"/>
        <w:rPr>
          <w:sz w:val="28"/>
        </w:rPr>
      </w:pPr>
      <w:r>
        <w:rPr>
          <w:sz w:val="28"/>
        </w:rPr>
        <w:t>Управление транспортным средством – квалификация водителя, дисциплинированность в соблюдении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ПДД.</w:t>
      </w:r>
    </w:p>
    <w:p w:rsidR="000F69EB" w:rsidRDefault="00367B5B">
      <w:pPr>
        <w:pStyle w:val="2"/>
        <w:spacing w:line="242" w:lineRule="auto"/>
        <w:ind w:left="118" w:right="109" w:firstLine="707"/>
        <w:jc w:val="both"/>
      </w:pPr>
      <w:r>
        <w:t>Порядок действий ОИВ субъекта при получении прогноза о возможных ЧС (происшествиях), связанных с заторами на ФАД</w:t>
      </w:r>
    </w:p>
    <w:p w:rsidR="000F69EB" w:rsidRDefault="00367B5B">
      <w:pPr>
        <w:spacing w:before="116"/>
        <w:ind w:left="118" w:right="106" w:firstLine="707"/>
        <w:jc w:val="both"/>
        <w:rPr>
          <w:b/>
          <w:sz w:val="28"/>
        </w:rPr>
      </w:pPr>
      <w:r>
        <w:rPr>
          <w:b/>
          <w:sz w:val="28"/>
        </w:rPr>
        <w:t>Организационные мероприятия по обеспечению проведения заседания КЧС и ОПБ</w:t>
      </w:r>
    </w:p>
    <w:p w:rsidR="000F69EB" w:rsidRDefault="00367B5B">
      <w:pPr>
        <w:pStyle w:val="a3"/>
        <w:ind w:right="100" w:firstLine="707"/>
        <w:jc w:val="both"/>
      </w:pPr>
      <w:r>
        <w:t>При получении информации о произошедшей чрезвычайной ситуации (заторе</w:t>
      </w:r>
      <w:r>
        <w:t xml:space="preserve">) на федеральной автомобильной дороге председатель комиссии по предупреждению и ликвидации чрезвычайных ситуаций и обеспечения пожарной безопасности территориальной подсистемы РСЧС отдает распоряжение на оповещение и сбор членов комиссии субъекта, а также </w:t>
      </w:r>
      <w:r>
        <w:t>членов КЧС и ОПБ муниципальных образований, где произошла ЧС, на пункте постоянной дислокации. Направляет оперативную группу КЧС и ОПБ к месту затора. Осуществляет сбор информации, уточнят обстановку, получает дополнительные сведения.</w:t>
      </w:r>
    </w:p>
    <w:p w:rsidR="000F69EB" w:rsidRDefault="00367B5B">
      <w:pPr>
        <w:pStyle w:val="a3"/>
        <w:spacing w:line="322" w:lineRule="exact"/>
        <w:ind w:left="826" w:right="100"/>
      </w:pPr>
      <w:r>
        <w:t>На  заседание  дополн</w:t>
      </w:r>
      <w:r>
        <w:t>ительно  приглашаются  представители  ФКУ  Упрдор</w:t>
      </w:r>
    </w:p>
    <w:p w:rsidR="000F69EB" w:rsidRDefault="00367B5B">
      <w:pPr>
        <w:pStyle w:val="a3"/>
        <w:spacing w:before="2" w:line="322" w:lineRule="exact"/>
        <w:jc w:val="both"/>
      </w:pPr>
      <w:r>
        <w:t>«Россия», Росавтодор, дорожно-эксплуатирующие компании.</w:t>
      </w:r>
    </w:p>
    <w:p w:rsidR="000F69EB" w:rsidRDefault="00367B5B">
      <w:pPr>
        <w:pStyle w:val="a3"/>
        <w:ind w:right="109" w:firstLine="707"/>
        <w:jc w:val="both"/>
      </w:pPr>
      <w:r>
        <w:t>В ходе заслушивания членов КЧС и ОПБ, специалистов, экспертов председатель КЧС и ОПБ принимает решение о введении режима «Чрезвычайной ситуации» на те</w:t>
      </w:r>
      <w:r>
        <w:t>рритории муниципального образования, где произошла ЧС, организует работу межведомственного оперативного штаба по ликвидации ЧС.</w:t>
      </w:r>
    </w:p>
    <w:p w:rsidR="000F69EB" w:rsidRDefault="00367B5B">
      <w:pPr>
        <w:pStyle w:val="a3"/>
        <w:spacing w:before="120" w:line="242" w:lineRule="auto"/>
        <w:ind w:right="111" w:firstLine="707"/>
        <w:jc w:val="both"/>
      </w:pPr>
      <w:r>
        <w:t>При принятии решения о введении режима ЧС председатель КЧС и ОПБ распределяет задачи по предназначению:</w:t>
      </w:r>
    </w:p>
    <w:p w:rsidR="000F69EB" w:rsidRDefault="00367B5B">
      <w:pPr>
        <w:pStyle w:val="a4"/>
        <w:numPr>
          <w:ilvl w:val="0"/>
          <w:numId w:val="61"/>
        </w:numPr>
        <w:tabs>
          <w:tab w:val="left" w:pos="1535"/>
        </w:tabs>
        <w:spacing w:line="322" w:lineRule="exact"/>
        <w:ind w:right="104" w:firstLine="708"/>
        <w:jc w:val="both"/>
        <w:rPr>
          <w:sz w:val="28"/>
        </w:rPr>
      </w:pPr>
      <w:r>
        <w:rPr>
          <w:sz w:val="28"/>
        </w:rPr>
        <w:t>Подразделениям Госавтоин</w:t>
      </w:r>
      <w:r>
        <w:rPr>
          <w:sz w:val="28"/>
        </w:rPr>
        <w:t>спекции территориального органа Министерства внутренних дел Российской Федерации по субъекту Российской Федерации:</w:t>
      </w:r>
    </w:p>
    <w:p w:rsidR="000F69EB" w:rsidRDefault="00367B5B">
      <w:pPr>
        <w:pStyle w:val="a3"/>
        <w:ind w:right="102" w:firstLine="707"/>
        <w:jc w:val="both"/>
      </w:pPr>
      <w:r>
        <w:t>осуществление при необходимости распорядительно-регулировочных действий на месте затора и организация движения транспорта в объезд места дорожно-транспортного происшествия и проведения аварийно-спасательных работ;</w:t>
      </w:r>
    </w:p>
    <w:p w:rsidR="000F69EB" w:rsidRDefault="00367B5B">
      <w:pPr>
        <w:pStyle w:val="a3"/>
        <w:ind w:right="109" w:firstLine="707"/>
        <w:jc w:val="both"/>
      </w:pPr>
      <w:r>
        <w:t>принятие мер по спасению граждан, охране и</w:t>
      </w:r>
      <w:r>
        <w:t>мущества и обеспечению охраны общественного порядка на месте происшествия;</w:t>
      </w:r>
    </w:p>
    <w:p w:rsidR="000F69EB" w:rsidRDefault="00367B5B">
      <w:pPr>
        <w:pStyle w:val="a3"/>
        <w:spacing w:line="322" w:lineRule="exact"/>
        <w:ind w:left="826" w:right="100"/>
      </w:pPr>
      <w:r>
        <w:t>оказание первой помощи пострадавшим;</w:t>
      </w:r>
    </w:p>
    <w:p w:rsidR="000F69EB" w:rsidRDefault="000F69EB">
      <w:pPr>
        <w:spacing w:line="322" w:lineRule="exact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17" w:firstLine="707"/>
        <w:jc w:val="both"/>
      </w:pPr>
      <w:r>
        <w:lastRenderedPageBreak/>
        <w:t>оказание содействия в беспрепятственном проезде к месту проишествия автомобилей скорой помощи, а также транспортных средств ин</w:t>
      </w:r>
      <w:r>
        <w:t>ых аварийно- спасательных служб, задействованных в ликвидации последствий затора;</w:t>
      </w:r>
    </w:p>
    <w:p w:rsidR="000F69EB" w:rsidRDefault="00367B5B">
      <w:pPr>
        <w:pStyle w:val="a3"/>
        <w:ind w:right="127" w:firstLine="707"/>
        <w:jc w:val="both"/>
      </w:pPr>
      <w:r>
        <w:t>организация при необходимости доставки пострадавших в ближайшее медицинское учреждение;</w:t>
      </w:r>
    </w:p>
    <w:p w:rsidR="000F69EB" w:rsidRDefault="00367B5B">
      <w:pPr>
        <w:pStyle w:val="a3"/>
        <w:ind w:right="127" w:firstLine="707"/>
        <w:jc w:val="both"/>
      </w:pPr>
      <w:r>
        <w:t>оповещение участников дорожного движения о начале движения после ликвидации затора;</w:t>
      </w:r>
    </w:p>
    <w:p w:rsidR="000F69EB" w:rsidRDefault="00367B5B">
      <w:pPr>
        <w:pStyle w:val="a3"/>
        <w:spacing w:before="2"/>
        <w:ind w:right="122" w:firstLine="707"/>
        <w:jc w:val="both"/>
      </w:pPr>
      <w:r>
        <w:t>пр</w:t>
      </w:r>
      <w:r>
        <w:t>инятие мер к сохранности вещественных доказательств, следов, имущества и других предметов, имеющих отношение к дорожно-транспортному происшествию.</w:t>
      </w:r>
    </w:p>
    <w:p w:rsidR="000F69EB" w:rsidRDefault="00367B5B">
      <w:pPr>
        <w:pStyle w:val="a4"/>
        <w:numPr>
          <w:ilvl w:val="0"/>
          <w:numId w:val="61"/>
        </w:numPr>
        <w:tabs>
          <w:tab w:val="left" w:pos="1534"/>
          <w:tab w:val="left" w:pos="1535"/>
        </w:tabs>
        <w:spacing w:before="119" w:line="322" w:lineRule="exact"/>
        <w:ind w:left="1534"/>
        <w:rPr>
          <w:sz w:val="28"/>
        </w:rPr>
      </w:pPr>
      <w:r>
        <w:rPr>
          <w:sz w:val="28"/>
        </w:rPr>
        <w:t>Главному управлению МЧС России по субъекту</w:t>
      </w:r>
      <w:r>
        <w:rPr>
          <w:spacing w:val="-19"/>
          <w:sz w:val="28"/>
        </w:rPr>
        <w:t xml:space="preserve"> </w:t>
      </w:r>
      <w:r>
        <w:rPr>
          <w:sz w:val="28"/>
        </w:rPr>
        <w:t>РФ:</w:t>
      </w:r>
    </w:p>
    <w:p w:rsidR="000F69EB" w:rsidRDefault="00367B5B">
      <w:pPr>
        <w:pStyle w:val="a3"/>
        <w:ind w:right="129" w:firstLine="707"/>
        <w:jc w:val="both"/>
      </w:pPr>
      <w:r>
        <w:t>привлечение необходимых сил к ликвидации последствий затора (д</w:t>
      </w:r>
      <w:r>
        <w:t>еблокирование и извлечение людей из поврежденных транспортных средств, оказание доврачебной медицинской помощи);</w:t>
      </w:r>
    </w:p>
    <w:p w:rsidR="000F69EB" w:rsidRDefault="00367B5B">
      <w:pPr>
        <w:pStyle w:val="a3"/>
        <w:spacing w:before="2" w:line="322" w:lineRule="exact"/>
        <w:ind w:left="826" w:right="331"/>
      </w:pPr>
      <w:r>
        <w:t>организация развертывания подвижных пунктов обогрева;</w:t>
      </w:r>
    </w:p>
    <w:p w:rsidR="000F69EB" w:rsidRDefault="00367B5B">
      <w:pPr>
        <w:pStyle w:val="a3"/>
        <w:ind w:right="133" w:firstLine="707"/>
        <w:jc w:val="both"/>
      </w:pPr>
      <w:r>
        <w:t>организация тушения пожаров и проведение первоочередных спасательных работ;</w:t>
      </w:r>
    </w:p>
    <w:p w:rsidR="000F69EB" w:rsidRDefault="00367B5B">
      <w:pPr>
        <w:pStyle w:val="a3"/>
        <w:ind w:right="130" w:firstLine="707"/>
        <w:jc w:val="both"/>
      </w:pPr>
      <w:r>
        <w:t>организация, при необходимости, проведение специальной разведки и контроля состояния окружающей среды на месте затора;</w:t>
      </w:r>
    </w:p>
    <w:p w:rsidR="000F69EB" w:rsidRDefault="00367B5B">
      <w:pPr>
        <w:pStyle w:val="a3"/>
        <w:ind w:right="124" w:firstLine="707"/>
        <w:jc w:val="both"/>
      </w:pPr>
      <w:r>
        <w:t>организация, при необходимости, проведения комплекса работ по специальной обработке (дегазации, дезактивации, демеркуризации, дезинфекции</w:t>
      </w:r>
      <w:r>
        <w:t xml:space="preserve">  и др.) транспортных средств, места затора и прилегающей территории, проведение мероприятий по локализации и ликвидации источников</w:t>
      </w:r>
      <w:r>
        <w:rPr>
          <w:spacing w:val="-34"/>
        </w:rPr>
        <w:t xml:space="preserve"> </w:t>
      </w:r>
      <w:r>
        <w:t>опасности;</w:t>
      </w:r>
    </w:p>
    <w:p w:rsidR="000F69EB" w:rsidRDefault="00367B5B">
      <w:pPr>
        <w:pStyle w:val="a3"/>
        <w:ind w:right="129" w:firstLine="707"/>
        <w:jc w:val="both"/>
      </w:pPr>
      <w:r>
        <w:t>проведение первоочередных спасательных работ (деблокирование и извлечение людей из поврежденных транспортных сред</w:t>
      </w:r>
      <w:r>
        <w:t>ств, оказание доврачебной медицинской помощи пострадавшим);</w:t>
      </w:r>
    </w:p>
    <w:p w:rsidR="000F69EB" w:rsidRDefault="00367B5B">
      <w:pPr>
        <w:pStyle w:val="a3"/>
        <w:ind w:right="125" w:firstLine="707"/>
        <w:jc w:val="both"/>
      </w:pPr>
      <w:r>
        <w:t>организация, при необходимости, применения средств индивидуальной защиты, соблюдения режимов радиационной, химической и биологической безопасности.</w:t>
      </w:r>
    </w:p>
    <w:p w:rsidR="000F69EB" w:rsidRDefault="00367B5B">
      <w:pPr>
        <w:pStyle w:val="a4"/>
        <w:numPr>
          <w:ilvl w:val="0"/>
          <w:numId w:val="61"/>
        </w:numPr>
        <w:tabs>
          <w:tab w:val="left" w:pos="1534"/>
          <w:tab w:val="left" w:pos="1535"/>
        </w:tabs>
        <w:spacing w:before="119" w:line="322" w:lineRule="exact"/>
        <w:ind w:left="1534"/>
        <w:rPr>
          <w:sz w:val="28"/>
        </w:rPr>
      </w:pPr>
      <w:r>
        <w:rPr>
          <w:sz w:val="28"/>
        </w:rPr>
        <w:t>Министерству здравоохранения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РФ:</w:t>
      </w:r>
    </w:p>
    <w:p w:rsidR="000F69EB" w:rsidRDefault="00367B5B">
      <w:pPr>
        <w:pStyle w:val="a3"/>
        <w:ind w:right="129" w:firstLine="707"/>
        <w:jc w:val="both"/>
      </w:pPr>
      <w:r>
        <w:t>привлечение нео</w:t>
      </w:r>
      <w:r>
        <w:t>бходимых сил (в том числе службы медицины катастроф) для оказания в полном объеме медицинской помощи пострадавшим;</w:t>
      </w:r>
    </w:p>
    <w:p w:rsidR="000F69EB" w:rsidRDefault="00367B5B">
      <w:pPr>
        <w:pStyle w:val="a3"/>
        <w:spacing w:line="242" w:lineRule="auto"/>
        <w:ind w:right="124" w:firstLine="707"/>
        <w:jc w:val="both"/>
      </w:pPr>
      <w:r>
        <w:t>обеспечение оказания медицинской помощи на месте затора, при эвакуации пострадавших с места затора и непосредственно в медицинских учреждения</w:t>
      </w:r>
      <w:r>
        <w:t>х;</w:t>
      </w:r>
    </w:p>
    <w:p w:rsidR="000F69EB" w:rsidRDefault="00367B5B">
      <w:pPr>
        <w:pStyle w:val="a3"/>
        <w:spacing w:line="322" w:lineRule="exact"/>
        <w:ind w:right="130" w:firstLine="707"/>
        <w:jc w:val="both"/>
      </w:pPr>
      <w:r>
        <w:t>обеспечение сортировки больных (пострадавших) и установление последовательности оказания медицинской помощи при массовых травмах или иных состояниях;</w:t>
      </w:r>
    </w:p>
    <w:p w:rsidR="000F69EB" w:rsidRDefault="00367B5B">
      <w:pPr>
        <w:pStyle w:val="a3"/>
        <w:spacing w:line="322" w:lineRule="exact"/>
        <w:ind w:right="128" w:firstLine="707"/>
        <w:jc w:val="both"/>
      </w:pPr>
      <w:r>
        <w:t>подготовка коечной базы травматологического, хирургического и реанимационного профиля, для госпитализации пострадавших с разными видами травм;</w:t>
      </w:r>
    </w:p>
    <w:p w:rsidR="000F69EB" w:rsidRDefault="00367B5B">
      <w:pPr>
        <w:pStyle w:val="a3"/>
        <w:ind w:right="129" w:firstLine="707"/>
        <w:jc w:val="both"/>
      </w:pPr>
      <w:r>
        <w:t>создание необходимого запаса инфузионных препаратов для оказания медицинской помощи пострадавшим.</w:t>
      </w:r>
    </w:p>
    <w:p w:rsidR="000F69EB" w:rsidRDefault="00367B5B">
      <w:pPr>
        <w:pStyle w:val="a4"/>
        <w:numPr>
          <w:ilvl w:val="0"/>
          <w:numId w:val="61"/>
        </w:numPr>
        <w:tabs>
          <w:tab w:val="left" w:pos="1535"/>
        </w:tabs>
        <w:spacing w:before="120"/>
        <w:ind w:right="121" w:firstLine="708"/>
        <w:jc w:val="both"/>
        <w:rPr>
          <w:sz w:val="28"/>
        </w:rPr>
      </w:pPr>
      <w:r>
        <w:rPr>
          <w:sz w:val="28"/>
        </w:rPr>
        <w:t>Федеральному до</w:t>
      </w:r>
      <w:r>
        <w:rPr>
          <w:sz w:val="28"/>
        </w:rPr>
        <w:t>рожному агентству и дорожно-эксплуатирующим компаниям: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780" w:right="44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 w:line="242" w:lineRule="auto"/>
        <w:ind w:right="107" w:firstLine="707"/>
        <w:jc w:val="both"/>
      </w:pPr>
      <w:r>
        <w:lastRenderedPageBreak/>
        <w:t>привлечение необходимых сил дорожно-эксплуатационных предприятий для устранения причин</w:t>
      </w:r>
      <w:r>
        <w:rPr>
          <w:spacing w:val="-13"/>
        </w:rPr>
        <w:t xml:space="preserve"> </w:t>
      </w:r>
      <w:r>
        <w:t>затора;</w:t>
      </w:r>
    </w:p>
    <w:p w:rsidR="000F69EB" w:rsidRDefault="00367B5B">
      <w:pPr>
        <w:pStyle w:val="a3"/>
        <w:spacing w:line="322" w:lineRule="exact"/>
        <w:ind w:right="110" w:firstLine="707"/>
        <w:jc w:val="both"/>
      </w:pPr>
      <w:r>
        <w:t>восстановление дорожного движения (при необходимости обустройство объездных путей);</w:t>
      </w:r>
    </w:p>
    <w:p w:rsidR="000F69EB" w:rsidRDefault="00367B5B">
      <w:pPr>
        <w:pStyle w:val="a3"/>
        <w:spacing w:line="322" w:lineRule="exact"/>
        <w:ind w:right="103" w:firstLine="707"/>
        <w:jc w:val="both"/>
      </w:pPr>
      <w:r>
        <w:t>расчистка дорожного покрытия, обработка реагентами в максимально короткие сроки;</w:t>
      </w:r>
    </w:p>
    <w:p w:rsidR="000F69EB" w:rsidRDefault="00367B5B">
      <w:pPr>
        <w:pStyle w:val="a3"/>
        <w:ind w:right="111" w:firstLine="707"/>
        <w:jc w:val="both"/>
      </w:pPr>
      <w:r>
        <w:t>информирование участников дорожного движения о возможных путях объезда места затора по альтернативным дорогам необходимого направления движения;</w:t>
      </w:r>
    </w:p>
    <w:p w:rsidR="000F69EB" w:rsidRDefault="00367B5B">
      <w:pPr>
        <w:pStyle w:val="a3"/>
        <w:ind w:right="102" w:firstLine="707"/>
        <w:jc w:val="both"/>
      </w:pPr>
      <w:r>
        <w:t>демонтаж разделительных огражд</w:t>
      </w:r>
      <w:r>
        <w:t>ений (при их наличии и необходимости монтажа) для возможности выезда части автотранспорта в обратном направлении движения;</w:t>
      </w:r>
    </w:p>
    <w:p w:rsidR="000F69EB" w:rsidRDefault="00367B5B">
      <w:pPr>
        <w:pStyle w:val="a3"/>
        <w:spacing w:line="322" w:lineRule="exact"/>
        <w:ind w:left="826" w:right="100"/>
      </w:pPr>
      <w:r>
        <w:t>подготовка и обозначение объездных путей в зоне затора;</w:t>
      </w:r>
    </w:p>
    <w:p w:rsidR="000F69EB" w:rsidRDefault="00367B5B">
      <w:pPr>
        <w:pStyle w:val="a3"/>
        <w:ind w:right="105" w:firstLine="707"/>
        <w:jc w:val="both"/>
      </w:pPr>
      <w:r>
        <w:t>сосредоточение в зоне чрезвычайной ситуации буксировочного автотранспорта, тя</w:t>
      </w:r>
      <w:r>
        <w:t>гачей и организация работы по растаскиванию автотранспортных средств с федеральной автодороги.</w:t>
      </w:r>
    </w:p>
    <w:p w:rsidR="000F69EB" w:rsidRDefault="00367B5B">
      <w:pPr>
        <w:pStyle w:val="a4"/>
        <w:numPr>
          <w:ilvl w:val="0"/>
          <w:numId w:val="61"/>
        </w:numPr>
        <w:tabs>
          <w:tab w:val="left" w:pos="1534"/>
          <w:tab w:val="left" w:pos="1535"/>
        </w:tabs>
        <w:spacing w:before="119" w:line="322" w:lineRule="exact"/>
        <w:ind w:left="1534"/>
        <w:rPr>
          <w:sz w:val="28"/>
        </w:rPr>
      </w:pPr>
      <w:r>
        <w:rPr>
          <w:sz w:val="28"/>
        </w:rPr>
        <w:t>Дежурным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службам:</w:t>
      </w:r>
    </w:p>
    <w:p w:rsidR="000F69EB" w:rsidRDefault="00367B5B">
      <w:pPr>
        <w:pStyle w:val="a3"/>
        <w:ind w:right="111" w:firstLine="707"/>
        <w:jc w:val="both"/>
      </w:pPr>
      <w:r>
        <w:t>установление и поддержание связи с местом затора до полной ликвидации затора;</w:t>
      </w:r>
    </w:p>
    <w:p w:rsidR="000F69EB" w:rsidRDefault="00367B5B">
      <w:pPr>
        <w:pStyle w:val="a3"/>
        <w:spacing w:line="242" w:lineRule="auto"/>
        <w:ind w:right="111" w:firstLine="707"/>
        <w:jc w:val="both"/>
      </w:pPr>
      <w:r>
        <w:t>при необходимости направление к месту затора дополнительных сил и</w:t>
      </w:r>
      <w:r>
        <w:t xml:space="preserve"> средств;</w:t>
      </w:r>
    </w:p>
    <w:p w:rsidR="000F69EB" w:rsidRDefault="00367B5B">
      <w:pPr>
        <w:pStyle w:val="a3"/>
        <w:spacing w:line="318" w:lineRule="exact"/>
        <w:ind w:left="826" w:right="100"/>
      </w:pPr>
      <w:r>
        <w:t>анализ и обобщение данных поступивших с затора;</w:t>
      </w:r>
    </w:p>
    <w:p w:rsidR="000F69EB" w:rsidRDefault="00367B5B">
      <w:pPr>
        <w:pStyle w:val="a3"/>
        <w:ind w:right="106" w:firstLine="707"/>
        <w:jc w:val="both"/>
      </w:pPr>
      <w:r>
        <w:t>информирование командования (руководителя учреждения) и  вышестоящего дежурного о складывающейся обстановке в ходе ликвидации затора.</w:t>
      </w:r>
    </w:p>
    <w:p w:rsidR="000F69EB" w:rsidRDefault="00367B5B">
      <w:pPr>
        <w:pStyle w:val="a4"/>
        <w:numPr>
          <w:ilvl w:val="0"/>
          <w:numId w:val="61"/>
        </w:numPr>
        <w:tabs>
          <w:tab w:val="left" w:pos="1534"/>
          <w:tab w:val="left" w:pos="1535"/>
        </w:tabs>
        <w:spacing w:before="119" w:line="322" w:lineRule="exact"/>
        <w:ind w:left="1534"/>
        <w:rPr>
          <w:sz w:val="28"/>
        </w:rPr>
      </w:pPr>
      <w:r>
        <w:rPr>
          <w:sz w:val="28"/>
        </w:rPr>
        <w:t>Органу местного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самоуправления:</w:t>
      </w:r>
    </w:p>
    <w:p w:rsidR="000F69EB" w:rsidRDefault="00367B5B">
      <w:pPr>
        <w:pStyle w:val="a3"/>
        <w:spacing w:line="242" w:lineRule="auto"/>
        <w:ind w:right="102" w:firstLine="707"/>
        <w:jc w:val="both"/>
      </w:pPr>
      <w:r>
        <w:t>организация работы пунктов обогрева и питания в зоне чрезвычайной ситуации;</w:t>
      </w:r>
    </w:p>
    <w:p w:rsidR="000F69EB" w:rsidRDefault="00367B5B">
      <w:pPr>
        <w:pStyle w:val="a3"/>
        <w:spacing w:line="322" w:lineRule="exact"/>
        <w:ind w:right="111" w:firstLine="707"/>
        <w:jc w:val="both"/>
      </w:pPr>
      <w:r>
        <w:t>обеспечение пунктов обогрева и питания продуктами, готовой пищей, средствами гигиены, спальными принадлежностями;</w:t>
      </w:r>
    </w:p>
    <w:p w:rsidR="000F69EB" w:rsidRDefault="00367B5B">
      <w:pPr>
        <w:pStyle w:val="a3"/>
        <w:spacing w:line="322" w:lineRule="exact"/>
        <w:ind w:right="108" w:firstLine="707"/>
        <w:jc w:val="both"/>
      </w:pPr>
      <w:r>
        <w:t>обеспечение техники топливом осуществлять за счет средств резервно</w:t>
      </w:r>
      <w:r>
        <w:t>го фонда муниципального образования.</w:t>
      </w:r>
    </w:p>
    <w:p w:rsidR="000F69EB" w:rsidRDefault="00367B5B">
      <w:pPr>
        <w:pStyle w:val="a3"/>
        <w:ind w:right="102" w:firstLine="707"/>
        <w:jc w:val="both"/>
      </w:pPr>
      <w:r>
        <w:t>Решение председателя КЧС и ОПБ оформляется протоколом, доводится до исполнителей, осуществляется непрерывный контроль выполнения протокольных решений (до завершения ликвидации ЧС). Осуществляется постоянное информирован</w:t>
      </w:r>
      <w:r>
        <w:t>ие председателя КЧС и ОПБ муниципального образования об обстановке, принимаемых мерах и результатах проводимых мероприятий по ликвидации ЧС.</w:t>
      </w:r>
    </w:p>
    <w:p w:rsidR="000F69EB" w:rsidRDefault="00367B5B">
      <w:pPr>
        <w:pStyle w:val="2"/>
        <w:spacing w:line="319" w:lineRule="exact"/>
        <w:ind w:right="100"/>
      </w:pPr>
      <w:r>
        <w:t>Создание оперативного штаба</w:t>
      </w:r>
    </w:p>
    <w:p w:rsidR="000F69EB" w:rsidRDefault="00367B5B">
      <w:pPr>
        <w:pStyle w:val="a3"/>
        <w:ind w:right="101" w:firstLine="707"/>
        <w:jc w:val="both"/>
      </w:pPr>
      <w:r>
        <w:t>В целях оперативного реагирования и организации управления при возникновении и в ходе л</w:t>
      </w:r>
      <w:r>
        <w:t>иквидации последствий ЧС (происшествий), вызванных заторами на ФАД на территории субъекта РФ, в соответствии с руководящими документами в Главном управлении МЧС России по субъекту РФ организуется работа межведомственного оперативного штаба по предупреждени</w:t>
      </w:r>
      <w:r>
        <w:t>ю и ликвидации</w:t>
      </w:r>
      <w:r>
        <w:rPr>
          <w:spacing w:val="-3"/>
        </w:rPr>
        <w:t xml:space="preserve"> </w:t>
      </w:r>
      <w:r>
        <w:t>ЧС.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7" w:firstLine="707"/>
        <w:jc w:val="both"/>
      </w:pPr>
      <w:r>
        <w:lastRenderedPageBreak/>
        <w:t>Работа ОШ организуется в соответствии с оперативным расчетом посменно с целью непрерывного сбора, обобщения и анализа данных обстановки,  выработки предложений в решение руководителя работ по ликвидации затора на ФАД, в</w:t>
      </w:r>
      <w:r>
        <w:t>ыполнения оперативных расчетов, доведения задач, поставленных руководством, и контроля за их</w:t>
      </w:r>
      <w:r>
        <w:rPr>
          <w:spacing w:val="-19"/>
        </w:rPr>
        <w:t xml:space="preserve"> </w:t>
      </w:r>
      <w:r>
        <w:t>выполнением.</w:t>
      </w:r>
    </w:p>
    <w:p w:rsidR="000F69EB" w:rsidRDefault="00367B5B">
      <w:pPr>
        <w:pStyle w:val="a3"/>
        <w:ind w:right="111" w:firstLine="707"/>
        <w:jc w:val="both"/>
      </w:pPr>
      <w:r>
        <w:t>Работу межведомственного оперативного штаба при ликвидации заторов на ФАД, как правило, возглавляет председатель КЧС и ОПБ субъекта РФ.</w:t>
      </w:r>
    </w:p>
    <w:p w:rsidR="000F69EB" w:rsidRDefault="00367B5B">
      <w:pPr>
        <w:pStyle w:val="a3"/>
        <w:spacing w:before="2"/>
        <w:ind w:right="102" w:firstLine="707"/>
        <w:jc w:val="both"/>
      </w:pPr>
      <w:r>
        <w:t>В целях своевременной организации управления и взаимодействия, а также координации действий по ликвидации затора на ФАД, своевременного принятия решения по спасению людей и имущества, в состав ОШ целесообразно привлечь первых лиц или заместителей следующих</w:t>
      </w:r>
      <w:r>
        <w:t xml:space="preserve"> структур: государственного автодорожного надзора, Министерства по делам территориальных образований, Министерства социальной защиты населения, Главного управления региональной безопасности, ФГБУ «УГМС по субъекту РФ». Включение данных представителей Ф и Т</w:t>
      </w:r>
      <w:r>
        <w:t>П РСЧС позволит минимизировать сроки принятия и реализации решений по ликвидации затора на</w:t>
      </w:r>
      <w:r>
        <w:rPr>
          <w:spacing w:val="-14"/>
        </w:rPr>
        <w:t xml:space="preserve"> </w:t>
      </w:r>
      <w:r>
        <w:t>ФАД.</w:t>
      </w:r>
    </w:p>
    <w:p w:rsidR="000F69EB" w:rsidRDefault="00367B5B">
      <w:pPr>
        <w:pStyle w:val="a3"/>
        <w:ind w:right="102" w:firstLine="707"/>
        <w:jc w:val="both"/>
      </w:pPr>
      <w:r>
        <w:t xml:space="preserve">Одним из важных аспектов работы ОШ является его работа на начальном этапе, который характеризуется минимальным количеством информации о сложившейся обстановке, </w:t>
      </w:r>
      <w:r>
        <w:t>быстрым ее ухудшением (увеличение протяженности затора, ДТП) появлением массы негативной информации в СМИ, Интернет и блогосфере.</w:t>
      </w:r>
    </w:p>
    <w:p w:rsidR="000F69EB" w:rsidRDefault="00367B5B">
      <w:pPr>
        <w:pStyle w:val="a3"/>
        <w:ind w:right="106" w:firstLine="707"/>
        <w:jc w:val="both"/>
      </w:pPr>
      <w:r>
        <w:t>На начальном этапе целесообразно принятие участие в воздушной разведке затора на ФАД руководителя оперативного штаба и предста</w:t>
      </w:r>
      <w:r>
        <w:t>вителей Ф и ТП  РСЧС, для полного понимания масштабов предстоящих</w:t>
      </w:r>
      <w:r>
        <w:rPr>
          <w:spacing w:val="-25"/>
        </w:rPr>
        <w:t xml:space="preserve"> </w:t>
      </w:r>
      <w:r>
        <w:t>работ.</w:t>
      </w:r>
    </w:p>
    <w:p w:rsidR="000F69EB" w:rsidRDefault="00367B5B">
      <w:pPr>
        <w:pStyle w:val="a3"/>
        <w:ind w:right="107" w:firstLine="707"/>
        <w:jc w:val="both"/>
      </w:pPr>
      <w:r>
        <w:t xml:space="preserve">В кратчайшие сроки рекомендуется организовать информирование населения о сложившейся обстановке, принимаемых мерах, о пунктах и местах оказания помощи с указанием контактных номеров, </w:t>
      </w:r>
      <w:r>
        <w:t>а так же информирование водителей и пассажиров, находящихся в зоне затора на ФАД.</w:t>
      </w:r>
    </w:p>
    <w:p w:rsidR="000F69EB" w:rsidRDefault="00367B5B">
      <w:pPr>
        <w:pStyle w:val="a3"/>
        <w:spacing w:line="321" w:lineRule="exact"/>
        <w:ind w:left="826" w:right="100"/>
      </w:pPr>
      <w:r>
        <w:t>Организуется работа «горячей линии».</w:t>
      </w:r>
    </w:p>
    <w:p w:rsidR="000F69EB" w:rsidRDefault="00367B5B">
      <w:pPr>
        <w:pStyle w:val="a3"/>
        <w:ind w:right="108" w:firstLine="707"/>
        <w:jc w:val="both"/>
      </w:pPr>
      <w:r>
        <w:t>В муниципальных образованиях, на территории которых возникла ЧС, в целях своевременной организации управления и взаимодействия, а также к</w:t>
      </w:r>
      <w:r>
        <w:t>оординации действий по ликвидации затора на ФАД, современного принятия решения по спасению людей и имущества, организуется развертывание аналогичных оперативных штабов муниципальных образований.</w:t>
      </w:r>
    </w:p>
    <w:p w:rsidR="000F69EB" w:rsidRDefault="00367B5B">
      <w:pPr>
        <w:pStyle w:val="2"/>
        <w:spacing w:line="319" w:lineRule="exact"/>
        <w:ind w:right="100"/>
      </w:pPr>
      <w:r>
        <w:t>Формирование и направления работы оперативных групп</w:t>
      </w:r>
    </w:p>
    <w:p w:rsidR="000F69EB" w:rsidRDefault="00367B5B">
      <w:pPr>
        <w:pStyle w:val="a3"/>
        <w:ind w:right="101" w:firstLine="707"/>
        <w:jc w:val="both"/>
      </w:pPr>
      <w:r>
        <w:t>Формирова</w:t>
      </w:r>
      <w:r>
        <w:t>ние состава и количества ОГ производится заблаговременно с учетом прогноза на предстоящий период, а также количества проходящих по территории субъекта и муниципальных образований федеральных автомобильных дорог, наличия опасных и снегозаносимых участков. О</w:t>
      </w:r>
      <w:r>
        <w:t>Г могут формироваться как на штатной, так и нештатной основе. Состав штатной ОГ определяется штатным расписанием. Состав нештатной ОГ определяет руководитель органа местного самоуправления в соответствии с разработанным положением об ОГ и другими руководящ</w:t>
      </w:r>
      <w:r>
        <w:t>ими документами.</w:t>
      </w:r>
    </w:p>
    <w:p w:rsidR="000F69EB" w:rsidRDefault="00367B5B">
      <w:pPr>
        <w:pStyle w:val="a3"/>
        <w:ind w:right="101" w:firstLine="707"/>
        <w:jc w:val="both"/>
      </w:pPr>
      <w:r>
        <w:t>Задачи и время работы ОГ определяет руководитель органа местного самоуправления в соответствии со складывающейся обстановкой.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4" w:firstLine="707"/>
        <w:jc w:val="both"/>
      </w:pPr>
      <w:r>
        <w:lastRenderedPageBreak/>
        <w:t xml:space="preserve">Работа оперативных групп организуется для осуществления контроля за складывающейся обстановкой </w:t>
      </w:r>
      <w:r>
        <w:t>на ФАД и за проведением превентивных мероприятий.</w:t>
      </w:r>
    </w:p>
    <w:p w:rsidR="000F69EB" w:rsidRDefault="00367B5B">
      <w:pPr>
        <w:pStyle w:val="a3"/>
        <w:spacing w:line="321" w:lineRule="exact"/>
        <w:ind w:left="826" w:right="100"/>
      </w:pPr>
      <w:r>
        <w:t>Оперативные группы подразделяются на:</w:t>
      </w:r>
    </w:p>
    <w:p w:rsidR="000F69EB" w:rsidRDefault="00367B5B">
      <w:pPr>
        <w:pStyle w:val="a3"/>
        <w:ind w:left="826" w:right="876"/>
      </w:pPr>
      <w:r>
        <w:t>оперативные группы территориальных органов МЧС России; оперативные группы ЦУКС территориальных органов МЧС России; оперативные группы местных гарнизонов пожарной охраны</w:t>
      </w:r>
      <w:r>
        <w:t>; оперативные группы органов местного самоуправления (совместные); межведомственные оперативные группы;</w:t>
      </w:r>
    </w:p>
    <w:p w:rsidR="000F69EB" w:rsidRDefault="00367B5B">
      <w:pPr>
        <w:pStyle w:val="a3"/>
        <w:ind w:right="111" w:firstLine="707"/>
        <w:jc w:val="both"/>
      </w:pPr>
      <w:r>
        <w:t>оперативные группы территориальных органов федеральных органов исполнительной власти.</w:t>
      </w:r>
    </w:p>
    <w:p w:rsidR="000F69EB" w:rsidRDefault="00367B5B">
      <w:pPr>
        <w:pStyle w:val="a3"/>
        <w:ind w:right="105" w:firstLine="707"/>
        <w:jc w:val="both"/>
      </w:pPr>
      <w:r>
        <w:t>Для проведения патрулирования и работы на ФАД в состав нештатной ОГ по решению руководителя органа местного самоуправления могут быть  включены представители от организаций и ведомств, которые имеют опыт работы по организации управления при ликвидации ЧС (</w:t>
      </w:r>
      <w:r>
        <w:t>происшествий) на автодорогах (представители от дорожных организаций, председатель КЧС и ПБ муниципального</w:t>
      </w:r>
      <w:r>
        <w:rPr>
          <w:spacing w:val="-11"/>
        </w:rPr>
        <w:t xml:space="preserve"> </w:t>
      </w:r>
      <w:r>
        <w:t>образования).</w:t>
      </w:r>
    </w:p>
    <w:p w:rsidR="000F69EB" w:rsidRDefault="00367B5B">
      <w:pPr>
        <w:pStyle w:val="a3"/>
        <w:ind w:right="101" w:firstLine="707"/>
        <w:jc w:val="both"/>
      </w:pPr>
      <w:r>
        <w:t>Решение на выдвижение ОГ в район патрулирования принимает руководитель органа местного самоуправления или лицо, временно исполняющее его</w:t>
      </w:r>
      <w:r>
        <w:t xml:space="preserve"> обязанности, а также оперативный дежурный органа повседневного управления с последующим докладом в ОДС ЦУКС субъекта.</w:t>
      </w:r>
    </w:p>
    <w:p w:rsidR="000F69EB" w:rsidRDefault="00367B5B">
      <w:pPr>
        <w:pStyle w:val="a3"/>
        <w:ind w:right="101" w:firstLine="707"/>
        <w:jc w:val="both"/>
      </w:pPr>
      <w:r>
        <w:t>Исходя из прогнозируемой и складывающейся обстановки, органами управления проводятся следующие мероприятия:</w:t>
      </w:r>
    </w:p>
    <w:p w:rsidR="000F69EB" w:rsidRDefault="00367B5B">
      <w:pPr>
        <w:pStyle w:val="a3"/>
        <w:ind w:right="109" w:firstLine="707"/>
        <w:jc w:val="both"/>
      </w:pPr>
      <w:r>
        <w:t>уточняется количество операти</w:t>
      </w:r>
      <w:r>
        <w:t>вных групп, старший и состав ОГ, укомплектованность ОГ, маршрут патрулирования (указывается наименование ФАД, расстояние, границы, время работы);</w:t>
      </w:r>
    </w:p>
    <w:p w:rsidR="000F69EB" w:rsidRDefault="00367B5B">
      <w:pPr>
        <w:pStyle w:val="a3"/>
        <w:ind w:right="102" w:firstLine="707"/>
        <w:jc w:val="both"/>
      </w:pPr>
      <w:r>
        <w:t>определяются первоочередные задачи, необходимые для выполнения (организация взаимодействия с дорожными службам</w:t>
      </w:r>
      <w:r>
        <w:t>и субъекта, а также с органами местного самоуправления; порядок прохождения и сроки представления информации, время осуществления докладов; уточнение запасов пескосоляной смеси; расчет снегоуборочной техники и техники высокой проходимости, инженерной техни</w:t>
      </w:r>
      <w:r>
        <w:t>ки; развертывание пунктов обогрева и питания; уточнение путей объезда; обработка автодороги противогололедными смесями);</w:t>
      </w:r>
    </w:p>
    <w:p w:rsidR="000F69EB" w:rsidRDefault="00367B5B">
      <w:pPr>
        <w:pStyle w:val="a3"/>
        <w:tabs>
          <w:tab w:val="left" w:pos="2668"/>
          <w:tab w:val="left" w:pos="4222"/>
          <w:tab w:val="left" w:pos="5076"/>
          <w:tab w:val="left" w:pos="5436"/>
          <w:tab w:val="left" w:pos="6717"/>
          <w:tab w:val="left" w:pos="7292"/>
          <w:tab w:val="left" w:pos="7793"/>
        </w:tabs>
        <w:spacing w:before="2"/>
        <w:ind w:left="826" w:right="109"/>
      </w:pPr>
      <w:r>
        <w:t>составляется план работы ОГ, перечень документов для отчета; производится</w:t>
      </w:r>
      <w:r>
        <w:tab/>
        <w:t>постановка</w:t>
      </w:r>
      <w:r>
        <w:tab/>
        <w:t>задач</w:t>
      </w:r>
      <w:r>
        <w:tab/>
        <w:t>и</w:t>
      </w:r>
      <w:r>
        <w:tab/>
        <w:t>отправка</w:t>
      </w:r>
      <w:r>
        <w:tab/>
        <w:t>ОГ</w:t>
      </w:r>
      <w:r>
        <w:tab/>
        <w:t>по</w:t>
      </w:r>
      <w:r>
        <w:tab/>
      </w:r>
      <w:r>
        <w:rPr>
          <w:spacing w:val="-1"/>
        </w:rPr>
        <w:t>запланированному</w:t>
      </w:r>
    </w:p>
    <w:p w:rsidR="000F69EB" w:rsidRDefault="00367B5B">
      <w:pPr>
        <w:pStyle w:val="a3"/>
        <w:spacing w:line="321" w:lineRule="exact"/>
        <w:ind w:right="8028"/>
      </w:pPr>
      <w:r>
        <w:t>маршруту.</w:t>
      </w:r>
    </w:p>
    <w:p w:rsidR="000F69EB" w:rsidRDefault="00367B5B">
      <w:pPr>
        <w:pStyle w:val="a3"/>
        <w:ind w:right="107" w:firstLine="707"/>
        <w:jc w:val="both"/>
      </w:pPr>
      <w:r>
        <w:t>Планирование количества оперативных групп должно осуществляться с учетом прикрытия всех опасных и снегозаносимых участков автодороги.</w:t>
      </w:r>
    </w:p>
    <w:p w:rsidR="000F69EB" w:rsidRDefault="00367B5B">
      <w:pPr>
        <w:pStyle w:val="2"/>
        <w:spacing w:line="319" w:lineRule="exact"/>
        <w:ind w:right="100"/>
      </w:pPr>
      <w:r>
        <w:t>Работа ОГ на месте ЧС (происшествия)</w:t>
      </w:r>
    </w:p>
    <w:p w:rsidR="000F69EB" w:rsidRDefault="00367B5B">
      <w:pPr>
        <w:pStyle w:val="a3"/>
        <w:ind w:right="110" w:firstLine="707"/>
        <w:jc w:val="both"/>
      </w:pPr>
      <w:r>
        <w:t>Управление в районе затора на федеральной автомобильной дороге осуществляется через О</w:t>
      </w:r>
      <w:r>
        <w:t>Г, которые в зависимости от масштаба и характера затора подразделяются на:</w:t>
      </w:r>
    </w:p>
    <w:p w:rsidR="000F69EB" w:rsidRDefault="00367B5B">
      <w:pPr>
        <w:pStyle w:val="a3"/>
        <w:ind w:left="826" w:right="3237"/>
      </w:pPr>
      <w:r>
        <w:t>ОГ органов исполнительной власти субъектов РФ; ОГ органов местного самоуправления;</w:t>
      </w:r>
    </w:p>
    <w:p w:rsidR="000F69EB" w:rsidRDefault="00367B5B">
      <w:pPr>
        <w:pStyle w:val="a3"/>
        <w:ind w:left="826" w:right="2363"/>
      </w:pPr>
      <w:r>
        <w:t>ОГ Главного управления МЧС России по субъекту РФ; ОГ МГПО;</w:t>
      </w:r>
    </w:p>
    <w:p w:rsidR="000F69EB" w:rsidRDefault="000F69EB">
      <w:pPr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left="826" w:right="100"/>
      </w:pPr>
      <w:r>
        <w:lastRenderedPageBreak/>
        <w:t>ОГ организаций обслуживающих дороги и т.д.</w:t>
      </w:r>
    </w:p>
    <w:p w:rsidR="000F69EB" w:rsidRDefault="00367B5B">
      <w:pPr>
        <w:pStyle w:val="a3"/>
        <w:spacing w:before="2"/>
        <w:ind w:right="100" w:firstLine="707"/>
        <w:jc w:val="both"/>
      </w:pPr>
      <w:r>
        <w:t xml:space="preserve">Состав ОГ субъекта РФ определяется с учетом условий затора и его характеристик. В целях качественной организации работ, решением Руководителя в состав ОГ может быть включено необходимое количество личного состава </w:t>
      </w:r>
      <w:r>
        <w:t>из числа наиболее подготовленных специалистов, имеющих опыт работы по организации управления при ликвидации ЧС (происшествий). Также в составе ОГ необходимо иметь сотрудников, отвечающих за организацию деятельности по информированию населения и взаимодейст</w:t>
      </w:r>
      <w:r>
        <w:t>вию со средствами массовой информации.</w:t>
      </w:r>
    </w:p>
    <w:p w:rsidR="000F69EB" w:rsidRDefault="00367B5B">
      <w:pPr>
        <w:pStyle w:val="a3"/>
        <w:ind w:right="110" w:firstLine="707"/>
        <w:jc w:val="both"/>
      </w:pPr>
      <w:r>
        <w:t>Решение на выдвижение ОГ в район затора принимает Руководитель или лицо, временно исполняющее его обязанности.</w:t>
      </w:r>
    </w:p>
    <w:p w:rsidR="000F69EB" w:rsidRDefault="00367B5B">
      <w:pPr>
        <w:pStyle w:val="a3"/>
        <w:ind w:right="100" w:firstLine="707"/>
        <w:jc w:val="both"/>
      </w:pPr>
      <w:r>
        <w:t>ОГ должна иметь согласованный доступ ко всем информационным  ресурсам органа управления, от которого она</w:t>
      </w:r>
      <w:r>
        <w:rPr>
          <w:spacing w:val="-17"/>
        </w:rPr>
        <w:t xml:space="preserve"> </w:t>
      </w:r>
      <w:r>
        <w:t>н</w:t>
      </w:r>
      <w:r>
        <w:t>азначается.</w:t>
      </w:r>
    </w:p>
    <w:p w:rsidR="000F69EB" w:rsidRDefault="00367B5B">
      <w:pPr>
        <w:pStyle w:val="a3"/>
        <w:ind w:right="102" w:firstLine="707"/>
        <w:jc w:val="both"/>
      </w:pPr>
      <w:r>
        <w:t>Для обеспечения органов исполнительной власти субъектов РФ достоверными и своевременными данными об обстановке на ФАД при получении прогноза о возможных ЧС (происшествиях), связанных с заторами, заблаговременно организуется авиаразведка и наблю</w:t>
      </w:r>
      <w:r>
        <w:t>дение, а также определяется порядок сбора данных об обстановке.</w:t>
      </w:r>
    </w:p>
    <w:p w:rsidR="000F69EB" w:rsidRDefault="00367B5B">
      <w:pPr>
        <w:pStyle w:val="a3"/>
        <w:ind w:right="107" w:firstLine="707"/>
        <w:jc w:val="both"/>
      </w:pPr>
      <w:r>
        <w:t>Авиационная разведка является важным этапом проведения работ по ликвидации последствий ЧС (происшествий), вызванных заторами на ФАД.</w:t>
      </w:r>
    </w:p>
    <w:p w:rsidR="000F69EB" w:rsidRDefault="00367B5B">
      <w:pPr>
        <w:pStyle w:val="a3"/>
        <w:spacing w:before="2"/>
        <w:ind w:right="106" w:firstLine="707"/>
        <w:jc w:val="both"/>
      </w:pPr>
      <w:r>
        <w:t>Воздушная разведка осуществляется визуально с фотографирова</w:t>
      </w:r>
      <w:r>
        <w:t>нием и видеосъемкой и проводится с помощью самолетов, вертолетов и других летательных аппаратов.</w:t>
      </w:r>
    </w:p>
    <w:p w:rsidR="000F69EB" w:rsidRDefault="00367B5B">
      <w:pPr>
        <w:pStyle w:val="a3"/>
        <w:ind w:right="108" w:firstLine="707"/>
        <w:jc w:val="both"/>
      </w:pPr>
      <w:r>
        <w:t>Полет к месту затора на ФАД осуществляется с соблюдением правил визуальных полетов в обход запретных зон.</w:t>
      </w:r>
    </w:p>
    <w:p w:rsidR="000F69EB" w:rsidRDefault="00367B5B">
      <w:pPr>
        <w:pStyle w:val="a3"/>
        <w:ind w:right="109" w:firstLine="707"/>
        <w:jc w:val="both"/>
      </w:pPr>
      <w:r>
        <w:t>Авиационная разведка необходима на первоначальном эта</w:t>
      </w:r>
      <w:r>
        <w:t>пе для определения:</w:t>
      </w:r>
    </w:p>
    <w:p w:rsidR="000F69EB" w:rsidRDefault="00367B5B">
      <w:pPr>
        <w:pStyle w:val="a3"/>
        <w:spacing w:before="2"/>
        <w:ind w:left="826" w:right="5072"/>
      </w:pPr>
      <w:r>
        <w:t>границ и характера затора на ФАД; плотности потока на ФАД;</w:t>
      </w:r>
    </w:p>
    <w:p w:rsidR="000F69EB" w:rsidRDefault="00367B5B">
      <w:pPr>
        <w:pStyle w:val="a3"/>
        <w:spacing w:line="321" w:lineRule="exact"/>
        <w:ind w:left="826" w:right="100"/>
      </w:pPr>
      <w:r>
        <w:t>состояния дорожного полотна, мостов;</w:t>
      </w:r>
    </w:p>
    <w:p w:rsidR="000F69EB" w:rsidRDefault="00367B5B">
      <w:pPr>
        <w:pStyle w:val="a3"/>
        <w:ind w:left="826" w:right="3185"/>
      </w:pPr>
      <w:r>
        <w:t>количества автобусов междугороднего сообщения; выбора маршрутов передвижения техники;</w:t>
      </w:r>
    </w:p>
    <w:p w:rsidR="000F69EB" w:rsidRDefault="00367B5B">
      <w:pPr>
        <w:pStyle w:val="a3"/>
        <w:spacing w:line="322" w:lineRule="exact"/>
        <w:ind w:left="826" w:right="100"/>
      </w:pPr>
      <w:r>
        <w:t>подъездных путей к месту работы и путей объезда мест затора.</w:t>
      </w:r>
    </w:p>
    <w:p w:rsidR="000F69EB" w:rsidRDefault="00367B5B">
      <w:pPr>
        <w:pStyle w:val="a3"/>
        <w:spacing w:before="2"/>
        <w:ind w:right="111" w:firstLine="707"/>
        <w:jc w:val="both"/>
      </w:pPr>
      <w:r>
        <w:t>Для участия в авиационной разведке на ФАД по уточнению обстановки, масштабов затора и выработки решения по устранению затора целесообразно привлечение рабочей группы КЧС и ОПБ субъекта РФ.</w:t>
      </w:r>
    </w:p>
    <w:p w:rsidR="000F69EB" w:rsidRDefault="00367B5B">
      <w:pPr>
        <w:pStyle w:val="a3"/>
        <w:spacing w:line="321" w:lineRule="exact"/>
        <w:ind w:left="826" w:right="100"/>
      </w:pPr>
      <w:r>
        <w:t xml:space="preserve">Целью </w:t>
      </w:r>
      <w:r>
        <w:t>авиаразведки является:</w:t>
      </w:r>
    </w:p>
    <w:p w:rsidR="000F69EB" w:rsidRDefault="00367B5B">
      <w:pPr>
        <w:pStyle w:val="a3"/>
        <w:ind w:left="826" w:right="496"/>
      </w:pPr>
      <w:r>
        <w:t>определение возможного участка скопления автомобильного транспорта; определение протяженности автомобильного затора;</w:t>
      </w:r>
    </w:p>
    <w:p w:rsidR="000F69EB" w:rsidRDefault="00367B5B">
      <w:pPr>
        <w:pStyle w:val="a3"/>
        <w:spacing w:line="322" w:lineRule="exact"/>
        <w:ind w:left="826" w:right="100"/>
      </w:pPr>
      <w:r>
        <w:t>определение путей объезда возможных мест затора.</w:t>
      </w:r>
    </w:p>
    <w:p w:rsidR="000F69EB" w:rsidRDefault="00367B5B">
      <w:pPr>
        <w:pStyle w:val="a3"/>
        <w:spacing w:before="2"/>
        <w:ind w:right="109" w:firstLine="707"/>
        <w:jc w:val="both"/>
      </w:pPr>
      <w:r>
        <w:t>Маршруты ведения авиаразведки возможных заторов на ФАД разрабатываю</w:t>
      </w:r>
      <w:r>
        <w:t>тся заранее в зависимости от места базирования воздушного судна.</w:t>
      </w:r>
    </w:p>
    <w:p w:rsidR="000F69EB" w:rsidRDefault="00367B5B">
      <w:pPr>
        <w:pStyle w:val="a3"/>
        <w:ind w:right="107" w:firstLine="707"/>
        <w:jc w:val="both"/>
      </w:pPr>
      <w:r>
        <w:t>При планировании маршрутов авиаразведки необходимо исходить из результатов мониторинга (анализа) предыдущих лет образования заторов, скопления автомобильного транспорта, возникших вследствие: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 w:line="242" w:lineRule="auto"/>
        <w:ind w:right="192" w:firstLine="707"/>
        <w:jc w:val="both"/>
      </w:pPr>
      <w:r>
        <w:lastRenderedPageBreak/>
        <w:t>инфраструктурной особенности сети автомобильных дорог, их состояния, частоты (плотности) транспортного потока;</w:t>
      </w:r>
    </w:p>
    <w:p w:rsidR="000F69EB" w:rsidRDefault="00367B5B">
      <w:pPr>
        <w:pStyle w:val="a3"/>
        <w:spacing w:line="322" w:lineRule="exact"/>
        <w:ind w:right="182" w:firstLine="707"/>
        <w:jc w:val="both"/>
      </w:pPr>
      <w:r>
        <w:t>видов дорожно-транспортных происшествий, присущих данному региону в зависимости от наличия сложных инфраструктурных объектов (</w:t>
      </w:r>
      <w:r>
        <w:t>мосты, эстакады, тоннели, переправы, спуски и подъемы).</w:t>
      </w:r>
    </w:p>
    <w:p w:rsidR="000F69EB" w:rsidRDefault="00367B5B">
      <w:pPr>
        <w:pStyle w:val="a3"/>
        <w:ind w:right="189" w:firstLine="707"/>
        <w:jc w:val="both"/>
      </w:pPr>
      <w:r>
        <w:t>Периодичность проведения разведки затора на ФАД определяется органами исполнительной власти субъекта РФ, но не реже двух раз в сутки, а в случае ухудшения обстановки и по решению КЧС и ОПБ субъекта РФ</w:t>
      </w:r>
      <w:r>
        <w:t xml:space="preserve"> количество разведок может быть увеличено.</w:t>
      </w:r>
    </w:p>
    <w:p w:rsidR="000F69EB" w:rsidRDefault="00367B5B">
      <w:pPr>
        <w:pStyle w:val="a3"/>
        <w:ind w:right="190" w:firstLine="707"/>
        <w:jc w:val="both"/>
      </w:pPr>
      <w:r>
        <w:t>Для ведения воздушной разведки мест возможных заторов на ФАД применяются воздушные суда авиации Ф и ТП РСЧС субъектов РФ (рис. 2.1).</w:t>
      </w:r>
    </w:p>
    <w:p w:rsidR="000F69EB" w:rsidRDefault="00367B5B">
      <w:pPr>
        <w:pStyle w:val="a3"/>
        <w:ind w:right="188" w:firstLine="707"/>
        <w:jc w:val="both"/>
      </w:pPr>
      <w:r>
        <w:t>В функциональные подсистемы РСЧС субъекта РФ может входить авиация МО, МВД, ФСБ и других ведомств федеральных органов РФ базирующихся на территории субъекта РФ.</w:t>
      </w:r>
    </w:p>
    <w:p w:rsidR="000F69EB" w:rsidRDefault="00367B5B">
      <w:pPr>
        <w:pStyle w:val="a3"/>
        <w:spacing w:before="1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923925</wp:posOffset>
            </wp:positionH>
            <wp:positionV relativeFrom="paragraph">
              <wp:posOffset>127910</wp:posOffset>
            </wp:positionV>
            <wp:extent cx="6372284" cy="1785366"/>
            <wp:effectExtent l="0" t="0" r="0" b="0"/>
            <wp:wrapTopAndBottom/>
            <wp:docPr id="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284" cy="1785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9EB" w:rsidRDefault="00367B5B">
      <w:pPr>
        <w:spacing w:before="41"/>
        <w:ind w:left="826"/>
        <w:rPr>
          <w:sz w:val="24"/>
        </w:rPr>
      </w:pPr>
      <w:r>
        <w:rPr>
          <w:sz w:val="24"/>
        </w:rPr>
        <w:t>Рис. 2.1. Воздушные суда авиации, используемые для разведки заторов на ФАД</w:t>
      </w:r>
    </w:p>
    <w:p w:rsidR="000F69EB" w:rsidRDefault="00367B5B">
      <w:pPr>
        <w:pStyle w:val="a3"/>
        <w:spacing w:before="121"/>
        <w:ind w:right="185" w:firstLine="707"/>
        <w:jc w:val="both"/>
      </w:pPr>
      <w:r>
        <w:t>В территориальную подсистему РСЧС субъекта РФ может входить частная авиация, санитарная авиация, аэроклубы ДОСААФ, беспилотные летательные аппараты учреждений исполнительной власти субъекта РФ.</w:t>
      </w:r>
    </w:p>
    <w:p w:rsidR="000F69EB" w:rsidRDefault="00367B5B">
      <w:pPr>
        <w:pStyle w:val="a3"/>
        <w:ind w:right="187" w:firstLine="707"/>
        <w:jc w:val="both"/>
      </w:pPr>
      <w:r>
        <w:t xml:space="preserve">Для ведения авиаразведки на федеральных автомобильных дорогах </w:t>
      </w:r>
      <w:r>
        <w:t>министерство (департамент) транспорта субъекта РФ заблаговременно заключает соглашение с организациями, входящими в состав авиации Ф и ТП РСЧС  субъекта РФ на ведение воздушной</w:t>
      </w:r>
      <w:r>
        <w:rPr>
          <w:spacing w:val="-9"/>
        </w:rPr>
        <w:t xml:space="preserve"> </w:t>
      </w:r>
      <w:r>
        <w:t>разведки.</w:t>
      </w:r>
    </w:p>
    <w:p w:rsidR="000F69EB" w:rsidRDefault="00367B5B">
      <w:pPr>
        <w:pStyle w:val="a3"/>
        <w:ind w:right="184" w:firstLine="707"/>
        <w:jc w:val="both"/>
      </w:pPr>
      <w:r>
        <w:t xml:space="preserve">Для своевременного привлечения авиации органам исполнительной власти </w:t>
      </w:r>
      <w:r>
        <w:t>субъектов РФ целесообразно заблаговременно заключить двустороннее соглашение с территориальными органами ФОИВ, имеющими авиационную составляющую, органам местного самоуправления проработать вопрос заключения двустороннего соглашения между частными аэроклуб</w:t>
      </w:r>
      <w:r>
        <w:t>ами на использование авиационной техники при необходимости проведения авиационных разведок на наиболее опасных участках</w:t>
      </w:r>
      <w:r>
        <w:rPr>
          <w:spacing w:val="-15"/>
        </w:rPr>
        <w:t xml:space="preserve"> </w:t>
      </w:r>
      <w:r>
        <w:t>ФАД.</w:t>
      </w:r>
    </w:p>
    <w:p w:rsidR="000F69EB" w:rsidRDefault="00367B5B">
      <w:pPr>
        <w:pStyle w:val="a3"/>
        <w:ind w:right="181" w:firstLine="707"/>
        <w:jc w:val="both"/>
      </w:pPr>
      <w:r>
        <w:t>Одновременно с применением авиаразведки на место затора на ФАД направляются ОГ в функции, которых на начальном этапе входит проведе</w:t>
      </w:r>
      <w:r>
        <w:t>ние наземной разведки, координация действий и осуществление взаимодействия с территориальными органами исполнительной власти субъекта РФ по передаче информации с места для выработки решения КЧС и ОПБ области по устранению затора.</w:t>
      </w:r>
    </w:p>
    <w:p w:rsidR="000F69EB" w:rsidRDefault="00367B5B">
      <w:pPr>
        <w:pStyle w:val="a3"/>
        <w:spacing w:line="322" w:lineRule="exact"/>
        <w:ind w:left="826"/>
      </w:pPr>
      <w:r>
        <w:t xml:space="preserve">Обследование места затора </w:t>
      </w:r>
      <w:r>
        <w:t>может осуществляться как в пешем порядке, так</w:t>
      </w:r>
    </w:p>
    <w:p w:rsidR="000F69EB" w:rsidRDefault="000F69EB">
      <w:pPr>
        <w:spacing w:line="322" w:lineRule="exact"/>
        <w:sectPr w:rsidR="000F69EB">
          <w:pgSz w:w="11910" w:h="16840"/>
          <w:pgMar w:top="780" w:right="38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left="218" w:right="219"/>
        <w:jc w:val="both"/>
      </w:pPr>
      <w:r>
        <w:lastRenderedPageBreak/>
        <w:t>и с использованием снегоходов, гусеничной техники, а также других средств, позволяющих перемещение между автомобилей в пробке и вдоль трассы вне дороги (лыжи, лошади и т.д.).</w:t>
      </w:r>
    </w:p>
    <w:p w:rsidR="000F69EB" w:rsidRDefault="00367B5B">
      <w:pPr>
        <w:pStyle w:val="a3"/>
        <w:ind w:left="218" w:right="231" w:firstLine="707"/>
        <w:jc w:val="both"/>
      </w:pPr>
      <w:r>
        <w:t xml:space="preserve">Собранная в ходе </w:t>
      </w:r>
      <w:r>
        <w:t>проведения разведки информация передается по имеющимся средствам связи в оперативный штаб, КЧС и ОПБ субъекта РФ.</w:t>
      </w:r>
    </w:p>
    <w:p w:rsidR="000F69EB" w:rsidRDefault="00367B5B">
      <w:pPr>
        <w:pStyle w:val="a3"/>
        <w:ind w:left="218" w:right="228" w:firstLine="707"/>
        <w:jc w:val="both"/>
      </w:pPr>
      <w:r>
        <w:t>ОГ должна иметь согласованный доступ ко всем информационным  ресурсам органа управления, от которого она</w:t>
      </w:r>
      <w:r>
        <w:rPr>
          <w:spacing w:val="-17"/>
        </w:rPr>
        <w:t xml:space="preserve"> </w:t>
      </w:r>
      <w:r>
        <w:t>назначается.</w:t>
      </w:r>
    </w:p>
    <w:p w:rsidR="000F69EB" w:rsidRDefault="00367B5B">
      <w:pPr>
        <w:spacing w:before="122" w:line="322" w:lineRule="exact"/>
        <w:ind w:left="926"/>
        <w:rPr>
          <w:i/>
          <w:sz w:val="28"/>
        </w:rPr>
      </w:pPr>
      <w:r>
        <w:rPr>
          <w:i/>
          <w:sz w:val="28"/>
        </w:rPr>
        <w:t>Задачи ОГ на месте затора:</w:t>
      </w:r>
    </w:p>
    <w:p w:rsidR="000F69EB" w:rsidRDefault="00367B5B">
      <w:pPr>
        <w:pStyle w:val="a3"/>
        <w:ind w:left="926"/>
      </w:pPr>
      <w:r>
        <w:t xml:space="preserve">осуществлять руководство по ликвидации затора (на всей протяженности); организовывать взаимодействие с органами  управления  Ф и  ТП РСЧС,   </w:t>
      </w:r>
      <w:r>
        <w:rPr>
          <w:spacing w:val="68"/>
        </w:rPr>
        <w:t xml:space="preserve"> </w:t>
      </w:r>
      <w:r>
        <w:t>с</w:t>
      </w:r>
    </w:p>
    <w:p w:rsidR="000F69EB" w:rsidRDefault="00367B5B">
      <w:pPr>
        <w:pStyle w:val="a3"/>
        <w:ind w:left="218" w:right="229"/>
        <w:jc w:val="both"/>
      </w:pPr>
      <w:r>
        <w:t>КЧС и ОПБ, с органами управления ФОИВ, органами исполнительной власти субъектов Росси</w:t>
      </w:r>
      <w:r>
        <w:t>йской Федерации, органов местного самоуправления и организаций, привлекаемых к ликвидации затора;</w:t>
      </w:r>
    </w:p>
    <w:p w:rsidR="000F69EB" w:rsidRDefault="00367B5B">
      <w:pPr>
        <w:pStyle w:val="a3"/>
        <w:ind w:left="218" w:right="223" w:firstLine="707"/>
        <w:jc w:val="both"/>
      </w:pPr>
      <w:r>
        <w:t>организовать и контролировать выполнение решения КЧС и ОПБ субъекта РФ на всей протяженности затора по использованию сил, средств и необходимых видов ресурсов</w:t>
      </w:r>
      <w:r>
        <w:t>, а также распределению материальных средств;</w:t>
      </w:r>
    </w:p>
    <w:p w:rsidR="000F69EB" w:rsidRDefault="00367B5B">
      <w:pPr>
        <w:pStyle w:val="a3"/>
        <w:ind w:left="218" w:right="222" w:firstLine="707"/>
        <w:jc w:val="both"/>
      </w:pPr>
      <w:r>
        <w:t>координировать действия аварийно-спасательных служб, аварийно- спасательных формирований, общественных объединений, участвующих в проведении работ;</w:t>
      </w:r>
    </w:p>
    <w:p w:rsidR="000F69EB" w:rsidRDefault="00367B5B">
      <w:pPr>
        <w:pStyle w:val="a3"/>
        <w:spacing w:line="242" w:lineRule="auto"/>
        <w:ind w:left="218" w:right="231" w:firstLine="707"/>
        <w:jc w:val="both"/>
      </w:pPr>
      <w:r>
        <w:t>организовать работу по оповещению и информированию населения и</w:t>
      </w:r>
      <w:r>
        <w:t xml:space="preserve"> взаимодействию со СМИ на месте затора.</w:t>
      </w:r>
    </w:p>
    <w:p w:rsidR="000F69EB" w:rsidRDefault="00367B5B">
      <w:pPr>
        <w:pStyle w:val="a3"/>
        <w:spacing w:line="322" w:lineRule="exact"/>
        <w:ind w:left="218" w:right="223" w:firstLine="707"/>
        <w:jc w:val="both"/>
      </w:pPr>
      <w:r>
        <w:t>Материально-техническое обеспечение деятельности оперативных групп рекомендуется осуществлять в соответствии с перечнем оснащения имуществом, (табл. 2.1).</w:t>
      </w:r>
    </w:p>
    <w:p w:rsidR="000F69EB" w:rsidRDefault="00367B5B">
      <w:pPr>
        <w:pStyle w:val="a3"/>
        <w:spacing w:before="180" w:after="7"/>
        <w:ind w:left="218"/>
        <w:jc w:val="both"/>
      </w:pPr>
      <w:r>
        <w:t>Таблица 2.1 – Перечень оснащения имуществом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449"/>
        <w:gridCol w:w="998"/>
        <w:gridCol w:w="1007"/>
      </w:tblGrid>
      <w:tr w:rsidR="000F69EB">
        <w:trPr>
          <w:trHeight w:hRule="exact" w:val="653"/>
        </w:trPr>
        <w:tc>
          <w:tcPr>
            <w:tcW w:w="686" w:type="dxa"/>
          </w:tcPr>
          <w:p w:rsidR="000F69EB" w:rsidRDefault="00367B5B">
            <w:pPr>
              <w:pStyle w:val="TableParagraph"/>
              <w:ind w:left="148" w:right="131" w:firstLine="55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before="153"/>
              <w:ind w:left="1466" w:right="1102"/>
              <w:rPr>
                <w:sz w:val="28"/>
              </w:rPr>
            </w:pPr>
            <w:r>
              <w:rPr>
                <w:sz w:val="28"/>
              </w:rPr>
              <w:t>Наименование материальных средств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ind w:left="239" w:right="222" w:firstLine="62"/>
              <w:rPr>
                <w:sz w:val="28"/>
              </w:rPr>
            </w:pPr>
            <w:r>
              <w:rPr>
                <w:sz w:val="28"/>
              </w:rPr>
              <w:t>Ед. изм.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ind w:left="360" w:right="200" w:hanging="144"/>
              <w:rPr>
                <w:sz w:val="28"/>
              </w:rPr>
            </w:pPr>
            <w:r>
              <w:rPr>
                <w:sz w:val="28"/>
              </w:rPr>
              <w:t>Кол- во</w:t>
            </w:r>
          </w:p>
        </w:tc>
      </w:tr>
      <w:tr w:rsidR="000F69EB">
        <w:trPr>
          <w:trHeight w:hRule="exact" w:val="396"/>
        </w:trPr>
        <w:tc>
          <w:tcPr>
            <w:tcW w:w="10140" w:type="dxa"/>
            <w:gridSpan w:val="4"/>
          </w:tcPr>
          <w:p w:rsidR="000F69EB" w:rsidRDefault="00367B5B">
            <w:pPr>
              <w:pStyle w:val="TableParagraph"/>
              <w:spacing w:before="26"/>
              <w:ind w:left="3676" w:right="367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Комплект документов</w:t>
            </w:r>
          </w:p>
        </w:tc>
      </w:tr>
      <w:tr w:rsidR="000F69EB">
        <w:trPr>
          <w:trHeight w:hRule="exact" w:val="653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ind w:left="103" w:right="1102"/>
              <w:rPr>
                <w:sz w:val="28"/>
              </w:rPr>
            </w:pPr>
            <w:r>
              <w:rPr>
                <w:sz w:val="28"/>
              </w:rPr>
              <w:t>Руководящие документы ОГ (приказы, инструкции, функциональные обязанности)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before="153"/>
              <w:ind w:left="119" w:right="116"/>
              <w:jc w:val="center"/>
              <w:rPr>
                <w:sz w:val="28"/>
              </w:rPr>
            </w:pPr>
            <w:r>
              <w:rPr>
                <w:sz w:val="28"/>
              </w:rPr>
              <w:t>папка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before="153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7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7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Формализованные документы ОГ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7" w:lineRule="exact"/>
              <w:ind w:left="119" w:right="116"/>
              <w:jc w:val="center"/>
              <w:rPr>
                <w:sz w:val="28"/>
              </w:rPr>
            </w:pPr>
            <w:r>
              <w:rPr>
                <w:sz w:val="28"/>
              </w:rPr>
              <w:t>папка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2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6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6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Справочные материалы ОГ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6" w:lineRule="exact"/>
              <w:ind w:left="119" w:right="116"/>
              <w:jc w:val="center"/>
              <w:rPr>
                <w:sz w:val="28"/>
              </w:rPr>
            </w:pPr>
            <w:r>
              <w:rPr>
                <w:sz w:val="28"/>
              </w:rPr>
              <w:t>папка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6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977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ind w:left="103" w:right="120"/>
              <w:rPr>
                <w:sz w:val="28"/>
              </w:rPr>
            </w:pPr>
            <w:r>
              <w:rPr>
                <w:sz w:val="28"/>
              </w:rPr>
              <w:t>Сведения по составу сил и средств постоянной готовности межрегионального (регионального, муниципального) уровня дислоцирующихся на территории Тверской области</w:t>
            </w:r>
          </w:p>
        </w:tc>
        <w:tc>
          <w:tcPr>
            <w:tcW w:w="998" w:type="dxa"/>
          </w:tcPr>
          <w:p w:rsidR="000F69EB" w:rsidRDefault="000F69EB">
            <w:pPr>
              <w:pStyle w:val="TableParagraph"/>
              <w:spacing w:before="4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119" w:right="116"/>
              <w:jc w:val="center"/>
              <w:rPr>
                <w:sz w:val="28"/>
              </w:rPr>
            </w:pPr>
            <w:r>
              <w:rPr>
                <w:sz w:val="28"/>
              </w:rPr>
              <w:t>папка</w:t>
            </w:r>
          </w:p>
        </w:tc>
        <w:tc>
          <w:tcPr>
            <w:tcW w:w="1006" w:type="dxa"/>
          </w:tcPr>
          <w:p w:rsidR="000F69EB" w:rsidRDefault="000F69EB">
            <w:pPr>
              <w:pStyle w:val="TableParagraph"/>
              <w:spacing w:before="4"/>
              <w:rPr>
                <w:sz w:val="27"/>
              </w:rPr>
            </w:pPr>
          </w:p>
          <w:p w:rsidR="000F69EB" w:rsidRDefault="00367B5B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Журнал принятых и отданных распоряжений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Рабочая тетрадь оперативной группы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7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7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Журнал учета обстановки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7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Атлас автодорог субъекта Российской Федерации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Рабочая карта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444"/>
        </w:trPr>
        <w:tc>
          <w:tcPr>
            <w:tcW w:w="10140" w:type="dxa"/>
            <w:gridSpan w:val="4"/>
          </w:tcPr>
          <w:p w:rsidR="000F69EB" w:rsidRDefault="00367B5B">
            <w:pPr>
              <w:pStyle w:val="TableParagraph"/>
              <w:spacing w:before="50"/>
              <w:ind w:left="2542"/>
              <w:rPr>
                <w:i/>
                <w:sz w:val="28"/>
              </w:rPr>
            </w:pPr>
            <w:r>
              <w:rPr>
                <w:i/>
                <w:sz w:val="28"/>
              </w:rPr>
              <w:t>Средства связи и объективного контроля</w:t>
            </w:r>
          </w:p>
        </w:tc>
      </w:tr>
      <w:tr w:rsidR="000F69EB">
        <w:trPr>
          <w:trHeight w:hRule="exact" w:val="332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20"/>
              <w:rPr>
                <w:sz w:val="28"/>
              </w:rPr>
            </w:pPr>
            <w:r>
              <w:rPr>
                <w:sz w:val="28"/>
              </w:rPr>
              <w:t>«Ноутбук» с установленным ПО (VipNet client, Polycom)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655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242" w:lineRule="auto"/>
              <w:ind w:left="103" w:right="528"/>
              <w:rPr>
                <w:sz w:val="28"/>
              </w:rPr>
            </w:pPr>
            <w:r>
              <w:rPr>
                <w:sz w:val="28"/>
              </w:rPr>
              <w:t>Модемы (3G, 4G, LTE, WiMAX) c сим-картами не менее трех различных операторов сотовой связи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before="156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before="156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0F69EB" w:rsidRDefault="000F69EB">
      <w:pPr>
        <w:jc w:val="center"/>
        <w:rPr>
          <w:sz w:val="28"/>
        </w:rPr>
        <w:sectPr w:rsidR="000F69EB">
          <w:pgSz w:w="11910" w:h="16840"/>
          <w:pgMar w:top="780" w:right="340" w:bottom="960" w:left="1200" w:header="0" w:footer="701" w:gutter="0"/>
          <w:cols w:space="720"/>
        </w:sectPr>
      </w:pPr>
    </w:p>
    <w:p w:rsidR="000F69EB" w:rsidRDefault="00367B5B">
      <w:pPr>
        <w:pStyle w:val="a3"/>
        <w:spacing w:before="46" w:after="9"/>
        <w:ind w:left="0" w:right="223"/>
        <w:jc w:val="right"/>
      </w:pPr>
      <w:r>
        <w:lastRenderedPageBreak/>
        <w:t>Окончание табл. 2.1.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449"/>
        <w:gridCol w:w="998"/>
        <w:gridCol w:w="1007"/>
      </w:tblGrid>
      <w:tr w:rsidR="000F69EB">
        <w:trPr>
          <w:trHeight w:hRule="exact" w:val="653"/>
        </w:trPr>
        <w:tc>
          <w:tcPr>
            <w:tcW w:w="686" w:type="dxa"/>
          </w:tcPr>
          <w:p w:rsidR="000F69EB" w:rsidRDefault="00367B5B">
            <w:pPr>
              <w:pStyle w:val="TableParagraph"/>
              <w:ind w:left="148" w:right="131" w:firstLine="55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before="153"/>
              <w:ind w:left="1466" w:right="1102"/>
              <w:rPr>
                <w:sz w:val="28"/>
              </w:rPr>
            </w:pPr>
            <w:r>
              <w:rPr>
                <w:sz w:val="28"/>
              </w:rPr>
              <w:t>Наименование материальных средств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ind w:left="239" w:right="222" w:firstLine="62"/>
              <w:rPr>
                <w:sz w:val="28"/>
              </w:rPr>
            </w:pPr>
            <w:r>
              <w:rPr>
                <w:sz w:val="28"/>
              </w:rPr>
              <w:t>Ед. изм.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ind w:left="360" w:right="200" w:hanging="144"/>
              <w:rPr>
                <w:sz w:val="28"/>
              </w:rPr>
            </w:pPr>
            <w:r>
              <w:rPr>
                <w:sz w:val="28"/>
              </w:rPr>
              <w:t>Кол- во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Модем xDSL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7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7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Видеокамера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7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Цифровой фотоаппарат (в комплекте)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Р/удлинитель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7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7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Бензоагрегат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7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20"/>
              <w:rPr>
                <w:sz w:val="28"/>
              </w:rPr>
            </w:pPr>
            <w:r>
              <w:rPr>
                <w:sz w:val="28"/>
              </w:rPr>
              <w:t>Радиостанция (носимая) УКВ диапазона (в комплекте)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Радиостанция (авто) УКВ диапазона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20"/>
              <w:rPr>
                <w:sz w:val="28"/>
              </w:rPr>
            </w:pPr>
            <w:r>
              <w:rPr>
                <w:sz w:val="28"/>
              </w:rPr>
              <w:t>Радиостанция (носимая) КВ диапазона (в комплекте)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Радиостанция (авто) КВ диапазона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2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6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6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Телефон М-500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6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6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655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242" w:lineRule="auto"/>
              <w:ind w:left="103" w:right="348"/>
              <w:rPr>
                <w:sz w:val="28"/>
              </w:rPr>
            </w:pPr>
            <w:r>
              <w:rPr>
                <w:sz w:val="28"/>
              </w:rPr>
              <w:t>Сотовый телефон (с сим-картами не менее 3-х операторов сотовой связи)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before="156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before="156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F69EB">
        <w:trPr>
          <w:trHeight w:hRule="exact" w:val="653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ind w:left="103" w:right="842"/>
              <w:rPr>
                <w:sz w:val="28"/>
              </w:rPr>
            </w:pPr>
            <w:r>
              <w:rPr>
                <w:sz w:val="28"/>
              </w:rPr>
              <w:t>Сотовый телефон c 3-х Мп камерой и функцией MMS (с SIM-картой)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before="153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before="153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Цифровой диктофон (в комплекте)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20"/>
              <w:rPr>
                <w:sz w:val="28"/>
              </w:rPr>
            </w:pPr>
            <w:r>
              <w:rPr>
                <w:sz w:val="28"/>
              </w:rPr>
              <w:t>Навигатор GPS/ГЛОНАСС с функцией показа пробок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Гарнитура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10140" w:type="dxa"/>
            <w:gridSpan w:val="4"/>
          </w:tcPr>
          <w:p w:rsidR="000F69EB" w:rsidRDefault="00367B5B">
            <w:pPr>
              <w:pStyle w:val="TableParagraph"/>
              <w:spacing w:line="315" w:lineRule="exact"/>
              <w:ind w:left="1715"/>
              <w:rPr>
                <w:i/>
                <w:sz w:val="28"/>
              </w:rPr>
            </w:pPr>
            <w:r>
              <w:rPr>
                <w:i/>
                <w:sz w:val="28"/>
              </w:rPr>
              <w:t>Имущество по продовольственной службе (на 3 суток)</w:t>
            </w:r>
          </w:p>
        </w:tc>
      </w:tr>
      <w:tr w:rsidR="000F69EB">
        <w:trPr>
          <w:trHeight w:hRule="exact" w:val="653"/>
        </w:trPr>
        <w:tc>
          <w:tcPr>
            <w:tcW w:w="686" w:type="dxa"/>
          </w:tcPr>
          <w:p w:rsidR="000F69EB" w:rsidRDefault="00367B5B">
            <w:pPr>
              <w:pStyle w:val="TableParagraph"/>
              <w:spacing w:before="154"/>
              <w:ind w:left="103" w:right="13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before="154"/>
              <w:ind w:left="103" w:right="1102"/>
              <w:rPr>
                <w:sz w:val="28"/>
              </w:rPr>
            </w:pPr>
            <w:r>
              <w:rPr>
                <w:sz w:val="28"/>
              </w:rPr>
              <w:t>Сухой паек</w:t>
            </w:r>
          </w:p>
        </w:tc>
        <w:tc>
          <w:tcPr>
            <w:tcW w:w="2004" w:type="dxa"/>
            <w:gridSpan w:val="2"/>
          </w:tcPr>
          <w:p w:rsidR="000F69EB" w:rsidRDefault="00367B5B">
            <w:pPr>
              <w:pStyle w:val="TableParagraph"/>
              <w:ind w:left="439" w:right="311" w:hanging="111"/>
              <w:rPr>
                <w:sz w:val="28"/>
              </w:rPr>
            </w:pPr>
            <w:r>
              <w:rPr>
                <w:sz w:val="28"/>
              </w:rPr>
              <w:t>на каждого члена ОГ</w:t>
            </w:r>
          </w:p>
        </w:tc>
      </w:tr>
      <w:tr w:rsidR="000F69EB">
        <w:trPr>
          <w:trHeight w:hRule="exact" w:val="653"/>
        </w:trPr>
        <w:tc>
          <w:tcPr>
            <w:tcW w:w="686" w:type="dxa"/>
          </w:tcPr>
          <w:p w:rsidR="000F69EB" w:rsidRDefault="00367B5B">
            <w:pPr>
              <w:pStyle w:val="TableParagraph"/>
              <w:spacing w:before="153"/>
              <w:ind w:left="103" w:right="13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before="153"/>
              <w:ind w:left="103" w:right="1102"/>
              <w:rPr>
                <w:sz w:val="28"/>
              </w:rPr>
            </w:pPr>
            <w:r>
              <w:rPr>
                <w:sz w:val="28"/>
              </w:rPr>
              <w:t>Питьевая вода (1,5 л)</w:t>
            </w:r>
          </w:p>
        </w:tc>
        <w:tc>
          <w:tcPr>
            <w:tcW w:w="2004" w:type="dxa"/>
            <w:gridSpan w:val="2"/>
          </w:tcPr>
          <w:p w:rsidR="000F69EB" w:rsidRDefault="00367B5B">
            <w:pPr>
              <w:pStyle w:val="TableParagraph"/>
              <w:ind w:left="439" w:right="311" w:hanging="111"/>
              <w:rPr>
                <w:sz w:val="28"/>
              </w:rPr>
            </w:pPr>
            <w:r>
              <w:rPr>
                <w:sz w:val="28"/>
              </w:rPr>
              <w:t>на каждого члена ОГ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7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7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Одноразовая посуда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7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F69EB">
        <w:trPr>
          <w:trHeight w:hRule="exact" w:val="331"/>
        </w:trPr>
        <w:tc>
          <w:tcPr>
            <w:tcW w:w="10140" w:type="dxa"/>
            <w:gridSpan w:val="4"/>
          </w:tcPr>
          <w:p w:rsidR="000F69EB" w:rsidRDefault="00367B5B">
            <w:pPr>
              <w:pStyle w:val="TableParagraph"/>
              <w:spacing w:line="315" w:lineRule="exact"/>
              <w:ind w:left="3163"/>
              <w:rPr>
                <w:i/>
                <w:sz w:val="28"/>
              </w:rPr>
            </w:pPr>
            <w:r>
              <w:rPr>
                <w:i/>
                <w:sz w:val="28"/>
              </w:rPr>
              <w:t>Имущество по вещевой службе</w:t>
            </w:r>
          </w:p>
        </w:tc>
      </w:tr>
      <w:tr w:rsidR="000F69EB">
        <w:trPr>
          <w:trHeight w:hRule="exact" w:val="655"/>
        </w:trPr>
        <w:tc>
          <w:tcPr>
            <w:tcW w:w="686" w:type="dxa"/>
          </w:tcPr>
          <w:p w:rsidR="000F69EB" w:rsidRDefault="00367B5B">
            <w:pPr>
              <w:pStyle w:val="TableParagraph"/>
              <w:spacing w:before="153"/>
              <w:ind w:left="103" w:right="13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before="153"/>
              <w:ind w:left="103" w:right="1102"/>
              <w:rPr>
                <w:sz w:val="28"/>
              </w:rPr>
            </w:pPr>
            <w:r>
              <w:rPr>
                <w:sz w:val="28"/>
              </w:rPr>
              <w:t>Валенки</w:t>
            </w:r>
          </w:p>
        </w:tc>
        <w:tc>
          <w:tcPr>
            <w:tcW w:w="2004" w:type="dxa"/>
            <w:gridSpan w:val="2"/>
          </w:tcPr>
          <w:p w:rsidR="000F69EB" w:rsidRDefault="00367B5B">
            <w:pPr>
              <w:pStyle w:val="TableParagraph"/>
              <w:ind w:left="789" w:right="236" w:hanging="538"/>
              <w:rPr>
                <w:sz w:val="28"/>
              </w:rPr>
            </w:pPr>
            <w:r>
              <w:rPr>
                <w:sz w:val="28"/>
              </w:rPr>
              <w:t>не менее 3-х пар</w:t>
            </w:r>
          </w:p>
        </w:tc>
      </w:tr>
      <w:tr w:rsidR="000F69EB">
        <w:trPr>
          <w:trHeight w:hRule="exact" w:val="331"/>
        </w:trPr>
        <w:tc>
          <w:tcPr>
            <w:tcW w:w="10140" w:type="dxa"/>
            <w:gridSpan w:val="4"/>
          </w:tcPr>
          <w:p w:rsidR="000F69EB" w:rsidRDefault="00367B5B">
            <w:pPr>
              <w:pStyle w:val="TableParagraph"/>
              <w:spacing w:line="315" w:lineRule="exact"/>
              <w:ind w:left="3675" w:right="367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Прочее имущество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Канцелярские принадлежности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Фонарь электрический ручной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F69EB">
        <w:trPr>
          <w:trHeight w:hRule="exact" w:val="332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6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6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Фонарь светодиодный налобный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6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6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Электромегафон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Бинокль (в комплекте)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20"/>
              <w:rPr>
                <w:sz w:val="28"/>
              </w:rPr>
            </w:pPr>
            <w:r>
              <w:rPr>
                <w:sz w:val="28"/>
              </w:rPr>
              <w:t>Лазерный дальномер (рулетка) (дальностью до 100 м)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7"/>
              <w:jc w:val="center"/>
              <w:rPr>
                <w:sz w:val="28"/>
              </w:rPr>
            </w:pPr>
            <w:r>
              <w:rPr>
                <w:sz w:val="28"/>
              </w:rPr>
              <w:t>к-т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Киперная лента (оградительная)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20"/>
              <w:jc w:val="center"/>
              <w:rPr>
                <w:sz w:val="28"/>
              </w:rPr>
            </w:pPr>
            <w:r>
              <w:rPr>
                <w:sz w:val="28"/>
              </w:rPr>
              <w:t>рулон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F69EB">
        <w:trPr>
          <w:trHeight w:hRule="exact" w:val="331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5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5" w:lineRule="exact"/>
              <w:ind w:left="103" w:right="120"/>
              <w:rPr>
                <w:sz w:val="28"/>
              </w:rPr>
            </w:pPr>
            <w:r>
              <w:rPr>
                <w:sz w:val="28"/>
              </w:rPr>
              <w:t>Светоотражающие жилеты с надписью «Руководитель»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5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686" w:type="dxa"/>
          </w:tcPr>
          <w:p w:rsidR="000F69EB" w:rsidRDefault="00367B5B">
            <w:pPr>
              <w:pStyle w:val="TableParagraph"/>
              <w:spacing w:line="317" w:lineRule="exact"/>
              <w:ind w:left="103" w:right="131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449" w:type="dxa"/>
          </w:tcPr>
          <w:p w:rsidR="000F69EB" w:rsidRDefault="00367B5B">
            <w:pPr>
              <w:pStyle w:val="TableParagraph"/>
              <w:spacing w:line="317" w:lineRule="exact"/>
              <w:ind w:left="103" w:right="1102"/>
              <w:rPr>
                <w:sz w:val="28"/>
              </w:rPr>
            </w:pPr>
            <w:r>
              <w:rPr>
                <w:sz w:val="28"/>
              </w:rPr>
              <w:t>Мегафон (громкоговоритель)</w:t>
            </w:r>
          </w:p>
        </w:tc>
        <w:tc>
          <w:tcPr>
            <w:tcW w:w="998" w:type="dxa"/>
          </w:tcPr>
          <w:p w:rsidR="000F69EB" w:rsidRDefault="00367B5B">
            <w:pPr>
              <w:pStyle w:val="TableParagraph"/>
              <w:spacing w:line="317" w:lineRule="exact"/>
              <w:ind w:left="119" w:right="119"/>
              <w:jc w:val="center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006" w:type="dxa"/>
          </w:tcPr>
          <w:p w:rsidR="000F69EB" w:rsidRDefault="00367B5B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0F69EB" w:rsidRDefault="00367B5B">
      <w:pPr>
        <w:pStyle w:val="a3"/>
        <w:spacing w:before="113"/>
        <w:ind w:left="218" w:right="220" w:firstLine="707"/>
        <w:jc w:val="both"/>
      </w:pPr>
      <w:r>
        <w:t>Оснащение техникой, оборудованием, снаряжением, инструментом, продовольствием, горюче-смазочными материалами, другими материальными средствами должно обеспечивать автономность работы в зоне затора личного состава ОГ не менее 3-х суток.</w:t>
      </w:r>
    </w:p>
    <w:p w:rsidR="000F69EB" w:rsidRDefault="000F69EB">
      <w:pPr>
        <w:jc w:val="both"/>
        <w:sectPr w:rsidR="000F69EB">
          <w:pgSz w:w="11910" w:h="16840"/>
          <w:pgMar w:top="780" w:right="340" w:bottom="960" w:left="1200" w:header="0" w:footer="701" w:gutter="0"/>
          <w:cols w:space="720"/>
        </w:sectPr>
      </w:pPr>
    </w:p>
    <w:p w:rsidR="000F69EB" w:rsidRDefault="00367B5B">
      <w:pPr>
        <w:pStyle w:val="2"/>
        <w:spacing w:before="51"/>
        <w:ind w:left="118" w:right="100" w:firstLine="707"/>
        <w:jc w:val="both"/>
      </w:pPr>
      <w:r>
        <w:lastRenderedPageBreak/>
        <w:t>Ут</w:t>
      </w:r>
      <w:r>
        <w:t>очнение плана прикрытия субъекта (группировки сил и средств, наличие и готовность стационарных пунктов питания и обогрева, постов ДПС, объектов дислокации инженерно-дорожной техники, эвакосредств, медицинских учреждений, вертолетных площадок)</w:t>
      </w:r>
    </w:p>
    <w:p w:rsidR="000F69EB" w:rsidRDefault="00367B5B">
      <w:pPr>
        <w:pStyle w:val="a3"/>
        <w:ind w:right="104" w:firstLine="707"/>
        <w:jc w:val="both"/>
      </w:pPr>
      <w:r>
        <w:t>План прикрыти</w:t>
      </w:r>
      <w:r>
        <w:t>я автомобильных дорог субъекта разрабатывается в соответствии с Методическими рекомендациями по организации действий подразделений пожарной охраны и аварийно-спасательных формирований при ликвидации последствий дорожно-транспортных происшествий, утвержденн</w:t>
      </w:r>
      <w:r>
        <w:t>ыми заместителем Министра РФ по делам гражданской обороны, чрезвычайным ситуациям и ликвидации последствий стихийных бедствий.</w:t>
      </w:r>
    </w:p>
    <w:p w:rsidR="000F69EB" w:rsidRDefault="00367B5B">
      <w:pPr>
        <w:pStyle w:val="a3"/>
        <w:ind w:right="106" w:firstLine="707"/>
        <w:jc w:val="both"/>
      </w:pPr>
      <w:r>
        <w:t>План ежегодно до 01 апреля корректируется и согласовывается с органами управления ТО ФОИВ, ИОГВ субъекта, подразделения которых участвуют в ликвидации последствии чрезвычайных ситуаций (происшествий), вызванных образованием заторов на федеральных автомобил</w:t>
      </w:r>
      <w:r>
        <w:t>ьных дорогах.</w:t>
      </w:r>
    </w:p>
    <w:p w:rsidR="000F69EB" w:rsidRDefault="00367B5B">
      <w:pPr>
        <w:pStyle w:val="a3"/>
        <w:spacing w:before="2"/>
        <w:ind w:right="105" w:firstLine="707"/>
        <w:jc w:val="both"/>
      </w:pPr>
      <w:r>
        <w:t>Выписки из Плана направляются руководителям ОМСУ, пожарным подразделениям, аварийно-спасательным формированиям, в части  их касающейся.</w:t>
      </w:r>
    </w:p>
    <w:p w:rsidR="000F69EB" w:rsidRDefault="00367B5B">
      <w:pPr>
        <w:pStyle w:val="a3"/>
        <w:ind w:right="108" w:firstLine="707"/>
        <w:jc w:val="both"/>
      </w:pPr>
      <w:r>
        <w:t>Особо следует обратить внимание на своевременное уточнение и корректировку следующей</w:t>
      </w:r>
      <w:r>
        <w:rPr>
          <w:spacing w:val="60"/>
        </w:rPr>
        <w:t xml:space="preserve"> </w:t>
      </w:r>
      <w:r>
        <w:t>информации:</w:t>
      </w:r>
    </w:p>
    <w:p w:rsidR="000F69EB" w:rsidRDefault="00367B5B">
      <w:pPr>
        <w:pStyle w:val="a3"/>
        <w:spacing w:line="242" w:lineRule="auto"/>
        <w:ind w:right="106" w:firstLine="707"/>
        <w:jc w:val="both"/>
      </w:pPr>
      <w:r>
        <w:t>состав гр</w:t>
      </w:r>
      <w:r>
        <w:t>уппировки сил и средств, в том числе силы наблюдения и лабораторного контроля и силы ликвидации;</w:t>
      </w:r>
    </w:p>
    <w:p w:rsidR="000F69EB" w:rsidRDefault="00367B5B">
      <w:pPr>
        <w:pStyle w:val="a3"/>
        <w:spacing w:line="318" w:lineRule="exact"/>
        <w:ind w:left="826" w:right="100"/>
      </w:pPr>
      <w:r>
        <w:t>сведения об опасных участках;</w:t>
      </w:r>
    </w:p>
    <w:p w:rsidR="000F69EB" w:rsidRDefault="00367B5B">
      <w:pPr>
        <w:pStyle w:val="a3"/>
        <w:ind w:right="112" w:firstLine="707"/>
        <w:jc w:val="both"/>
      </w:pPr>
      <w:r>
        <w:t>наличие и готовность стационарных и мобильных пунктов питания и обогрева;</w:t>
      </w:r>
    </w:p>
    <w:p w:rsidR="000F69EB" w:rsidRDefault="00367B5B">
      <w:pPr>
        <w:pStyle w:val="a3"/>
        <w:ind w:right="104" w:firstLine="707"/>
        <w:jc w:val="both"/>
      </w:pPr>
      <w:r>
        <w:t>места дислокации стационарных постов и маршрутов патрул</w:t>
      </w:r>
      <w:r>
        <w:t>ирования нарядов ДПС;</w:t>
      </w:r>
    </w:p>
    <w:p w:rsidR="000F69EB" w:rsidRDefault="00367B5B">
      <w:pPr>
        <w:pStyle w:val="a3"/>
        <w:spacing w:line="242" w:lineRule="auto"/>
        <w:ind w:right="105" w:firstLine="707"/>
        <w:jc w:val="both"/>
      </w:pPr>
      <w:r>
        <w:t>места сосредоточения инженерно-дорожной техники, техники для проведения эвакуационных мероприятий;</w:t>
      </w:r>
    </w:p>
    <w:p w:rsidR="000F69EB" w:rsidRDefault="00367B5B">
      <w:pPr>
        <w:pStyle w:val="a3"/>
        <w:spacing w:line="322" w:lineRule="exact"/>
        <w:ind w:right="101" w:firstLine="707"/>
        <w:jc w:val="both"/>
      </w:pPr>
      <w:r>
        <w:t>места расположения и коечная емкость лечебно-профилактических учреждений;</w:t>
      </w:r>
    </w:p>
    <w:p w:rsidR="000F69EB" w:rsidRDefault="00367B5B">
      <w:pPr>
        <w:pStyle w:val="a3"/>
        <w:spacing w:line="322" w:lineRule="exact"/>
        <w:ind w:left="826" w:right="3757"/>
      </w:pPr>
      <w:r>
        <w:t>места расположения вертолетных площадок; наличие беспилотных летательных аппаратов;</w:t>
      </w:r>
    </w:p>
    <w:p w:rsidR="000F69EB" w:rsidRDefault="00367B5B">
      <w:pPr>
        <w:pStyle w:val="a3"/>
        <w:spacing w:line="242" w:lineRule="auto"/>
        <w:ind w:left="826" w:right="1264"/>
      </w:pPr>
      <w:r>
        <w:t>места установки информационных табло, камер видеонаблюдения; сведения о запасах пескосоляной смеси.</w:t>
      </w:r>
    </w:p>
    <w:p w:rsidR="000F69EB" w:rsidRDefault="00367B5B">
      <w:pPr>
        <w:pStyle w:val="2"/>
        <w:spacing w:before="121" w:line="319" w:lineRule="exact"/>
        <w:ind w:right="100"/>
      </w:pPr>
      <w:r>
        <w:t>Организация материально-технического обеспечения</w:t>
      </w:r>
    </w:p>
    <w:p w:rsidR="000F69EB" w:rsidRDefault="00367B5B">
      <w:pPr>
        <w:pStyle w:val="a3"/>
        <w:spacing w:before="1" w:line="322" w:lineRule="exact"/>
        <w:ind w:right="101" w:firstLine="707"/>
        <w:jc w:val="both"/>
      </w:pPr>
      <w:r>
        <w:t>При получении прогноза о возможных ЧС (происшествиях), связанных с заторами на ФАД, органы исполнительной власти организуют развертывание (подготовку к развертыванию) пунктов обогрева, имеющихся по реестру на данном участке федеральной автомобильной дороге</w:t>
      </w:r>
      <w:r>
        <w:t>.</w:t>
      </w:r>
    </w:p>
    <w:p w:rsidR="000F69EB" w:rsidRDefault="00367B5B">
      <w:pPr>
        <w:pStyle w:val="a3"/>
        <w:spacing w:line="242" w:lineRule="auto"/>
        <w:ind w:right="247" w:firstLine="707"/>
      </w:pPr>
      <w:r>
        <w:t>Пункты обогрева могут разворачиваться подразделениями ГУ МЧС России по субъекту, исполнительных органов государственной власти субъекта РФ.</w:t>
      </w:r>
    </w:p>
    <w:p w:rsidR="000F69EB" w:rsidRDefault="00367B5B">
      <w:pPr>
        <w:pStyle w:val="a3"/>
        <w:ind w:right="107" w:firstLine="707"/>
        <w:jc w:val="both"/>
      </w:pPr>
      <w:r>
        <w:t xml:space="preserve">По заявкам органов исполнительной власти субъектов РФ дополнительно могут выделяться силы и средства региональных </w:t>
      </w:r>
      <w:r>
        <w:t>центров МЧС России, подразделения авиационно-спасательных центров, спасательных воинских и поисково-спасательных формирований, учебных учреждений МЧС России.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2"/>
        <w:spacing w:before="51" w:line="321" w:lineRule="exact"/>
        <w:ind w:right="100"/>
      </w:pPr>
      <w:r>
        <w:lastRenderedPageBreak/>
        <w:t>Организация медицинского обеспечения</w:t>
      </w:r>
    </w:p>
    <w:p w:rsidR="000F69EB" w:rsidRDefault="00367B5B">
      <w:pPr>
        <w:pStyle w:val="a3"/>
        <w:ind w:right="108" w:firstLine="707"/>
        <w:jc w:val="both"/>
      </w:pPr>
      <w:r>
        <w:t>Медицинское обеспечение участников дорожног</w:t>
      </w:r>
      <w:r>
        <w:t>о движения возложено на медицинские организации субъекта Российской Федерации с учетом территориального принципа.</w:t>
      </w:r>
    </w:p>
    <w:p w:rsidR="000F69EB" w:rsidRDefault="00367B5B">
      <w:pPr>
        <w:pStyle w:val="a3"/>
        <w:ind w:right="108" w:firstLine="707"/>
        <w:jc w:val="both"/>
      </w:pPr>
      <w:r>
        <w:t>Приказом органа исполнительной власти субъекта Российской Федерации в сфере охраны здоровья граждан устанавливаются зоны ответственности медиц</w:t>
      </w:r>
      <w:r>
        <w:t>инских организаций на участках ФАД.</w:t>
      </w:r>
    </w:p>
    <w:p w:rsidR="000F69EB" w:rsidRDefault="00367B5B">
      <w:pPr>
        <w:pStyle w:val="a3"/>
        <w:tabs>
          <w:tab w:val="left" w:pos="2445"/>
        </w:tabs>
        <w:spacing w:before="2"/>
        <w:ind w:right="102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251642368" behindDoc="1" locked="0" layoutInCell="1" allowOverlap="1">
            <wp:simplePos x="0" y="0"/>
            <wp:positionH relativeFrom="page">
              <wp:posOffset>3372484</wp:posOffset>
            </wp:positionH>
            <wp:positionV relativeFrom="paragraph">
              <wp:posOffset>252480</wp:posOffset>
            </wp:positionV>
            <wp:extent cx="3789680" cy="2195830"/>
            <wp:effectExtent l="0" t="0" r="0" b="0"/>
            <wp:wrapNone/>
            <wp:docPr id="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68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получении прогноза о вероятном заторе на ФАД руководитель ТЦМК организует</w:t>
      </w:r>
      <w:r>
        <w:tab/>
        <w:t>проведение</w:t>
      </w:r>
    </w:p>
    <w:p w:rsidR="000F69EB" w:rsidRDefault="00367B5B">
      <w:pPr>
        <w:pStyle w:val="a3"/>
        <w:spacing w:line="321" w:lineRule="exact"/>
        <w:ind w:right="100"/>
      </w:pPr>
      <w:r>
        <w:t>следующих мероприятий:</w:t>
      </w:r>
    </w:p>
    <w:p w:rsidR="000F69EB" w:rsidRDefault="00367B5B">
      <w:pPr>
        <w:pStyle w:val="a3"/>
        <w:tabs>
          <w:tab w:val="left" w:pos="1677"/>
          <w:tab w:val="left" w:pos="1914"/>
          <w:tab w:val="left" w:pos="1953"/>
          <w:tab w:val="left" w:pos="2049"/>
          <w:tab w:val="left" w:pos="2360"/>
          <w:tab w:val="left" w:pos="2399"/>
          <w:tab w:val="left" w:pos="3062"/>
          <w:tab w:val="left" w:pos="3672"/>
        </w:tabs>
        <w:ind w:right="6316" w:firstLine="707"/>
      </w:pPr>
      <w:r>
        <w:t>Оповещение</w:t>
      </w:r>
      <w:r>
        <w:tab/>
      </w:r>
      <w:r>
        <w:tab/>
      </w:r>
      <w:r>
        <w:tab/>
      </w:r>
      <w:r>
        <w:tab/>
        <w:t>и привлечение</w:t>
      </w:r>
      <w:r>
        <w:tab/>
      </w:r>
      <w:r>
        <w:tab/>
      </w:r>
      <w:r>
        <w:tab/>
        <w:t>к</w:t>
      </w:r>
      <w:r>
        <w:tab/>
      </w:r>
      <w:r>
        <w:tab/>
        <w:t>ликвидации медико-санитарных последствий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затора медицинских</w:t>
      </w:r>
      <w:r>
        <w:tab/>
        <w:t>организа</w:t>
      </w:r>
      <w:r>
        <w:t>ций,</w:t>
      </w:r>
      <w:r>
        <w:tab/>
        <w:t>в</w:t>
      </w:r>
      <w:r>
        <w:t xml:space="preserve"> </w:t>
      </w:r>
      <w:r>
        <w:t>зоне ответственности которых произошла</w:t>
      </w:r>
      <w:r>
        <w:tab/>
        <w:t>ЧС,</w:t>
      </w:r>
      <w:r>
        <w:tab/>
        <w:t>штатных</w:t>
      </w:r>
      <w:r>
        <w:tab/>
        <w:t>и нештатных</w:t>
      </w:r>
      <w:r>
        <w:tab/>
      </w:r>
      <w:r>
        <w:tab/>
      </w:r>
      <w:r>
        <w:tab/>
      </w:r>
      <w:r>
        <w:tab/>
        <w:t>формирований СМК субъекта</w:t>
      </w:r>
      <w:r>
        <w:rPr>
          <w:spacing w:val="-3"/>
        </w:rPr>
        <w:t xml:space="preserve"> </w:t>
      </w:r>
      <w:r>
        <w:t>РФ;</w:t>
      </w:r>
    </w:p>
    <w:p w:rsidR="000F69EB" w:rsidRDefault="00367B5B">
      <w:pPr>
        <w:pStyle w:val="a3"/>
        <w:ind w:right="104" w:firstLine="707"/>
        <w:jc w:val="both"/>
      </w:pPr>
      <w:r>
        <w:t>организация взаимодействия с организациями, обслуживающими участки федеральных автомобильных дорог, – подразделениями Госавтоинспекции территориального о</w:t>
      </w:r>
      <w:r>
        <w:t>ргана МВД России по субъекту РФ, МЧС России и др.;</w:t>
      </w:r>
    </w:p>
    <w:p w:rsidR="000F69EB" w:rsidRDefault="00367B5B">
      <w:pPr>
        <w:pStyle w:val="a3"/>
        <w:ind w:right="112" w:firstLine="707"/>
        <w:jc w:val="both"/>
      </w:pPr>
      <w:r>
        <w:t>расчет сил и средств выездных бригад скорой медицинской помощи, других формирований для оказания экстренной медицинской помощи;</w:t>
      </w:r>
    </w:p>
    <w:p w:rsidR="000F69EB" w:rsidRDefault="00367B5B">
      <w:pPr>
        <w:pStyle w:val="a3"/>
        <w:ind w:right="104" w:firstLine="707"/>
        <w:jc w:val="both"/>
      </w:pPr>
      <w:r>
        <w:t>при необходимости, планирование проведения медицинской сортировки пострадавших и определение последовательности оказания экстренной медицинской помощи;</w:t>
      </w:r>
    </w:p>
    <w:p w:rsidR="000F69EB" w:rsidRDefault="00367B5B">
      <w:pPr>
        <w:pStyle w:val="a3"/>
        <w:spacing w:before="2"/>
        <w:ind w:right="101" w:firstLine="707"/>
        <w:jc w:val="both"/>
      </w:pPr>
      <w:r>
        <w:t>подготовка к развертыванию дополнительных коек в стационарах для экстренной госпитализации пострадавших;</w:t>
      </w:r>
    </w:p>
    <w:p w:rsidR="000F69EB" w:rsidRDefault="00367B5B">
      <w:pPr>
        <w:pStyle w:val="a3"/>
        <w:ind w:right="111" w:firstLine="707"/>
        <w:jc w:val="both"/>
      </w:pPr>
      <w:r>
        <w:t>подготовка к использованию резервов лекарственных средств и медицинских изделий для оказания экстренной медицинской помощи пострадавшим;</w:t>
      </w:r>
    </w:p>
    <w:p w:rsidR="000F69EB" w:rsidRDefault="00367B5B">
      <w:pPr>
        <w:pStyle w:val="a3"/>
        <w:ind w:right="104" w:firstLine="707"/>
        <w:jc w:val="both"/>
      </w:pPr>
      <w:r>
        <w:t>организация применения санитарной авиации для оказания экстренной медицинской помощи пострадавшим, включая их санитарн</w:t>
      </w:r>
      <w:r>
        <w:t>о-авиационную эвакуацию;</w:t>
      </w:r>
    </w:p>
    <w:p w:rsidR="000F69EB" w:rsidRDefault="00367B5B">
      <w:pPr>
        <w:pStyle w:val="a3"/>
        <w:spacing w:line="321" w:lineRule="exact"/>
        <w:ind w:left="826" w:right="100"/>
      </w:pPr>
      <w:r>
        <w:t>расчет выделения авиамедицинских бригад;</w:t>
      </w:r>
    </w:p>
    <w:p w:rsidR="000F69EB" w:rsidRDefault="00367B5B">
      <w:pPr>
        <w:pStyle w:val="a3"/>
        <w:ind w:right="110" w:firstLine="707"/>
        <w:jc w:val="both"/>
      </w:pPr>
      <w:r>
        <w:t>расчет выделения медицинского персонала для дежурства на пунктах обогрева;</w:t>
      </w:r>
    </w:p>
    <w:p w:rsidR="000F69EB" w:rsidRDefault="00367B5B">
      <w:pPr>
        <w:pStyle w:val="a3"/>
        <w:ind w:right="102" w:firstLine="707"/>
        <w:jc w:val="both"/>
      </w:pPr>
      <w:r>
        <w:t>проведение дополнительных занятий с медицинским персоналом с учетом особенностей оказания экстренной медицинской по</w:t>
      </w:r>
      <w:r>
        <w:t>мощи при переохлаждениях.</w:t>
      </w:r>
    </w:p>
    <w:p w:rsidR="000F69EB" w:rsidRDefault="00367B5B">
      <w:pPr>
        <w:pStyle w:val="2"/>
        <w:spacing w:before="127" w:line="319" w:lineRule="exact"/>
        <w:ind w:right="100"/>
      </w:pPr>
      <w:r>
        <w:t>Информационное обеспечение</w:t>
      </w:r>
    </w:p>
    <w:p w:rsidR="000F69EB" w:rsidRDefault="00367B5B">
      <w:pPr>
        <w:pStyle w:val="a3"/>
        <w:ind w:right="109" w:firstLine="707"/>
        <w:jc w:val="both"/>
      </w:pPr>
      <w:r>
        <w:t>Информацию о неблагоприятных погодных условиях  необходимо размещать на официальных сайтах федеральных органов исполнительной власти, ИОГВ, ОМСУ по субъекту РФ, в средства массовой информации отправляетс</w:t>
      </w:r>
      <w:r>
        <w:t>я экстренное предупреждение. Рассылка осуществляется в информационные агентства,    а    также    в    печатные    СМИ,    специализированные    сайты    для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 w:line="242" w:lineRule="auto"/>
        <w:ind w:right="100"/>
      </w:pPr>
      <w:r>
        <w:lastRenderedPageBreak/>
        <w:t>дальнобойщиков и ОКСИОН. Также экстренное предупреждение размещается в социальны</w:t>
      </w:r>
      <w:r>
        <w:t>х сетях и блогосфере.</w:t>
      </w:r>
    </w:p>
    <w:p w:rsidR="000F69EB" w:rsidRDefault="00367B5B">
      <w:pPr>
        <w:pStyle w:val="a3"/>
        <w:spacing w:line="322" w:lineRule="exact"/>
        <w:ind w:right="103" w:firstLine="707"/>
        <w:jc w:val="both"/>
      </w:pPr>
      <w:r>
        <w:t>Специалистом по мониторингу проводится мониторинг СМИ с целью выявления недостоверной информации, способной исказить истинную картину и вызвать панические настроения.</w:t>
      </w:r>
    </w:p>
    <w:p w:rsidR="000F69EB" w:rsidRDefault="00367B5B">
      <w:pPr>
        <w:pStyle w:val="a3"/>
        <w:ind w:right="101" w:firstLine="707"/>
        <w:jc w:val="both"/>
      </w:pPr>
      <w:r>
        <w:t>Информирование водителей производится с использованием аппаратуры региональной автоматизированной системы централизованного оповещения  путем перехвата трансляций радиостанций эфирного вещания и использованием связи диапазона</w:t>
      </w:r>
      <w:r>
        <w:rPr>
          <w:spacing w:val="-13"/>
        </w:rPr>
        <w:t xml:space="preserve"> </w:t>
      </w:r>
      <w:r>
        <w:t>дальнобойщиков.</w:t>
      </w:r>
    </w:p>
    <w:p w:rsidR="000F69EB" w:rsidRDefault="00367B5B">
      <w:pPr>
        <w:pStyle w:val="a3"/>
        <w:ind w:right="100" w:firstLine="707"/>
        <w:jc w:val="both"/>
      </w:pPr>
      <w:r>
        <w:t>При необходимо</w:t>
      </w:r>
      <w:r>
        <w:t>сти разворачивается временный пресс-центр. Организовывается работа по проведению фото-, видеосъемки,  организация работы журналистов и организация комментариев должностных лиц по проводимым мероприятиям.</w:t>
      </w:r>
    </w:p>
    <w:p w:rsidR="000F69EB" w:rsidRDefault="00367B5B">
      <w:pPr>
        <w:pStyle w:val="a3"/>
        <w:ind w:right="104" w:firstLine="707"/>
        <w:jc w:val="both"/>
      </w:pPr>
      <w:r>
        <w:t>В Главном управлении организуется работа телефона «г</w:t>
      </w:r>
      <w:r>
        <w:t>орячей линии» с доведением информации о функционировании телефона «горячей линии» до населения через СМИ, информации об обстановке на трассе и проводимых работах.</w:t>
      </w:r>
    </w:p>
    <w:p w:rsidR="000F69EB" w:rsidRDefault="00367B5B">
      <w:pPr>
        <w:pStyle w:val="a3"/>
        <w:spacing w:before="119" w:line="322" w:lineRule="exact"/>
        <w:ind w:left="826" w:right="100"/>
      </w:pPr>
      <w:r>
        <w:t>Также необходимо заблаговременно предусмотреть:</w:t>
      </w:r>
    </w:p>
    <w:p w:rsidR="000F69EB" w:rsidRDefault="00367B5B">
      <w:pPr>
        <w:pStyle w:val="a3"/>
        <w:ind w:right="106" w:firstLine="707"/>
        <w:jc w:val="both"/>
      </w:pPr>
      <w:r>
        <w:t>заключение соглашения об информационном взаим</w:t>
      </w:r>
      <w:r>
        <w:t>одействии с федеральными органами исполнительной власти, исполнительными органами государственной власти, органами местного самоуправления, организациями (учреждениями), имеющими возможность в кратчайшие сроки предоставить необходимую информацию о ситуации</w:t>
      </w:r>
      <w:r>
        <w:t xml:space="preserve"> на ФАД;</w:t>
      </w:r>
    </w:p>
    <w:p w:rsidR="000F69EB" w:rsidRDefault="00367B5B">
      <w:pPr>
        <w:pStyle w:val="a3"/>
        <w:ind w:right="102" w:firstLine="707"/>
        <w:jc w:val="both"/>
      </w:pPr>
      <w:r>
        <w:t>налаживание взаимодействия со средствами массовой информации муниципальных районов (городских округов), способными в кратчайшие сроки оповестить население о ситуации на ФАД.</w:t>
      </w:r>
    </w:p>
    <w:p w:rsidR="000F69EB" w:rsidRDefault="00367B5B">
      <w:pPr>
        <w:pStyle w:val="2"/>
        <w:ind w:left="118" w:right="109" w:firstLine="707"/>
        <w:jc w:val="both"/>
      </w:pPr>
      <w:r>
        <w:t>Порядок действий органов исполнительной власти субъекта РФ по информирова</w:t>
      </w:r>
      <w:r>
        <w:t>нию населения при получении прогноза о возможных ЧС (происшествиях), связанных с заторами на ФАД</w:t>
      </w:r>
    </w:p>
    <w:p w:rsidR="000F69EB" w:rsidRDefault="00367B5B">
      <w:pPr>
        <w:pStyle w:val="a4"/>
        <w:numPr>
          <w:ilvl w:val="0"/>
          <w:numId w:val="60"/>
        </w:numPr>
        <w:tabs>
          <w:tab w:val="left" w:pos="1535"/>
        </w:tabs>
        <w:ind w:right="102" w:firstLine="708"/>
        <w:jc w:val="both"/>
        <w:rPr>
          <w:sz w:val="28"/>
        </w:rPr>
      </w:pPr>
      <w:r>
        <w:rPr>
          <w:sz w:val="28"/>
        </w:rPr>
        <w:t>Организуется доведение прогноза до должностных лиц федеральных органов исполнительной власти, ИОГВ, глав муниципальных образований, органов территориальной под</w:t>
      </w:r>
      <w:r>
        <w:rPr>
          <w:sz w:val="28"/>
        </w:rPr>
        <w:t>системы РСЧС, согласно списку доведения о  рисках, прогнозируемых на территории области, утвержденного председателем КЧС и ОПБ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0F69EB" w:rsidRDefault="00367B5B">
      <w:pPr>
        <w:pStyle w:val="a4"/>
        <w:numPr>
          <w:ilvl w:val="0"/>
          <w:numId w:val="60"/>
        </w:numPr>
        <w:tabs>
          <w:tab w:val="left" w:pos="1535"/>
        </w:tabs>
        <w:ind w:right="101" w:firstLine="708"/>
        <w:jc w:val="both"/>
        <w:rPr>
          <w:sz w:val="28"/>
        </w:rPr>
      </w:pPr>
      <w:r>
        <w:rPr>
          <w:sz w:val="28"/>
        </w:rPr>
        <w:t>Для информирования населения организуется через пресс-службы всех заинтересованных ведомств (организаций) передача прогн</w:t>
      </w:r>
      <w:r>
        <w:rPr>
          <w:sz w:val="28"/>
        </w:rPr>
        <w:t>оза в средства массовой информации (теле-, радиоканалы, информационные агентства, печатные издания, публикуются на официальных сайтах и страницах социальных сетей организаций (учреждений), с рекомендациями населению по профилю учреждения.</w:t>
      </w:r>
    </w:p>
    <w:p w:rsidR="000F69EB" w:rsidRDefault="00367B5B">
      <w:pPr>
        <w:pStyle w:val="a4"/>
        <w:numPr>
          <w:ilvl w:val="0"/>
          <w:numId w:val="60"/>
        </w:numPr>
        <w:tabs>
          <w:tab w:val="left" w:pos="1535"/>
        </w:tabs>
        <w:spacing w:before="2"/>
        <w:ind w:right="104" w:firstLine="708"/>
        <w:jc w:val="both"/>
        <w:rPr>
          <w:sz w:val="28"/>
        </w:rPr>
      </w:pPr>
      <w:r>
        <w:rPr>
          <w:sz w:val="28"/>
        </w:rPr>
        <w:t>Организуется вывод информации на терминальные комплексы ОКСИОН и информирование населения с помощью штатных систем оповещения населения в местах массового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пребывания.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2"/>
        <w:spacing w:before="51" w:line="321" w:lineRule="exact"/>
        <w:ind w:right="100"/>
      </w:pPr>
      <w:r>
        <w:lastRenderedPageBreak/>
        <w:t>Организация связи и управления</w:t>
      </w:r>
    </w:p>
    <w:p w:rsidR="000F69EB" w:rsidRDefault="00367B5B">
      <w:pPr>
        <w:pStyle w:val="a3"/>
        <w:ind w:right="111" w:firstLine="707"/>
        <w:jc w:val="both"/>
      </w:pPr>
      <w:r>
        <w:t>Основой для организации связи являются схемы связи и планирующие документы, отработанные в период повседневной деятельности.</w:t>
      </w:r>
    </w:p>
    <w:p w:rsidR="000F69EB" w:rsidRDefault="00367B5B">
      <w:pPr>
        <w:pStyle w:val="a3"/>
        <w:ind w:right="105" w:firstLine="707"/>
        <w:jc w:val="both"/>
      </w:pPr>
      <w:r>
        <w:t>Приводятся в состояние готовности силы и средства связи, в том числе оперативных групп муниципальных районов, уточняются планы их д</w:t>
      </w:r>
      <w:r>
        <w:t>ействий и при необходимости выдвигаются в предполагаемый район ЧС (происшествия) для уточнения обстановки по связи (покрытие радио и сотовой связи, возможность организации полевой кабельной линии к стационарной сети общего пользования) предварительно уточн</w:t>
      </w:r>
      <w:r>
        <w:t>яется информация  с «паспорта территории».</w:t>
      </w:r>
    </w:p>
    <w:p w:rsidR="000F69EB" w:rsidRDefault="00367B5B">
      <w:pPr>
        <w:pStyle w:val="a3"/>
        <w:ind w:right="106" w:firstLine="707"/>
        <w:jc w:val="both"/>
      </w:pPr>
      <w:r>
        <w:t>На пункте обогрева и питания развертывается система связи на основе комплексного применения различных средств и видов связи. При этом предусматривается обеспечение средствами радиосвязи (КВ, УКВ), средствами телеф</w:t>
      </w:r>
      <w:r>
        <w:t>онной связи с выходом на единую сеть электросвязи общего пользования и системой автономного электрообеспечения.</w:t>
      </w:r>
    </w:p>
    <w:p w:rsidR="000F69EB" w:rsidRDefault="00367B5B">
      <w:pPr>
        <w:pStyle w:val="a3"/>
        <w:spacing w:before="2"/>
        <w:ind w:right="106" w:firstLine="707"/>
        <w:jc w:val="both"/>
      </w:pPr>
      <w:r>
        <w:t>Основным видом связи является радиосвязь, а также средства сотовой и транкинговой связи. При необходимости предусматривается использование видео</w:t>
      </w:r>
      <w:r>
        <w:t>конференцсвязи, передача данных и телевизионных изображений в  реальном масштабе</w:t>
      </w:r>
      <w:r>
        <w:rPr>
          <w:spacing w:val="-6"/>
        </w:rPr>
        <w:t xml:space="preserve"> </w:t>
      </w:r>
      <w:r>
        <w:t>времени.</w:t>
      </w:r>
    </w:p>
    <w:p w:rsidR="000F69EB" w:rsidRDefault="00367B5B">
      <w:pPr>
        <w:pStyle w:val="a3"/>
        <w:ind w:right="102" w:firstLine="707"/>
        <w:jc w:val="both"/>
      </w:pPr>
      <w:r>
        <w:t>Общую координацию связи в районе осуществляет начальник ЕДДС муниципального образования.</w:t>
      </w:r>
    </w:p>
    <w:p w:rsidR="000F69EB" w:rsidRDefault="00367B5B">
      <w:pPr>
        <w:pStyle w:val="a3"/>
        <w:spacing w:before="2"/>
        <w:ind w:right="105" w:firstLine="707"/>
        <w:jc w:val="both"/>
      </w:pPr>
      <w:r>
        <w:t>Система связи единой дежурно-диспетчерской службы муниципального района должн</w:t>
      </w:r>
      <w:r>
        <w:t>а включать:</w:t>
      </w:r>
    </w:p>
    <w:p w:rsidR="000F69EB" w:rsidRDefault="00367B5B">
      <w:pPr>
        <w:pStyle w:val="a3"/>
        <w:ind w:right="102" w:firstLine="707"/>
        <w:jc w:val="both"/>
      </w:pPr>
      <w:r>
        <w:t>каналы проводной телефонной, цифровой, видеоконференцсвязи, на базе каналов сети связи общего пользования и ведомственной сети связи, посредством которых обеспечивается телефонная, видеоконференцсвязь как с вышестоящими  и взаимодействующими ор</w:t>
      </w:r>
      <w:r>
        <w:t>ганами управления, так и с другими ведомственными структурами;</w:t>
      </w:r>
    </w:p>
    <w:p w:rsidR="000F69EB" w:rsidRDefault="00367B5B">
      <w:pPr>
        <w:pStyle w:val="a3"/>
        <w:spacing w:before="2"/>
        <w:ind w:right="99" w:firstLine="707"/>
        <w:jc w:val="both"/>
      </w:pPr>
      <w:r>
        <w:t>сети КВ (27.135 Кгц) и УКВ (130-170 Мгц, 430-470 Мгц) радиосвязи, обеспечивающие связь в телефонном режиме с вышестоящими и взаимодействующими органами управления, так и с органами управления д</w:t>
      </w:r>
      <w:r>
        <w:t>ругих ведомственных структур;</w:t>
      </w:r>
    </w:p>
    <w:p w:rsidR="000F69EB" w:rsidRDefault="00367B5B">
      <w:pPr>
        <w:pStyle w:val="a3"/>
        <w:ind w:right="108" w:firstLine="707"/>
        <w:jc w:val="both"/>
      </w:pPr>
      <w:r>
        <w:t>каналы передачи данных на базе сети передачи данных общего пользования и ведомственных сетей передачи данных, обеспечивающие передачу данных, как с вышестоящими и взаимодействующими органами управления, так и с органами управл</w:t>
      </w:r>
      <w:r>
        <w:t>ения других ведомственных</w:t>
      </w:r>
      <w:r>
        <w:rPr>
          <w:spacing w:val="-20"/>
        </w:rPr>
        <w:t xml:space="preserve"> </w:t>
      </w:r>
      <w:r>
        <w:t>структур.</w:t>
      </w:r>
    </w:p>
    <w:p w:rsidR="000F69EB" w:rsidRDefault="00367B5B">
      <w:pPr>
        <w:pStyle w:val="a3"/>
        <w:ind w:right="108" w:firstLine="707"/>
        <w:jc w:val="both"/>
      </w:pPr>
      <w:r>
        <w:t>Связь от единых дежурно-диспетчерских служб муниципальных районов организуется согласно схеме организации связи (рисунок 2.2).</w:t>
      </w:r>
    </w:p>
    <w:p w:rsidR="000F69EB" w:rsidRDefault="00367B5B">
      <w:pPr>
        <w:pStyle w:val="a4"/>
        <w:numPr>
          <w:ilvl w:val="0"/>
          <w:numId w:val="59"/>
        </w:numPr>
        <w:tabs>
          <w:tab w:val="left" w:pos="1108"/>
        </w:tabs>
        <w:ind w:right="1112" w:firstLine="0"/>
        <w:rPr>
          <w:sz w:val="28"/>
        </w:rPr>
      </w:pPr>
      <w:r>
        <w:rPr>
          <w:sz w:val="28"/>
        </w:rPr>
        <w:t>С узлом связи Главного управления МЧС России по субъекту</w:t>
      </w:r>
      <w:r>
        <w:rPr>
          <w:spacing w:val="-24"/>
          <w:sz w:val="28"/>
        </w:rPr>
        <w:t xml:space="preserve"> </w:t>
      </w:r>
      <w:r>
        <w:rPr>
          <w:sz w:val="28"/>
        </w:rPr>
        <w:t>РФ: а)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проводную:</w:t>
      </w:r>
    </w:p>
    <w:p w:rsidR="000F69EB" w:rsidRDefault="00367B5B">
      <w:pPr>
        <w:pStyle w:val="a3"/>
        <w:spacing w:line="242" w:lineRule="auto"/>
        <w:ind w:right="108" w:firstLine="707"/>
        <w:jc w:val="both"/>
      </w:pPr>
      <w:r>
        <w:t>по постоянно действующим каналам и линиям связи с обеспечением следующих видов связи:</w:t>
      </w:r>
    </w:p>
    <w:p w:rsidR="000F69EB" w:rsidRDefault="00367B5B">
      <w:pPr>
        <w:pStyle w:val="a3"/>
        <w:spacing w:line="322" w:lineRule="exact"/>
        <w:ind w:right="101" w:firstLine="707"/>
        <w:jc w:val="both"/>
      </w:pPr>
      <w:r>
        <w:t>телефонная открытая по ведомственной цифровой сети связи и  выделенному открытому каналу</w:t>
      </w:r>
      <w:r>
        <w:rPr>
          <w:spacing w:val="-9"/>
        </w:rPr>
        <w:t xml:space="preserve"> </w:t>
      </w:r>
      <w:r>
        <w:t>связи;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t xml:space="preserve">телефонная открытая по автоматической междугородней телефонной сети связи </w:t>
      </w:r>
      <w:r>
        <w:t>общего пользования;</w:t>
      </w:r>
    </w:p>
    <w:p w:rsidR="000F69EB" w:rsidRDefault="000F69EB">
      <w:pPr>
        <w:spacing w:line="322" w:lineRule="exact"/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 w:line="242" w:lineRule="auto"/>
        <w:ind w:right="109" w:firstLine="707"/>
        <w:jc w:val="both"/>
      </w:pPr>
      <w:r>
        <w:lastRenderedPageBreak/>
        <w:t>факсимильная по автоматической междугородней телефонной сети связи общего пользования;</w:t>
      </w:r>
    </w:p>
    <w:p w:rsidR="000F69EB" w:rsidRDefault="00367B5B">
      <w:pPr>
        <w:pStyle w:val="a3"/>
        <w:spacing w:line="322" w:lineRule="exact"/>
        <w:ind w:left="826" w:right="1820"/>
      </w:pPr>
      <w:r>
        <w:t>передача данных по ведомственной цифровой сети связи; видеоконференцсвязь по ведомственной цифровой сети связи; б) радио:</w:t>
      </w:r>
    </w:p>
    <w:p w:rsidR="000F69EB" w:rsidRDefault="00367B5B">
      <w:pPr>
        <w:pStyle w:val="a3"/>
        <w:spacing w:line="318" w:lineRule="exact"/>
        <w:ind w:left="826" w:right="100"/>
      </w:pPr>
      <w:r>
        <w:t>в КВ ради</w:t>
      </w:r>
      <w:r>
        <w:t>осети  регионального центра МЧС России.</w:t>
      </w:r>
    </w:p>
    <w:p w:rsidR="000F69EB" w:rsidRDefault="00367B5B">
      <w:pPr>
        <w:pStyle w:val="a4"/>
        <w:numPr>
          <w:ilvl w:val="0"/>
          <w:numId w:val="59"/>
        </w:numPr>
        <w:tabs>
          <w:tab w:val="left" w:pos="1108"/>
        </w:tabs>
        <w:spacing w:line="242" w:lineRule="auto"/>
        <w:ind w:right="1935" w:firstLine="0"/>
        <w:rPr>
          <w:sz w:val="28"/>
        </w:rPr>
      </w:pPr>
      <w:r>
        <w:rPr>
          <w:sz w:val="28"/>
        </w:rPr>
        <w:t>С пунктом связи пожарной части муниципальных</w:t>
      </w:r>
      <w:r>
        <w:rPr>
          <w:spacing w:val="-21"/>
          <w:sz w:val="28"/>
        </w:rPr>
        <w:t xml:space="preserve"> </w:t>
      </w:r>
      <w:r>
        <w:rPr>
          <w:sz w:val="28"/>
        </w:rPr>
        <w:t>районов: а)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проводную:</w:t>
      </w:r>
    </w:p>
    <w:p w:rsidR="000F69EB" w:rsidRDefault="00367B5B">
      <w:pPr>
        <w:pStyle w:val="a3"/>
        <w:spacing w:line="322" w:lineRule="exact"/>
        <w:ind w:right="101" w:firstLine="707"/>
        <w:jc w:val="both"/>
      </w:pPr>
      <w:r>
        <w:t>по постоянно действующим каналам и линиям связи с обеспечением следующих видов связи: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t>телефонная открытая по ведомственной цифровой сети связи и  вы</w:t>
      </w:r>
      <w:r>
        <w:t>деленному открытому каналу</w:t>
      </w:r>
      <w:r>
        <w:rPr>
          <w:spacing w:val="-9"/>
        </w:rPr>
        <w:t xml:space="preserve"> </w:t>
      </w:r>
      <w:r>
        <w:t>связи;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t>телефонная открытая по автоматической междугородней телефонной сети связи общего пользования;</w:t>
      </w:r>
    </w:p>
    <w:p w:rsidR="000F69EB" w:rsidRDefault="00367B5B">
      <w:pPr>
        <w:pStyle w:val="a3"/>
        <w:ind w:right="104" w:firstLine="707"/>
        <w:jc w:val="both"/>
      </w:pPr>
      <w:r>
        <w:t>факсимильная по автоматической междугородней телефонной сети связи общего пользования;</w:t>
      </w:r>
    </w:p>
    <w:p w:rsidR="000F69EB" w:rsidRDefault="00367B5B">
      <w:pPr>
        <w:pStyle w:val="a3"/>
        <w:ind w:left="826" w:right="1820"/>
      </w:pPr>
      <w:r>
        <w:t>передача данных по ведомственной цифровой сети связи; видеоконференцсвязь по ведомственной цифровой сети связи; б) радио:</w:t>
      </w:r>
    </w:p>
    <w:p w:rsidR="000F69EB" w:rsidRDefault="00367B5B">
      <w:pPr>
        <w:pStyle w:val="a3"/>
        <w:spacing w:line="322" w:lineRule="exact"/>
        <w:ind w:left="826" w:right="100"/>
      </w:pPr>
      <w:r>
        <w:t>в УКВ диапазоне на частотах 430-470 Мгц.</w:t>
      </w:r>
    </w:p>
    <w:p w:rsidR="000F69EB" w:rsidRDefault="00367B5B">
      <w:pPr>
        <w:pStyle w:val="a4"/>
        <w:numPr>
          <w:ilvl w:val="0"/>
          <w:numId w:val="59"/>
        </w:numPr>
        <w:tabs>
          <w:tab w:val="left" w:pos="1302"/>
        </w:tabs>
        <w:spacing w:before="2"/>
        <w:ind w:left="118" w:right="99" w:firstLine="708"/>
        <w:jc w:val="both"/>
        <w:rPr>
          <w:sz w:val="28"/>
        </w:rPr>
      </w:pPr>
      <w:r>
        <w:rPr>
          <w:sz w:val="28"/>
        </w:rPr>
        <w:t>С дежурной диспетчерскими службами муниципальных районов (городских округов), аварийно-спасат</w:t>
      </w:r>
      <w:r>
        <w:rPr>
          <w:sz w:val="28"/>
        </w:rPr>
        <w:t>ельными службами, стационарными  постами ДПС и дорожными службами по постоянно действующим каналам и линиям связи с обеспечением следующих видов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связи:</w:t>
      </w:r>
    </w:p>
    <w:p w:rsidR="000F69EB" w:rsidRDefault="00367B5B">
      <w:pPr>
        <w:pStyle w:val="a3"/>
        <w:ind w:right="103" w:firstLine="707"/>
        <w:jc w:val="both"/>
      </w:pPr>
      <w:r>
        <w:t>телефонная открытая по автоматической междугородней телефонной сети связи общего пользования;</w:t>
      </w:r>
    </w:p>
    <w:p w:rsidR="000F69EB" w:rsidRDefault="00367B5B">
      <w:pPr>
        <w:pStyle w:val="a3"/>
        <w:spacing w:line="242" w:lineRule="auto"/>
        <w:ind w:right="109" w:firstLine="707"/>
        <w:jc w:val="both"/>
      </w:pPr>
      <w:r>
        <w:t>факсимильн</w:t>
      </w:r>
      <w:r>
        <w:t>ая по автоматической междугородней телефонной сети связи общего пользования;</w:t>
      </w:r>
    </w:p>
    <w:p w:rsidR="000F69EB" w:rsidRDefault="00367B5B">
      <w:pPr>
        <w:pStyle w:val="a3"/>
        <w:spacing w:line="322" w:lineRule="exact"/>
        <w:ind w:left="826" w:right="4755"/>
      </w:pPr>
      <w:r>
        <w:t>передача данных по cети «Интернет»; б) радио:</w:t>
      </w:r>
    </w:p>
    <w:p w:rsidR="000F69EB" w:rsidRDefault="00367B5B">
      <w:pPr>
        <w:pStyle w:val="a3"/>
        <w:spacing w:line="322" w:lineRule="exact"/>
        <w:ind w:left="826" w:right="2740"/>
      </w:pPr>
      <w:r>
        <w:t>в УКВ диапазоне на частоте 38-48 Мгц и 130-170 Мгц; в КВ «Си-би» диапазона на частоте «27.135 Мгц».</w:t>
      </w:r>
    </w:p>
    <w:p w:rsidR="000F69EB" w:rsidRDefault="00367B5B">
      <w:pPr>
        <w:pStyle w:val="a4"/>
        <w:numPr>
          <w:ilvl w:val="0"/>
          <w:numId w:val="59"/>
        </w:numPr>
        <w:tabs>
          <w:tab w:val="left" w:pos="1268"/>
        </w:tabs>
        <w:spacing w:line="242" w:lineRule="auto"/>
        <w:ind w:left="118" w:right="111" w:firstLine="708"/>
        <w:jc w:val="both"/>
        <w:rPr>
          <w:sz w:val="28"/>
        </w:rPr>
      </w:pPr>
      <w:r>
        <w:rPr>
          <w:sz w:val="28"/>
        </w:rPr>
        <w:t>С пунктом обогрева и питания муни</w:t>
      </w:r>
      <w:r>
        <w:rPr>
          <w:sz w:val="28"/>
        </w:rPr>
        <w:t>ципального образования по организованному каналу и линии связи с обеспечением следующих  видов</w:t>
      </w:r>
      <w:r>
        <w:rPr>
          <w:spacing w:val="-25"/>
          <w:sz w:val="28"/>
        </w:rPr>
        <w:t xml:space="preserve"> </w:t>
      </w:r>
      <w:r>
        <w:rPr>
          <w:sz w:val="28"/>
        </w:rPr>
        <w:t>связи:</w:t>
      </w:r>
    </w:p>
    <w:p w:rsidR="000F69EB" w:rsidRDefault="00367B5B">
      <w:pPr>
        <w:pStyle w:val="a3"/>
        <w:spacing w:line="318" w:lineRule="exact"/>
        <w:ind w:left="826" w:right="100"/>
      </w:pPr>
      <w:r>
        <w:t>а) проводную:</w:t>
      </w:r>
    </w:p>
    <w:p w:rsidR="000F69EB" w:rsidRDefault="00367B5B">
      <w:pPr>
        <w:pStyle w:val="a3"/>
        <w:ind w:right="107" w:firstLine="707"/>
        <w:jc w:val="both"/>
      </w:pPr>
      <w:r>
        <w:t>телефонная открытая по автоматической междугородней телефонной сети связи общего пользования;</w:t>
      </w:r>
    </w:p>
    <w:p w:rsidR="000F69EB" w:rsidRDefault="00367B5B">
      <w:pPr>
        <w:pStyle w:val="a3"/>
        <w:ind w:left="826" w:right="4755"/>
      </w:pPr>
      <w:r>
        <w:t>передача данных по cети «Интернет»; б) радио:</w:t>
      </w:r>
    </w:p>
    <w:p w:rsidR="000F69EB" w:rsidRDefault="00367B5B">
      <w:pPr>
        <w:pStyle w:val="a3"/>
        <w:spacing w:line="322" w:lineRule="exact"/>
        <w:ind w:left="826" w:right="100"/>
      </w:pPr>
      <w:r>
        <w:t>в УКВ диапазоне на частоте 430-470 Мгц;</w:t>
      </w:r>
    </w:p>
    <w:p w:rsidR="000F69EB" w:rsidRDefault="00367B5B">
      <w:pPr>
        <w:pStyle w:val="a3"/>
        <w:spacing w:before="2" w:line="322" w:lineRule="exact"/>
        <w:ind w:left="826" w:right="100"/>
      </w:pPr>
      <w:r>
        <w:t>в КВ «Си-би» диапазона на частоте «27.135 Мгц».</w:t>
      </w:r>
    </w:p>
    <w:p w:rsidR="000F69EB" w:rsidRDefault="00367B5B">
      <w:pPr>
        <w:pStyle w:val="a3"/>
        <w:ind w:right="104" w:firstLine="707"/>
        <w:jc w:val="both"/>
      </w:pPr>
      <w:r>
        <w:t>Управление силами и средствами функциональных, территориальной подсистем РСЧС и организаций, привлекаемыми для выполнения мероприятий по смягчению последствий возможных</w:t>
      </w:r>
      <w:r>
        <w:t xml:space="preserve"> ЧС (происшествий) с образованием заторов на федеральных автомобильных дорогах, осуществляется из межведомственного оперативного штаба ликвидации чрезвычайных ситуаций, развернутого в  </w:t>
      </w:r>
      <w:r>
        <w:rPr>
          <w:spacing w:val="32"/>
        </w:rPr>
        <w:t xml:space="preserve"> </w:t>
      </w:r>
      <w:r>
        <w:t>здании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a3"/>
        <w:spacing w:before="46"/>
        <w:ind w:right="100"/>
        <w:jc w:val="both"/>
      </w:pPr>
      <w:r>
        <w:lastRenderedPageBreak/>
        <w:t xml:space="preserve">ГУ МЧС России по субъекту, и непосредственно </w:t>
      </w:r>
      <w:r>
        <w:t>в районах возможных ЧС через оперативные группы КЧС и ПБ муниципальных образований, местных  гарнизонов пожарной охраны, ФКУ «ЦУКС МЧС России по субъекту» с использованием существующей сети связи и передачи данных  общего пользования операторов проводной и</w:t>
      </w:r>
      <w:r>
        <w:t xml:space="preserve"> сотовой связи, ведомственных сетей связи и передачи данных правительства области, МЧС России, территориального органа МВД России по</w:t>
      </w:r>
      <w:r>
        <w:rPr>
          <w:spacing w:val="-8"/>
        </w:rPr>
        <w:t xml:space="preserve"> </w:t>
      </w:r>
      <w:r>
        <w:t>субъекту.</w:t>
      </w:r>
    </w:p>
    <w:p w:rsidR="000F69EB" w:rsidRDefault="000F69EB">
      <w:pPr>
        <w:jc w:val="both"/>
        <w:sectPr w:rsidR="000F69EB">
          <w:pgSz w:w="11910" w:h="16840"/>
          <w:pgMar w:top="780" w:right="460" w:bottom="960" w:left="1300" w:header="0" w:footer="701" w:gutter="0"/>
          <w:cols w:space="720"/>
        </w:sectPr>
      </w:pPr>
    </w:p>
    <w:p w:rsidR="000F69EB" w:rsidRDefault="00367B5B">
      <w:pPr>
        <w:pStyle w:val="3"/>
        <w:spacing w:before="159"/>
        <w:ind w:left="4728"/>
      </w:pPr>
      <w:r>
        <w:rPr>
          <w:noProof/>
          <w:lang w:eastAsia="ru-RU"/>
        </w:rPr>
        <w:lastRenderedPageBreak/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1807845</wp:posOffset>
            </wp:positionH>
            <wp:positionV relativeFrom="paragraph">
              <wp:posOffset>378209</wp:posOffset>
            </wp:positionV>
            <wp:extent cx="8093780" cy="5417343"/>
            <wp:effectExtent l="0" t="0" r="0" b="0"/>
            <wp:wrapTopAndBottom/>
            <wp:docPr id="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5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780" cy="541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Схема организации связи</w:t>
      </w:r>
    </w:p>
    <w:p w:rsidR="000F69EB" w:rsidRDefault="00367B5B">
      <w:pPr>
        <w:pStyle w:val="a3"/>
        <w:spacing w:before="165"/>
        <w:ind w:left="3948"/>
      </w:pPr>
      <w:r>
        <w:t>Рис. 2.2. Схема организации связи</w:t>
      </w:r>
    </w:p>
    <w:p w:rsidR="000F69EB" w:rsidRDefault="000F69EB">
      <w:pPr>
        <w:sectPr w:rsidR="000F69EB">
          <w:footerReference w:type="default" r:id="rId56"/>
          <w:pgSz w:w="16840" w:h="11910" w:orient="landscape"/>
          <w:pgMar w:top="1100" w:right="1200" w:bottom="280" w:left="2420" w:header="0" w:footer="0" w:gutter="0"/>
          <w:cols w:space="720"/>
        </w:sectPr>
      </w:pPr>
    </w:p>
    <w:p w:rsidR="000F69EB" w:rsidRDefault="00367B5B">
      <w:pPr>
        <w:pStyle w:val="2"/>
        <w:spacing w:before="51"/>
        <w:ind w:left="118" w:right="105" w:firstLine="707"/>
        <w:jc w:val="both"/>
      </w:pPr>
      <w:r>
        <w:lastRenderedPageBreak/>
        <w:t>2.2 Организация выполнения мероприятий по предупреждению ЧС (происшествий), вызванных заторами на ФАД, органами местного самоуправления</w:t>
      </w:r>
    </w:p>
    <w:p w:rsidR="000F69EB" w:rsidRDefault="00367B5B">
      <w:pPr>
        <w:spacing w:before="119" w:line="319" w:lineRule="exact"/>
        <w:ind w:left="826" w:right="100"/>
        <w:rPr>
          <w:b/>
          <w:sz w:val="28"/>
        </w:rPr>
      </w:pPr>
      <w:r>
        <w:rPr>
          <w:b/>
          <w:sz w:val="28"/>
        </w:rPr>
        <w:t>Проведение заседания КЧС и ОПБ ОМСУ</w:t>
      </w:r>
    </w:p>
    <w:p w:rsidR="000F69EB" w:rsidRDefault="00367B5B">
      <w:pPr>
        <w:pStyle w:val="a3"/>
        <w:ind w:right="102" w:firstLine="707"/>
        <w:jc w:val="both"/>
      </w:pPr>
      <w:r>
        <w:t>Оповещение и сбор членов КЧС и ПБ осуществляется по распоряжению председателя комисс</w:t>
      </w:r>
      <w:r>
        <w:t>ии по предупреждению и ликвидации чрезвычайных ситуаций и пожарной безопасности (далее – председатель КЧС) сменой единой дежурно-диспетчерской службой муниципального района (городского округа) с использованием аппаратуры оповещения.</w:t>
      </w:r>
    </w:p>
    <w:p w:rsidR="000F69EB" w:rsidRDefault="00367B5B">
      <w:pPr>
        <w:pStyle w:val="a3"/>
        <w:ind w:right="109" w:firstLine="707"/>
        <w:jc w:val="both"/>
      </w:pPr>
      <w:r>
        <w:t>Заседание комиссии пров</w:t>
      </w:r>
      <w:r>
        <w:t>одится под руководством председателя, в период его отсутствия ‒ его заместителя.</w:t>
      </w:r>
    </w:p>
    <w:p w:rsidR="000F69EB" w:rsidRDefault="00367B5B">
      <w:pPr>
        <w:pStyle w:val="a3"/>
        <w:ind w:right="109" w:firstLine="707"/>
        <w:jc w:val="both"/>
      </w:pPr>
      <w:r>
        <w:t>Секретарь комиссии осуществляет регистрацию, учет и организацию контроля исполнения решений комиссии.</w:t>
      </w:r>
    </w:p>
    <w:p w:rsidR="000F69EB" w:rsidRDefault="00367B5B">
      <w:pPr>
        <w:pStyle w:val="a3"/>
        <w:spacing w:before="2"/>
        <w:ind w:right="106" w:firstLine="707"/>
        <w:jc w:val="both"/>
      </w:pPr>
      <w:r>
        <w:t>На заседании комиссии регламент выступлений устанавливается председательс</w:t>
      </w:r>
      <w:r>
        <w:t>твующим по согласованию с членами комиссии.</w:t>
      </w:r>
    </w:p>
    <w:p w:rsidR="000F69EB" w:rsidRDefault="00367B5B">
      <w:pPr>
        <w:pStyle w:val="a3"/>
        <w:ind w:right="108" w:firstLine="707"/>
        <w:jc w:val="both"/>
      </w:pPr>
      <w:r>
        <w:t>На секретариат комиссии возлагается ответственность за организацию проведения заседания комиссии.</w:t>
      </w:r>
    </w:p>
    <w:p w:rsidR="000F69EB" w:rsidRDefault="00367B5B">
      <w:pPr>
        <w:pStyle w:val="a3"/>
        <w:spacing w:line="321" w:lineRule="exact"/>
        <w:ind w:left="826" w:right="100"/>
      </w:pPr>
      <w:r>
        <w:t>Председатель КЧС организует:</w:t>
      </w:r>
    </w:p>
    <w:p w:rsidR="000F69EB" w:rsidRDefault="00367B5B">
      <w:pPr>
        <w:pStyle w:val="a3"/>
        <w:ind w:right="106" w:firstLine="707"/>
        <w:jc w:val="both"/>
      </w:pPr>
      <w:r>
        <w:t xml:space="preserve">оповещение и сбор должностных лиц комиссии, представителей администраций городских и </w:t>
      </w:r>
      <w:r>
        <w:t>сельских поселений, ТО ФОИВ, предприятий (учреждений) различных форм собственности, расположенных на территории муниципального образования;</w:t>
      </w:r>
    </w:p>
    <w:p w:rsidR="000F69EB" w:rsidRDefault="00367B5B">
      <w:pPr>
        <w:pStyle w:val="a3"/>
        <w:ind w:right="112" w:firstLine="707"/>
        <w:jc w:val="both"/>
      </w:pPr>
      <w:r>
        <w:t>приведение в режим повышенной готовности органов управления и сил ТО ФОИВ, муниципального звена ТП РСЧС;</w:t>
      </w:r>
    </w:p>
    <w:p w:rsidR="000F69EB" w:rsidRDefault="00367B5B">
      <w:pPr>
        <w:pStyle w:val="a3"/>
        <w:ind w:right="109" w:firstLine="707"/>
        <w:jc w:val="both"/>
      </w:pPr>
      <w:r>
        <w:t>уточнение П</w:t>
      </w:r>
      <w:r>
        <w:t>лана действий по предупреждению и ликвидации ЧС, группировки сил и средств;</w:t>
      </w:r>
    </w:p>
    <w:p w:rsidR="000F69EB" w:rsidRDefault="00367B5B">
      <w:pPr>
        <w:pStyle w:val="a3"/>
        <w:spacing w:before="2"/>
        <w:ind w:right="111" w:firstLine="707"/>
        <w:jc w:val="both"/>
      </w:pPr>
      <w:r>
        <w:t>отправку ОГ КЧС и ПБ для мониторинга ситуации на опасных участках ФАД района;</w:t>
      </w:r>
    </w:p>
    <w:p w:rsidR="000F69EB" w:rsidRDefault="00367B5B">
      <w:pPr>
        <w:pStyle w:val="a3"/>
        <w:ind w:left="826" w:right="100"/>
      </w:pPr>
      <w:r>
        <w:t>отдает указание на выполнение первоочередных мероприятий; формирование   рабочей   группы   (оперативного   штаба   ЛЧС)   из состава</w:t>
      </w:r>
    </w:p>
    <w:p w:rsidR="000F69EB" w:rsidRDefault="00367B5B">
      <w:pPr>
        <w:pStyle w:val="a3"/>
        <w:ind w:right="100"/>
      </w:pPr>
      <w:r>
        <w:t>комиссии, специалистов органов местного самоуправления и представителей заинтересованных организаций, определяет полномочи</w:t>
      </w:r>
      <w:r>
        <w:t>я и порядок еѐ работы;</w:t>
      </w:r>
    </w:p>
    <w:p w:rsidR="000F69EB" w:rsidRDefault="00367B5B">
      <w:pPr>
        <w:pStyle w:val="a3"/>
        <w:spacing w:before="2"/>
        <w:ind w:right="108" w:firstLine="707"/>
        <w:jc w:val="both"/>
      </w:pPr>
      <w:r>
        <w:t>отправку оперативной группы КЧС и ПБ муниципального района (городского округа) в район возможной ЧС для сбора информации об обстановке и координации привлекаемых сил и</w:t>
      </w:r>
      <w:r>
        <w:rPr>
          <w:spacing w:val="-16"/>
        </w:rPr>
        <w:t xml:space="preserve"> </w:t>
      </w:r>
      <w:r>
        <w:t>средств;</w:t>
      </w:r>
    </w:p>
    <w:p w:rsidR="000F69EB" w:rsidRDefault="00367B5B">
      <w:pPr>
        <w:pStyle w:val="a3"/>
        <w:ind w:right="109" w:firstLine="707"/>
        <w:jc w:val="both"/>
      </w:pPr>
      <w:r>
        <w:t>привлекает в установленном порядке силы и средства для в</w:t>
      </w:r>
      <w:r>
        <w:t>ыполнения работ по смягчению последствий  возможных ЧС (происшествий) на ФАД;</w:t>
      </w:r>
    </w:p>
    <w:p w:rsidR="000F69EB" w:rsidRDefault="00367B5B">
      <w:pPr>
        <w:pStyle w:val="a3"/>
        <w:ind w:right="104" w:firstLine="707"/>
        <w:jc w:val="both"/>
      </w:pPr>
      <w:r>
        <w:t>смотр готовности сил и средств РСЧС, расположенных на территории муниципального района (городского округа);</w:t>
      </w:r>
    </w:p>
    <w:p w:rsidR="000F69EB" w:rsidRDefault="00367B5B">
      <w:pPr>
        <w:pStyle w:val="a3"/>
        <w:spacing w:before="2"/>
        <w:ind w:right="109" w:firstLine="707"/>
        <w:jc w:val="both"/>
      </w:pPr>
      <w:r>
        <w:t>приведение в готовность и развертывание пунктов обогрева и питания, пу</w:t>
      </w:r>
      <w:r>
        <w:t>нктов временного размещения населения.</w:t>
      </w:r>
    </w:p>
    <w:p w:rsidR="000F69EB" w:rsidRDefault="00367B5B">
      <w:pPr>
        <w:pStyle w:val="a3"/>
        <w:spacing w:line="322" w:lineRule="exact"/>
        <w:ind w:left="826" w:right="100"/>
      </w:pPr>
      <w:r>
        <w:t>В ходе проведения заседания КЧС председатель ставит задачи:</w:t>
      </w:r>
    </w:p>
    <w:p w:rsidR="000F69EB" w:rsidRDefault="00367B5B">
      <w:pPr>
        <w:pStyle w:val="a3"/>
        <w:ind w:right="108" w:firstLine="707"/>
        <w:jc w:val="both"/>
      </w:pPr>
      <w:r>
        <w:t>Органам управления администрации муниципального района (городского округа):</w:t>
      </w:r>
    </w:p>
    <w:p w:rsidR="000F69EB" w:rsidRDefault="00367B5B">
      <w:pPr>
        <w:pStyle w:val="a3"/>
        <w:spacing w:line="242" w:lineRule="auto"/>
        <w:ind w:right="111" w:firstLine="707"/>
        <w:jc w:val="both"/>
      </w:pPr>
      <w:r>
        <w:t>провести проверку готовности оперативной группы КЧС муниципального района к прове</w:t>
      </w:r>
      <w:r>
        <w:t>дению разведки и оценки обстановки;</w:t>
      </w:r>
    </w:p>
    <w:p w:rsidR="000F69EB" w:rsidRDefault="000F69EB">
      <w:pPr>
        <w:spacing w:line="242" w:lineRule="auto"/>
        <w:jc w:val="both"/>
        <w:sectPr w:rsidR="000F69EB">
          <w:footerReference w:type="default" r:id="rId57"/>
          <w:pgSz w:w="11910" w:h="16840"/>
          <w:pgMar w:top="960" w:right="460" w:bottom="280" w:left="1300" w:header="0" w:footer="0" w:gutter="0"/>
          <w:cols w:space="720"/>
        </w:sectPr>
      </w:pPr>
    </w:p>
    <w:p w:rsidR="000F69EB" w:rsidRDefault="00367B5B">
      <w:pPr>
        <w:pStyle w:val="a3"/>
        <w:spacing w:before="37"/>
        <w:ind w:right="113" w:firstLine="707"/>
        <w:jc w:val="both"/>
      </w:pPr>
      <w:r>
        <w:lastRenderedPageBreak/>
        <w:t>уточнить План действий по предупреждению и ликвидации чрезвычайных ситуаций природного и техногенного характера муниципального района;</w:t>
      </w:r>
    </w:p>
    <w:p w:rsidR="000F69EB" w:rsidRDefault="00367B5B">
      <w:pPr>
        <w:pStyle w:val="a3"/>
        <w:ind w:right="102" w:firstLine="707"/>
        <w:jc w:val="both"/>
      </w:pPr>
      <w:r>
        <w:t>быть в готовности организовать развертывание оперативного штаба ликвидации чрезвычайных ситуаций, к немедленному реагированию на все изменения обстановки, своевременному представлению информации председателю КЧС муниципального района и в вышестоящие органы</w:t>
      </w:r>
      <w:r>
        <w:t xml:space="preserve"> управления о складывающейся обстановке;</w:t>
      </w:r>
    </w:p>
    <w:p w:rsidR="000F69EB" w:rsidRDefault="00367B5B">
      <w:pPr>
        <w:pStyle w:val="a3"/>
        <w:ind w:right="110" w:firstLine="707"/>
        <w:jc w:val="both"/>
      </w:pPr>
      <w:r>
        <w:t>обеспечить непрерывный сбор, анализ и мониторинг складывающейся обстановки;</w:t>
      </w:r>
    </w:p>
    <w:p w:rsidR="000F69EB" w:rsidRDefault="00367B5B">
      <w:pPr>
        <w:pStyle w:val="a3"/>
        <w:ind w:right="106" w:firstLine="707"/>
        <w:jc w:val="both"/>
      </w:pPr>
      <w:r>
        <w:t>обеспечить взаимодействие с дежурно-диспетчерскими службами по выделению сил и средств для проведения превентивных мероприятий.</w:t>
      </w:r>
    </w:p>
    <w:p w:rsidR="000F69EB" w:rsidRDefault="00367B5B">
      <w:pPr>
        <w:pStyle w:val="a3"/>
        <w:spacing w:before="2"/>
        <w:ind w:right="104" w:firstLine="707"/>
        <w:jc w:val="both"/>
      </w:pPr>
      <w:r>
        <w:t xml:space="preserve">Начальнику </w:t>
      </w:r>
      <w:r>
        <w:t>территориального органа МВД России по району (городскому округу)</w:t>
      </w:r>
    </w:p>
    <w:p w:rsidR="000F69EB" w:rsidRDefault="00367B5B">
      <w:pPr>
        <w:pStyle w:val="a3"/>
        <w:ind w:right="100" w:firstLine="707"/>
        <w:jc w:val="both"/>
      </w:pPr>
      <w:r>
        <w:t>при возникновении затора осуществить распорядительно-регулировочные действия и организовать движение транспорта в объезд места дорожно- транспортного происшествия и мест проведения аварийно-с</w:t>
      </w:r>
      <w:r>
        <w:t>пасательных работ;</w:t>
      </w:r>
    </w:p>
    <w:p w:rsidR="000F69EB" w:rsidRDefault="00367B5B">
      <w:pPr>
        <w:pStyle w:val="a3"/>
        <w:ind w:right="111" w:firstLine="707"/>
        <w:jc w:val="both"/>
      </w:pPr>
      <w:r>
        <w:t>быть в готовности в случаях ухудшения обстановки организовать силами Госавтоинспекции регулирование движения на маршрутах ввода сил и средств;</w:t>
      </w:r>
    </w:p>
    <w:p w:rsidR="000F69EB" w:rsidRDefault="00367B5B">
      <w:pPr>
        <w:pStyle w:val="a3"/>
        <w:spacing w:before="2"/>
        <w:ind w:right="106" w:firstLine="707"/>
        <w:jc w:val="both"/>
      </w:pPr>
      <w:r>
        <w:t>принятие неотложных мер по спасению людей, в том числе принятие мер по эвакуации людей и оказание первой помощи пострадавшим;</w:t>
      </w:r>
    </w:p>
    <w:p w:rsidR="000F69EB" w:rsidRDefault="00367B5B">
      <w:pPr>
        <w:pStyle w:val="a3"/>
        <w:ind w:right="112" w:firstLine="707"/>
        <w:jc w:val="both"/>
      </w:pPr>
      <w:r>
        <w:t>предусмотреть охрану имущества и обеспечения охраны общественного порядка на месте происшествия.</w:t>
      </w:r>
    </w:p>
    <w:p w:rsidR="000F69EB" w:rsidRDefault="00367B5B">
      <w:pPr>
        <w:pStyle w:val="a3"/>
        <w:spacing w:before="120" w:line="322" w:lineRule="exact"/>
        <w:ind w:left="826" w:right="100"/>
      </w:pPr>
      <w:r>
        <w:t>Начальнику участка дорожной орган</w:t>
      </w:r>
      <w:r>
        <w:t>изации района:</w:t>
      </w:r>
    </w:p>
    <w:p w:rsidR="000F69EB" w:rsidRDefault="00367B5B">
      <w:pPr>
        <w:pStyle w:val="a3"/>
        <w:spacing w:line="242" w:lineRule="auto"/>
        <w:ind w:right="108" w:firstLine="707"/>
        <w:jc w:val="both"/>
      </w:pPr>
      <w:r>
        <w:t>подготовиться к организации выполнения работ по очистке проезжей части автодорог от снега и выполнению противогололедных мероприятий;</w:t>
      </w:r>
    </w:p>
    <w:p w:rsidR="000F69EB" w:rsidRDefault="00367B5B">
      <w:pPr>
        <w:pStyle w:val="a3"/>
        <w:spacing w:line="322" w:lineRule="exact"/>
        <w:ind w:right="111" w:firstLine="707"/>
        <w:jc w:val="both"/>
      </w:pPr>
      <w:r>
        <w:t>предусмотреть дополнительное выделение сил и средств для расчистки площадок отдыха, обочин, карманов для ав</w:t>
      </w:r>
      <w:r>
        <w:t>арийного транспорта от заносов и снега.</w:t>
      </w:r>
    </w:p>
    <w:p w:rsidR="000F69EB" w:rsidRDefault="00367B5B">
      <w:pPr>
        <w:pStyle w:val="a3"/>
        <w:spacing w:before="115"/>
        <w:ind w:right="111" w:firstLine="707"/>
        <w:jc w:val="both"/>
      </w:pPr>
      <w:r>
        <w:t>Руководителю ТЦМК и медицинских организаций, расположенных в зоне ответственности, быть в готовности организовать:</w:t>
      </w:r>
    </w:p>
    <w:p w:rsidR="000F69EB" w:rsidRDefault="00367B5B">
      <w:pPr>
        <w:pStyle w:val="a3"/>
        <w:ind w:right="109" w:firstLine="707"/>
        <w:jc w:val="both"/>
      </w:pPr>
      <w:r>
        <w:t>оказание экстренной медицинской помощи пострадавшим на месте ЧС и, при необходимости, их эвакуацию в лечебные учреждения; применение санитарной авиации; подготовку медицинских организаций к размещению пострадавших; учѐт пострадавших и оказание им необходим</w:t>
      </w:r>
      <w:r>
        <w:t>ой специализированной медицинской помощи.</w:t>
      </w:r>
    </w:p>
    <w:p w:rsidR="000F69EB" w:rsidRDefault="00367B5B">
      <w:pPr>
        <w:pStyle w:val="a3"/>
        <w:spacing w:before="119" w:line="322" w:lineRule="exact"/>
        <w:ind w:left="826" w:right="100"/>
      </w:pPr>
      <w:r>
        <w:t>Главам администраций сельских (городских) поселений:</w:t>
      </w:r>
    </w:p>
    <w:p w:rsidR="000F69EB" w:rsidRDefault="00367B5B">
      <w:pPr>
        <w:pStyle w:val="a3"/>
        <w:spacing w:line="242" w:lineRule="auto"/>
        <w:ind w:right="105" w:firstLine="707"/>
        <w:jc w:val="both"/>
      </w:pPr>
      <w:r>
        <w:t>ввести режим повышенной готовности для органов управления и сил звеньев муниципального звена ТП</w:t>
      </w:r>
      <w:r>
        <w:rPr>
          <w:spacing w:val="-11"/>
        </w:rPr>
        <w:t xml:space="preserve"> </w:t>
      </w:r>
      <w:r>
        <w:t>РСЧС;</w:t>
      </w:r>
    </w:p>
    <w:p w:rsidR="000F69EB" w:rsidRDefault="00367B5B">
      <w:pPr>
        <w:pStyle w:val="a3"/>
        <w:spacing w:line="322" w:lineRule="exact"/>
        <w:ind w:right="111" w:firstLine="707"/>
        <w:jc w:val="both"/>
      </w:pPr>
      <w:r>
        <w:t>организовать оповещение и информирование населения с исполь</w:t>
      </w:r>
      <w:r>
        <w:t>зованием местной системы оповещения;</w:t>
      </w:r>
    </w:p>
    <w:p w:rsidR="000F69EB" w:rsidRDefault="00367B5B">
      <w:pPr>
        <w:pStyle w:val="a3"/>
        <w:ind w:right="107" w:firstLine="707"/>
        <w:jc w:val="both"/>
      </w:pPr>
      <w:r>
        <w:t xml:space="preserve">быть в готовности организовать работы по очистке внутрипоселковых автодорог от снега и уборки поломанных деревьев и веток с подведомственных территорий силами и средствами предприятий и частных организаций, с  которыми </w:t>
      </w:r>
      <w:r>
        <w:t>заключены соответствующие</w:t>
      </w:r>
      <w:r>
        <w:rPr>
          <w:spacing w:val="-15"/>
        </w:rPr>
        <w:t xml:space="preserve"> </w:t>
      </w:r>
      <w:r>
        <w:t>договора;</w:t>
      </w:r>
    </w:p>
    <w:p w:rsidR="000F69EB" w:rsidRDefault="00367B5B">
      <w:pPr>
        <w:pStyle w:val="a3"/>
        <w:spacing w:line="322" w:lineRule="exact"/>
        <w:ind w:left="826" w:right="100"/>
      </w:pPr>
      <w:r>
        <w:t>быть  в  готовности  к  развертыванию  пунктов  обогрева  для  водителей   и</w:t>
      </w:r>
    </w:p>
    <w:p w:rsidR="000F69EB" w:rsidRDefault="000F69EB">
      <w:pPr>
        <w:spacing w:line="322" w:lineRule="exact"/>
        <w:sectPr w:rsidR="000F69EB">
          <w:footerReference w:type="default" r:id="rId58"/>
          <w:pgSz w:w="11910" w:h="16840"/>
          <w:pgMar w:top="900" w:right="460" w:bottom="920" w:left="1300" w:header="0" w:footer="739" w:gutter="0"/>
          <w:pgNumType w:start="34"/>
          <w:cols w:space="720"/>
        </w:sectPr>
      </w:pPr>
    </w:p>
    <w:p w:rsidR="000F69EB" w:rsidRDefault="00367B5B">
      <w:pPr>
        <w:pStyle w:val="a3"/>
        <w:spacing w:before="37"/>
        <w:ind w:right="100"/>
      </w:pPr>
      <w:r>
        <w:lastRenderedPageBreak/>
        <w:t>пассажиров, находящихся на территории района и обеспечения первоочередного жизнеобеспечения на них;</w:t>
      </w:r>
    </w:p>
    <w:p w:rsidR="000F69EB" w:rsidRDefault="00367B5B">
      <w:pPr>
        <w:pStyle w:val="a3"/>
        <w:ind w:right="109" w:firstLine="707"/>
        <w:jc w:val="both"/>
      </w:pPr>
      <w:r>
        <w:t>п</w:t>
      </w:r>
      <w:r>
        <w:t>одготовить мобильные пункты обогрева для личного состава формирований, привлекаемых к ликвидации возможных ЧС;</w:t>
      </w:r>
    </w:p>
    <w:p w:rsidR="000F69EB" w:rsidRDefault="00367B5B">
      <w:pPr>
        <w:pStyle w:val="a3"/>
        <w:spacing w:line="242" w:lineRule="auto"/>
        <w:ind w:right="103" w:firstLine="707"/>
        <w:jc w:val="both"/>
      </w:pPr>
      <w:r>
        <w:t>предусмотреть питание личного состава формирований, привлекаемых к ликвидации возможных ЧС;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t>предусмотреть и обеспечить в случае необходимости дозаправку техники, находящейся в заторах, и специальной техники, привлеченной к ликвидации снежных заносов, на стационарных АЗС (АЗК) и подвижными АЗС.</w:t>
      </w:r>
    </w:p>
    <w:p w:rsidR="000F69EB" w:rsidRDefault="00367B5B">
      <w:pPr>
        <w:pStyle w:val="a3"/>
        <w:spacing w:line="322" w:lineRule="exact"/>
        <w:ind w:right="99" w:firstLine="707"/>
        <w:jc w:val="both"/>
      </w:pPr>
      <w:r>
        <w:t>Основные усилия при угрозе возникновения ЧС на федера</w:t>
      </w:r>
      <w:r>
        <w:t>льных автомобильных дорогах необходимо сосредоточить на:</w:t>
      </w:r>
    </w:p>
    <w:p w:rsidR="000F69EB" w:rsidRDefault="00367B5B">
      <w:pPr>
        <w:pStyle w:val="a3"/>
        <w:tabs>
          <w:tab w:val="left" w:pos="3030"/>
          <w:tab w:val="left" w:pos="4872"/>
          <w:tab w:val="left" w:pos="6455"/>
          <w:tab w:val="left" w:pos="7105"/>
          <w:tab w:val="left" w:pos="8239"/>
        </w:tabs>
        <w:ind w:left="826" w:right="108"/>
      </w:pPr>
      <w:r>
        <w:t>организации мониторинга метеорологической и дорожной обстановки; своевременном</w:t>
      </w:r>
      <w:r>
        <w:tab/>
        <w:t>оповещении</w:t>
      </w:r>
      <w:r>
        <w:tab/>
        <w:t>населения</w:t>
      </w:r>
      <w:r>
        <w:tab/>
        <w:t>об</w:t>
      </w:r>
      <w:r>
        <w:tab/>
        <w:t>угрозе</w:t>
      </w:r>
      <w:r>
        <w:tab/>
        <w:t>возникновения</w:t>
      </w:r>
    </w:p>
    <w:p w:rsidR="000F69EB" w:rsidRDefault="00367B5B">
      <w:pPr>
        <w:pStyle w:val="a3"/>
        <w:spacing w:line="321" w:lineRule="exact"/>
        <w:ind w:right="100"/>
      </w:pPr>
      <w:r>
        <w:t>чрезвычайных ситуаций;</w:t>
      </w:r>
    </w:p>
    <w:p w:rsidR="000F69EB" w:rsidRDefault="00367B5B">
      <w:pPr>
        <w:pStyle w:val="a3"/>
        <w:ind w:right="106" w:firstLine="707"/>
        <w:jc w:val="both"/>
      </w:pPr>
      <w:r>
        <w:t>своевременном реагировании на возможные чрезвычайные</w:t>
      </w:r>
      <w:r>
        <w:t xml:space="preserve"> ситуации и происшествия, связанные с нарушениями в работе транспорта и объектах жизнеобеспечения.</w:t>
      </w:r>
    </w:p>
    <w:p w:rsidR="000F69EB" w:rsidRDefault="00367B5B">
      <w:pPr>
        <w:pStyle w:val="2"/>
        <w:ind w:left="118" w:right="104" w:firstLine="707"/>
        <w:jc w:val="both"/>
      </w:pPr>
      <w:r>
        <w:t>Уточнение плана прикрытия автомобильных дорог муниципального образования (группировки сил и средств, наличие и готовность стационарных пунктов питания и обог</w:t>
      </w:r>
      <w:r>
        <w:t>рева, мест дислокации стационарных постов и маршрутов патрулирования нарядов ДПС, объектов дислокации инженерно-дородной техники, эвакосредств, медицинских учреждений, вертолетных площадок)</w:t>
      </w:r>
    </w:p>
    <w:p w:rsidR="000F69EB" w:rsidRDefault="00367B5B">
      <w:pPr>
        <w:pStyle w:val="a3"/>
        <w:ind w:right="102" w:firstLine="707"/>
        <w:jc w:val="both"/>
      </w:pPr>
      <w:r>
        <w:t>Уточняется План действий по предупреждению и ликвидации чрезвычайн</w:t>
      </w:r>
      <w:r>
        <w:t>ых ситуаций природного и техногенного характера, в части касающейся, а также выписки из Плана прикрытия автомобильных  дорог субъекта.</w:t>
      </w:r>
    </w:p>
    <w:p w:rsidR="000F69EB" w:rsidRDefault="00367B5B">
      <w:pPr>
        <w:pStyle w:val="a3"/>
        <w:ind w:right="100" w:firstLine="707"/>
        <w:jc w:val="both"/>
      </w:pPr>
      <w:r>
        <w:t>При угрозе возникновения чрезвычайных ситуаций (происшествий) с образованием заторов на федеральных автодорогах уточняетс</w:t>
      </w:r>
      <w:r>
        <w:t>я следующая информация:</w:t>
      </w:r>
    </w:p>
    <w:p w:rsidR="000F69EB" w:rsidRDefault="00367B5B">
      <w:pPr>
        <w:pStyle w:val="a3"/>
        <w:spacing w:line="242" w:lineRule="auto"/>
        <w:ind w:right="110" w:firstLine="707"/>
        <w:jc w:val="both"/>
      </w:pPr>
      <w:r>
        <w:t>состав группировки сил и средств, в том числе силы наблюдения и лабораторного контроля и силы ликвидации;</w:t>
      </w:r>
    </w:p>
    <w:p w:rsidR="000F69EB" w:rsidRDefault="00367B5B">
      <w:pPr>
        <w:pStyle w:val="a3"/>
        <w:spacing w:before="1" w:line="322" w:lineRule="exact"/>
        <w:ind w:left="826" w:right="100"/>
      </w:pPr>
      <w:r>
        <w:t>сведения об опасных участках на территории муниципального образования; наличие  и  готовность  стационарных  и  мобильных   пунктов  питания     и</w:t>
      </w:r>
    </w:p>
    <w:p w:rsidR="000F69EB" w:rsidRDefault="00367B5B">
      <w:pPr>
        <w:pStyle w:val="a3"/>
        <w:spacing w:line="318" w:lineRule="exact"/>
        <w:ind w:right="8028"/>
      </w:pPr>
      <w:r>
        <w:t>обогрева;</w:t>
      </w:r>
    </w:p>
    <w:p w:rsidR="000F69EB" w:rsidRDefault="00367B5B">
      <w:pPr>
        <w:pStyle w:val="a3"/>
        <w:ind w:right="109" w:firstLine="707"/>
        <w:jc w:val="both"/>
      </w:pPr>
      <w:r>
        <w:t>места дислокации стационарных постов и маршрутов патрулирования нарядов ДПС;</w:t>
      </w:r>
    </w:p>
    <w:p w:rsidR="000F69EB" w:rsidRDefault="00367B5B">
      <w:pPr>
        <w:pStyle w:val="a3"/>
        <w:spacing w:before="2"/>
        <w:ind w:right="105" w:firstLine="707"/>
        <w:jc w:val="both"/>
      </w:pPr>
      <w:r>
        <w:t>места сосредоточения и</w:t>
      </w:r>
      <w:r>
        <w:t>нженерно-дорожной техники, техники для проведения эвакуационных мероприятий;</w:t>
      </w:r>
    </w:p>
    <w:p w:rsidR="000F69EB" w:rsidRDefault="00367B5B">
      <w:pPr>
        <w:pStyle w:val="a3"/>
        <w:ind w:right="101" w:firstLine="707"/>
        <w:jc w:val="both"/>
      </w:pPr>
      <w:r>
        <w:t>места расположения и коечная емкость лечебно-профилактических учреждений;</w:t>
      </w:r>
    </w:p>
    <w:p w:rsidR="000F69EB" w:rsidRDefault="00367B5B">
      <w:pPr>
        <w:pStyle w:val="a3"/>
        <w:ind w:left="826" w:right="3928"/>
      </w:pPr>
      <w:r>
        <w:t>места расположения вертолетных площадок; сведения о запасах пескосоляной смеси.</w:t>
      </w:r>
    </w:p>
    <w:p w:rsidR="000F69EB" w:rsidRDefault="000F69EB">
      <w:pPr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2"/>
        <w:spacing w:before="41" w:line="319" w:lineRule="exact"/>
        <w:ind w:right="100"/>
      </w:pPr>
      <w:r>
        <w:lastRenderedPageBreak/>
        <w:t xml:space="preserve">Работа </w:t>
      </w:r>
      <w:r>
        <w:t>ЕДДС МО</w:t>
      </w:r>
    </w:p>
    <w:p w:rsidR="000F69EB" w:rsidRDefault="00367B5B">
      <w:pPr>
        <w:pStyle w:val="a3"/>
        <w:ind w:right="101" w:firstLine="707"/>
        <w:jc w:val="both"/>
      </w:pPr>
      <w:r>
        <w:t>ЕДДС муниципального образования является вышестоящим органом повседневного управления для всех взаимодействующих ДДС экстренных оперативных служб и ДДС организаций и ведомств независимо от форм собственности по вопросам сбора, обработки и обмена информацие</w:t>
      </w:r>
      <w:r>
        <w:t>й о ЧС (происшествиях) и совместных действий при угрозе или возникновении ЧС, а также в повседневной деятельности. ЕДДС муниципального образования осуществляет свою деятельность во взаимодействии с ЦУКС главного управления МЧС России по субъекту Российской</w:t>
      </w:r>
      <w:r>
        <w:t xml:space="preserve"> Федерации, ДДС органов государственной власти и организаций.</w:t>
      </w:r>
    </w:p>
    <w:p w:rsidR="000F69EB" w:rsidRDefault="00367B5B">
      <w:pPr>
        <w:pStyle w:val="a3"/>
        <w:ind w:right="109" w:firstLine="707"/>
        <w:jc w:val="both"/>
      </w:pPr>
      <w:r>
        <w:t>При получении информации от ОДС ЦУКС территориального органа МЧС России о неблагоприятных или опасных метеорологических явлениях, которые могут способствовать образованию заторов, затруднению дв</w:t>
      </w:r>
      <w:r>
        <w:t>ижения на автомобильных дорогах оперативный дежурный ЕДДС муниципального образования осуществляет:</w:t>
      </w:r>
    </w:p>
    <w:p w:rsidR="000F69EB" w:rsidRDefault="00367B5B">
      <w:pPr>
        <w:pStyle w:val="a3"/>
        <w:ind w:right="101" w:firstLine="707"/>
        <w:jc w:val="both"/>
      </w:pPr>
      <w:r>
        <w:t>доведение полученного прогноза до глав администраций и сельских поселений, председателя КЧС и ПБ, взаимодействующих ДДС экстренных оперативных служб и ДДС ор</w:t>
      </w:r>
      <w:r>
        <w:t>ганизаций и ведомств;</w:t>
      </w:r>
    </w:p>
    <w:p w:rsidR="000F69EB" w:rsidRDefault="00367B5B">
      <w:pPr>
        <w:pStyle w:val="a3"/>
        <w:spacing w:before="2"/>
        <w:ind w:right="104" w:firstLine="707"/>
        <w:jc w:val="both"/>
      </w:pPr>
      <w:r>
        <w:t>организует по указанию председателя КЧС и ПБ оповещение и сбор оперативного штаба ЛЧС, отправку ОГ муниципального образования для оценки  и контроля</w:t>
      </w:r>
      <w:r>
        <w:rPr>
          <w:spacing w:val="-9"/>
        </w:rPr>
        <w:t xml:space="preserve"> </w:t>
      </w:r>
      <w:r>
        <w:t>обстановки;</w:t>
      </w:r>
    </w:p>
    <w:p w:rsidR="000F69EB" w:rsidRDefault="00367B5B">
      <w:pPr>
        <w:pStyle w:val="a3"/>
        <w:ind w:right="106" w:firstLine="707"/>
        <w:jc w:val="both"/>
      </w:pPr>
      <w:r>
        <w:t>организует взаимодействие, сбор и обобщение информации о складывающейся о</w:t>
      </w:r>
      <w:r>
        <w:t>бстановке на территории муниципального образования от взаимодействующих ДДС экстренных оперативных служб и ДДС организаций и ведомств, оперативных групп по контролю за обстановкой на ФАД, дежурных служб органов исполнительной власти (руководителей), находя</w:t>
      </w:r>
      <w:r>
        <w:t>щихся на подконтрольной территории муниципального образования с последующей передачей данной информации в ОДС ЦУКС субъекта;</w:t>
      </w:r>
    </w:p>
    <w:p w:rsidR="000F69EB" w:rsidRDefault="00367B5B">
      <w:pPr>
        <w:pStyle w:val="a3"/>
        <w:ind w:right="107" w:firstLine="707"/>
        <w:jc w:val="both"/>
      </w:pPr>
      <w:r>
        <w:t>уточнение согласно плану прикрытия автомобильных дорог муниципального образования, силы и средства, находящиеся в ведении муниципал</w:t>
      </w:r>
      <w:r>
        <w:t>ьного образования, которые можно задействовать для оказания помощи участникам дорожного движения, оказавшимся в месте</w:t>
      </w:r>
      <w:r>
        <w:rPr>
          <w:spacing w:val="-20"/>
        </w:rPr>
        <w:t xml:space="preserve"> </w:t>
      </w:r>
      <w:r>
        <w:t>затора;</w:t>
      </w:r>
    </w:p>
    <w:p w:rsidR="000F69EB" w:rsidRDefault="00367B5B">
      <w:pPr>
        <w:pStyle w:val="a3"/>
        <w:ind w:right="112" w:firstLine="707"/>
        <w:jc w:val="both"/>
      </w:pPr>
      <w:r>
        <w:t>контроль через дорожные службы за высылкой и работой снегоуборочной техники.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2"/>
        <w:spacing w:before="41"/>
        <w:ind w:left="118" w:right="103"/>
        <w:jc w:val="both"/>
      </w:pPr>
      <w:r>
        <w:lastRenderedPageBreak/>
        <w:t>ГЛАВА 3. ПОРЯДОК РАБОТЫ ОРГАНОВ ИСПОЛНИТЕЛЬНОЙ ВЛАСТИ СУБЪЕКТОВ РФ, ОРГАНОВ МЕСТНОГО САМОУПРАВЛЕНИЯ ПО ЛИКВИДАЦИИ ЧС (ПРОИСШЕСТВИЙ), ВЫЗВАННЫХ ЗАТОРАМИ НА ФЕДЕРАЛЬНЫХ АВТОМОБИЛЬНЫХ ДОРОГАХ</w:t>
      </w:r>
    </w:p>
    <w:p w:rsidR="000F69EB" w:rsidRDefault="00367B5B">
      <w:pPr>
        <w:pStyle w:val="a4"/>
        <w:numPr>
          <w:ilvl w:val="1"/>
          <w:numId w:val="58"/>
        </w:numPr>
        <w:tabs>
          <w:tab w:val="left" w:pos="1535"/>
        </w:tabs>
        <w:spacing w:before="119"/>
        <w:ind w:right="107" w:firstLine="708"/>
        <w:jc w:val="both"/>
        <w:rPr>
          <w:b/>
          <w:sz w:val="28"/>
        </w:rPr>
      </w:pPr>
      <w:r>
        <w:rPr>
          <w:b/>
          <w:sz w:val="28"/>
        </w:rPr>
        <w:t>Организация выполнения мероприятий субъектом РФ по ликвидации ЧС (п</w:t>
      </w:r>
      <w:r>
        <w:rPr>
          <w:b/>
          <w:sz w:val="28"/>
        </w:rPr>
        <w:t>роисшествий), вызванных заторами на ФАД, органами исполнительной власти субъектов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РФ</w:t>
      </w:r>
    </w:p>
    <w:p w:rsidR="000F69EB" w:rsidRDefault="00367B5B">
      <w:pPr>
        <w:spacing w:before="119"/>
        <w:ind w:left="118" w:right="109" w:firstLine="707"/>
        <w:jc w:val="both"/>
        <w:rPr>
          <w:b/>
          <w:sz w:val="28"/>
        </w:rPr>
      </w:pPr>
      <w:r>
        <w:rPr>
          <w:b/>
          <w:sz w:val="28"/>
        </w:rPr>
        <w:t>Полномочия органов государственной власти субъекта Российской Федерации по предупреждению и ликвидации ЧС</w:t>
      </w:r>
    </w:p>
    <w:p w:rsidR="000F69EB" w:rsidRDefault="00367B5B">
      <w:pPr>
        <w:pStyle w:val="a3"/>
        <w:ind w:right="101" w:firstLine="707"/>
        <w:jc w:val="both"/>
      </w:pPr>
      <w:r>
        <w:t>Федеральный закон от 22 августа 2004 г. № 122-ФЗ «О внесении изме</w:t>
      </w:r>
      <w:r>
        <w:t>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</w:t>
      </w:r>
    </w:p>
    <w:p w:rsidR="000F69EB" w:rsidRDefault="00367B5B">
      <w:pPr>
        <w:pStyle w:val="a3"/>
        <w:ind w:right="101"/>
        <w:jc w:val="both"/>
      </w:pPr>
      <w:r>
        <w:t>«Об общих принципах организац</w:t>
      </w:r>
      <w:r>
        <w:t>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 (с изменениями и дополнениями) и статья 6 федерального з</w:t>
      </w:r>
      <w:r>
        <w:t>акона от 06.10.2003 № 131 «Об общих принципах организации местного самоуправления в РФ» органы государственной власти субъектов РФ в пределах своих полномочий</w:t>
      </w:r>
      <w:r>
        <w:rPr>
          <w:spacing w:val="-13"/>
        </w:rPr>
        <w:t xml:space="preserve"> </w:t>
      </w:r>
      <w:r>
        <w:t>осуществляют:</w:t>
      </w:r>
    </w:p>
    <w:p w:rsidR="000F69EB" w:rsidRDefault="00367B5B">
      <w:pPr>
        <w:pStyle w:val="a3"/>
        <w:ind w:right="112" w:firstLine="707"/>
        <w:jc w:val="both"/>
      </w:pPr>
      <w:r>
        <w:t>правовое регулирование вопросов организации местного самоуправления в субъектах Рос</w:t>
      </w:r>
      <w:r>
        <w:t>сийской Федерации;</w:t>
      </w:r>
    </w:p>
    <w:p w:rsidR="000F69EB" w:rsidRDefault="00367B5B">
      <w:pPr>
        <w:pStyle w:val="a3"/>
        <w:ind w:right="108" w:firstLine="707"/>
        <w:jc w:val="both"/>
      </w:pPr>
      <w:r>
        <w:t>правовое регулирование прав,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порядке, установленных федеральными законами;</w:t>
      </w:r>
    </w:p>
    <w:p w:rsidR="000F69EB" w:rsidRDefault="00367B5B">
      <w:pPr>
        <w:pStyle w:val="a3"/>
        <w:ind w:right="103" w:firstLine="707"/>
        <w:jc w:val="both"/>
      </w:pPr>
      <w:r>
        <w:t>пр</w:t>
      </w:r>
      <w:r>
        <w:t xml:space="preserve">авовое регулирование прав,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Федерации, а также в пределах полномочий органов государственной власти субъектов </w:t>
      </w:r>
      <w:r>
        <w:t>Российской Федерации  по предметам совместного ведения Российской Федерации и субъектов Российской</w:t>
      </w:r>
      <w:r>
        <w:rPr>
          <w:spacing w:val="-11"/>
        </w:rPr>
        <w:t xml:space="preserve"> </w:t>
      </w:r>
      <w:r>
        <w:t>Федерации;</w:t>
      </w:r>
    </w:p>
    <w:p w:rsidR="000F69EB" w:rsidRDefault="00367B5B">
      <w:pPr>
        <w:pStyle w:val="a3"/>
        <w:ind w:right="102" w:firstLine="707"/>
        <w:jc w:val="both"/>
      </w:pPr>
      <w:r>
        <w:t>правовое регулирование прав, обязанностей и ответственности органов местного самоуправления и должностных лиц при осуществлении отдельных государс</w:t>
      </w:r>
      <w:r>
        <w:t>твенных полномочий, которыми они наделены законами субъектов Российской Федерации.</w:t>
      </w:r>
    </w:p>
    <w:p w:rsidR="000F69EB" w:rsidRDefault="00367B5B">
      <w:pPr>
        <w:pStyle w:val="a3"/>
        <w:ind w:right="103" w:firstLine="707"/>
        <w:jc w:val="both"/>
      </w:pPr>
      <w:r>
        <w:t>В соответствии со статьей 4 федерального закона от 21.12.1994 № 68-ФЗ «О защите населения и территорий от чрезвычайных ситуаций природного и техногенного характера» органы г</w:t>
      </w:r>
      <w:r>
        <w:t>осударственной власти субъектов РФ в  пределах своих полномочий</w:t>
      </w:r>
      <w:r>
        <w:rPr>
          <w:spacing w:val="-17"/>
        </w:rPr>
        <w:t xml:space="preserve"> </w:t>
      </w:r>
      <w:r>
        <w:t>осуществляют:</w:t>
      </w:r>
    </w:p>
    <w:p w:rsidR="000F69EB" w:rsidRDefault="00367B5B">
      <w:pPr>
        <w:pStyle w:val="a3"/>
        <w:ind w:right="101" w:firstLine="707"/>
        <w:jc w:val="both"/>
      </w:pPr>
      <w:r>
        <w:t>разработку и реализацию правовых и экономических норм по обеспечению защиты населения и территорий от чрезвычайных ситуаций;</w:t>
      </w:r>
    </w:p>
    <w:p w:rsidR="000F69EB" w:rsidRDefault="00367B5B">
      <w:pPr>
        <w:pStyle w:val="a3"/>
        <w:ind w:right="109" w:firstLine="707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 чрезвычайных</w:t>
      </w:r>
      <w:r>
        <w:rPr>
          <w:spacing w:val="-6"/>
        </w:rPr>
        <w:t xml:space="preserve"> </w:t>
      </w:r>
      <w:r>
        <w:t>ситуаций;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5" w:firstLine="707"/>
        <w:jc w:val="both"/>
      </w:pPr>
      <w:r>
        <w:lastRenderedPageBreak/>
        <w:t>сбор, обработку, обмен и выдачу информации в области защиты населения  и территорий</w:t>
      </w:r>
      <w:r>
        <w:t xml:space="preserve"> от чрезвычайных</w:t>
      </w:r>
      <w:r>
        <w:rPr>
          <w:spacing w:val="-16"/>
        </w:rPr>
        <w:t xml:space="preserve"> </w:t>
      </w:r>
      <w:r>
        <w:t>ситуаций;</w:t>
      </w:r>
    </w:p>
    <w:p w:rsidR="000F69EB" w:rsidRDefault="00367B5B">
      <w:pPr>
        <w:pStyle w:val="a3"/>
        <w:spacing w:line="322" w:lineRule="exact"/>
        <w:ind w:left="826" w:right="100"/>
      </w:pPr>
      <w:r>
        <w:t>подготовку населения к действиям в чрезвычайных ситуациях;</w:t>
      </w:r>
    </w:p>
    <w:p w:rsidR="000F69EB" w:rsidRDefault="00367B5B">
      <w:pPr>
        <w:pStyle w:val="a3"/>
        <w:ind w:right="106" w:firstLine="707"/>
        <w:jc w:val="both"/>
      </w:pPr>
      <w:r>
        <w:t>организацию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0F69EB" w:rsidRDefault="00367B5B">
      <w:pPr>
        <w:pStyle w:val="a3"/>
        <w:ind w:right="103" w:firstLine="707"/>
        <w:jc w:val="both"/>
      </w:pPr>
      <w:r>
        <w:t>прогнозирован</w:t>
      </w:r>
      <w:r>
        <w:t>ие и оценку социально-экономических последствий чрезвычайных ситуаций;</w:t>
      </w:r>
    </w:p>
    <w:p w:rsidR="000F69EB" w:rsidRDefault="00367B5B">
      <w:pPr>
        <w:pStyle w:val="a3"/>
        <w:ind w:right="111" w:firstLine="707"/>
        <w:jc w:val="both"/>
      </w:pPr>
      <w:r>
        <w:t>создание резервов финансовых и материальных ресурсов для ликвидации чрезвычайных ситуаций.</w:t>
      </w:r>
    </w:p>
    <w:p w:rsidR="000F69EB" w:rsidRDefault="00367B5B">
      <w:pPr>
        <w:pStyle w:val="a3"/>
        <w:spacing w:line="322" w:lineRule="exact"/>
        <w:ind w:left="826" w:right="100"/>
      </w:pPr>
      <w:r>
        <w:t>В соответствии с постановлением Правительства РФ от 30.12.2003 № 794</w:t>
      </w:r>
    </w:p>
    <w:p w:rsidR="000F69EB" w:rsidRDefault="00367B5B">
      <w:pPr>
        <w:pStyle w:val="a3"/>
        <w:spacing w:before="2"/>
        <w:ind w:right="103"/>
        <w:jc w:val="both"/>
      </w:pPr>
      <w:r>
        <w:t>«О единой государственной</w:t>
      </w:r>
      <w:r>
        <w:t xml:space="preserve"> системе предупреждения и ликвидации чрезвычайных ситуаций природного и техногенного характера» и положением о единой государственной системе предупреждения и ликвидации чрезвычайных ситуаций природного и техногенного характера органы субъекта РФ имеют сле</w:t>
      </w:r>
      <w:r>
        <w:t>дующие</w:t>
      </w:r>
      <w:r>
        <w:rPr>
          <w:spacing w:val="-6"/>
        </w:rPr>
        <w:t xml:space="preserve"> </w:t>
      </w:r>
      <w:r>
        <w:t>полномочия:</w:t>
      </w:r>
    </w:p>
    <w:p w:rsidR="000F69EB" w:rsidRDefault="00367B5B">
      <w:pPr>
        <w:pStyle w:val="a3"/>
        <w:ind w:right="102" w:firstLine="707"/>
        <w:jc w:val="both"/>
      </w:pPr>
      <w:r>
        <w:t>в организации, составе сил и средств территориальной подсистемы РСЧС, а также в определении порядка их деятельности;</w:t>
      </w:r>
    </w:p>
    <w:p w:rsidR="000F69EB" w:rsidRDefault="00367B5B">
      <w:pPr>
        <w:pStyle w:val="a3"/>
        <w:spacing w:before="2"/>
        <w:ind w:right="111" w:firstLine="707"/>
        <w:jc w:val="both"/>
      </w:pPr>
      <w:r>
        <w:t>в организации координационного органа территориальной подсистемы РСЧС;</w:t>
      </w:r>
    </w:p>
    <w:p w:rsidR="000F69EB" w:rsidRDefault="00367B5B">
      <w:pPr>
        <w:pStyle w:val="a3"/>
        <w:ind w:right="101" w:firstLine="707"/>
        <w:jc w:val="both"/>
      </w:pPr>
      <w:r>
        <w:t>в организации, поддержании в готовности и примене</w:t>
      </w:r>
      <w:r>
        <w:t>нию по назначению  сил и средств постоянной готовности территориальной подсистемы РСЧС, в состав которых входят аварийно-спасательные службы, аварийно-спасательные формирования, иные службы и формирования, оснащенные специальной техникой, оборудованием, сн</w:t>
      </w:r>
      <w:r>
        <w:t>аряжением, инструментом, материалами с учетом обеспечения проведения аварийно-спасательных и других неотложных работ в зоне чрезвычайной</w:t>
      </w:r>
      <w:r>
        <w:rPr>
          <w:spacing w:val="-12"/>
        </w:rPr>
        <w:t xml:space="preserve"> </w:t>
      </w:r>
      <w:r>
        <w:t>ситуации;</w:t>
      </w:r>
    </w:p>
    <w:p w:rsidR="000F69EB" w:rsidRDefault="00367B5B">
      <w:pPr>
        <w:pStyle w:val="a3"/>
        <w:ind w:right="110" w:firstLine="707"/>
        <w:jc w:val="both"/>
      </w:pPr>
      <w:r>
        <w:t>в создании, поддержании и использовании резерва финансовых и материальных средств территориальной подсистемы РСЧС;</w:t>
      </w:r>
    </w:p>
    <w:p w:rsidR="000F69EB" w:rsidRDefault="00367B5B">
      <w:pPr>
        <w:pStyle w:val="a3"/>
        <w:ind w:right="110" w:firstLine="707"/>
        <w:jc w:val="both"/>
      </w:pPr>
      <w:r>
        <w:t>в привлечения сил и средств федеральных органов исполнительной власти, при недостаточности сил и средств субъекта РФ, необходимых для ликвида</w:t>
      </w:r>
      <w:r>
        <w:t>ции чрезвычайной ситуации.</w:t>
      </w:r>
    </w:p>
    <w:p w:rsidR="000F69EB" w:rsidRDefault="00367B5B">
      <w:pPr>
        <w:pStyle w:val="a3"/>
        <w:ind w:right="102" w:firstLine="707"/>
        <w:jc w:val="both"/>
      </w:pPr>
      <w:r>
        <w:t>В соответствии со статьей 30 органы государственной власти субъектов РФ в пределах своих полномочий осуществляют ликвидацию межмуниципальной, региональной, межрегиональной и федеральной чрезвычайных ситуаций, определенных постановлением Правительства РФ от</w:t>
      </w:r>
      <w:r>
        <w:t xml:space="preserve"> 21.05.2007 № 304 «О классификации чрезвычайных ситуаций природного и техногенного характера».</w:t>
      </w:r>
    </w:p>
    <w:p w:rsidR="000F69EB" w:rsidRDefault="00367B5B">
      <w:pPr>
        <w:pStyle w:val="a3"/>
        <w:spacing w:before="2"/>
        <w:ind w:right="100" w:firstLine="707"/>
        <w:jc w:val="both"/>
      </w:pPr>
      <w:hyperlink r:id="rId59" w:anchor="text">
        <w:r>
          <w:t>Постановление Правительства РФ от 24 марта 1997 № 334 «О  Порядке</w:t>
        </w:r>
      </w:hyperlink>
      <w:r>
        <w:t xml:space="preserve"> </w:t>
      </w:r>
      <w:hyperlink r:id="rId60" w:anchor="text">
        <w:r>
          <w:t>сбора и обмена в Российской Федерации информацией в области защиты</w:t>
        </w:r>
      </w:hyperlink>
      <w:r>
        <w:t xml:space="preserve"> </w:t>
      </w:r>
      <w:hyperlink r:id="rId61" w:anchor="text">
        <w:r>
          <w:t>населения и территорий от чрезвычайных ситуаций природного и техногенного</w:t>
        </w:r>
      </w:hyperlink>
      <w:r>
        <w:t xml:space="preserve"> </w:t>
      </w:r>
      <w:hyperlink r:id="rId62" w:anchor="text">
        <w:r>
          <w:t>характера</w:t>
        </w:r>
      </w:hyperlink>
      <w:r>
        <w:t>» определяет основные полномочия субъекта РФ по сбору и обмену, составу, охвату территории и определению источников информации в области защиты населения и территорий от чрезвычайных ситуаций природного и техноген</w:t>
      </w:r>
      <w:r>
        <w:t>ного характера. Определяются полномочия в утверждении порядка сбора и    обмена   информацией    в   области   защиты    населения   и    территорий    от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0"/>
      </w:pPr>
      <w:r>
        <w:lastRenderedPageBreak/>
        <w:t>чрезвычайных ситуаций природного и техногенного характера на уровне субъекта РФ.</w:t>
      </w:r>
    </w:p>
    <w:p w:rsidR="000F69EB" w:rsidRDefault="00367B5B">
      <w:pPr>
        <w:pStyle w:val="a3"/>
        <w:ind w:right="101" w:firstLine="707"/>
        <w:jc w:val="both"/>
      </w:pPr>
      <w:r>
        <w:t>Фе</w:t>
      </w:r>
      <w:r>
        <w:t>деральный закон от 22.08.1995 № 151-ФЗ (ред. от 02.07.2013) «Об аварийно-спасательных службах и статусе спасателей» определяет, что органы государственной власти субъектов РФ в пределах своих полномочий осуществляют:</w:t>
      </w:r>
    </w:p>
    <w:p w:rsidR="000F69EB" w:rsidRDefault="00367B5B">
      <w:pPr>
        <w:pStyle w:val="a3"/>
        <w:ind w:right="101" w:firstLine="707"/>
        <w:jc w:val="both"/>
      </w:pPr>
      <w:r>
        <w:t>поддержание органов управления, сил и с</w:t>
      </w:r>
      <w:r>
        <w:t>редств аварийно-спасательных служб,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0F69EB" w:rsidRDefault="00367B5B">
      <w:pPr>
        <w:pStyle w:val="a3"/>
        <w:spacing w:line="242" w:lineRule="auto"/>
        <w:ind w:right="110" w:firstLine="707"/>
        <w:jc w:val="both"/>
      </w:pPr>
      <w:r>
        <w:t xml:space="preserve">ликвидацию чрезвычайных ситуаций на обслуживаемых объектах или </w:t>
      </w:r>
      <w:r>
        <w:t>территориях;</w:t>
      </w:r>
    </w:p>
    <w:p w:rsidR="000F69EB" w:rsidRDefault="00367B5B">
      <w:pPr>
        <w:pStyle w:val="a3"/>
        <w:spacing w:before="1" w:line="322" w:lineRule="exact"/>
        <w:ind w:right="100" w:firstLine="707"/>
        <w:jc w:val="both"/>
      </w:pPr>
      <w:r>
        <w:t>участие в подготовке решений по созданию, размещению, определению номенклатурного состава и объемов резервов материальных ресурсов для ликвидации чрезвычайных ситуаций.</w:t>
      </w:r>
    </w:p>
    <w:p w:rsidR="000F69EB" w:rsidRDefault="00367B5B">
      <w:pPr>
        <w:pStyle w:val="2"/>
        <w:spacing w:before="120" w:line="319" w:lineRule="exact"/>
        <w:ind w:right="100"/>
      </w:pPr>
      <w:r>
        <w:t>Полномочия МЧС Российской Федерации</w:t>
      </w:r>
    </w:p>
    <w:p w:rsidR="000F69EB" w:rsidRDefault="00367B5B">
      <w:pPr>
        <w:pStyle w:val="a3"/>
        <w:spacing w:line="319" w:lineRule="exact"/>
        <w:ind w:left="826" w:right="100"/>
      </w:pPr>
      <w:r>
        <w:t>В  соответствии  с  Указом  Президента</w:t>
      </w:r>
      <w:r>
        <w:t xml:space="preserve">  РФ  от  11  июля  2004  г.  №       868</w:t>
      </w:r>
    </w:p>
    <w:p w:rsidR="000F69EB" w:rsidRDefault="00367B5B">
      <w:pPr>
        <w:pStyle w:val="a3"/>
        <w:spacing w:line="242" w:lineRule="auto"/>
        <w:ind w:right="102"/>
        <w:jc w:val="both"/>
      </w:pPr>
      <w:r>
        <w:t xml:space="preserve">«Вопросы Министерства Российской Федерации по делам гражданской обороны, чрезвычайным  ситуациям  и  ликвидации  последствий  стихийных  бедствий»  </w:t>
      </w:r>
      <w:r>
        <w:rPr>
          <w:spacing w:val="50"/>
        </w:rPr>
        <w:t xml:space="preserve"> </w:t>
      </w:r>
      <w:r>
        <w:t>и</w:t>
      </w:r>
    </w:p>
    <w:p w:rsidR="000F69EB" w:rsidRDefault="00367B5B">
      <w:pPr>
        <w:pStyle w:val="a3"/>
        <w:ind w:right="108"/>
        <w:jc w:val="both"/>
      </w:pPr>
      <w:r>
        <w:t>«Положением о Министерстве Российской Федерации по делам гражданской обороны, чрезвычайным ситуациям и ликвидации последствий стихийных бедствий» МЧС России осуществляет управление, координацию, контроль и реагирование в области гражданской обороны, защиты</w:t>
      </w:r>
      <w:r>
        <w:t xml:space="preserve">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0F69EB" w:rsidRDefault="00367B5B">
      <w:pPr>
        <w:pStyle w:val="a3"/>
        <w:ind w:right="103" w:firstLine="707"/>
        <w:jc w:val="both"/>
      </w:pPr>
      <w:r>
        <w:t>В соответствии со статьей 4 федерального закона от 21.12.1994 № 68-ФЗ «О защите населения и территорий от чрезвычайных ситуаций при</w:t>
      </w:r>
      <w:r>
        <w:t>родного и техногенного характера» МЧС России в составе единой государственной системы предупреждения и ликвидации чрезвычайных ситуаций осуществляет:</w:t>
      </w:r>
    </w:p>
    <w:p w:rsidR="000F69EB" w:rsidRDefault="00367B5B">
      <w:pPr>
        <w:pStyle w:val="a3"/>
        <w:ind w:right="108" w:firstLine="707"/>
        <w:jc w:val="both"/>
      </w:pPr>
      <w:r>
        <w:t>разработку и реализацию правовых и экономических норм по обеспечению защиты населения и территорий от чрез</w:t>
      </w:r>
      <w:r>
        <w:t>вычайных ситуаций;</w:t>
      </w:r>
    </w:p>
    <w:p w:rsidR="000F69EB" w:rsidRDefault="00367B5B">
      <w:pPr>
        <w:pStyle w:val="a3"/>
        <w:spacing w:before="2"/>
        <w:ind w:right="105" w:firstLine="707"/>
        <w:jc w:val="both"/>
      </w:pPr>
      <w:r>
        <w:t>осуществление целевых и научно-технических программ, направленных на предупреждение чрезвычайных ситуаций;</w:t>
      </w:r>
    </w:p>
    <w:p w:rsidR="000F69EB" w:rsidRDefault="00367B5B">
      <w:pPr>
        <w:pStyle w:val="a3"/>
        <w:ind w:right="106" w:firstLine="707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</w:t>
      </w:r>
      <w:r>
        <w:t xml:space="preserve">  чрезвычайных</w:t>
      </w:r>
      <w:r>
        <w:rPr>
          <w:spacing w:val="-6"/>
        </w:rPr>
        <w:t xml:space="preserve"> </w:t>
      </w:r>
      <w:r>
        <w:t>ситуаций;</w:t>
      </w:r>
    </w:p>
    <w:p w:rsidR="000F69EB" w:rsidRDefault="00367B5B">
      <w:pPr>
        <w:pStyle w:val="a3"/>
        <w:spacing w:line="242" w:lineRule="auto"/>
        <w:ind w:right="105" w:firstLine="707"/>
        <w:jc w:val="both"/>
      </w:pPr>
      <w:r>
        <w:t>сбор, обработку, обмен и выдачу информации в области защиты населения  и территорий от чрезвычайных</w:t>
      </w:r>
      <w:r>
        <w:rPr>
          <w:spacing w:val="-15"/>
        </w:rPr>
        <w:t xml:space="preserve"> </w:t>
      </w:r>
      <w:r>
        <w:t>ситуаций;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t>подготовку населения к действиям в чрезвычайных ситуациях, в том числе организацию разъяснительной и профилактической раб</w:t>
      </w:r>
      <w:r>
        <w:t>оты среди населения в целях предупреждения возникновения чрезвычайных ситуаций;</w:t>
      </w:r>
    </w:p>
    <w:p w:rsidR="000F69EB" w:rsidRDefault="00367B5B">
      <w:pPr>
        <w:pStyle w:val="a3"/>
        <w:ind w:right="107" w:firstLine="707"/>
        <w:jc w:val="both"/>
      </w:pPr>
      <w:r>
        <w:t>организацию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0F69EB" w:rsidRDefault="00367B5B">
      <w:pPr>
        <w:pStyle w:val="a3"/>
        <w:spacing w:line="322" w:lineRule="exact"/>
        <w:ind w:left="826" w:right="100"/>
      </w:pPr>
      <w:r>
        <w:t>прогнозирование и о</w:t>
      </w:r>
      <w:r>
        <w:t>ценка последствий чрезвычайных ситуаций;</w:t>
      </w:r>
    </w:p>
    <w:p w:rsidR="000F69EB" w:rsidRDefault="000F69EB">
      <w:pPr>
        <w:spacing w:line="322" w:lineRule="exact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4" w:firstLine="707"/>
        <w:jc w:val="both"/>
      </w:pPr>
      <w:r>
        <w:lastRenderedPageBreak/>
        <w:t>реализация прав и обязанностей населения в области защиты от чрезвычайных ситуаций, а также лиц, непосредственно участвующих в их ликвидации.</w:t>
      </w:r>
    </w:p>
    <w:p w:rsidR="000F69EB" w:rsidRDefault="00367B5B">
      <w:pPr>
        <w:pStyle w:val="a3"/>
        <w:tabs>
          <w:tab w:val="left" w:pos="1172"/>
          <w:tab w:val="left" w:pos="1241"/>
          <w:tab w:val="left" w:pos="1587"/>
          <w:tab w:val="left" w:pos="2013"/>
          <w:tab w:val="left" w:pos="2062"/>
          <w:tab w:val="left" w:pos="2209"/>
          <w:tab w:val="left" w:pos="2447"/>
          <w:tab w:val="left" w:pos="2689"/>
          <w:tab w:val="left" w:pos="3054"/>
          <w:tab w:val="left" w:pos="3238"/>
          <w:tab w:val="left" w:pos="3545"/>
          <w:tab w:val="left" w:pos="4112"/>
          <w:tab w:val="left" w:pos="4227"/>
          <w:tab w:val="left" w:pos="4263"/>
          <w:tab w:val="left" w:pos="4303"/>
          <w:tab w:val="left" w:pos="4668"/>
          <w:tab w:val="left" w:pos="5178"/>
          <w:tab w:val="left" w:pos="5261"/>
          <w:tab w:val="left" w:pos="5846"/>
          <w:tab w:val="left" w:pos="6120"/>
          <w:tab w:val="left" w:pos="6527"/>
          <w:tab w:val="left" w:pos="7182"/>
          <w:tab w:val="left" w:pos="7312"/>
          <w:tab w:val="left" w:pos="7564"/>
          <w:tab w:val="left" w:pos="7681"/>
          <w:tab w:val="left" w:pos="8011"/>
          <w:tab w:val="left" w:pos="8832"/>
          <w:tab w:val="left" w:pos="9174"/>
          <w:tab w:val="left" w:pos="9778"/>
          <w:tab w:val="left" w:pos="9886"/>
        </w:tabs>
        <w:ind w:right="100" w:firstLine="707"/>
        <w:jc w:val="right"/>
      </w:pPr>
      <w:r>
        <w:t>В</w:t>
      </w:r>
      <w:r>
        <w:tab/>
      </w:r>
      <w:r>
        <w:tab/>
        <w:t>соответствии</w:t>
      </w:r>
      <w:r>
        <w:tab/>
        <w:t>со</w:t>
      </w:r>
      <w:r>
        <w:tab/>
        <w:t>статьей</w:t>
      </w:r>
      <w:r>
        <w:tab/>
        <w:t>10</w:t>
      </w:r>
      <w:r>
        <w:tab/>
        <w:t>постановления</w:t>
      </w:r>
      <w:r>
        <w:tab/>
      </w:r>
      <w:r>
        <w:t>Правительства</w:t>
      </w:r>
      <w:r>
        <w:tab/>
        <w:t>РФ</w:t>
      </w:r>
      <w:r>
        <w:tab/>
      </w:r>
      <w:r>
        <w:rPr>
          <w:spacing w:val="-1"/>
        </w:rPr>
        <w:t xml:space="preserve">от </w:t>
      </w:r>
      <w:r>
        <w:t>30.12.2003</w:t>
      </w:r>
      <w:r>
        <w:tab/>
        <w:t>№</w:t>
      </w:r>
      <w:r>
        <w:tab/>
      </w:r>
      <w:r>
        <w:tab/>
        <w:t>794</w:t>
      </w:r>
      <w:r>
        <w:tab/>
        <w:t>«О</w:t>
      </w:r>
      <w:r>
        <w:tab/>
      </w:r>
      <w:r>
        <w:tab/>
        <w:t>единой</w:t>
      </w:r>
      <w:r>
        <w:tab/>
      </w:r>
      <w:r>
        <w:tab/>
      </w:r>
      <w:r>
        <w:tab/>
      </w:r>
      <w:r>
        <w:tab/>
        <w:t>государственной</w:t>
      </w:r>
      <w:r>
        <w:tab/>
        <w:t>системе</w:t>
      </w:r>
      <w:r>
        <w:tab/>
      </w:r>
      <w:r>
        <w:tab/>
        <w:t>предупреждения</w:t>
      </w:r>
      <w:r>
        <w:tab/>
      </w:r>
      <w:r>
        <w:tab/>
        <w:t>и</w:t>
      </w:r>
      <w:r>
        <w:t xml:space="preserve"> </w:t>
      </w:r>
      <w:r>
        <w:t>ликвидации чрезвычайных ситуаций природного и техногенного</w:t>
      </w:r>
      <w:r>
        <w:rPr>
          <w:spacing w:val="34"/>
        </w:rPr>
        <w:t xml:space="preserve"> </w:t>
      </w:r>
      <w:r>
        <w:t>характера»</w:t>
      </w:r>
      <w:r>
        <w:rPr>
          <w:spacing w:val="3"/>
        </w:rPr>
        <w:t xml:space="preserve"> </w:t>
      </w:r>
      <w:r>
        <w:t>МЧС</w:t>
      </w:r>
      <w:r>
        <w:t xml:space="preserve"> </w:t>
      </w:r>
      <w:r>
        <w:t>России является постоянно действующим органом управления РСЧС,</w:t>
      </w:r>
      <w:r>
        <w:rPr>
          <w:spacing w:val="25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t xml:space="preserve"> </w:t>
      </w:r>
      <w:r>
        <w:t>состав органо</w:t>
      </w:r>
      <w:r>
        <w:t>в повседневного управления РСЧС (статья 11)</w:t>
      </w:r>
      <w:r>
        <w:rPr>
          <w:spacing w:val="1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осуществляющим</w:t>
      </w:r>
      <w:r>
        <w:t xml:space="preserve"> </w:t>
      </w:r>
      <w:r>
        <w:t>координацию</w:t>
      </w:r>
      <w:r>
        <w:tab/>
      </w:r>
      <w:r>
        <w:tab/>
      </w:r>
      <w:r>
        <w:tab/>
        <w:t>деятельности</w:t>
      </w:r>
      <w:r>
        <w:tab/>
      </w:r>
      <w:r>
        <w:tab/>
      </w:r>
      <w:r>
        <w:tab/>
        <w:t>аварийно-спасательных</w:t>
      </w:r>
      <w:r>
        <w:tab/>
      </w:r>
      <w:r>
        <w:tab/>
      </w:r>
      <w:r>
        <w:tab/>
        <w:t>служб,</w:t>
      </w:r>
      <w:r>
        <w:tab/>
      </w:r>
      <w:r>
        <w:rPr>
          <w:spacing w:val="-1"/>
        </w:rPr>
        <w:t xml:space="preserve">аварийно- </w:t>
      </w:r>
      <w:r>
        <w:t>спасательных</w:t>
      </w:r>
      <w:r>
        <w:tab/>
        <w:t>формирований,</w:t>
      </w:r>
      <w:r>
        <w:tab/>
        <w:t>общественных</w:t>
      </w:r>
      <w:r>
        <w:tab/>
        <w:t>объединений,</w:t>
      </w:r>
      <w:r>
        <w:tab/>
        <w:t>участвующих</w:t>
      </w:r>
      <w:r>
        <w:tab/>
      </w:r>
      <w:r>
        <w:tab/>
        <w:t>в</w:t>
      </w:r>
      <w:r>
        <w:t xml:space="preserve"> </w:t>
      </w:r>
      <w:r>
        <w:t>проведении аварийно-спасательных работ (статья 15).</w:t>
      </w:r>
      <w:r>
        <w:rPr>
          <w:spacing w:val="26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аварийно-</w:t>
      </w:r>
      <w:r>
        <w:t xml:space="preserve"> </w:t>
      </w:r>
      <w:r>
        <w:t>спасательных служб и формирований регламентируется федеральным</w:t>
      </w:r>
      <w:r>
        <w:rPr>
          <w:spacing w:val="16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t xml:space="preserve"> </w:t>
      </w:r>
      <w:r>
        <w:t>22.08.1995 № 151-ФЗ «Об аварийно-спасательных службах и</w:t>
      </w:r>
      <w:r>
        <w:rPr>
          <w:spacing w:val="-23"/>
        </w:rPr>
        <w:t xml:space="preserve"> </w:t>
      </w:r>
      <w:r>
        <w:t>статусе</w:t>
      </w:r>
      <w:r>
        <w:rPr>
          <w:spacing w:val="-4"/>
        </w:rPr>
        <w:t xml:space="preserve"> </w:t>
      </w:r>
      <w:r>
        <w:t>спасателей».</w:t>
      </w:r>
      <w:r>
        <w:t xml:space="preserve"> </w:t>
      </w:r>
      <w:r>
        <w:t>МЧС</w:t>
      </w:r>
      <w:r>
        <w:tab/>
      </w:r>
      <w:r>
        <w:rPr>
          <w:spacing w:val="-1"/>
        </w:rPr>
        <w:t>России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привлекает</w:t>
      </w:r>
      <w:r>
        <w:tab/>
      </w:r>
      <w:r>
        <w:tab/>
        <w:t>силы</w:t>
      </w:r>
      <w:r>
        <w:tab/>
      </w:r>
      <w:r>
        <w:tab/>
        <w:t>и</w:t>
      </w:r>
      <w:r>
        <w:tab/>
        <w:t>средства</w:t>
      </w:r>
      <w:r>
        <w:tab/>
      </w:r>
      <w:r>
        <w:tab/>
      </w:r>
      <w:r>
        <w:rPr>
          <w:spacing w:val="-1"/>
        </w:rPr>
        <w:t xml:space="preserve">государственной </w:t>
      </w:r>
      <w:r>
        <w:t xml:space="preserve">противопожарной службы </w:t>
      </w:r>
      <w:r>
        <w:t xml:space="preserve">в соответствии с федеральным законом от   21.12  </w:t>
      </w:r>
      <w:r>
        <w:rPr>
          <w:spacing w:val="4"/>
        </w:rPr>
        <w:t xml:space="preserve"> </w:t>
      </w:r>
      <w:r>
        <w:t>1994</w:t>
      </w:r>
    </w:p>
    <w:p w:rsidR="000F69EB" w:rsidRDefault="00367B5B">
      <w:pPr>
        <w:pStyle w:val="a3"/>
        <w:ind w:right="108"/>
        <w:jc w:val="both"/>
      </w:pPr>
      <w:r>
        <w:t>№ 69-ФЗ «О пожарной безопасности» для решения задач организации и осуществление профилактики пожаров, спасения людей и имущества при пожарах, оказания первой помощи, организации и осуществлении тушения</w:t>
      </w:r>
      <w:r>
        <w:t xml:space="preserve"> пожаров и проведении аварийно-спасательных работ.</w:t>
      </w:r>
    </w:p>
    <w:p w:rsidR="000F69EB" w:rsidRDefault="00367B5B">
      <w:pPr>
        <w:pStyle w:val="a3"/>
        <w:spacing w:line="321" w:lineRule="exact"/>
        <w:ind w:left="826" w:right="100"/>
      </w:pPr>
      <w:r>
        <w:t>В соответствии с постановлением Правительства РФ от 24.03.1997 № 334</w:t>
      </w:r>
    </w:p>
    <w:p w:rsidR="000F69EB" w:rsidRDefault="00367B5B">
      <w:pPr>
        <w:pStyle w:val="a3"/>
        <w:ind w:right="104"/>
        <w:jc w:val="both"/>
      </w:pPr>
      <w:r>
        <w:t>«О Порядке сбора и обмена в Российской Федерации информацией в области защиты населения и территорий от чрезвычайных ситуаций природного</w:t>
      </w:r>
      <w:r>
        <w:t xml:space="preserve"> и техногенного характера» МЧС России осуществляет сбор и обмен информацией в области защиты населения и территорий от чрезвычайных ситуаций и  обеспечения пожарной безопасности осуществляется федеральными органами исполнительной власти, органами исполните</w:t>
      </w:r>
      <w:r>
        <w:t>льной власти субъектов Российской Федерации, органами местного самоуправления и организациями в порядке, установленном Правительством Российской</w:t>
      </w:r>
      <w:r>
        <w:rPr>
          <w:spacing w:val="-13"/>
        </w:rPr>
        <w:t xml:space="preserve"> </w:t>
      </w:r>
      <w:r>
        <w:t>Федерации.</w:t>
      </w:r>
    </w:p>
    <w:p w:rsidR="000F69EB" w:rsidRDefault="00367B5B">
      <w:pPr>
        <w:pStyle w:val="a3"/>
        <w:ind w:right="100" w:firstLine="707"/>
        <w:jc w:val="both"/>
      </w:pPr>
      <w:r>
        <w:t>На основании постановления Правительства РФ от 21.05.2007 № 304 «О классификации чрезвычайных ситуац</w:t>
      </w:r>
      <w:r>
        <w:t>ий природного и техногенного характера» и приказа МЧС России от 08.07.2004 № 329 (ред. от 24.02.2009) «Об утверждении критериев информации о чрезвычайных ситуациях» осуществляется сбор информации и ведение учета чрезвычайных ситуаций, а также отнесение ДТП</w:t>
      </w:r>
      <w:r>
        <w:t xml:space="preserve"> и задержки движения по федеральным автомобильным магистралям к чрезвычайным ситуациям.</w:t>
      </w:r>
    </w:p>
    <w:p w:rsidR="000F69EB" w:rsidRDefault="00367B5B">
      <w:pPr>
        <w:pStyle w:val="2"/>
        <w:spacing w:line="319" w:lineRule="exact"/>
        <w:ind w:right="100"/>
      </w:pPr>
      <w:r>
        <w:t>Полномочия Министерства здравоохранения Российской Федерации</w:t>
      </w:r>
    </w:p>
    <w:p w:rsidR="000F69EB" w:rsidRDefault="00367B5B">
      <w:pPr>
        <w:pStyle w:val="a3"/>
        <w:ind w:right="101" w:firstLine="707"/>
        <w:jc w:val="both"/>
      </w:pPr>
      <w:r>
        <w:t xml:space="preserve">В соответствии с главой 3 федерального закона от 21.11.2011 № 323-ФЗ «Об основах охраны здоровья граждан в </w:t>
      </w:r>
      <w:r>
        <w:t>Российской Федерации» к полномочиям Минздрава России относится:</w:t>
      </w:r>
    </w:p>
    <w:p w:rsidR="000F69EB" w:rsidRDefault="00367B5B">
      <w:pPr>
        <w:pStyle w:val="a3"/>
        <w:tabs>
          <w:tab w:val="left" w:pos="2646"/>
          <w:tab w:val="left" w:pos="3994"/>
          <w:tab w:val="left" w:pos="5704"/>
          <w:tab w:val="left" w:pos="6924"/>
          <w:tab w:val="left" w:pos="8639"/>
        </w:tabs>
        <w:ind w:left="826" w:right="112"/>
      </w:pPr>
      <w:r>
        <w:t>защита прав и свобод человека и гражданина в сфере охраны здоровья; организация</w:t>
      </w:r>
      <w:r>
        <w:tab/>
        <w:t>системы</w:t>
      </w:r>
      <w:r>
        <w:tab/>
        <w:t>санитарной</w:t>
      </w:r>
      <w:r>
        <w:tab/>
        <w:t>охраны</w:t>
      </w:r>
      <w:r>
        <w:tab/>
        <w:t>территории</w:t>
      </w:r>
      <w:r>
        <w:tab/>
      </w:r>
      <w:r>
        <w:rPr>
          <w:spacing w:val="-1"/>
        </w:rPr>
        <w:t>Российской</w:t>
      </w:r>
    </w:p>
    <w:p w:rsidR="000F69EB" w:rsidRDefault="00367B5B">
      <w:pPr>
        <w:pStyle w:val="a3"/>
        <w:spacing w:line="322" w:lineRule="exact"/>
        <w:jc w:val="both"/>
      </w:pPr>
      <w:r>
        <w:t>Федерации;</w:t>
      </w:r>
    </w:p>
    <w:p w:rsidR="000F69EB" w:rsidRDefault="00367B5B">
      <w:pPr>
        <w:pStyle w:val="a3"/>
        <w:spacing w:line="242" w:lineRule="auto"/>
        <w:ind w:right="109" w:firstLine="707"/>
        <w:jc w:val="both"/>
      </w:pPr>
      <w:r>
        <w:t>организация, обеспечение и осуществление федерального государственного санитарно-эпидемиологического надзора;</w:t>
      </w:r>
    </w:p>
    <w:p w:rsidR="000F69EB" w:rsidRDefault="000F69EB">
      <w:pPr>
        <w:spacing w:line="242" w:lineRule="auto"/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0" w:firstLine="707"/>
        <w:jc w:val="both"/>
      </w:pPr>
      <w:r>
        <w:lastRenderedPageBreak/>
        <w:t>реализация мероприятий, направленных на спасение жизни и сохранение здоровья людей при чрезвычайных ситуациях, ликвидацию медико</w:t>
      </w:r>
      <w:r>
        <w:t>-санитарных последствий чрезвычайных ситуаций, информирование населения о медико- санитарной обстановке в зоне чрезвычайной ситуации и о принимаемых мерах;</w:t>
      </w:r>
    </w:p>
    <w:p w:rsidR="000F69EB" w:rsidRDefault="00367B5B">
      <w:pPr>
        <w:pStyle w:val="a3"/>
        <w:ind w:right="102" w:firstLine="707"/>
        <w:jc w:val="both"/>
      </w:pPr>
      <w:r>
        <w:t>ведение федеральных информационных систем, федеральных баз данных в сфере здравоохранения, в том чис</w:t>
      </w:r>
      <w:r>
        <w:t>ле обеспечение конфиденциальности содержащихся в них персональных данных в соответствии с законодательством Российской Федерации;</w:t>
      </w:r>
    </w:p>
    <w:p w:rsidR="000F69EB" w:rsidRDefault="00367B5B">
      <w:pPr>
        <w:pStyle w:val="a3"/>
        <w:ind w:right="104" w:firstLine="707"/>
        <w:jc w:val="both"/>
      </w:pPr>
      <w:r>
        <w:t>организация оказания гражданам первичной медико-санитарной помощи, специализированной, в том числе высокотехнологичной, медици</w:t>
      </w:r>
      <w:r>
        <w:t>нской помощи, скорой, в том числе скорой специализированной, медицинской помощи и паллиативной медицинской помощи федеральными медицинскими организациями;</w:t>
      </w:r>
    </w:p>
    <w:p w:rsidR="000F69EB" w:rsidRDefault="00367B5B">
      <w:pPr>
        <w:pStyle w:val="a3"/>
        <w:ind w:right="103" w:firstLine="707"/>
        <w:jc w:val="both"/>
      </w:pPr>
      <w:r>
        <w:t xml:space="preserve">организация безвозмездного обеспечения донорской кровью и (или) ее компонентами, а также организация </w:t>
      </w:r>
      <w:r>
        <w:t>обеспечения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 при оказании медицинской помощи;</w:t>
      </w:r>
    </w:p>
    <w:p w:rsidR="000F69EB" w:rsidRDefault="00367B5B">
      <w:pPr>
        <w:pStyle w:val="a3"/>
        <w:spacing w:before="2"/>
        <w:ind w:right="112" w:firstLine="707"/>
        <w:jc w:val="both"/>
      </w:pPr>
      <w:r>
        <w:t xml:space="preserve">организация и осуществление контроля за достоверностью </w:t>
      </w:r>
      <w:r>
        <w:t>первичных статистических данных, предоставляемых медицинскими организациями.</w:t>
      </w:r>
    </w:p>
    <w:p w:rsidR="000F69EB" w:rsidRDefault="00367B5B">
      <w:pPr>
        <w:pStyle w:val="a3"/>
        <w:ind w:right="104" w:firstLine="707"/>
        <w:jc w:val="both"/>
      </w:pPr>
      <w:r>
        <w:t>На основании приказа МЗ РФ от 20.06.2013 № 388н «Об утверждении порядка оказания скорой, в том числе скорой специализированной медицинской помощи»:</w:t>
      </w:r>
    </w:p>
    <w:p w:rsidR="000F69EB" w:rsidRDefault="00367B5B">
      <w:pPr>
        <w:pStyle w:val="a3"/>
        <w:ind w:right="105" w:firstLine="707"/>
        <w:jc w:val="both"/>
      </w:pPr>
      <w:r>
        <w:t>оказывается скорая, в том числе</w:t>
      </w:r>
      <w:r>
        <w:t xml:space="preserve"> скорая специализированная, медицинская помощь оказывается при заболеваниях, несчастных случаях, травмах,  отравлениях и других состояниях, требующих срочного медицинского вмешательства;</w:t>
      </w:r>
    </w:p>
    <w:p w:rsidR="000F69EB" w:rsidRDefault="00367B5B">
      <w:pPr>
        <w:pStyle w:val="a3"/>
        <w:spacing w:line="321" w:lineRule="exact"/>
        <w:ind w:left="826"/>
      </w:pPr>
      <w:r>
        <w:t>В соответствии со статьей 41 Федерального закона от 21.11.2011 №   32</w:t>
      </w:r>
      <w:r>
        <w:t>3-ФЗ</w:t>
      </w:r>
    </w:p>
    <w:p w:rsidR="000F69EB" w:rsidRDefault="00367B5B">
      <w:pPr>
        <w:pStyle w:val="a3"/>
        <w:spacing w:line="322" w:lineRule="exact"/>
        <w:jc w:val="both"/>
      </w:pPr>
      <w:r>
        <w:t>«Об основах охраны здоровья граждан в Российской Федерации»:</w:t>
      </w:r>
    </w:p>
    <w:p w:rsidR="000F69EB" w:rsidRDefault="00367B5B">
      <w:pPr>
        <w:pStyle w:val="a3"/>
        <w:ind w:right="105" w:firstLine="707"/>
        <w:jc w:val="both"/>
      </w:pPr>
      <w:r>
        <w:t>организация и оказание медицинской помощи при чрезвычайных  ситуациях, в том числе медицинская эвакуация, осуществляются Всероссийской службой медицины катастроф в порядке, установленном упо</w:t>
      </w:r>
      <w:r>
        <w:t>лномоченным федеральным органом исполнительной</w:t>
      </w:r>
      <w:r>
        <w:rPr>
          <w:spacing w:val="-11"/>
        </w:rPr>
        <w:t xml:space="preserve"> </w:t>
      </w:r>
      <w:r>
        <w:t>власти;</w:t>
      </w:r>
    </w:p>
    <w:p w:rsidR="000F69EB" w:rsidRDefault="00367B5B">
      <w:pPr>
        <w:pStyle w:val="a3"/>
        <w:ind w:right="102" w:firstLine="707"/>
        <w:jc w:val="both"/>
      </w:pPr>
      <w:r>
        <w:t>руководство Всероссийской службой медицины катастроф (ВСМК) осуществляет руководитель уполномоченного федерального органа исполнительной власти;</w:t>
      </w:r>
    </w:p>
    <w:p w:rsidR="000F69EB" w:rsidRDefault="00367B5B">
      <w:pPr>
        <w:pStyle w:val="a3"/>
        <w:spacing w:line="242" w:lineRule="auto"/>
        <w:ind w:right="107" w:firstLine="707"/>
        <w:jc w:val="both"/>
      </w:pPr>
      <w:r>
        <w:t>руководитель ВСМК вправе принимать решение о медицинской эвакуации при чрезвычайных ситуациях.</w:t>
      </w:r>
    </w:p>
    <w:p w:rsidR="000F69EB" w:rsidRDefault="00367B5B">
      <w:pPr>
        <w:pStyle w:val="a3"/>
        <w:spacing w:line="318" w:lineRule="exact"/>
        <w:ind w:left="826"/>
      </w:pPr>
      <w:r>
        <w:t>В соответствии с Постановлением Правительства Российской Федерации</w:t>
      </w:r>
      <w:r>
        <w:rPr>
          <w:spacing w:val="53"/>
        </w:rPr>
        <w:t xml:space="preserve"> </w:t>
      </w:r>
      <w:r>
        <w:t>от</w:t>
      </w:r>
    </w:p>
    <w:p w:rsidR="000F69EB" w:rsidRDefault="00367B5B">
      <w:pPr>
        <w:pStyle w:val="a3"/>
        <w:ind w:right="103"/>
        <w:jc w:val="both"/>
      </w:pPr>
      <w:r>
        <w:t xml:space="preserve">26 августа 2013 г. № 734 ВСМК на федеральном уровне представлена координационным органом - </w:t>
      </w:r>
      <w:r>
        <w:t>комиссией по предупреждению и ликвидации чрезвычайных ситуаций и обеспечению пожарной безопасности Министерства здравоохранения Российской Федерации; постоянно действующим органом управления - соответствующим подразделением Министерства здравоохранения Рос</w:t>
      </w:r>
      <w:r>
        <w:t>сийской Федерации; органом повседневного управления - федеральным государственным  бюджетным  учреждением  "Всероссийский  центр    медицины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1"/>
        <w:jc w:val="both"/>
      </w:pPr>
      <w:r>
        <w:lastRenderedPageBreak/>
        <w:t>катастроф "Защита" Министерства здравоохранения Российской Федерации; силами и средствами Министе</w:t>
      </w:r>
      <w:r>
        <w:t>рства здравоохранения Российской Федерации (в том числе Федерального медико-биологического агентства), Министерства обороны Российской Федерации, Министерства Российской Федерации по делам гражданской обороны, чрезвычайным ситуациям и ликвидации последстви</w:t>
      </w:r>
      <w:r>
        <w:t>й стихийных бедствий, Министерства внутренних дел Российской Федерации, Федеральной службы по надзору в сфере защиты прав потребителей и благополучия человека, иных федеральных органов исполнительной власти, Российской академии медицинских наук и других ор</w:t>
      </w:r>
      <w:r>
        <w:t>ганизаций, в полномочия которых входит решение вопросов в области защиты населения и территорий от чрезвычайных ситуаций, ликвидации медико-санитарных последствий чрезвычайных ситуаций и решение проблем медицины катастроф.</w:t>
      </w:r>
    </w:p>
    <w:p w:rsidR="000F69EB" w:rsidRDefault="00367B5B">
      <w:pPr>
        <w:pStyle w:val="a3"/>
        <w:ind w:right="101" w:firstLine="707"/>
        <w:jc w:val="both"/>
      </w:pPr>
      <w:r>
        <w:t xml:space="preserve">По решению руководителя ВСМК для </w:t>
      </w:r>
      <w:r>
        <w:t>ликвидации медико-санитарных последствий чрезвычайной ситуации с учетом ее масштаба, степени потенциальной опасности, медико-санитарных последствий могут привлекаться все находящиеся в зоне чрезвычайной ситуации силы и средства ВСМК независимо от их уровня</w:t>
      </w:r>
      <w:r>
        <w:t>.</w:t>
      </w:r>
    </w:p>
    <w:p w:rsidR="000F69EB" w:rsidRDefault="00367B5B">
      <w:pPr>
        <w:pStyle w:val="a3"/>
        <w:ind w:right="108" w:firstLine="707"/>
        <w:jc w:val="both"/>
      </w:pPr>
      <w:r>
        <w:t>На основании приказа Минздрава России от 20.06.2013 № 388н «Об утверждении порядка оказания скорой, в том числе скорой специализированной медицинской помощи»:</w:t>
      </w:r>
    </w:p>
    <w:p w:rsidR="000F69EB" w:rsidRDefault="00367B5B">
      <w:pPr>
        <w:pStyle w:val="a3"/>
        <w:ind w:right="109" w:firstLine="707"/>
        <w:jc w:val="both"/>
      </w:pPr>
      <w:r>
        <w:t>скорая, в том числе скорая специализированная, медицинская помощь оказывается при заболеваниях, несчастных случаях, травмах, отравлениях и других состояниях, требующих срочного медицинского вмешательства;</w:t>
      </w:r>
    </w:p>
    <w:p w:rsidR="000F69EB" w:rsidRDefault="00367B5B">
      <w:pPr>
        <w:pStyle w:val="a3"/>
        <w:spacing w:line="242" w:lineRule="auto"/>
        <w:ind w:right="112" w:firstLine="707"/>
        <w:jc w:val="both"/>
      </w:pPr>
      <w:r>
        <w:t>проводится организация медицинской эвакуации пациен</w:t>
      </w:r>
      <w:r>
        <w:t>тов при наличии медицинских показаний.</w:t>
      </w:r>
    </w:p>
    <w:p w:rsidR="000F69EB" w:rsidRDefault="00367B5B">
      <w:pPr>
        <w:pStyle w:val="a3"/>
        <w:spacing w:line="322" w:lineRule="exact"/>
        <w:ind w:right="100" w:firstLine="707"/>
        <w:jc w:val="both"/>
      </w:pPr>
      <w:r>
        <w:t xml:space="preserve">Порядок организации и оказания экстренной медицинской помощи,  включая санитарно-авиационную эвакуацию пострадавших в медицинские организации авиамедицинскими бригадами отделений ЭКМП и МЭ ТЦМК и  ОКБ, регламентируют </w:t>
      </w:r>
      <w:r>
        <w:t>соответствующие приложения к Методическим рекомендациям «Организация оказания экстренной  консультативной медицинской помощи и проведения медицинской</w:t>
      </w:r>
      <w:r>
        <w:rPr>
          <w:spacing w:val="-26"/>
        </w:rPr>
        <w:t xml:space="preserve"> </w:t>
      </w:r>
      <w:r>
        <w:t>эвакуации».</w:t>
      </w:r>
    </w:p>
    <w:p w:rsidR="000F69EB" w:rsidRDefault="00367B5B">
      <w:pPr>
        <w:pStyle w:val="a3"/>
        <w:ind w:right="106" w:firstLine="707"/>
        <w:jc w:val="both"/>
      </w:pPr>
      <w:r>
        <w:t xml:space="preserve">В соответствии с приказом Минздравмедпрома РФ от 21.06.1996 № 261 «Об утверждении положений о </w:t>
      </w:r>
      <w:r>
        <w:t>региональных и территориальных центрах медицины катастроф» организуются:</w:t>
      </w:r>
    </w:p>
    <w:p w:rsidR="000F69EB" w:rsidRDefault="00367B5B">
      <w:pPr>
        <w:pStyle w:val="a3"/>
        <w:ind w:right="105" w:firstLine="707"/>
        <w:jc w:val="both"/>
      </w:pPr>
      <w:r>
        <w:t>обеспечение круглосуточной работы дежурно-диспетчерской службы по сбору и анализу информации медико-санитарного характера, в том числе о возможности возникновения и возникновении чрез</w:t>
      </w:r>
      <w:r>
        <w:t>вычайных ситуаций;</w:t>
      </w:r>
    </w:p>
    <w:p w:rsidR="000F69EB" w:rsidRDefault="00367B5B">
      <w:pPr>
        <w:pStyle w:val="a3"/>
        <w:spacing w:before="2" w:line="322" w:lineRule="exact"/>
        <w:ind w:left="826" w:right="100"/>
      </w:pPr>
      <w:r>
        <w:t>поддержка в постоянной готовности системы оповещения;</w:t>
      </w:r>
    </w:p>
    <w:p w:rsidR="000F69EB" w:rsidRDefault="00367B5B">
      <w:pPr>
        <w:pStyle w:val="a3"/>
        <w:ind w:right="109" w:firstLine="707"/>
        <w:jc w:val="both"/>
      </w:pPr>
      <w:r>
        <w:t>планирование медико-санитарного обеспечения населения в чрезвычайных ситуациях;</w:t>
      </w:r>
    </w:p>
    <w:p w:rsidR="000F69EB" w:rsidRDefault="00367B5B">
      <w:pPr>
        <w:pStyle w:val="a3"/>
        <w:ind w:right="106" w:firstLine="707"/>
        <w:jc w:val="both"/>
      </w:pPr>
      <w:r>
        <w:t>создание резерва медицинского, санитарно-хозяйственного и специального имущества для оснащения формирований и учреждений службы медицины катастроф, организация его хранения и обновления (освежения).</w:t>
      </w:r>
    </w:p>
    <w:p w:rsidR="000F69EB" w:rsidRDefault="00367B5B">
      <w:pPr>
        <w:pStyle w:val="a3"/>
        <w:spacing w:before="2" w:line="322" w:lineRule="exact"/>
        <w:ind w:left="826" w:right="100"/>
      </w:pPr>
      <w:r>
        <w:t>В соответствии с постановлением Правительства РФ от 24.03</w:t>
      </w:r>
      <w:r>
        <w:t>.1997 № 334</w:t>
      </w:r>
    </w:p>
    <w:p w:rsidR="000F69EB" w:rsidRDefault="00367B5B">
      <w:pPr>
        <w:pStyle w:val="a3"/>
        <w:ind w:right="105"/>
        <w:jc w:val="both"/>
      </w:pPr>
      <w:r>
        <w:t>«О Порядке сбора и обмена в Российской Федерации информацией в области защиты   населения   и   территорий   от   чрезвычайных   ситуаций   природного и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10"/>
        <w:jc w:val="both"/>
      </w:pPr>
      <w:r>
        <w:lastRenderedPageBreak/>
        <w:t>техногенного характера» Минздрав России осуществляет сбор, обработку и об</w:t>
      </w:r>
      <w:r>
        <w:t>мен информацией в своей сфере деятельности и представляет информацию в МЧС России.</w:t>
      </w:r>
    </w:p>
    <w:p w:rsidR="000F69EB" w:rsidRDefault="00367B5B">
      <w:pPr>
        <w:pStyle w:val="a3"/>
        <w:ind w:right="106" w:firstLine="719"/>
        <w:jc w:val="both"/>
      </w:pPr>
      <w:r>
        <w:t>Дежурно-диспетчерские службы организаций, находящихся в ведении Минздрава России, осуществляют сбор, обработку и обмен информацией в своей сфере деятельности на соответствую</w:t>
      </w:r>
      <w:r>
        <w:t>щих объектах и территориях и представляют информацию в органы исполнительной власти субъекта Российской Федерации в порядке, утверждаемом Минздравом России.</w:t>
      </w:r>
    </w:p>
    <w:p w:rsidR="000F69EB" w:rsidRDefault="00367B5B">
      <w:pPr>
        <w:pStyle w:val="2"/>
        <w:spacing w:line="319" w:lineRule="exact"/>
        <w:ind w:right="100"/>
      </w:pPr>
      <w:r>
        <w:t>Полномочия Минтранса России</w:t>
      </w:r>
    </w:p>
    <w:p w:rsidR="000F69EB" w:rsidRDefault="00367B5B">
      <w:pPr>
        <w:pStyle w:val="a3"/>
        <w:ind w:right="104" w:firstLine="707"/>
        <w:jc w:val="both"/>
      </w:pPr>
      <w:r>
        <w:t>На основании главы 2 федерального закона от 08.11.2007 № 257-ФЗ «Об авт</w:t>
      </w:r>
      <w:r>
        <w:t>омобильных дорогах и о дорожной деятельности в Российской Федерации и о внесении изменений в отдельные законодательные акты Российской Федерации» Минтранс России в пределах своих полномочий осуществляет:</w:t>
      </w:r>
    </w:p>
    <w:p w:rsidR="000F69EB" w:rsidRDefault="00367B5B">
      <w:pPr>
        <w:pStyle w:val="a3"/>
        <w:spacing w:line="321" w:lineRule="exact"/>
        <w:ind w:left="826" w:right="100"/>
      </w:pPr>
      <w:r>
        <w:t>организацию дорожной деятельности;</w:t>
      </w:r>
    </w:p>
    <w:p w:rsidR="000F69EB" w:rsidRDefault="00367B5B">
      <w:pPr>
        <w:pStyle w:val="a3"/>
        <w:ind w:right="109" w:firstLine="707"/>
        <w:jc w:val="both"/>
      </w:pPr>
      <w:r>
        <w:t>проектирование, с</w:t>
      </w:r>
      <w:r>
        <w:t>троительство, реконструкцию и капитальный ремонт автомобильных дорог в соответствии с нормативами;</w:t>
      </w:r>
    </w:p>
    <w:p w:rsidR="000F69EB" w:rsidRDefault="00367B5B">
      <w:pPr>
        <w:pStyle w:val="a3"/>
        <w:ind w:left="826" w:right="5122"/>
      </w:pPr>
      <w:r>
        <w:t>содержание автомобильных дорог; ремонт автомобильных дорог;</w:t>
      </w:r>
    </w:p>
    <w:p w:rsidR="000F69EB" w:rsidRDefault="00367B5B">
      <w:pPr>
        <w:pStyle w:val="a3"/>
        <w:spacing w:before="2"/>
        <w:ind w:right="111" w:firstLine="707"/>
        <w:jc w:val="both"/>
      </w:pPr>
      <w:r>
        <w:t>прокладку, переустройство, перенос инженерных коммуникаций, их эксплуатация в границах полос отвода и придорожных полос автомобильных дорог;</w:t>
      </w:r>
    </w:p>
    <w:p w:rsidR="000F69EB" w:rsidRDefault="00367B5B">
      <w:pPr>
        <w:pStyle w:val="a3"/>
        <w:tabs>
          <w:tab w:val="left" w:pos="2822"/>
          <w:tab w:val="left" w:pos="4930"/>
          <w:tab w:val="left" w:pos="5839"/>
          <w:tab w:val="left" w:pos="6512"/>
          <w:tab w:val="left" w:pos="8247"/>
          <w:tab w:val="left" w:pos="8631"/>
        </w:tabs>
        <w:ind w:left="826" w:right="110"/>
      </w:pPr>
      <w:r>
        <w:t>обеспечение автомобильных дорог объектами дорожного сервиса; использование</w:t>
      </w:r>
      <w:r>
        <w:tab/>
        <w:t>автомобильных</w:t>
      </w:r>
      <w:r>
        <w:tab/>
        <w:t>дорог</w:t>
      </w:r>
      <w:r>
        <w:tab/>
        <w:t>при</w:t>
      </w:r>
      <w:r>
        <w:tab/>
        <w:t>организации</w:t>
      </w:r>
      <w:r>
        <w:tab/>
        <w:t>и</w:t>
      </w:r>
      <w:r>
        <w:tab/>
      </w:r>
      <w:r>
        <w:rPr>
          <w:spacing w:val="-1"/>
        </w:rPr>
        <w:t>пр</w:t>
      </w:r>
      <w:r>
        <w:rPr>
          <w:spacing w:val="-1"/>
        </w:rPr>
        <w:t>оведении</w:t>
      </w:r>
    </w:p>
    <w:p w:rsidR="000F69EB" w:rsidRDefault="00367B5B">
      <w:pPr>
        <w:pStyle w:val="a3"/>
        <w:ind w:right="108"/>
        <w:jc w:val="both"/>
      </w:pPr>
      <w:r>
        <w:t>мероприятий по гражданской обороне, мобилизационной подготовке в соответствии с законодательством Российской Федерации, ликвидации последствий чрезвычайных ситуаций на автомобильных дорогах в соответствии с законодательством Российской Федерации в</w:t>
      </w:r>
      <w:r>
        <w:t xml:space="preserve"> области защиты населения и территорий от чрезвычайных ситуаций;</w:t>
      </w:r>
    </w:p>
    <w:p w:rsidR="000F69EB" w:rsidRDefault="00367B5B">
      <w:pPr>
        <w:pStyle w:val="a3"/>
        <w:ind w:right="110" w:firstLine="707"/>
        <w:jc w:val="both"/>
      </w:pPr>
      <w:r>
        <w:t>определение размера вреда, причиняемого автомобильным дорогам общего пользования федерального значения;</w:t>
      </w:r>
    </w:p>
    <w:p w:rsidR="000F69EB" w:rsidRDefault="00367B5B">
      <w:pPr>
        <w:pStyle w:val="a3"/>
        <w:spacing w:line="322" w:lineRule="exact"/>
        <w:ind w:left="826" w:right="100"/>
      </w:pPr>
      <w:r>
        <w:t>организацию объезда места ДТП;</w:t>
      </w:r>
    </w:p>
    <w:p w:rsidR="000F69EB" w:rsidRDefault="00367B5B">
      <w:pPr>
        <w:pStyle w:val="a3"/>
        <w:spacing w:before="2"/>
        <w:ind w:right="111" w:firstLine="707"/>
        <w:jc w:val="both"/>
      </w:pPr>
      <w:r>
        <w:t xml:space="preserve">информационное обеспечение пользователей автомобильными </w:t>
      </w:r>
      <w:r>
        <w:t>дорогами общего пользования федерального значения.</w:t>
      </w:r>
    </w:p>
    <w:p w:rsidR="000F69EB" w:rsidRDefault="00367B5B">
      <w:pPr>
        <w:pStyle w:val="a3"/>
        <w:spacing w:line="321" w:lineRule="exact"/>
        <w:ind w:left="826" w:right="100"/>
      </w:pPr>
      <w:r>
        <w:t>В соответствии с постановлением Правительства РФ от 24.03.1997  №     334</w:t>
      </w:r>
    </w:p>
    <w:p w:rsidR="000F69EB" w:rsidRDefault="00367B5B">
      <w:pPr>
        <w:pStyle w:val="a3"/>
        <w:ind w:right="103"/>
        <w:jc w:val="both"/>
      </w:pPr>
      <w:r>
        <w:t>«О Порядке сбора и обмена в Российской Федерации информацией в области защиты населения и территорий от чрезвычайных ситуаций приро</w:t>
      </w:r>
      <w:r>
        <w:t>дного и техногенного характера» осуществляется сбор, обработка и обмен информацией в своей сфере деятельности и представление информации в соответствующие органы в порядке, утверждаемом федеральным органом исполнительной власти, в ведении которого находятс</w:t>
      </w:r>
      <w:r>
        <w:t>я соответствующие организации.</w:t>
      </w:r>
    </w:p>
    <w:p w:rsidR="000F69EB" w:rsidRDefault="00367B5B">
      <w:pPr>
        <w:pStyle w:val="2"/>
        <w:numPr>
          <w:ilvl w:val="1"/>
          <w:numId w:val="58"/>
        </w:numPr>
        <w:tabs>
          <w:tab w:val="left" w:pos="1534"/>
          <w:tab w:val="left" w:pos="1535"/>
        </w:tabs>
        <w:spacing w:line="319" w:lineRule="exact"/>
        <w:ind w:left="1534"/>
      </w:pPr>
      <w:r>
        <w:t>Организация мероприятий по ликвидации</w:t>
      </w:r>
      <w:r>
        <w:rPr>
          <w:spacing w:val="-10"/>
        </w:rPr>
        <w:t xml:space="preserve"> </w:t>
      </w:r>
      <w:r>
        <w:t>затора</w:t>
      </w:r>
    </w:p>
    <w:p w:rsidR="000F69EB" w:rsidRDefault="00367B5B">
      <w:pPr>
        <w:pStyle w:val="a3"/>
        <w:ind w:right="105" w:firstLine="707"/>
        <w:jc w:val="both"/>
      </w:pPr>
      <w:r>
        <w:t xml:space="preserve">В мероприятиях по ликвидации заторов на федеральных автомобильных дорогах участвуют подразделения Госавтоинспекции территориального органа МВД России по субъекту РФ, подразделения </w:t>
      </w:r>
      <w:r>
        <w:t xml:space="preserve">Государственной </w:t>
      </w:r>
      <w:r>
        <w:rPr>
          <w:spacing w:val="51"/>
        </w:rPr>
        <w:t xml:space="preserve"> </w:t>
      </w:r>
      <w:r>
        <w:t>противопожарной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20"/>
        <w:jc w:val="both"/>
      </w:pPr>
      <w:r>
        <w:lastRenderedPageBreak/>
        <w:t>службы МЧС России, аварийно-спасательные и поисково-спасательные формирования, подразделения Центра медицины катастроф, службы Росавтодора.</w:t>
      </w:r>
    </w:p>
    <w:p w:rsidR="000F69EB" w:rsidRDefault="00367B5B">
      <w:pPr>
        <w:pStyle w:val="a3"/>
        <w:spacing w:line="322" w:lineRule="exact"/>
        <w:ind w:left="826" w:right="331"/>
      </w:pPr>
      <w:r>
        <w:t>Основные цели при организации взаимодействия:</w:t>
      </w:r>
    </w:p>
    <w:p w:rsidR="000F69EB" w:rsidRDefault="00367B5B">
      <w:pPr>
        <w:pStyle w:val="a3"/>
        <w:ind w:left="826" w:right="331"/>
      </w:pPr>
      <w:r>
        <w:t>уточнение сведений о количестве техники, граждан попавших в затор; организация мероприятий по направлению техники по другим маршрутам; уточнение сведений о лицах, которым необходима помощь;</w:t>
      </w:r>
    </w:p>
    <w:p w:rsidR="000F69EB" w:rsidRDefault="00367B5B">
      <w:pPr>
        <w:pStyle w:val="a3"/>
        <w:ind w:right="126" w:firstLine="707"/>
        <w:jc w:val="both"/>
      </w:pPr>
      <w:r>
        <w:t>создание условий для восстановления в возможно короткие сроки норм</w:t>
      </w:r>
      <w:r>
        <w:t>ального функционирования участка дороги, переезда, дорожного сооружения;</w:t>
      </w:r>
    </w:p>
    <w:p w:rsidR="000F69EB" w:rsidRDefault="00367B5B">
      <w:pPr>
        <w:pStyle w:val="a3"/>
        <w:spacing w:line="321" w:lineRule="exact"/>
        <w:ind w:left="826" w:right="331"/>
      </w:pPr>
      <w:r>
        <w:t>создание межведомственного штаба.</w:t>
      </w:r>
    </w:p>
    <w:p w:rsidR="000F69EB" w:rsidRDefault="00367B5B">
      <w:pPr>
        <w:pStyle w:val="a3"/>
        <w:spacing w:line="242" w:lineRule="auto"/>
        <w:ind w:right="128" w:firstLine="707"/>
        <w:jc w:val="both"/>
      </w:pPr>
      <w:r>
        <w:t>На службы, задействованные в проведении мероприятий по ликвидации заторов, возложены следующие задачи:</w:t>
      </w:r>
    </w:p>
    <w:p w:rsidR="000F69EB" w:rsidRDefault="00367B5B">
      <w:pPr>
        <w:pStyle w:val="a3"/>
        <w:spacing w:before="117" w:line="322" w:lineRule="exact"/>
        <w:ind w:left="826" w:right="123"/>
      </w:pPr>
      <w:r>
        <w:rPr>
          <w:spacing w:val="-71"/>
          <w:u w:val="single"/>
        </w:rPr>
        <w:t xml:space="preserve"> </w:t>
      </w:r>
      <w:r>
        <w:rPr>
          <w:u w:val="single"/>
        </w:rPr>
        <w:t>Подразделениям Госавтоинспекции территориальн</w:t>
      </w:r>
      <w:r>
        <w:rPr>
          <w:u w:val="single"/>
        </w:rPr>
        <w:t>ого органа Министерства</w:t>
      </w:r>
    </w:p>
    <w:p w:rsidR="000F69EB" w:rsidRDefault="00367B5B">
      <w:pPr>
        <w:pStyle w:val="a3"/>
        <w:tabs>
          <w:tab w:val="left" w:pos="2971"/>
          <w:tab w:val="left" w:pos="3745"/>
          <w:tab w:val="left" w:pos="5917"/>
        </w:tabs>
        <w:ind w:left="826" w:right="123" w:hanging="708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внутренних дел Российской Федерации по субъекту Российской Федерации: </w:t>
      </w:r>
      <w:r>
        <w:t>осуществление</w:t>
      </w:r>
      <w:r>
        <w:tab/>
        <w:t>при</w:t>
      </w:r>
      <w:r>
        <w:tab/>
        <w:t>необходимости</w:t>
      </w:r>
      <w:r>
        <w:tab/>
      </w:r>
      <w:r>
        <w:rPr>
          <w:spacing w:val="-1"/>
        </w:rPr>
        <w:t>распорядительно-регулировочных</w:t>
      </w:r>
    </w:p>
    <w:p w:rsidR="000F69EB" w:rsidRDefault="00367B5B">
      <w:pPr>
        <w:pStyle w:val="a3"/>
        <w:ind w:right="123"/>
        <w:jc w:val="both"/>
      </w:pPr>
      <w:r>
        <w:t>действий на месте затора и организация движения транспорта в объезд места дорожно-транспортного пр</w:t>
      </w:r>
      <w:r>
        <w:t>оисшествия и проведения аварийно-спасательных работ;</w:t>
      </w:r>
    </w:p>
    <w:p w:rsidR="000F69EB" w:rsidRDefault="00367B5B">
      <w:pPr>
        <w:pStyle w:val="a3"/>
        <w:spacing w:before="2"/>
        <w:ind w:right="129" w:firstLine="707"/>
        <w:jc w:val="both"/>
      </w:pPr>
      <w:r>
        <w:t>принятие мер по спасению граждан, охране имущества и обеспечению охраны общественного порядка на месте происшествия;</w:t>
      </w:r>
    </w:p>
    <w:p w:rsidR="000F69EB" w:rsidRDefault="00367B5B">
      <w:pPr>
        <w:pStyle w:val="a3"/>
        <w:spacing w:line="321" w:lineRule="exact"/>
        <w:ind w:left="826" w:right="331"/>
      </w:pPr>
      <w:r>
        <w:t>оказание первой помощи пострадавшим;</w:t>
      </w:r>
    </w:p>
    <w:p w:rsidR="000F69EB" w:rsidRDefault="00367B5B">
      <w:pPr>
        <w:pStyle w:val="a3"/>
        <w:ind w:right="117" w:firstLine="707"/>
        <w:jc w:val="both"/>
      </w:pPr>
      <w:r>
        <w:t>оказание содействия в беспрепятственном проезде к</w:t>
      </w:r>
      <w:r>
        <w:t xml:space="preserve"> месту происшествия автомобилей скорой помощи, а также транспортных средств иных аварийно- спасательных служб, задействованных в ликвидации последствий затора;</w:t>
      </w:r>
    </w:p>
    <w:p w:rsidR="000F69EB" w:rsidRDefault="00367B5B">
      <w:pPr>
        <w:pStyle w:val="a3"/>
        <w:spacing w:before="2"/>
        <w:ind w:right="120" w:firstLine="707"/>
        <w:jc w:val="both"/>
      </w:pPr>
      <w:r>
        <w:t>организация при необходимости доставки пострадавших в ближайшее медицинское учреждение;</w:t>
      </w:r>
    </w:p>
    <w:p w:rsidR="000F69EB" w:rsidRDefault="00367B5B">
      <w:pPr>
        <w:pStyle w:val="a3"/>
        <w:ind w:right="127" w:firstLine="707"/>
        <w:jc w:val="both"/>
      </w:pPr>
      <w:r>
        <w:t>оповещение участников дорожного движения о начале движения после ликвидации затора;</w:t>
      </w:r>
    </w:p>
    <w:p w:rsidR="000F69EB" w:rsidRDefault="00367B5B">
      <w:pPr>
        <w:pStyle w:val="a3"/>
        <w:ind w:right="122" w:firstLine="707"/>
        <w:jc w:val="both"/>
      </w:pPr>
      <w:r>
        <w:t>принятие мер к сохранности вещественных доказательств, следов, имущества и других предметов, имеющих отношение к дорожно-транспортному происшествию.</w:t>
      </w:r>
    </w:p>
    <w:p w:rsidR="000F69EB" w:rsidRDefault="00367B5B">
      <w:pPr>
        <w:pStyle w:val="a3"/>
        <w:spacing w:before="122"/>
        <w:ind w:left="826" w:right="331"/>
      </w:pPr>
      <w:r>
        <w:rPr>
          <w:spacing w:val="-71"/>
          <w:u w:val="single"/>
        </w:rPr>
        <w:t xml:space="preserve"> </w:t>
      </w:r>
      <w:r>
        <w:rPr>
          <w:u w:val="single"/>
        </w:rPr>
        <w:t>МЧС России:</w:t>
      </w:r>
    </w:p>
    <w:p w:rsidR="000F69EB" w:rsidRDefault="00367B5B">
      <w:pPr>
        <w:pStyle w:val="a3"/>
        <w:ind w:right="132" w:firstLine="707"/>
        <w:jc w:val="both"/>
      </w:pPr>
      <w:r>
        <w:t>организаци</w:t>
      </w:r>
      <w:r>
        <w:t>я, при необходимости, проведения специальной разведки и контроля за состоянием окружающей среды;</w:t>
      </w:r>
    </w:p>
    <w:p w:rsidR="000F69EB" w:rsidRDefault="00367B5B">
      <w:pPr>
        <w:pStyle w:val="a3"/>
        <w:tabs>
          <w:tab w:val="left" w:pos="2589"/>
          <w:tab w:val="left" w:pos="3725"/>
          <w:tab w:val="left" w:pos="5564"/>
          <w:tab w:val="left" w:pos="6537"/>
          <w:tab w:val="left" w:pos="7053"/>
          <w:tab w:val="left" w:pos="8600"/>
        </w:tabs>
        <w:ind w:left="826" w:right="131"/>
      </w:pPr>
      <w:r>
        <w:t>организация</w:t>
      </w:r>
      <w:r>
        <w:tab/>
        <w:t>работы</w:t>
      </w:r>
      <w:r>
        <w:tab/>
        <w:t>оперативных</w:t>
      </w:r>
      <w:r>
        <w:tab/>
        <w:t>групп</w:t>
      </w:r>
      <w:r>
        <w:tab/>
        <w:t>за</w:t>
      </w:r>
      <w:r>
        <w:tab/>
        <w:t>контролем</w:t>
      </w:r>
      <w:r>
        <w:tab/>
        <w:t>обстановки, проведение мероприятий по обеспечению пожарной безопасности; организация работы мобильных пунктов</w:t>
      </w:r>
      <w:r>
        <w:t xml:space="preserve"> питания и</w:t>
      </w:r>
      <w:r>
        <w:rPr>
          <w:spacing w:val="-29"/>
        </w:rPr>
        <w:t xml:space="preserve"> </w:t>
      </w:r>
      <w:r>
        <w:t>обогрева;</w:t>
      </w:r>
    </w:p>
    <w:p w:rsidR="000F69EB" w:rsidRDefault="00367B5B">
      <w:pPr>
        <w:pStyle w:val="a3"/>
        <w:spacing w:before="2"/>
        <w:ind w:right="132"/>
        <w:jc w:val="both"/>
      </w:pPr>
      <w:r>
        <w:t>привлечение к ликвидации затора вследствие крупного ДТП необходимых сил и средств (деблокирование и извлечение людей из поврежденного транспортного средства, оказание первой помощи пострадавшим и т.п.);</w:t>
      </w:r>
    </w:p>
    <w:p w:rsidR="000F69EB" w:rsidRDefault="00367B5B">
      <w:pPr>
        <w:pStyle w:val="a3"/>
        <w:ind w:right="130" w:firstLine="707"/>
        <w:jc w:val="both"/>
      </w:pPr>
      <w:r>
        <w:t>информирование участников затора</w:t>
      </w:r>
      <w:r>
        <w:t xml:space="preserve"> о выполняемых мероприятиях и о работе мобильных и стационарных пунктов питания и обогрева.</w:t>
      </w:r>
    </w:p>
    <w:p w:rsidR="000F69EB" w:rsidRDefault="00367B5B">
      <w:pPr>
        <w:pStyle w:val="a3"/>
        <w:spacing w:before="120"/>
        <w:ind w:left="826" w:right="331"/>
      </w:pPr>
      <w:r>
        <w:rPr>
          <w:spacing w:val="-71"/>
          <w:u w:val="single"/>
        </w:rPr>
        <w:t xml:space="preserve"> </w:t>
      </w:r>
      <w:r>
        <w:rPr>
          <w:u w:val="single"/>
        </w:rPr>
        <w:t>Минздрав России:</w:t>
      </w:r>
    </w:p>
    <w:p w:rsidR="000F69EB" w:rsidRDefault="00367B5B">
      <w:pPr>
        <w:pStyle w:val="a3"/>
        <w:spacing w:before="2"/>
        <w:ind w:right="122" w:firstLine="707"/>
        <w:jc w:val="both"/>
      </w:pPr>
      <w:r>
        <w:t xml:space="preserve">оказание медицинской помощи в соответствии с нормативно-правовыми документами,   включая   определение   предварительного   диагноза </w:t>
      </w:r>
      <w:r>
        <w:rPr>
          <w:spacing w:val="61"/>
        </w:rPr>
        <w:t xml:space="preserve"> </w:t>
      </w:r>
      <w:r>
        <w:t>заболевания</w:t>
      </w:r>
    </w:p>
    <w:p w:rsidR="000F69EB" w:rsidRDefault="000F69EB">
      <w:pPr>
        <w:jc w:val="both"/>
        <w:sectPr w:rsidR="000F69EB">
          <w:pgSz w:w="11910" w:h="16840"/>
          <w:pgMar w:top="900" w:right="440" w:bottom="960" w:left="1300" w:header="0" w:footer="739" w:gutter="0"/>
          <w:cols w:space="720"/>
        </w:sectPr>
      </w:pPr>
    </w:p>
    <w:p w:rsidR="000F69EB" w:rsidRDefault="00367B5B">
      <w:pPr>
        <w:pStyle w:val="a3"/>
        <w:tabs>
          <w:tab w:val="left" w:pos="1718"/>
          <w:tab w:val="left" w:pos="2070"/>
          <w:tab w:val="left" w:pos="3652"/>
          <w:tab w:val="left" w:pos="5496"/>
          <w:tab w:val="left" w:pos="7753"/>
          <w:tab w:val="left" w:pos="9590"/>
        </w:tabs>
        <w:spacing w:before="37"/>
        <w:ind w:right="113"/>
      </w:pPr>
      <w:r>
        <w:lastRenderedPageBreak/>
        <w:t>(состояния)</w:t>
      </w:r>
      <w:r>
        <w:tab/>
        <w:t>и</w:t>
      </w:r>
      <w:r>
        <w:tab/>
        <w:t>проведение</w:t>
      </w:r>
      <w:r>
        <w:tab/>
        <w:t>мероприятий,</w:t>
      </w:r>
      <w:r>
        <w:tab/>
        <w:t>способствующих</w:t>
      </w:r>
      <w:r>
        <w:tab/>
        <w:t>стабилизации</w:t>
      </w:r>
      <w:r>
        <w:tab/>
        <w:t>или улучшению состояния</w:t>
      </w:r>
      <w:r>
        <w:rPr>
          <w:spacing w:val="-9"/>
        </w:rPr>
        <w:t xml:space="preserve"> </w:t>
      </w:r>
      <w:r>
        <w:t>пациента;</w:t>
      </w:r>
    </w:p>
    <w:p w:rsidR="000F69EB" w:rsidRDefault="00367B5B">
      <w:pPr>
        <w:pStyle w:val="a3"/>
        <w:ind w:right="109" w:firstLine="707"/>
        <w:jc w:val="both"/>
      </w:pPr>
      <w:r>
        <w:t>определение лечебного учреждения для оказания пострадавшим экстренной медицинской помощи;</w:t>
      </w:r>
    </w:p>
    <w:p w:rsidR="000F69EB" w:rsidRDefault="00367B5B">
      <w:pPr>
        <w:pStyle w:val="a3"/>
        <w:spacing w:line="242" w:lineRule="auto"/>
        <w:ind w:right="101" w:firstLine="707"/>
        <w:jc w:val="both"/>
      </w:pPr>
      <w:r>
        <w:t>обеспечение медицинской сортировки пострадавших и определение последовательности оказания экстренной медицинской помощи;</w:t>
      </w:r>
    </w:p>
    <w:p w:rsidR="000F69EB" w:rsidRDefault="00367B5B">
      <w:pPr>
        <w:pStyle w:val="a3"/>
        <w:spacing w:line="322" w:lineRule="exact"/>
        <w:ind w:right="100" w:firstLine="707"/>
        <w:jc w:val="both"/>
      </w:pPr>
      <w:r>
        <w:t>проведение медицинской эвакуации, в том числе санитарно-авиационной, пострадавших.</w:t>
      </w:r>
    </w:p>
    <w:p w:rsidR="000F69EB" w:rsidRDefault="00367B5B">
      <w:pPr>
        <w:pStyle w:val="a3"/>
        <w:spacing w:before="115" w:line="322" w:lineRule="exact"/>
        <w:ind w:left="826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Росавтодор:</w:t>
      </w:r>
    </w:p>
    <w:p w:rsidR="000F69EB" w:rsidRDefault="00367B5B">
      <w:pPr>
        <w:pStyle w:val="a3"/>
        <w:ind w:right="109" w:firstLine="707"/>
        <w:jc w:val="both"/>
      </w:pPr>
      <w:r>
        <w:t>выделение сил, технических средств и пр</w:t>
      </w:r>
      <w:r>
        <w:t>оведение мероприятий для устранения причин затора;</w:t>
      </w:r>
    </w:p>
    <w:p w:rsidR="000F69EB" w:rsidRDefault="00367B5B">
      <w:pPr>
        <w:pStyle w:val="a3"/>
        <w:spacing w:before="2"/>
        <w:ind w:right="104" w:firstLine="707"/>
        <w:jc w:val="both"/>
      </w:pPr>
      <w:r>
        <w:t>организация объезда места затора (скопления автомобилей) по альтернативным дорогам необходимого направления движения;</w:t>
      </w:r>
    </w:p>
    <w:p w:rsidR="000F69EB" w:rsidRDefault="00367B5B">
      <w:pPr>
        <w:pStyle w:val="a3"/>
        <w:ind w:right="101" w:firstLine="707"/>
        <w:jc w:val="both"/>
      </w:pPr>
      <w:r>
        <w:t xml:space="preserve">информирование участников дорожного движения о возможных путях объезда места затора по </w:t>
      </w:r>
      <w:r>
        <w:t>альтернативным дорогам необходимого направления движения;</w:t>
      </w:r>
    </w:p>
    <w:p w:rsidR="000F69EB" w:rsidRDefault="00367B5B">
      <w:pPr>
        <w:pStyle w:val="a3"/>
        <w:ind w:right="110" w:firstLine="707"/>
        <w:jc w:val="both"/>
      </w:pPr>
      <w:r>
        <w:t>демонтаж разделительных ограждений (при их наличии и необходимости монтажа) для возможности выезда части автотранспорта в обратном направлении движения.</w:t>
      </w:r>
    </w:p>
    <w:p w:rsidR="000F69EB" w:rsidRDefault="00367B5B">
      <w:pPr>
        <w:pStyle w:val="2"/>
        <w:numPr>
          <w:ilvl w:val="1"/>
          <w:numId w:val="58"/>
        </w:numPr>
        <w:tabs>
          <w:tab w:val="left" w:pos="1535"/>
        </w:tabs>
        <w:ind w:right="111" w:firstLine="708"/>
        <w:jc w:val="both"/>
      </w:pPr>
      <w:r>
        <w:t>Полномочия органов местного самоуправления су</w:t>
      </w:r>
      <w:r>
        <w:t>бъекта Российской Федерации по предупреждению и ликвидации</w:t>
      </w:r>
      <w:r>
        <w:rPr>
          <w:spacing w:val="-9"/>
        </w:rPr>
        <w:t xml:space="preserve"> </w:t>
      </w:r>
      <w:r>
        <w:t>ЧС</w:t>
      </w:r>
    </w:p>
    <w:p w:rsidR="000F69EB" w:rsidRDefault="00367B5B">
      <w:pPr>
        <w:pStyle w:val="a3"/>
        <w:ind w:right="101" w:firstLine="707"/>
        <w:jc w:val="both"/>
      </w:pPr>
      <w:r>
        <w:t>Полномочия органов местного самоуправления субъекта Российской Федерации определяются в соответствии с теми же нормативно-правовыми актами, что и полномочия органов государственной власти субъек</w:t>
      </w:r>
      <w:r>
        <w:t>та Российской Федерации, но на муниципальном уровне.</w:t>
      </w:r>
    </w:p>
    <w:p w:rsidR="000F69EB" w:rsidRDefault="00367B5B">
      <w:pPr>
        <w:pStyle w:val="a3"/>
        <w:ind w:right="103" w:firstLine="707"/>
        <w:jc w:val="both"/>
      </w:pPr>
      <w:r>
        <w:t>В соответствии со статьей 30 органы местного самоуправления субъекта Российской Федерации осуществляют ликвидацию муниципальной чрезвычайной ситуации, определенной постановлением Правительства РФ от 21.05.2007 №   304</w:t>
      </w:r>
    </w:p>
    <w:p w:rsidR="000F69EB" w:rsidRDefault="00367B5B">
      <w:pPr>
        <w:pStyle w:val="a3"/>
        <w:tabs>
          <w:tab w:val="left" w:pos="747"/>
          <w:tab w:val="left" w:pos="2877"/>
          <w:tab w:val="left" w:pos="4895"/>
          <w:tab w:val="left" w:pos="6295"/>
          <w:tab w:val="left" w:pos="7988"/>
          <w:tab w:val="left" w:pos="8427"/>
        </w:tabs>
        <w:ind w:right="108"/>
      </w:pPr>
      <w:r>
        <w:t>«О</w:t>
      </w:r>
      <w:r>
        <w:tab/>
        <w:t>классификации</w:t>
      </w:r>
      <w:r>
        <w:tab/>
        <w:t>чрезвычайных</w:t>
      </w:r>
      <w:r>
        <w:tab/>
        <w:t>ситуаций</w:t>
      </w:r>
      <w:r>
        <w:tab/>
        <w:t>природного</w:t>
      </w:r>
      <w:r>
        <w:tab/>
        <w:t>и</w:t>
      </w:r>
      <w:r>
        <w:tab/>
      </w:r>
      <w:r>
        <w:rPr>
          <w:spacing w:val="-1"/>
        </w:rPr>
        <w:t xml:space="preserve">техногенного </w:t>
      </w:r>
      <w:r>
        <w:t>характера».</w:t>
      </w:r>
    </w:p>
    <w:p w:rsidR="000F69EB" w:rsidRDefault="00367B5B">
      <w:pPr>
        <w:pStyle w:val="2"/>
        <w:spacing w:line="321" w:lineRule="exact"/>
        <w:ind w:right="100"/>
      </w:pPr>
      <w:r>
        <w:t>Организация медицинского обеспечения</w:t>
      </w:r>
    </w:p>
    <w:p w:rsidR="000F69EB" w:rsidRDefault="00367B5B">
      <w:pPr>
        <w:pStyle w:val="a3"/>
        <w:ind w:right="100" w:firstLine="707"/>
        <w:jc w:val="both"/>
      </w:pPr>
      <w:r>
        <w:rPr>
          <w:spacing w:val="-4"/>
        </w:rPr>
        <w:t>При</w:t>
      </w:r>
      <w:r>
        <w:rPr>
          <w:spacing w:val="62"/>
        </w:rPr>
        <w:t xml:space="preserve"> </w:t>
      </w:r>
      <w:r>
        <w:rPr>
          <w:spacing w:val="-5"/>
        </w:rPr>
        <w:t xml:space="preserve">получении информации </w:t>
      </w:r>
      <w:r>
        <w:t xml:space="preserve">о </w:t>
      </w:r>
      <w:r>
        <w:rPr>
          <w:spacing w:val="-5"/>
        </w:rPr>
        <w:t xml:space="preserve">произошедшем заторе </w:t>
      </w:r>
      <w:r>
        <w:t xml:space="preserve">на </w:t>
      </w:r>
      <w:r>
        <w:rPr>
          <w:spacing w:val="-5"/>
        </w:rPr>
        <w:t xml:space="preserve">федеральной автомобильной </w:t>
      </w:r>
      <w:r>
        <w:rPr>
          <w:spacing w:val="-4"/>
        </w:rPr>
        <w:t xml:space="preserve">дороге, </w:t>
      </w:r>
      <w:r>
        <w:rPr>
          <w:spacing w:val="-5"/>
        </w:rPr>
        <w:t xml:space="preserve">руководители ТЦМК </w:t>
      </w:r>
      <w:r>
        <w:t xml:space="preserve">и </w:t>
      </w:r>
      <w:r>
        <w:rPr>
          <w:spacing w:val="-4"/>
        </w:rPr>
        <w:t xml:space="preserve">медицинских </w:t>
      </w:r>
      <w:r>
        <w:rPr>
          <w:spacing w:val="-5"/>
        </w:rPr>
        <w:t xml:space="preserve">организаций, закрепленных </w:t>
      </w:r>
      <w:r>
        <w:rPr>
          <w:spacing w:val="-3"/>
        </w:rPr>
        <w:t xml:space="preserve">за </w:t>
      </w:r>
      <w:r>
        <w:rPr>
          <w:spacing w:val="-5"/>
        </w:rPr>
        <w:t xml:space="preserve">участками </w:t>
      </w:r>
      <w:r>
        <w:rPr>
          <w:spacing w:val="-4"/>
        </w:rPr>
        <w:t>ФАД, организуют проведени</w:t>
      </w:r>
      <w:r>
        <w:rPr>
          <w:spacing w:val="-4"/>
        </w:rPr>
        <w:t xml:space="preserve">е </w:t>
      </w:r>
      <w:r>
        <w:rPr>
          <w:spacing w:val="-5"/>
        </w:rPr>
        <w:t>следующих мероприятий:</w:t>
      </w:r>
    </w:p>
    <w:p w:rsidR="000F69EB" w:rsidRDefault="00367B5B">
      <w:pPr>
        <w:pStyle w:val="a3"/>
        <w:ind w:right="107" w:firstLine="775"/>
        <w:jc w:val="both"/>
      </w:pPr>
      <w:r>
        <w:t>привлечение необходимых сил и средств службы медицины катастроф для оказания экстренной медицинской помощи пострадавшим;</w:t>
      </w:r>
    </w:p>
    <w:p w:rsidR="000F69EB" w:rsidRDefault="00367B5B">
      <w:pPr>
        <w:pStyle w:val="a3"/>
        <w:spacing w:line="242" w:lineRule="auto"/>
        <w:ind w:right="102" w:firstLine="707"/>
        <w:jc w:val="both"/>
      </w:pPr>
      <w:r>
        <w:t>приведение в готовность санитарной авиации для проведения медицинской эвакуации пострадавших в медицинские орг</w:t>
      </w:r>
      <w:r>
        <w:t>анизации;</w:t>
      </w:r>
    </w:p>
    <w:p w:rsidR="000F69EB" w:rsidRDefault="00367B5B">
      <w:pPr>
        <w:pStyle w:val="a3"/>
        <w:spacing w:line="318" w:lineRule="exact"/>
        <w:ind w:left="826" w:right="100"/>
      </w:pPr>
      <w:r>
        <w:t>незамедлительный выезд (вылет) на место происшествия;</w:t>
      </w:r>
    </w:p>
    <w:p w:rsidR="000F69EB" w:rsidRDefault="00367B5B">
      <w:pPr>
        <w:pStyle w:val="a3"/>
        <w:ind w:right="104" w:firstLine="707"/>
        <w:jc w:val="both"/>
      </w:pPr>
      <w:r>
        <w:t>при необходимости проведение медицинской сортировки пострадавших и определение последовательности оказания экстренной медицинской помощи;</w:t>
      </w:r>
    </w:p>
    <w:p w:rsidR="000F69EB" w:rsidRDefault="00367B5B">
      <w:pPr>
        <w:pStyle w:val="a3"/>
        <w:ind w:right="104" w:firstLine="707"/>
        <w:jc w:val="both"/>
      </w:pPr>
      <w:r>
        <w:t>оказание экстренной медицинской помощи пострадавшим на</w:t>
      </w:r>
      <w:r>
        <w:t xml:space="preserve"> месте происшествия;</w:t>
      </w:r>
    </w:p>
    <w:p w:rsidR="000F69EB" w:rsidRDefault="00367B5B">
      <w:pPr>
        <w:pStyle w:val="a3"/>
        <w:spacing w:before="2"/>
        <w:ind w:right="108" w:firstLine="707"/>
        <w:jc w:val="both"/>
      </w:pPr>
      <w:r>
        <w:t>при наличии медицинских показаний проведение медицинской эвакуации, в том числе с применением авиации, пострадавших;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19" w:firstLine="707"/>
        <w:jc w:val="both"/>
      </w:pPr>
      <w:r>
        <w:rPr>
          <w:spacing w:val="-4"/>
        </w:rPr>
        <w:lastRenderedPageBreak/>
        <w:t xml:space="preserve">проведение </w:t>
      </w:r>
      <w:r>
        <w:rPr>
          <w:spacing w:val="-5"/>
        </w:rPr>
        <w:t xml:space="preserve">медицинской эвакуации тяжелопострадавших </w:t>
      </w:r>
      <w:r>
        <w:t xml:space="preserve">в </w:t>
      </w:r>
      <w:r>
        <w:rPr>
          <w:spacing w:val="-5"/>
        </w:rPr>
        <w:t xml:space="preserve">специализированные медицинские организации субъекта </w:t>
      </w:r>
      <w:r>
        <w:rPr>
          <w:spacing w:val="-4"/>
        </w:rPr>
        <w:t xml:space="preserve">Российской </w:t>
      </w:r>
      <w:r>
        <w:rPr>
          <w:spacing w:val="-5"/>
        </w:rPr>
        <w:t xml:space="preserve">Федерации. Медицинская эвакуация </w:t>
      </w:r>
      <w:r>
        <w:t xml:space="preserve">с </w:t>
      </w:r>
      <w:r>
        <w:rPr>
          <w:spacing w:val="-5"/>
        </w:rPr>
        <w:t xml:space="preserve">применением санитарной </w:t>
      </w:r>
      <w:r>
        <w:rPr>
          <w:spacing w:val="-4"/>
        </w:rPr>
        <w:t xml:space="preserve">авиации </w:t>
      </w:r>
      <w:r>
        <w:rPr>
          <w:spacing w:val="-5"/>
        </w:rPr>
        <w:t xml:space="preserve">проводится авиамедицинскими бригадами отделений </w:t>
      </w:r>
      <w:r>
        <w:rPr>
          <w:spacing w:val="-4"/>
        </w:rPr>
        <w:t xml:space="preserve">ЭКМП </w:t>
      </w:r>
      <w:r>
        <w:t xml:space="preserve">и </w:t>
      </w:r>
      <w:r>
        <w:rPr>
          <w:spacing w:val="-3"/>
        </w:rPr>
        <w:t xml:space="preserve">МЭ </w:t>
      </w:r>
      <w:r>
        <w:rPr>
          <w:spacing w:val="-4"/>
        </w:rPr>
        <w:t xml:space="preserve">ТЦМК </w:t>
      </w:r>
      <w:r>
        <w:t xml:space="preserve">и </w:t>
      </w:r>
      <w:r>
        <w:rPr>
          <w:spacing w:val="-4"/>
        </w:rPr>
        <w:t xml:space="preserve">ОКБ </w:t>
      </w:r>
      <w:r>
        <w:t xml:space="preserve">в </w:t>
      </w:r>
      <w:r>
        <w:rPr>
          <w:spacing w:val="-5"/>
        </w:rPr>
        <w:t xml:space="preserve">медицинские организации, оказывающие медицинскую </w:t>
      </w:r>
      <w:r>
        <w:rPr>
          <w:spacing w:val="-4"/>
        </w:rPr>
        <w:t xml:space="preserve">помощь </w:t>
      </w:r>
      <w:r>
        <w:rPr>
          <w:spacing w:val="-5"/>
        </w:rPr>
        <w:t xml:space="preserve">пострадавшим </w:t>
      </w:r>
      <w:r>
        <w:t xml:space="preserve">с </w:t>
      </w:r>
      <w:r>
        <w:rPr>
          <w:spacing w:val="-5"/>
        </w:rPr>
        <w:t xml:space="preserve">сочетанными, множественными </w:t>
      </w:r>
      <w:r>
        <w:t xml:space="preserve">и </w:t>
      </w:r>
      <w:r>
        <w:rPr>
          <w:spacing w:val="-5"/>
        </w:rPr>
        <w:t xml:space="preserve">изолированными травмами, сопровождающимися </w:t>
      </w:r>
      <w:r>
        <w:rPr>
          <w:spacing w:val="-4"/>
        </w:rPr>
        <w:t>шоком</w:t>
      </w:r>
      <w:r>
        <w:rPr>
          <w:spacing w:val="62"/>
        </w:rPr>
        <w:t xml:space="preserve"> </w:t>
      </w:r>
      <w:r>
        <w:t xml:space="preserve">и </w:t>
      </w:r>
      <w:r>
        <w:rPr>
          <w:spacing w:val="-4"/>
        </w:rPr>
        <w:t xml:space="preserve">иными </w:t>
      </w:r>
      <w:r>
        <w:rPr>
          <w:spacing w:val="-5"/>
        </w:rPr>
        <w:t xml:space="preserve">состояниями, угрожающими </w:t>
      </w:r>
      <w:r>
        <w:rPr>
          <w:spacing w:val="-4"/>
        </w:rPr>
        <w:t>жизни.</w:t>
      </w:r>
    </w:p>
    <w:p w:rsidR="000F69EB" w:rsidRDefault="00367B5B">
      <w:pPr>
        <w:pStyle w:val="a3"/>
        <w:ind w:right="117" w:firstLine="707"/>
        <w:jc w:val="both"/>
      </w:pPr>
      <w:r>
        <w:t>В случае затруднения прибытия медицинских бригад к месту происшествия организуется взаимодействие с территориальными  органами  Госавтоинспекции МВД России по субъекту РФ по их сопровождению к месту происшествия.</w:t>
      </w:r>
    </w:p>
    <w:p w:rsidR="000F69EB" w:rsidRDefault="00367B5B">
      <w:pPr>
        <w:pStyle w:val="a3"/>
        <w:ind w:right="116" w:firstLine="707"/>
        <w:jc w:val="both"/>
      </w:pPr>
      <w:r>
        <w:rPr>
          <w:spacing w:val="-3"/>
        </w:rPr>
        <w:t xml:space="preserve">На </w:t>
      </w:r>
      <w:r>
        <w:rPr>
          <w:spacing w:val="-4"/>
        </w:rPr>
        <w:t xml:space="preserve">основании </w:t>
      </w:r>
      <w:r>
        <w:rPr>
          <w:spacing w:val="-5"/>
        </w:rPr>
        <w:t xml:space="preserve">утвержденного заместителями </w:t>
      </w:r>
      <w:r>
        <w:rPr>
          <w:spacing w:val="-4"/>
        </w:rPr>
        <w:t>Ми</w:t>
      </w:r>
      <w:r>
        <w:rPr>
          <w:spacing w:val="-4"/>
        </w:rPr>
        <w:t xml:space="preserve">нистров </w:t>
      </w:r>
      <w:r>
        <w:rPr>
          <w:spacing w:val="-5"/>
        </w:rPr>
        <w:t xml:space="preserve">соответствующих ведомств </w:t>
      </w:r>
      <w:r>
        <w:rPr>
          <w:spacing w:val="-4"/>
        </w:rPr>
        <w:t xml:space="preserve">примерного Положения </w:t>
      </w:r>
      <w:r>
        <w:t xml:space="preserve">о </w:t>
      </w:r>
      <w:r>
        <w:rPr>
          <w:spacing w:val="-5"/>
        </w:rPr>
        <w:t xml:space="preserve">взаимодействии </w:t>
      </w:r>
      <w:r>
        <w:rPr>
          <w:spacing w:val="-4"/>
        </w:rPr>
        <w:t xml:space="preserve">органов </w:t>
      </w:r>
      <w:r>
        <w:rPr>
          <w:spacing w:val="-5"/>
        </w:rPr>
        <w:t xml:space="preserve">управления, подразделений </w:t>
      </w:r>
      <w:r>
        <w:t xml:space="preserve">и </w:t>
      </w:r>
      <w:r>
        <w:rPr>
          <w:spacing w:val="-3"/>
        </w:rPr>
        <w:t xml:space="preserve">сил </w:t>
      </w:r>
      <w:r>
        <w:rPr>
          <w:spacing w:val="-4"/>
        </w:rPr>
        <w:t xml:space="preserve">МВД России, </w:t>
      </w:r>
      <w:r>
        <w:rPr>
          <w:spacing w:val="-3"/>
        </w:rPr>
        <w:t xml:space="preserve">МЧС </w:t>
      </w:r>
      <w:r>
        <w:rPr>
          <w:spacing w:val="-4"/>
        </w:rPr>
        <w:t xml:space="preserve">России </w:t>
      </w:r>
      <w:r>
        <w:t xml:space="preserve">и </w:t>
      </w:r>
      <w:r>
        <w:rPr>
          <w:spacing w:val="-5"/>
        </w:rPr>
        <w:t xml:space="preserve">Минздрава </w:t>
      </w:r>
      <w:r>
        <w:rPr>
          <w:spacing w:val="-4"/>
        </w:rPr>
        <w:t xml:space="preserve">России, </w:t>
      </w:r>
      <w:r>
        <w:rPr>
          <w:spacing w:val="-5"/>
        </w:rPr>
        <w:t xml:space="preserve">участвующих </w:t>
      </w:r>
      <w:r>
        <w:t xml:space="preserve">в  </w:t>
      </w:r>
      <w:r>
        <w:rPr>
          <w:spacing w:val="-5"/>
        </w:rPr>
        <w:t xml:space="preserve">ликвидации  последствий  дорожно-транспортных  происшествий  </w:t>
      </w:r>
      <w:r>
        <w:t xml:space="preserve">от  </w:t>
      </w:r>
      <w:r>
        <w:rPr>
          <w:spacing w:val="-5"/>
        </w:rPr>
        <w:t xml:space="preserve">17.04.2003,   </w:t>
      </w:r>
      <w:r>
        <w:t xml:space="preserve">в </w:t>
      </w:r>
      <w:r>
        <w:rPr>
          <w:spacing w:val="-5"/>
        </w:rPr>
        <w:t>субъек</w:t>
      </w:r>
      <w:r>
        <w:rPr>
          <w:spacing w:val="-5"/>
        </w:rPr>
        <w:t xml:space="preserve">тах Российской Федерации разрабатывается </w:t>
      </w:r>
      <w:r>
        <w:t xml:space="preserve">и </w:t>
      </w:r>
      <w:r>
        <w:rPr>
          <w:spacing w:val="-5"/>
        </w:rPr>
        <w:t xml:space="preserve">утверждается Положение </w:t>
      </w:r>
      <w:r>
        <w:t xml:space="preserve">о </w:t>
      </w:r>
      <w:r>
        <w:rPr>
          <w:spacing w:val="-5"/>
        </w:rPr>
        <w:t xml:space="preserve">взаимодействии </w:t>
      </w:r>
      <w:r>
        <w:rPr>
          <w:spacing w:val="-4"/>
        </w:rPr>
        <w:t xml:space="preserve">экстренных </w:t>
      </w:r>
      <w:r>
        <w:rPr>
          <w:spacing w:val="-5"/>
        </w:rPr>
        <w:t xml:space="preserve">служб </w:t>
      </w:r>
      <w:r>
        <w:rPr>
          <w:spacing w:val="-2"/>
        </w:rPr>
        <w:t xml:space="preserve">при </w:t>
      </w:r>
      <w:r>
        <w:rPr>
          <w:spacing w:val="-5"/>
        </w:rPr>
        <w:t xml:space="preserve">ликвидации последствий ДТП. </w:t>
      </w:r>
      <w:r>
        <w:rPr>
          <w:spacing w:val="-4"/>
        </w:rPr>
        <w:t>Кроме того,</w:t>
      </w:r>
      <w:r>
        <w:rPr>
          <w:spacing w:val="62"/>
        </w:rPr>
        <w:t xml:space="preserve"> </w:t>
      </w:r>
      <w:r>
        <w:rPr>
          <w:spacing w:val="-5"/>
        </w:rPr>
        <w:t xml:space="preserve">заключается </w:t>
      </w:r>
      <w:r>
        <w:rPr>
          <w:spacing w:val="-4"/>
        </w:rPr>
        <w:t xml:space="preserve">Соглашение </w:t>
      </w:r>
      <w:r>
        <w:t xml:space="preserve">об </w:t>
      </w:r>
      <w:r>
        <w:rPr>
          <w:spacing w:val="-5"/>
        </w:rPr>
        <w:t xml:space="preserve">осуществлении информационного </w:t>
      </w:r>
      <w:r>
        <w:rPr>
          <w:spacing w:val="-4"/>
        </w:rPr>
        <w:t xml:space="preserve">обмена при </w:t>
      </w:r>
      <w:r>
        <w:rPr>
          <w:spacing w:val="-5"/>
        </w:rPr>
        <w:t xml:space="preserve">решении </w:t>
      </w:r>
      <w:r>
        <w:rPr>
          <w:spacing w:val="-4"/>
        </w:rPr>
        <w:t xml:space="preserve">задач </w:t>
      </w:r>
      <w:r>
        <w:rPr>
          <w:spacing w:val="-5"/>
        </w:rPr>
        <w:t xml:space="preserve">предупреждения </w:t>
      </w:r>
      <w:r>
        <w:t xml:space="preserve">и </w:t>
      </w:r>
      <w:r>
        <w:rPr>
          <w:spacing w:val="-5"/>
        </w:rPr>
        <w:t>ликвидации</w:t>
      </w:r>
      <w:r>
        <w:rPr>
          <w:spacing w:val="1"/>
        </w:rPr>
        <w:t xml:space="preserve"> </w:t>
      </w:r>
      <w:r>
        <w:rPr>
          <w:spacing w:val="-3"/>
        </w:rPr>
        <w:t>ЧС.</w:t>
      </w:r>
    </w:p>
    <w:p w:rsidR="000F69EB" w:rsidRDefault="00367B5B">
      <w:pPr>
        <w:pStyle w:val="a3"/>
        <w:spacing w:before="2"/>
        <w:ind w:right="117" w:firstLine="707"/>
        <w:jc w:val="both"/>
      </w:pPr>
      <w:r>
        <w:rPr>
          <w:spacing w:val="-5"/>
        </w:rPr>
        <w:t xml:space="preserve">Взаимодействие </w:t>
      </w:r>
      <w:r>
        <w:rPr>
          <w:spacing w:val="-4"/>
        </w:rPr>
        <w:t xml:space="preserve">органа </w:t>
      </w:r>
      <w:r>
        <w:rPr>
          <w:spacing w:val="-5"/>
        </w:rPr>
        <w:t xml:space="preserve">исполнительной власти субъекта Российской Федерации </w:t>
      </w:r>
      <w:r>
        <w:t xml:space="preserve">в </w:t>
      </w:r>
      <w:r>
        <w:rPr>
          <w:spacing w:val="-4"/>
        </w:rPr>
        <w:t xml:space="preserve">сфере охраны </w:t>
      </w:r>
      <w:r>
        <w:rPr>
          <w:spacing w:val="-5"/>
        </w:rPr>
        <w:t xml:space="preserve">здоровья </w:t>
      </w:r>
      <w:r>
        <w:rPr>
          <w:spacing w:val="-4"/>
        </w:rPr>
        <w:t xml:space="preserve">граждан, </w:t>
      </w:r>
      <w:r>
        <w:rPr>
          <w:spacing w:val="-5"/>
        </w:rPr>
        <w:t xml:space="preserve">территориального </w:t>
      </w:r>
      <w:r>
        <w:rPr>
          <w:spacing w:val="-4"/>
        </w:rPr>
        <w:t xml:space="preserve">центра </w:t>
      </w:r>
      <w:r>
        <w:rPr>
          <w:spacing w:val="-5"/>
        </w:rPr>
        <w:t xml:space="preserve">медицины катастроф, территориального </w:t>
      </w:r>
      <w:r>
        <w:rPr>
          <w:spacing w:val="-4"/>
        </w:rPr>
        <w:t>органа</w:t>
      </w:r>
      <w:r>
        <w:rPr>
          <w:spacing w:val="62"/>
        </w:rPr>
        <w:t xml:space="preserve"> </w:t>
      </w:r>
      <w:r>
        <w:rPr>
          <w:spacing w:val="-4"/>
        </w:rPr>
        <w:t>МВД</w:t>
      </w:r>
      <w:r>
        <w:rPr>
          <w:spacing w:val="62"/>
        </w:rPr>
        <w:t xml:space="preserve"> </w:t>
      </w:r>
      <w:r>
        <w:rPr>
          <w:spacing w:val="-4"/>
        </w:rPr>
        <w:t>России</w:t>
      </w:r>
      <w:r>
        <w:rPr>
          <w:spacing w:val="62"/>
        </w:rPr>
        <w:t xml:space="preserve"> </w:t>
      </w:r>
      <w:r>
        <w:t xml:space="preserve">по </w:t>
      </w:r>
      <w:r>
        <w:rPr>
          <w:spacing w:val="-5"/>
        </w:rPr>
        <w:t xml:space="preserve">субъекту </w:t>
      </w:r>
      <w:r>
        <w:rPr>
          <w:spacing w:val="-4"/>
        </w:rPr>
        <w:t>РФ,</w:t>
      </w:r>
      <w:r>
        <w:rPr>
          <w:spacing w:val="62"/>
        </w:rPr>
        <w:t xml:space="preserve"> </w:t>
      </w:r>
      <w:r>
        <w:rPr>
          <w:spacing w:val="-4"/>
        </w:rPr>
        <w:t xml:space="preserve">Главного </w:t>
      </w:r>
      <w:r>
        <w:rPr>
          <w:spacing w:val="-5"/>
        </w:rPr>
        <w:t xml:space="preserve">Управления </w:t>
      </w:r>
      <w:r>
        <w:rPr>
          <w:spacing w:val="-4"/>
        </w:rPr>
        <w:t xml:space="preserve">МЧС России по </w:t>
      </w:r>
      <w:r>
        <w:rPr>
          <w:spacing w:val="-5"/>
        </w:rPr>
        <w:t xml:space="preserve">субъекту </w:t>
      </w:r>
      <w:r>
        <w:rPr>
          <w:spacing w:val="-3"/>
        </w:rPr>
        <w:t xml:space="preserve">РФ, </w:t>
      </w:r>
      <w:r>
        <w:rPr>
          <w:spacing w:val="-5"/>
        </w:rPr>
        <w:t xml:space="preserve">Росавтодора </w:t>
      </w:r>
      <w:r>
        <w:t xml:space="preserve">и </w:t>
      </w:r>
      <w:r>
        <w:rPr>
          <w:spacing w:val="-5"/>
        </w:rPr>
        <w:t xml:space="preserve">Министерства транспорта </w:t>
      </w:r>
      <w:r>
        <w:t xml:space="preserve">по </w:t>
      </w:r>
      <w:r>
        <w:rPr>
          <w:spacing w:val="-5"/>
        </w:rPr>
        <w:t xml:space="preserve">субъекту </w:t>
      </w:r>
      <w:r>
        <w:t xml:space="preserve">РФ </w:t>
      </w:r>
      <w:r>
        <w:rPr>
          <w:spacing w:val="-3"/>
        </w:rPr>
        <w:t xml:space="preserve">при </w:t>
      </w:r>
      <w:r>
        <w:rPr>
          <w:spacing w:val="-5"/>
        </w:rPr>
        <w:t xml:space="preserve">ликвидации последствий  </w:t>
      </w:r>
      <w:r>
        <w:rPr>
          <w:spacing w:val="-3"/>
        </w:rPr>
        <w:t xml:space="preserve">ДТП </w:t>
      </w:r>
      <w:r>
        <w:rPr>
          <w:spacing w:val="-5"/>
        </w:rPr>
        <w:t xml:space="preserve">осуществляется  </w:t>
      </w:r>
      <w:r>
        <w:t xml:space="preserve">в </w:t>
      </w:r>
      <w:r>
        <w:rPr>
          <w:spacing w:val="-4"/>
        </w:rPr>
        <w:t xml:space="preserve">соответствии </w:t>
      </w:r>
      <w:r>
        <w:rPr>
          <w:spacing w:val="-3"/>
        </w:rPr>
        <w:t xml:space="preserve">со </w:t>
      </w:r>
      <w:r>
        <w:rPr>
          <w:spacing w:val="-5"/>
        </w:rPr>
        <w:t xml:space="preserve">специально разработанными совместными планами взаимодействия </w:t>
      </w:r>
      <w:r>
        <w:t xml:space="preserve">на </w:t>
      </w:r>
      <w:r>
        <w:rPr>
          <w:spacing w:val="-5"/>
        </w:rPr>
        <w:t xml:space="preserve">территориальном (региональном) </w:t>
      </w:r>
      <w:r>
        <w:t xml:space="preserve">и </w:t>
      </w:r>
      <w:r>
        <w:rPr>
          <w:spacing w:val="-4"/>
        </w:rPr>
        <w:t xml:space="preserve">местном </w:t>
      </w:r>
      <w:r>
        <w:rPr>
          <w:spacing w:val="-5"/>
        </w:rPr>
        <w:t>уровне.</w:t>
      </w:r>
    </w:p>
    <w:p w:rsidR="000F69EB" w:rsidRDefault="00367B5B">
      <w:pPr>
        <w:pStyle w:val="2"/>
        <w:spacing w:line="319" w:lineRule="exact"/>
        <w:ind w:right="331"/>
      </w:pPr>
      <w:r>
        <w:t>Организация информационн</w:t>
      </w:r>
      <w:r>
        <w:t>ого обеспечения</w:t>
      </w:r>
    </w:p>
    <w:p w:rsidR="000F69EB" w:rsidRDefault="00367B5B">
      <w:pPr>
        <w:pStyle w:val="a3"/>
        <w:ind w:right="123" w:firstLine="707"/>
        <w:jc w:val="both"/>
      </w:pPr>
      <w:r>
        <w:t>В целях качественного уровня информирования населения при возникновении чрезвычайной ситуации природного или техногенного характера на ФАД, а также снижения временных показателей его передачи в средства массовой информации необходимо возлож</w:t>
      </w:r>
      <w:r>
        <w:t>ить на пресс-службу Правительства региона организацию взаимодействия с представителями информационных подразделений заинтересованных подведомственных структур.</w:t>
      </w:r>
    </w:p>
    <w:p w:rsidR="000F69EB" w:rsidRDefault="00367B5B">
      <w:pPr>
        <w:pStyle w:val="a3"/>
        <w:ind w:right="125" w:firstLine="707"/>
        <w:jc w:val="both"/>
      </w:pPr>
      <w:r>
        <w:t>Оповещение населения необходимо осуществлять с помощью местных и федеральных СМИ, а также смс-оп</w:t>
      </w:r>
      <w:r>
        <w:t>овещением всеми доступными операторами сотовой связи, Cell-Broadcast-рассылкой. Информация о пунктах и местах оказания помощи с указанием контактных номеров нужно также доводить посредством смс-рассылки.</w:t>
      </w:r>
    </w:p>
    <w:p w:rsidR="000F69EB" w:rsidRDefault="00367B5B">
      <w:pPr>
        <w:pStyle w:val="a3"/>
        <w:spacing w:before="2"/>
        <w:ind w:right="120" w:firstLine="707"/>
        <w:jc w:val="both"/>
      </w:pPr>
      <w:r>
        <w:t xml:space="preserve">В течение часа с момента ЧС необходимо сформировать </w:t>
      </w:r>
      <w:r>
        <w:t>межведомственный пресс-центр на месте ЧС и провести совещание по вопросам межведомственного взаимодействия по информированию населения о ситуации в зоне ЧС. В течение последующего часа необходимо осуществить аккредитацию журналистов на месте ЧС. По истечен</w:t>
      </w:r>
      <w:r>
        <w:t>ию двух часов с момента возникновения чрезвычайной ситуации природного или техногенного характера на ФАД целесообразно организовать пресс-подход с участием региональных и федеральных СМИ с выступлением руководящего состава оперативного штаба на месте</w:t>
      </w:r>
      <w:r>
        <w:rPr>
          <w:spacing w:val="-16"/>
        </w:rPr>
        <w:t xml:space="preserve"> </w:t>
      </w:r>
      <w:r>
        <w:t>ЧС.</w:t>
      </w:r>
    </w:p>
    <w:p w:rsidR="000F69EB" w:rsidRDefault="000F69EB">
      <w:pPr>
        <w:jc w:val="both"/>
        <w:sectPr w:rsidR="000F69EB">
          <w:pgSz w:w="11910" w:h="16840"/>
          <w:pgMar w:top="900" w:right="44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0" w:firstLine="707"/>
        <w:jc w:val="both"/>
      </w:pPr>
      <w:r>
        <w:lastRenderedPageBreak/>
        <w:t>Для своевременного оповещения населения о сложившейся обстановке на ФАД необходимо обеспечить размещение информации на официальных Интернет-сайтах Правительства региона, Главного управления МЧС России по субъекту РФ, территориального орг</w:t>
      </w:r>
      <w:r>
        <w:t>ана МВД России по субъекту РФ, сайтах администраций и муниципальных образований региона, официальных Интернет- порталах служб, ведомств и организаций, ответственных за эксплуатацию ФАД (участка ФАД, на котором произошла ЧС) не реже двух раз в сутки.</w:t>
      </w:r>
    </w:p>
    <w:p w:rsidR="000F69EB" w:rsidRDefault="00367B5B">
      <w:pPr>
        <w:pStyle w:val="a3"/>
        <w:ind w:right="102" w:firstLine="707"/>
        <w:jc w:val="both"/>
      </w:pPr>
      <w:r>
        <w:t>В целя</w:t>
      </w:r>
      <w:r>
        <w:t>х адресного оповещения о чрезвычайной ситуации, сложившейся на территории региона, пресс-службе Правительства региона совместно с руководящим составом информационных подразделений подведомственных структур организовать взаимодействие с федеральными и регио</w:t>
      </w:r>
      <w:r>
        <w:t>нальными СМИ (телевидение, радио, печатные издания, Интернет-порталы) с выходом информации в эфир не реже одного раза в час, а с комментариями руководящего состава оперативного штаба, развернутого на месте ЧС, – не менее четырех раз в сутки. С целью предуп</w:t>
      </w:r>
      <w:r>
        <w:t>реждения информационного вакуума существует необходимость заблаговременно информировать водителей большегрузных и легковых автомобилей о дорожной обстановке и путях объезда еще до возникновения затора или иной чрезвычайной ситуации.</w:t>
      </w:r>
    </w:p>
    <w:p w:rsidR="000F69EB" w:rsidRDefault="00367B5B">
      <w:pPr>
        <w:pStyle w:val="a3"/>
        <w:spacing w:before="2"/>
        <w:ind w:right="100" w:firstLine="707"/>
        <w:jc w:val="both"/>
      </w:pPr>
      <w:r>
        <w:t>С целью пресечения слух</w:t>
      </w:r>
      <w:r>
        <w:t>ов и профилактики массовых негативных реакций среди населения, создания предпосылок для осознанных и организованных действий граждан, попавших в зону чрезвычайной ситуации, информация о ходе ликвидации последствий ЧС путем взаимодействия пресс-служб заинте</w:t>
      </w:r>
      <w:r>
        <w:t>ресованных структур необходимо организовать регулярную публикацию информации в ежедневных печатных СМИ по обстановке в зоне ЧС до полной ликвидации с комментариями должностных лиц Правительства региона, представителей министерств и ведомств РФ, организаций</w:t>
      </w:r>
      <w:r>
        <w:t>, осуществляющих обслуживание участка автодороги в зоне ЧС.</w:t>
      </w:r>
    </w:p>
    <w:p w:rsidR="000F69EB" w:rsidRDefault="00367B5B">
      <w:pPr>
        <w:pStyle w:val="a3"/>
        <w:ind w:right="105" w:firstLine="707"/>
        <w:jc w:val="both"/>
      </w:pPr>
      <w:r>
        <w:t>Для своевременного и достоверного информирования населения целесообразно обеспечить постоянное присутствие на месте ЧС природного или техногенного характера на ФАД начальника пресс-службы Правительства региона, а также начальников пресс-служб заинтересован</w:t>
      </w:r>
      <w:r>
        <w:t>ных министерств и ведомств для работы с региональными и федеральными</w:t>
      </w:r>
      <w:r>
        <w:rPr>
          <w:spacing w:val="-23"/>
        </w:rPr>
        <w:t xml:space="preserve"> </w:t>
      </w:r>
      <w:r>
        <w:t>СМИ.</w:t>
      </w:r>
    </w:p>
    <w:p w:rsidR="000F69EB" w:rsidRDefault="00367B5B">
      <w:pPr>
        <w:pStyle w:val="2"/>
        <w:spacing w:before="125" w:line="319" w:lineRule="exact"/>
        <w:ind w:right="100"/>
      </w:pPr>
      <w:r>
        <w:t>Организация связи и управления</w:t>
      </w:r>
    </w:p>
    <w:p w:rsidR="000F69EB" w:rsidRDefault="00367B5B">
      <w:pPr>
        <w:pStyle w:val="a3"/>
        <w:ind w:right="107" w:firstLine="719"/>
        <w:jc w:val="both"/>
      </w:pPr>
      <w:r>
        <w:t>В целях организации управления и взаимодействия при выполнении мероприятий по ликвидации ЧС (происшествий), вызванных заторами на федеральных автомобил</w:t>
      </w:r>
      <w:r>
        <w:t>ьных дорогах, органам исполнительной власти субъектов РФ совместно с территориальными органами федеральных органов власти РФ рекомендуется обеспечить следующие виды связи:</w:t>
      </w:r>
    </w:p>
    <w:p w:rsidR="000F69EB" w:rsidRDefault="00367B5B">
      <w:pPr>
        <w:pStyle w:val="a3"/>
        <w:spacing w:before="119" w:line="322" w:lineRule="exact"/>
        <w:ind w:left="838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Проводная связь:</w:t>
      </w:r>
    </w:p>
    <w:p w:rsidR="000F69EB" w:rsidRDefault="00367B5B">
      <w:pPr>
        <w:pStyle w:val="a3"/>
        <w:ind w:right="109" w:firstLine="719"/>
        <w:jc w:val="both"/>
      </w:pPr>
      <w:r>
        <w:t>по постоянно действующим каналам и линиям в сетях электросвязи общ</w:t>
      </w:r>
      <w:r>
        <w:t>его пользования с обеспечением следующих видов связи:</w:t>
      </w:r>
    </w:p>
    <w:p w:rsidR="000F69EB" w:rsidRDefault="00367B5B">
      <w:pPr>
        <w:pStyle w:val="a3"/>
        <w:ind w:right="109" w:firstLine="719"/>
        <w:jc w:val="both"/>
      </w:pPr>
      <w:r>
        <w:t>телефонная открытая связь по городской и междугородной телефонной сети общего пользования;</w:t>
      </w:r>
    </w:p>
    <w:p w:rsidR="000F69EB" w:rsidRDefault="00367B5B">
      <w:pPr>
        <w:pStyle w:val="a3"/>
        <w:spacing w:before="2"/>
        <w:ind w:right="111" w:firstLine="719"/>
        <w:jc w:val="both"/>
      </w:pPr>
      <w:r>
        <w:t>передача данных по цифровой сети связи с интеграцией услуг между едиными дежурными диспетчерскими службами  мун</w:t>
      </w:r>
      <w:r>
        <w:t>иципальных образований   и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247"/>
      </w:pPr>
      <w:r>
        <w:lastRenderedPageBreak/>
        <w:t>Центром управления в кризисных ситуациях Главного управления МЧС России  по субъекту</w:t>
      </w:r>
      <w:r>
        <w:rPr>
          <w:spacing w:val="-7"/>
        </w:rPr>
        <w:t xml:space="preserve"> </w:t>
      </w:r>
      <w:r>
        <w:t>РФ;</w:t>
      </w:r>
    </w:p>
    <w:p w:rsidR="000F69EB" w:rsidRDefault="00367B5B">
      <w:pPr>
        <w:pStyle w:val="a3"/>
        <w:ind w:left="838" w:right="100"/>
      </w:pPr>
      <w:r>
        <w:t>видеоконференцсвязь между ЕДДС муниципального образования и ЦУКС.</w:t>
      </w:r>
    </w:p>
    <w:p w:rsidR="000F69EB" w:rsidRDefault="00367B5B">
      <w:pPr>
        <w:pStyle w:val="a3"/>
        <w:spacing w:before="119" w:line="322" w:lineRule="exact"/>
        <w:ind w:left="838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Радиосвязь:</w:t>
      </w:r>
    </w:p>
    <w:p w:rsidR="000F69EB" w:rsidRDefault="00367B5B">
      <w:pPr>
        <w:pStyle w:val="a3"/>
        <w:ind w:left="838" w:right="100"/>
      </w:pPr>
      <w:r>
        <w:t>в радиосетях взаимодействия министерств и в</w:t>
      </w:r>
      <w:r>
        <w:t>едомств;</w:t>
      </w:r>
    </w:p>
    <w:p w:rsidR="000F69EB" w:rsidRDefault="00367B5B">
      <w:pPr>
        <w:pStyle w:val="a3"/>
        <w:spacing w:before="2"/>
        <w:ind w:left="838" w:right="2152"/>
      </w:pPr>
      <w:r>
        <w:t>в радиосети ОГ субъекта РФ/муниципального образования; сотовая связь (стандарт GSM).</w:t>
      </w:r>
    </w:p>
    <w:p w:rsidR="000F69EB" w:rsidRDefault="00367B5B">
      <w:pPr>
        <w:pStyle w:val="a3"/>
        <w:spacing w:before="119" w:line="322" w:lineRule="exact"/>
        <w:ind w:left="838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Спутниковая связь:</w:t>
      </w:r>
    </w:p>
    <w:p w:rsidR="000F69EB" w:rsidRDefault="00367B5B">
      <w:pPr>
        <w:pStyle w:val="a3"/>
        <w:ind w:right="100" w:firstLine="719"/>
      </w:pPr>
      <w:r>
        <w:t>по сети спутниковой связи («VSAT», «Инмарсат» и т.п.) с выходом в телефонную сеть общего пользования.</w:t>
      </w:r>
    </w:p>
    <w:p w:rsidR="000F69EB" w:rsidRDefault="00367B5B">
      <w:pPr>
        <w:pStyle w:val="a3"/>
        <w:spacing w:before="119"/>
        <w:ind w:left="826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В  районе  развертывания  ОГ  рекомендуется  обеспечить  следующие виды</w:t>
      </w:r>
    </w:p>
    <w:p w:rsidR="000F69EB" w:rsidRDefault="00367B5B">
      <w:pPr>
        <w:pStyle w:val="a3"/>
        <w:spacing w:before="2" w:line="322" w:lineRule="exact"/>
        <w:ind w:right="8028"/>
      </w:pPr>
      <w:r>
        <w:rPr>
          <w:spacing w:val="-71"/>
          <w:u w:val="single"/>
        </w:rPr>
        <w:t xml:space="preserve"> </w:t>
      </w:r>
      <w:r>
        <w:rPr>
          <w:u w:val="single"/>
        </w:rPr>
        <w:t>связи:</w:t>
      </w:r>
    </w:p>
    <w:p w:rsidR="000F69EB" w:rsidRDefault="00367B5B">
      <w:pPr>
        <w:spacing w:line="322" w:lineRule="exact"/>
        <w:ind w:left="838" w:right="100"/>
        <w:rPr>
          <w:sz w:val="28"/>
        </w:rPr>
      </w:pPr>
      <w:r>
        <w:rPr>
          <w:i/>
          <w:sz w:val="28"/>
        </w:rPr>
        <w:t>радиосвязь</w:t>
      </w:r>
      <w:r>
        <w:rPr>
          <w:sz w:val="28"/>
        </w:rPr>
        <w:t>:</w:t>
      </w:r>
    </w:p>
    <w:p w:rsidR="000F69EB" w:rsidRDefault="00367B5B">
      <w:pPr>
        <w:pStyle w:val="a3"/>
        <w:ind w:left="838" w:right="2726"/>
      </w:pPr>
      <w:r>
        <w:t>в радиосетях взаимодействия министерств и ведомств; в радиосети ОГ;</w:t>
      </w:r>
    </w:p>
    <w:p w:rsidR="000F69EB" w:rsidRDefault="00367B5B">
      <w:pPr>
        <w:pStyle w:val="a3"/>
        <w:spacing w:line="321" w:lineRule="exact"/>
        <w:ind w:left="838" w:right="100"/>
      </w:pPr>
      <w:r>
        <w:t>сотовая связь (стандарт GSM);</w:t>
      </w:r>
    </w:p>
    <w:p w:rsidR="000F69EB" w:rsidRDefault="00367B5B">
      <w:pPr>
        <w:pStyle w:val="a3"/>
        <w:spacing w:line="322" w:lineRule="exact"/>
        <w:ind w:left="838" w:right="100"/>
      </w:pPr>
      <w:r>
        <w:t>передача данных по каналу сети сотовой связи;</w:t>
      </w:r>
    </w:p>
    <w:p w:rsidR="000F69EB" w:rsidRDefault="00367B5B">
      <w:pPr>
        <w:spacing w:line="242" w:lineRule="auto"/>
        <w:ind w:left="838" w:right="5140" w:hanging="12"/>
        <w:rPr>
          <w:sz w:val="28"/>
        </w:rPr>
      </w:pPr>
      <w:r>
        <w:rPr>
          <w:i/>
          <w:sz w:val="28"/>
        </w:rPr>
        <w:t>проводная (по возмож</w:t>
      </w:r>
      <w:r>
        <w:rPr>
          <w:i/>
          <w:sz w:val="28"/>
        </w:rPr>
        <w:t>ности)</w:t>
      </w:r>
      <w:r>
        <w:rPr>
          <w:sz w:val="28"/>
        </w:rPr>
        <w:t>: телефонная и факсимильная связь.</w:t>
      </w:r>
    </w:p>
    <w:p w:rsidR="000F69EB" w:rsidRDefault="00367B5B">
      <w:pPr>
        <w:pStyle w:val="a3"/>
        <w:ind w:right="126" w:firstLine="719"/>
        <w:jc w:val="both"/>
      </w:pPr>
      <w:r>
        <w:t>Кроме того, в районе развертывания ОГ рекомендуется организовать возможность для граждан, оказавшихся в зоне ЧС (происшествия), зарядить мобильный телефон, воспользоваться доступом к сети Интернет, а также совершить</w:t>
      </w:r>
      <w:r>
        <w:t xml:space="preserve"> бесплатный телефонный звонок.</w:t>
      </w:r>
    </w:p>
    <w:p w:rsidR="000F69EB" w:rsidRDefault="00367B5B">
      <w:pPr>
        <w:pStyle w:val="a3"/>
        <w:spacing w:before="119"/>
        <w:ind w:left="838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Рекомендуется укомплектовать ОГ следующим имуществом связи:</w:t>
      </w:r>
    </w:p>
    <w:p w:rsidR="000F69EB" w:rsidRDefault="00367B5B">
      <w:pPr>
        <w:pStyle w:val="a4"/>
        <w:numPr>
          <w:ilvl w:val="0"/>
          <w:numId w:val="57"/>
        </w:numPr>
        <w:tabs>
          <w:tab w:val="left" w:pos="1251"/>
          <w:tab w:val="left" w:pos="1252"/>
        </w:tabs>
        <w:spacing w:before="2" w:line="322" w:lineRule="exact"/>
        <w:ind w:firstLine="0"/>
        <w:rPr>
          <w:sz w:val="28"/>
        </w:rPr>
      </w:pPr>
      <w:r>
        <w:rPr>
          <w:sz w:val="28"/>
        </w:rPr>
        <w:t>ноутбук;</w:t>
      </w:r>
    </w:p>
    <w:p w:rsidR="000F69EB" w:rsidRDefault="00367B5B">
      <w:pPr>
        <w:pStyle w:val="a4"/>
        <w:numPr>
          <w:ilvl w:val="0"/>
          <w:numId w:val="57"/>
        </w:numPr>
        <w:tabs>
          <w:tab w:val="left" w:pos="1251"/>
          <w:tab w:val="left" w:pos="1252"/>
        </w:tabs>
        <w:spacing w:line="322" w:lineRule="exact"/>
        <w:ind w:left="1251"/>
        <w:rPr>
          <w:sz w:val="28"/>
        </w:rPr>
      </w:pPr>
      <w:r>
        <w:rPr>
          <w:sz w:val="28"/>
        </w:rPr>
        <w:t>фотоаппарат;</w:t>
      </w:r>
    </w:p>
    <w:p w:rsidR="000F69EB" w:rsidRDefault="00367B5B">
      <w:pPr>
        <w:pStyle w:val="a4"/>
        <w:numPr>
          <w:ilvl w:val="0"/>
          <w:numId w:val="57"/>
        </w:numPr>
        <w:tabs>
          <w:tab w:val="left" w:pos="1251"/>
          <w:tab w:val="left" w:pos="1252"/>
        </w:tabs>
        <w:spacing w:line="322" w:lineRule="exact"/>
        <w:ind w:left="1251"/>
        <w:rPr>
          <w:sz w:val="28"/>
        </w:rPr>
      </w:pPr>
      <w:r>
        <w:rPr>
          <w:sz w:val="28"/>
        </w:rPr>
        <w:t>3G-модем;</w:t>
      </w:r>
    </w:p>
    <w:p w:rsidR="000F69EB" w:rsidRDefault="00367B5B">
      <w:pPr>
        <w:pStyle w:val="a4"/>
        <w:numPr>
          <w:ilvl w:val="0"/>
          <w:numId w:val="57"/>
        </w:numPr>
        <w:tabs>
          <w:tab w:val="left" w:pos="1251"/>
          <w:tab w:val="left" w:pos="1252"/>
        </w:tabs>
        <w:spacing w:line="322" w:lineRule="exact"/>
        <w:ind w:left="1251"/>
        <w:rPr>
          <w:sz w:val="28"/>
        </w:rPr>
      </w:pPr>
      <w:r>
        <w:rPr>
          <w:sz w:val="28"/>
        </w:rPr>
        <w:t>гарнитура (микрофон и</w:t>
      </w:r>
      <w:r>
        <w:rPr>
          <w:spacing w:val="-9"/>
          <w:sz w:val="28"/>
        </w:rPr>
        <w:t xml:space="preserve"> </w:t>
      </w:r>
      <w:r>
        <w:rPr>
          <w:sz w:val="28"/>
        </w:rPr>
        <w:t>наушники);</w:t>
      </w:r>
    </w:p>
    <w:p w:rsidR="000F69EB" w:rsidRDefault="00367B5B">
      <w:pPr>
        <w:pStyle w:val="a4"/>
        <w:numPr>
          <w:ilvl w:val="0"/>
          <w:numId w:val="57"/>
        </w:numPr>
        <w:tabs>
          <w:tab w:val="left" w:pos="1251"/>
          <w:tab w:val="left" w:pos="1252"/>
          <w:tab w:val="left" w:pos="2572"/>
          <w:tab w:val="left" w:pos="3944"/>
          <w:tab w:val="left" w:pos="6431"/>
          <w:tab w:val="left" w:pos="7868"/>
          <w:tab w:val="left" w:pos="9295"/>
        </w:tabs>
        <w:ind w:right="102" w:firstLine="0"/>
        <w:rPr>
          <w:sz w:val="28"/>
        </w:rPr>
      </w:pPr>
      <w:r>
        <w:rPr>
          <w:sz w:val="28"/>
        </w:rPr>
        <w:t>сотовый</w:t>
      </w:r>
      <w:r>
        <w:rPr>
          <w:sz w:val="28"/>
        </w:rPr>
        <w:tab/>
        <w:t>телефон,</w:t>
      </w:r>
      <w:r>
        <w:rPr>
          <w:sz w:val="28"/>
        </w:rPr>
        <w:tab/>
        <w:t>поддерживающий</w:t>
      </w:r>
      <w:r>
        <w:rPr>
          <w:sz w:val="28"/>
        </w:rPr>
        <w:tab/>
        <w:t>функцию</w:t>
      </w:r>
      <w:r>
        <w:rPr>
          <w:sz w:val="28"/>
        </w:rPr>
        <w:tab/>
        <w:t>отправки</w:t>
      </w:r>
      <w:r>
        <w:rPr>
          <w:sz w:val="28"/>
        </w:rPr>
        <w:tab/>
        <w:t>MMS- сообщений;</w:t>
      </w:r>
    </w:p>
    <w:p w:rsidR="000F69EB" w:rsidRDefault="00367B5B">
      <w:pPr>
        <w:pStyle w:val="a4"/>
        <w:numPr>
          <w:ilvl w:val="0"/>
          <w:numId w:val="57"/>
        </w:numPr>
        <w:tabs>
          <w:tab w:val="left" w:pos="1251"/>
          <w:tab w:val="left" w:pos="1252"/>
        </w:tabs>
        <w:spacing w:line="322" w:lineRule="exact"/>
        <w:ind w:left="1251"/>
        <w:rPr>
          <w:sz w:val="28"/>
        </w:rPr>
      </w:pPr>
      <w:r>
        <w:rPr>
          <w:sz w:val="28"/>
        </w:rPr>
        <w:t>УКВ-радиостанции в количестве не менее 5</w:t>
      </w:r>
      <w:r>
        <w:rPr>
          <w:spacing w:val="-14"/>
          <w:sz w:val="28"/>
        </w:rPr>
        <w:t xml:space="preserve"> </w:t>
      </w:r>
      <w:r>
        <w:rPr>
          <w:sz w:val="28"/>
        </w:rPr>
        <w:t>единиц;</w:t>
      </w:r>
    </w:p>
    <w:p w:rsidR="000F69EB" w:rsidRDefault="00367B5B">
      <w:pPr>
        <w:pStyle w:val="a4"/>
        <w:numPr>
          <w:ilvl w:val="0"/>
          <w:numId w:val="57"/>
        </w:numPr>
        <w:tabs>
          <w:tab w:val="left" w:pos="1251"/>
          <w:tab w:val="left" w:pos="1252"/>
        </w:tabs>
        <w:spacing w:before="2" w:line="322" w:lineRule="exact"/>
        <w:ind w:left="1251"/>
        <w:rPr>
          <w:sz w:val="28"/>
        </w:rPr>
      </w:pPr>
      <w:r>
        <w:rPr>
          <w:sz w:val="28"/>
        </w:rPr>
        <w:t>электромегафон;</w:t>
      </w:r>
    </w:p>
    <w:p w:rsidR="000F69EB" w:rsidRDefault="00367B5B">
      <w:pPr>
        <w:pStyle w:val="a4"/>
        <w:numPr>
          <w:ilvl w:val="0"/>
          <w:numId w:val="57"/>
        </w:numPr>
        <w:tabs>
          <w:tab w:val="left" w:pos="1251"/>
          <w:tab w:val="left" w:pos="1252"/>
        </w:tabs>
        <w:ind w:left="1251"/>
        <w:rPr>
          <w:sz w:val="28"/>
        </w:rPr>
      </w:pPr>
      <w:r>
        <w:rPr>
          <w:sz w:val="28"/>
        </w:rPr>
        <w:t>бензогенератор.</w:t>
      </w:r>
    </w:p>
    <w:p w:rsidR="000F69EB" w:rsidRDefault="00367B5B">
      <w:pPr>
        <w:pStyle w:val="a3"/>
        <w:spacing w:before="119" w:line="322" w:lineRule="exact"/>
        <w:ind w:left="838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Рекомендуемый порядок обеспечения радиосвязи:</w:t>
      </w:r>
    </w:p>
    <w:p w:rsidR="000F69EB" w:rsidRDefault="00367B5B">
      <w:pPr>
        <w:pStyle w:val="a3"/>
        <w:ind w:right="125" w:firstLine="719"/>
        <w:jc w:val="both"/>
      </w:pPr>
      <w:r>
        <w:t>переговоры вести только с использованием позывных радиостанций ОГ в соответствии с таблицей позывных должностных лиц субъекта РФ</w:t>
      </w:r>
      <w:r>
        <w:t xml:space="preserve"> (муниципального образования);</w:t>
      </w:r>
    </w:p>
    <w:p w:rsidR="000F69EB" w:rsidRDefault="00367B5B">
      <w:pPr>
        <w:pStyle w:val="a3"/>
        <w:tabs>
          <w:tab w:val="left" w:pos="2409"/>
          <w:tab w:val="left" w:pos="5402"/>
          <w:tab w:val="left" w:pos="6416"/>
          <w:tab w:val="left" w:pos="6819"/>
          <w:tab w:val="left" w:pos="7683"/>
          <w:tab w:val="left" w:pos="8076"/>
        </w:tabs>
        <w:spacing w:before="2"/>
        <w:ind w:right="129" w:firstLine="719"/>
      </w:pPr>
      <w:r>
        <w:t>исключить</w:t>
      </w:r>
      <w:r>
        <w:tab/>
        <w:t>несанкционированный</w:t>
      </w:r>
      <w:r>
        <w:tab/>
        <w:t>выход</w:t>
      </w:r>
      <w:r>
        <w:tab/>
        <w:t>в</w:t>
      </w:r>
      <w:r>
        <w:tab/>
        <w:t>эфир</w:t>
      </w:r>
      <w:r>
        <w:tab/>
        <w:t>с</w:t>
      </w:r>
      <w:r>
        <w:tab/>
      </w:r>
      <w:r>
        <w:rPr>
          <w:spacing w:val="-1"/>
        </w:rPr>
        <w:t xml:space="preserve">использованием </w:t>
      </w:r>
      <w:r>
        <w:t>радиоэлектронных</w:t>
      </w:r>
      <w:r>
        <w:rPr>
          <w:spacing w:val="-12"/>
        </w:rPr>
        <w:t xml:space="preserve"> </w:t>
      </w:r>
      <w:r>
        <w:t>средств;</w:t>
      </w:r>
    </w:p>
    <w:p w:rsidR="000F69EB" w:rsidRDefault="00367B5B">
      <w:pPr>
        <w:pStyle w:val="a3"/>
        <w:ind w:left="838" w:right="1277"/>
      </w:pPr>
      <w:r>
        <w:t>максимально ограничить время работы радиостанций на передачу; организовать контроль за ведением радиопереговоров.</w:t>
      </w:r>
    </w:p>
    <w:p w:rsidR="000F69EB" w:rsidRDefault="00367B5B">
      <w:pPr>
        <w:pStyle w:val="a3"/>
        <w:spacing w:before="120"/>
        <w:ind w:right="109" w:firstLine="719"/>
        <w:jc w:val="both"/>
      </w:pPr>
      <w:r>
        <w:t>В целях уменьшения тяжест</w:t>
      </w:r>
      <w:r>
        <w:t>и последствий и повышения эффективности ликвидации ЧС (происшествий), вызванных заторами на ФАД, органами исполнительной власти субъектов РФ совместно с территориальными     органами</w:t>
      </w:r>
    </w:p>
    <w:p w:rsidR="000F69EB" w:rsidRDefault="000F69EB">
      <w:pPr>
        <w:jc w:val="both"/>
        <w:sectPr w:rsidR="000F69EB">
          <w:pgSz w:w="11910" w:h="16840"/>
          <w:pgMar w:top="900" w:right="460" w:bottom="920" w:left="1300" w:header="0" w:footer="739" w:gutter="0"/>
          <w:cols w:space="720"/>
        </w:sectPr>
      </w:pPr>
    </w:p>
    <w:p w:rsidR="000F69EB" w:rsidRDefault="00367B5B">
      <w:pPr>
        <w:pStyle w:val="a3"/>
        <w:spacing w:before="37" w:line="322" w:lineRule="exact"/>
        <w:ind w:right="100"/>
      </w:pPr>
      <w:r>
        <w:lastRenderedPageBreak/>
        <w:t>федеральных органов власти РФ рекомендуется организовать:</w:t>
      </w:r>
    </w:p>
    <w:p w:rsidR="000F69EB" w:rsidRDefault="00367B5B">
      <w:pPr>
        <w:pStyle w:val="a3"/>
        <w:ind w:right="109" w:firstLine="707"/>
        <w:jc w:val="both"/>
      </w:pPr>
      <w:r>
        <w:t>смс-оповещение граждан – через операторов сотовой связи в соответствии с заключенными соглашениями;</w:t>
      </w:r>
    </w:p>
    <w:p w:rsidR="000F69EB" w:rsidRDefault="00367B5B">
      <w:pPr>
        <w:pStyle w:val="a3"/>
        <w:ind w:right="109" w:firstLine="707"/>
        <w:jc w:val="both"/>
      </w:pPr>
      <w:r>
        <w:t>информирование водителей большегрузных автомобилей посредством радиосвязи КВ-диапазона в радиосети</w:t>
      </w:r>
      <w:r>
        <w:t xml:space="preserve"> гражданского диапазона на частоте 27.135 МГц;</w:t>
      </w:r>
    </w:p>
    <w:p w:rsidR="000F69EB" w:rsidRDefault="00367B5B">
      <w:pPr>
        <w:pStyle w:val="a3"/>
        <w:spacing w:line="321" w:lineRule="exact"/>
        <w:ind w:left="826" w:right="100"/>
      </w:pPr>
      <w:r>
        <w:t>мониторинг  радиоэфира  в  радиосети  гражданского  диапазона  на частоте</w:t>
      </w:r>
    </w:p>
    <w:p w:rsidR="000F69EB" w:rsidRDefault="00367B5B">
      <w:pPr>
        <w:pStyle w:val="a3"/>
        <w:spacing w:line="322" w:lineRule="exact"/>
        <w:ind w:right="100"/>
      </w:pPr>
      <w:r>
        <w:t>27.135 МГц (эфира водителей большегрузных автомобилей);</w:t>
      </w:r>
    </w:p>
    <w:p w:rsidR="000F69EB" w:rsidRDefault="00367B5B">
      <w:pPr>
        <w:pStyle w:val="a3"/>
        <w:ind w:right="100" w:firstLine="719"/>
        <w:jc w:val="both"/>
      </w:pPr>
      <w:r>
        <w:t>информирование граждан, находящихся в зоне ЧС (происшествия), с помощью электро</w:t>
      </w:r>
      <w:r>
        <w:t>мегафонов и сигнальных громкоговорящих установок, размещенных на оперативных автомобилях территориального органа МВД России, МЧС России и службы скорой медицинской помощи.</w:t>
      </w:r>
    </w:p>
    <w:p w:rsidR="000F69EB" w:rsidRDefault="00367B5B">
      <w:pPr>
        <w:pStyle w:val="a3"/>
        <w:ind w:right="111" w:firstLine="707"/>
        <w:jc w:val="both"/>
      </w:pPr>
      <w:r>
        <w:t>Управление мероприятиями при ликвидации последствий затора на ФАД осуществляется:</w:t>
      </w:r>
    </w:p>
    <w:p w:rsidR="000F69EB" w:rsidRDefault="00367B5B">
      <w:pPr>
        <w:pStyle w:val="a3"/>
        <w:ind w:right="100" w:firstLine="707"/>
        <w:jc w:val="both"/>
      </w:pPr>
      <w:r>
        <w:t xml:space="preserve">в </w:t>
      </w:r>
      <w:r>
        <w:t>пункте постоянной дислокации – межведомственным оперативным штабом и ОДС ЦУКС ГУ МЧС России по субъекту</w:t>
      </w:r>
      <w:r>
        <w:rPr>
          <w:spacing w:val="-18"/>
        </w:rPr>
        <w:t xml:space="preserve"> </w:t>
      </w:r>
      <w:r>
        <w:t>РФ;</w:t>
      </w:r>
    </w:p>
    <w:p w:rsidR="000F69EB" w:rsidRDefault="00367B5B">
      <w:pPr>
        <w:pStyle w:val="a3"/>
        <w:ind w:right="106" w:firstLine="707"/>
        <w:jc w:val="both"/>
      </w:pPr>
      <w:r>
        <w:t>в районе проведения работ – через ОГ субъекта РФ, муниципального образования, Главного управления МЧС России по субъекту РФ с  использованием всех и</w:t>
      </w:r>
      <w:r>
        <w:t>меющихся средств связи (спутниковая, сотовая, телефонная, радио,</w:t>
      </w:r>
      <w:r>
        <w:rPr>
          <w:spacing w:val="-6"/>
        </w:rPr>
        <w:t xml:space="preserve"> </w:t>
      </w:r>
      <w:r>
        <w:t>ВКС).</w:t>
      </w:r>
    </w:p>
    <w:p w:rsidR="000F69EB" w:rsidRDefault="00367B5B">
      <w:pPr>
        <w:pStyle w:val="a3"/>
        <w:ind w:right="107" w:firstLine="707"/>
        <w:jc w:val="both"/>
      </w:pPr>
      <w:r>
        <w:t xml:space="preserve">Для обеспечения непрерывного управления всеми формированиями и взаимодействия их при совместном ведении работ организуется радиосеть взаимодействия, в которую включены председатели КЧС </w:t>
      </w:r>
      <w:r>
        <w:t>и ОПБ городов, районов по которым проходит ФАД. По прибытии к месту затора ОГ координирует работу по ликвидации последствий затора на ФАД.</w:t>
      </w:r>
    </w:p>
    <w:p w:rsidR="000F69EB" w:rsidRDefault="00367B5B">
      <w:pPr>
        <w:pStyle w:val="a3"/>
        <w:ind w:left="838" w:right="247"/>
      </w:pPr>
      <w:r>
        <w:t xml:space="preserve">Обмен информацией в ходе ликвидации затора осуществляется в звене: ОДС ЦУКС регионального центра – ОДС ЦУКС по линии </w:t>
      </w:r>
      <w:r>
        <w:t>дежурных</w:t>
      </w:r>
      <w:r>
        <w:rPr>
          <w:spacing w:val="-18"/>
        </w:rPr>
        <w:t xml:space="preserve"> </w:t>
      </w:r>
      <w:r>
        <w:t>смен;</w:t>
      </w:r>
    </w:p>
    <w:p w:rsidR="000F69EB" w:rsidRDefault="00367B5B">
      <w:pPr>
        <w:pStyle w:val="a3"/>
        <w:ind w:right="105" w:firstLine="719"/>
        <w:jc w:val="both"/>
      </w:pPr>
      <w:r>
        <w:t>ОДС ЦУКС регионального центра – оперативная группа ГУ МЧС России по телефонным каналам и в режиме ВКС;</w:t>
      </w:r>
    </w:p>
    <w:p w:rsidR="000F69EB" w:rsidRDefault="00367B5B">
      <w:pPr>
        <w:pStyle w:val="a3"/>
        <w:ind w:right="105" w:firstLine="707"/>
        <w:jc w:val="both"/>
      </w:pPr>
      <w:r>
        <w:t>ОДС ЦУКС регионального центра – ОДС ЦУКС по линии старших оперативных дежурных – ЕДДС районов и городов, по которым проходит ФАД.</w:t>
      </w:r>
    </w:p>
    <w:p w:rsidR="000F69EB" w:rsidRDefault="00367B5B">
      <w:pPr>
        <w:pStyle w:val="a3"/>
        <w:spacing w:before="2"/>
        <w:ind w:right="101" w:firstLine="707"/>
        <w:jc w:val="both"/>
      </w:pPr>
      <w:r>
        <w:t>По линии межведомственного оперативного штаба по телефонным каналам и в режиме ВКС взаимодействие осуществляется с территориальным органом МВД России и Госавтоинспекции МВД России по субъекту РФ, Министерством обороны, Автодором, Министерством здравоохране</w:t>
      </w:r>
      <w:r>
        <w:t>ния, государственным автодорожным надзором, Министерством по делам территориальных образований, Министерством социальной защиты населения, Главным управлением региональной безопасности, ФГБУ «УГМС по субъекту РФ», Главами администраций районов и городов, п</w:t>
      </w:r>
      <w:r>
        <w:t>о которым проходит</w:t>
      </w:r>
      <w:r>
        <w:rPr>
          <w:spacing w:val="-25"/>
        </w:rPr>
        <w:t xml:space="preserve"> </w:t>
      </w:r>
      <w:r>
        <w:t>ФАД.</w:t>
      </w:r>
    </w:p>
    <w:p w:rsidR="000F69EB" w:rsidRDefault="00367B5B">
      <w:pPr>
        <w:pStyle w:val="2"/>
        <w:numPr>
          <w:ilvl w:val="1"/>
          <w:numId w:val="58"/>
        </w:numPr>
        <w:tabs>
          <w:tab w:val="left" w:pos="1535"/>
        </w:tabs>
        <w:ind w:right="103" w:firstLine="708"/>
        <w:jc w:val="both"/>
      </w:pPr>
      <w:r>
        <w:t>Организация выполнения мероприятий по ликвидации ЧС (происшествий), вызванных заторами на ФАД, органами местного самоуправления.</w:t>
      </w:r>
    </w:p>
    <w:p w:rsidR="000F69EB" w:rsidRDefault="00367B5B">
      <w:pPr>
        <w:spacing w:before="120" w:line="321" w:lineRule="exact"/>
        <w:ind w:left="826" w:right="100"/>
        <w:rPr>
          <w:b/>
          <w:sz w:val="28"/>
        </w:rPr>
      </w:pPr>
      <w:r>
        <w:rPr>
          <w:b/>
          <w:sz w:val="28"/>
        </w:rPr>
        <w:t>Уточнение обстановки с опасных участков (мест заторов)</w:t>
      </w:r>
    </w:p>
    <w:p w:rsidR="000F69EB" w:rsidRDefault="00367B5B">
      <w:pPr>
        <w:pStyle w:val="a3"/>
        <w:ind w:right="104" w:firstLine="707"/>
        <w:jc w:val="both"/>
      </w:pPr>
      <w:r>
        <w:t>Уточнение обстановки с мест заторов проводится ч</w:t>
      </w:r>
      <w:r>
        <w:t xml:space="preserve">ерез ОГ, органы управления  Ф  и  ТП  РСЧС,  КЧС  и  ОПБ,  органы  управления  ФОИВ,  </w:t>
      </w:r>
      <w:r>
        <w:rPr>
          <w:spacing w:val="66"/>
        </w:rPr>
        <w:t xml:space="preserve"> </w:t>
      </w:r>
      <w:r>
        <w:t>органы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tabs>
          <w:tab w:val="left" w:pos="2281"/>
          <w:tab w:val="left" w:pos="3276"/>
          <w:tab w:val="left" w:pos="4687"/>
          <w:tab w:val="left" w:pos="6284"/>
          <w:tab w:val="left" w:pos="7878"/>
          <w:tab w:val="left" w:pos="8940"/>
        </w:tabs>
        <w:spacing w:before="37"/>
        <w:ind w:right="111"/>
      </w:pPr>
      <w:r>
        <w:lastRenderedPageBreak/>
        <w:t>исполнительной</w:t>
      </w:r>
      <w:r>
        <w:tab/>
        <w:t>власти</w:t>
      </w:r>
      <w:r>
        <w:tab/>
        <w:t>субъектов</w:t>
      </w:r>
      <w:r>
        <w:tab/>
        <w:t>Российской</w:t>
      </w:r>
      <w:r>
        <w:tab/>
        <w:t>Федерации,</w:t>
      </w:r>
      <w:r>
        <w:tab/>
        <w:t>органы</w:t>
      </w:r>
      <w:r>
        <w:tab/>
        <w:t>местного самоуправления и организаций, находящиеся на месте</w:t>
      </w:r>
      <w:r>
        <w:rPr>
          <w:spacing w:val="-23"/>
        </w:rPr>
        <w:t xml:space="preserve"> </w:t>
      </w:r>
      <w:r>
        <w:t>затора.</w:t>
      </w:r>
    </w:p>
    <w:p w:rsidR="000F69EB" w:rsidRDefault="00367B5B">
      <w:pPr>
        <w:pStyle w:val="a3"/>
        <w:ind w:right="106" w:firstLine="707"/>
        <w:jc w:val="both"/>
      </w:pPr>
      <w:r>
        <w:t>Уточнение обста</w:t>
      </w:r>
      <w:r>
        <w:t>новки производится по имеющимся средствам связи (сотовая, спутниковая, радио, видеоконференцсвязь) с применением средств взаимодействующих министерств и ведомств.</w:t>
      </w:r>
    </w:p>
    <w:p w:rsidR="000F69EB" w:rsidRDefault="00367B5B">
      <w:pPr>
        <w:pStyle w:val="a3"/>
        <w:spacing w:before="2"/>
        <w:ind w:right="104" w:firstLine="707"/>
        <w:jc w:val="both"/>
      </w:pPr>
      <w:r>
        <w:t>Целесообразно организовывать видеоконференцсвязь с обочин дорог в круглосуточном режиме и при</w:t>
      </w:r>
      <w:r>
        <w:t xml:space="preserve"> необходимости доводить складывающуюся на месте обстановку с показом панорамы трассы. При наличии обильных осадков видеоконференцсвязь организуется из развернутых на месте палаток с применением выносных камер.</w:t>
      </w:r>
    </w:p>
    <w:p w:rsidR="000F69EB" w:rsidRDefault="00367B5B">
      <w:pPr>
        <w:pStyle w:val="a3"/>
        <w:spacing w:line="242" w:lineRule="auto"/>
        <w:ind w:right="109" w:firstLine="707"/>
        <w:jc w:val="both"/>
      </w:pPr>
      <w:r>
        <w:t>Уточнение обстановки возможно производить чере</w:t>
      </w:r>
      <w:r>
        <w:t>з видеокамеры Росавтодора, расположенные вдоль ФАД.</w:t>
      </w:r>
    </w:p>
    <w:p w:rsidR="000F69EB" w:rsidRDefault="00367B5B">
      <w:pPr>
        <w:pStyle w:val="a3"/>
        <w:spacing w:before="1" w:line="322" w:lineRule="exact"/>
        <w:ind w:left="826" w:right="3277"/>
      </w:pPr>
      <w:r>
        <w:t>Информация, уточняемая с места затора: выполняемые мероприятия по ликвидации затора;</w:t>
      </w:r>
    </w:p>
    <w:p w:rsidR="000F69EB" w:rsidRDefault="00367B5B">
      <w:pPr>
        <w:pStyle w:val="a3"/>
        <w:spacing w:line="322" w:lineRule="exact"/>
        <w:ind w:right="109" w:firstLine="707"/>
        <w:jc w:val="both"/>
      </w:pPr>
      <w:r>
        <w:t>погодные условия (наличие осадков, количество, температура окружающего воздуха, сила и направление ветра);</w:t>
      </w:r>
    </w:p>
    <w:p w:rsidR="000F69EB" w:rsidRDefault="00367B5B">
      <w:pPr>
        <w:pStyle w:val="a3"/>
        <w:spacing w:line="318" w:lineRule="exact"/>
        <w:ind w:left="826" w:right="100"/>
      </w:pPr>
      <w:r>
        <w:t>скорость движения и плотность потока автотранспорта по ФАД;</w:t>
      </w:r>
    </w:p>
    <w:p w:rsidR="000F69EB" w:rsidRDefault="00367B5B">
      <w:pPr>
        <w:pStyle w:val="a3"/>
        <w:spacing w:line="242" w:lineRule="auto"/>
        <w:ind w:right="103" w:firstLine="707"/>
        <w:jc w:val="both"/>
      </w:pPr>
      <w:r>
        <w:t>количество людей нуждающихся в помощи (медицинская, психологическая, материально-техническая);</w:t>
      </w:r>
    </w:p>
    <w:p w:rsidR="000F69EB" w:rsidRDefault="00367B5B">
      <w:pPr>
        <w:pStyle w:val="a3"/>
        <w:spacing w:line="322" w:lineRule="exact"/>
        <w:ind w:right="111" w:firstLine="707"/>
        <w:jc w:val="both"/>
      </w:pPr>
      <w:r>
        <w:t>наличие техники привлеченной для ликвидации затора (уборочной, высокой проходимости, эвакуаторов и др</w:t>
      </w:r>
      <w:r>
        <w:t>.);</w:t>
      </w:r>
    </w:p>
    <w:p w:rsidR="000F69EB" w:rsidRDefault="00367B5B">
      <w:pPr>
        <w:pStyle w:val="a4"/>
        <w:numPr>
          <w:ilvl w:val="0"/>
          <w:numId w:val="56"/>
        </w:numPr>
        <w:tabs>
          <w:tab w:val="left" w:pos="1534"/>
          <w:tab w:val="left" w:pos="1535"/>
        </w:tabs>
        <w:spacing w:line="318" w:lineRule="exact"/>
        <w:ind w:firstLine="708"/>
        <w:rPr>
          <w:sz w:val="28"/>
        </w:rPr>
      </w:pPr>
      <w:r>
        <w:rPr>
          <w:sz w:val="28"/>
        </w:rPr>
        <w:t>наличие пунктов обогрева и</w:t>
      </w:r>
      <w:r>
        <w:rPr>
          <w:spacing w:val="-14"/>
          <w:sz w:val="28"/>
        </w:rPr>
        <w:t xml:space="preserve"> </w:t>
      </w:r>
      <w:r>
        <w:rPr>
          <w:sz w:val="28"/>
        </w:rPr>
        <w:t>питания;</w:t>
      </w:r>
    </w:p>
    <w:p w:rsidR="000F69EB" w:rsidRDefault="00367B5B">
      <w:pPr>
        <w:pStyle w:val="a4"/>
        <w:numPr>
          <w:ilvl w:val="0"/>
          <w:numId w:val="56"/>
        </w:numPr>
        <w:tabs>
          <w:tab w:val="left" w:pos="1535"/>
        </w:tabs>
        <w:ind w:right="99" w:firstLine="708"/>
        <w:jc w:val="both"/>
        <w:rPr>
          <w:sz w:val="28"/>
        </w:rPr>
      </w:pPr>
      <w:r>
        <w:rPr>
          <w:sz w:val="28"/>
        </w:rPr>
        <w:t>наличие запасов ГСМ и др. материально-технических средств (включая продовольствие) готовых к выдаче пострадавшему</w:t>
      </w:r>
      <w:r>
        <w:rPr>
          <w:spacing w:val="-17"/>
          <w:sz w:val="28"/>
        </w:rPr>
        <w:t xml:space="preserve"> </w:t>
      </w:r>
      <w:r>
        <w:rPr>
          <w:sz w:val="28"/>
        </w:rPr>
        <w:t>населению.</w:t>
      </w:r>
    </w:p>
    <w:p w:rsidR="000F69EB" w:rsidRDefault="00367B5B">
      <w:pPr>
        <w:pStyle w:val="2"/>
        <w:spacing w:before="127" w:line="319" w:lineRule="exact"/>
        <w:ind w:right="100"/>
      </w:pPr>
      <w:r>
        <w:t>Работа ОГ МО на месте ЧС (происшествия)</w:t>
      </w:r>
    </w:p>
    <w:p w:rsidR="000F69EB" w:rsidRDefault="00367B5B">
      <w:pPr>
        <w:pStyle w:val="a3"/>
        <w:spacing w:before="1" w:line="322" w:lineRule="exact"/>
        <w:ind w:right="104" w:firstLine="707"/>
        <w:jc w:val="both"/>
      </w:pPr>
      <w:r>
        <w:t>Организация, порядок привлечения, работы и оснащени</w:t>
      </w:r>
      <w:r>
        <w:t>я оперативных групп местного самоуправления аналогичен ОГ исполнительной власти субъекта РФ (см. раздел «Работа ОГ на месте ЧС (происшествия)» настоящих  методических рекомендаций) за исключением: «состав ОГ определяет Глава района или его первый заместите</w:t>
      </w:r>
      <w:r>
        <w:t>ль в соответствии с разработанным положением об ОГ и другими руководящими</w:t>
      </w:r>
      <w:r>
        <w:rPr>
          <w:spacing w:val="-12"/>
        </w:rPr>
        <w:t xml:space="preserve"> </w:t>
      </w:r>
      <w:r>
        <w:t>документами»</w:t>
      </w:r>
      <w:r>
        <w:rPr>
          <w:color w:val="FF0000"/>
        </w:rPr>
        <w:t>.</w:t>
      </w:r>
    </w:p>
    <w:p w:rsidR="000F69EB" w:rsidRDefault="00367B5B">
      <w:pPr>
        <w:pStyle w:val="a3"/>
        <w:spacing w:before="118"/>
        <w:ind w:left="826" w:right="100"/>
      </w:pPr>
      <w:r>
        <w:t>Задачи ОГ МО на месте затора:</w:t>
      </w:r>
    </w:p>
    <w:p w:rsidR="000F69EB" w:rsidRDefault="00367B5B">
      <w:pPr>
        <w:pStyle w:val="a3"/>
        <w:ind w:right="109" w:firstLine="707"/>
        <w:jc w:val="both"/>
      </w:pPr>
      <w:r>
        <w:t>осуществлять руководство по ликвидации затора в пределах границ муниципального района;</w:t>
      </w:r>
    </w:p>
    <w:p w:rsidR="000F69EB" w:rsidRDefault="00367B5B">
      <w:pPr>
        <w:pStyle w:val="a3"/>
        <w:ind w:right="109" w:firstLine="707"/>
        <w:jc w:val="both"/>
      </w:pPr>
      <w:r>
        <w:t>организовывать взаимодействие с органами управления</w:t>
      </w:r>
      <w:r>
        <w:t xml:space="preserve"> Ф и ТП РСЧС, с КЧС и ОПБ, с органами управления ФОИВ, органами исполнительной власти субъектов Российской Федерации, органов местного самоуправления и организаций, привлекаемых к ликвидации затора;</w:t>
      </w:r>
    </w:p>
    <w:p w:rsidR="000F69EB" w:rsidRDefault="00367B5B">
      <w:pPr>
        <w:pStyle w:val="a3"/>
        <w:ind w:right="107" w:firstLine="707"/>
        <w:jc w:val="both"/>
      </w:pPr>
      <w:r>
        <w:t>организовать и контролировать выполнение решения КЧС и ОПБ субъекта РФ на участках заторов на территории муниципального района по использованию сил, средств и необходимых видов ресурсов, а также  распределению материальных средств;</w:t>
      </w:r>
    </w:p>
    <w:p w:rsidR="000F69EB" w:rsidRDefault="00367B5B">
      <w:pPr>
        <w:pStyle w:val="a3"/>
        <w:ind w:right="102" w:firstLine="707"/>
        <w:jc w:val="both"/>
      </w:pPr>
      <w:r>
        <w:t xml:space="preserve">координировать действия </w:t>
      </w:r>
      <w:r>
        <w:t>аварийно-спасательных служб, аварийно- спасательных формирований, общественных объединений, участвующих в проведении работ;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5" w:firstLine="707"/>
        <w:jc w:val="both"/>
      </w:pPr>
      <w:r>
        <w:lastRenderedPageBreak/>
        <w:t>организовать работу по оповещению информирования населения и взаимодействию со СМИ на участке затора.</w:t>
      </w:r>
    </w:p>
    <w:p w:rsidR="000F69EB" w:rsidRDefault="00367B5B">
      <w:pPr>
        <w:pStyle w:val="2"/>
        <w:spacing w:before="125"/>
        <w:ind w:left="118" w:right="102" w:firstLine="707"/>
        <w:jc w:val="both"/>
      </w:pPr>
      <w:r>
        <w:t xml:space="preserve">Обеспечение </w:t>
      </w:r>
      <w:r>
        <w:t>проведения аварийно-спасательных и аварийно- восстановительных работ</w:t>
      </w:r>
    </w:p>
    <w:p w:rsidR="000F69EB" w:rsidRDefault="00367B5B">
      <w:pPr>
        <w:pStyle w:val="a3"/>
        <w:ind w:right="101" w:firstLine="707"/>
        <w:jc w:val="both"/>
      </w:pPr>
      <w:r>
        <w:t>При проведении аварийно-спасательных и аварийно-восстановительных работ органы местного самоуправления субъекта (муниципального образования) обеспечивают выполнение следующих мероприятий:</w:t>
      </w:r>
    </w:p>
    <w:p w:rsidR="000F69EB" w:rsidRDefault="00367B5B">
      <w:pPr>
        <w:pStyle w:val="a3"/>
        <w:ind w:right="111" w:firstLine="707"/>
        <w:jc w:val="both"/>
      </w:pPr>
      <w:r>
        <w:t>своевременное прибытие должностных лиц ведомств и организаций на место затора;</w:t>
      </w:r>
    </w:p>
    <w:p w:rsidR="000F69EB" w:rsidRDefault="00367B5B">
      <w:pPr>
        <w:pStyle w:val="a3"/>
        <w:spacing w:line="321" w:lineRule="exact"/>
        <w:ind w:left="826" w:right="100"/>
      </w:pPr>
      <w:r>
        <w:t>оказание помощи пострадавшим в возможно короткие строки;</w:t>
      </w:r>
    </w:p>
    <w:p w:rsidR="000F69EB" w:rsidRDefault="00367B5B">
      <w:pPr>
        <w:pStyle w:val="a3"/>
        <w:ind w:right="104" w:firstLine="707"/>
        <w:jc w:val="both"/>
      </w:pPr>
      <w:r>
        <w:t>создание условий для восстановления в возможно короткие сроки нормального функционирования участка дороги, железнодорож</w:t>
      </w:r>
      <w:r>
        <w:t>ного переезда, дорожного сооружения, а также прилегающей территории и расположения  на этой дороге объектов;</w:t>
      </w:r>
    </w:p>
    <w:p w:rsidR="000F69EB" w:rsidRDefault="00367B5B">
      <w:pPr>
        <w:pStyle w:val="a3"/>
        <w:ind w:right="99" w:firstLine="707"/>
        <w:jc w:val="both"/>
      </w:pPr>
      <w:r>
        <w:t>создание и обеспечение работы межведомственного оперативного штаба в непосредственной близости от места проведения работ по ликвидации затора;</w:t>
      </w:r>
    </w:p>
    <w:p w:rsidR="000F69EB" w:rsidRDefault="00367B5B">
      <w:pPr>
        <w:pStyle w:val="a3"/>
        <w:ind w:right="101" w:firstLine="707"/>
        <w:jc w:val="both"/>
      </w:pPr>
      <w:r>
        <w:t>орга</w:t>
      </w:r>
      <w:r>
        <w:t>низация мониторинга ситуации складывающейся на территории муниципального образования вблизи трассы, на которой произошел затор;</w:t>
      </w:r>
    </w:p>
    <w:p w:rsidR="000F69EB" w:rsidRDefault="00367B5B">
      <w:pPr>
        <w:pStyle w:val="a3"/>
        <w:spacing w:before="2"/>
        <w:ind w:right="104" w:firstLine="707"/>
        <w:jc w:val="both"/>
      </w:pPr>
      <w:r>
        <w:t>подготовка резерва сил и средств для организации работ по ликвидации затора, в том числе для доставки питания гражданам, попавшим в затор и пострадавшему населению;</w:t>
      </w:r>
    </w:p>
    <w:p w:rsidR="000F69EB" w:rsidRDefault="00367B5B">
      <w:pPr>
        <w:pStyle w:val="a3"/>
        <w:ind w:right="113" w:firstLine="707"/>
        <w:jc w:val="both"/>
      </w:pPr>
      <w:r>
        <w:t>взаимодействие с операторами сотовой связи с целью увеличения зоны покрытия и повышения уровня сигнала сотовой связи;</w:t>
      </w:r>
    </w:p>
    <w:p w:rsidR="000F69EB" w:rsidRDefault="00367B5B">
      <w:pPr>
        <w:pStyle w:val="a3"/>
        <w:spacing w:line="322" w:lineRule="exact"/>
        <w:ind w:left="826" w:right="100"/>
      </w:pPr>
      <w:r>
        <w:t>подготовка к работе пунктов временного размещения граждан;</w:t>
      </w:r>
    </w:p>
    <w:p w:rsidR="000F69EB" w:rsidRDefault="00367B5B">
      <w:pPr>
        <w:pStyle w:val="a3"/>
        <w:spacing w:before="2"/>
        <w:ind w:right="107" w:firstLine="707"/>
        <w:jc w:val="both"/>
      </w:pPr>
      <w:r>
        <w:t>с целью профилактики массовых негативных реакций среди граждан, попавших в зону</w:t>
      </w:r>
      <w:r>
        <w:t xml:space="preserve"> затора организация взаимодействия с информационными агентствами по информированию о ходе ликвидации затора и другой жизненно необходимой информации.</w:t>
      </w:r>
    </w:p>
    <w:p w:rsidR="000F69EB" w:rsidRDefault="00367B5B">
      <w:pPr>
        <w:pStyle w:val="2"/>
        <w:ind w:left="118" w:right="100" w:firstLine="707"/>
        <w:jc w:val="both"/>
      </w:pPr>
      <w:r>
        <w:rPr>
          <w:spacing w:val="-3"/>
        </w:rPr>
        <w:t xml:space="preserve">Организации пунктов обогрева 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в </w:t>
      </w:r>
      <w:r>
        <w:rPr>
          <w:spacing w:val="-3"/>
        </w:rPr>
        <w:t xml:space="preserve">зимний период </w:t>
      </w:r>
      <w:r>
        <w:t xml:space="preserve">на </w:t>
      </w:r>
      <w:r>
        <w:rPr>
          <w:spacing w:val="-3"/>
        </w:rPr>
        <w:t xml:space="preserve">дорогах федерального, регионального </w:t>
      </w:r>
      <w:r>
        <w:t xml:space="preserve">и </w:t>
      </w:r>
      <w:r>
        <w:rPr>
          <w:spacing w:val="-3"/>
        </w:rPr>
        <w:t>местного значения</w:t>
      </w:r>
    </w:p>
    <w:p w:rsidR="000F69EB" w:rsidRDefault="00367B5B">
      <w:pPr>
        <w:spacing w:before="122" w:line="319" w:lineRule="exact"/>
        <w:ind w:left="826" w:right="100"/>
        <w:rPr>
          <w:b/>
          <w:sz w:val="28"/>
        </w:rPr>
      </w:pPr>
      <w:r>
        <w:rPr>
          <w:b/>
          <w:sz w:val="28"/>
        </w:rPr>
        <w:t>Организация работы пунктов обогрева и питания</w:t>
      </w:r>
    </w:p>
    <w:p w:rsidR="000F69EB" w:rsidRDefault="00367B5B">
      <w:pPr>
        <w:pStyle w:val="a3"/>
        <w:ind w:right="102" w:firstLine="707"/>
        <w:jc w:val="both"/>
      </w:pPr>
      <w:r>
        <w:t>В целях обеспечения необходимых условий для сохранения жизни и здоровья людей в условиях ЧС на автомобильных дорогах, организации первоочередного жизне</w:t>
      </w:r>
      <w:r>
        <w:t>обеспечения водителей и пассажиров, попавших в ЧС вызванную комплексом неблагоприятных метеоусловий и образованием заторов на автомобильных дорогах федерального значения, органами местного самоуправления по предварительно заключенным договорам развертывают</w:t>
      </w:r>
      <w:r>
        <w:t>ся пункты обогрева и питания.</w:t>
      </w:r>
    </w:p>
    <w:p w:rsidR="000F69EB" w:rsidRDefault="00367B5B">
      <w:pPr>
        <w:pStyle w:val="a3"/>
        <w:ind w:right="101" w:firstLine="707"/>
        <w:jc w:val="both"/>
      </w:pPr>
      <w:r>
        <w:t>Стационарные пункты обогрева и питания развѐртываются на базе стационарных зданий и сооружений, имеющихся вдоль автодорог (автозаправочные и гостиничные комплексы, мотели, места отдыха и стоянок большегрузных автомобилей, объе</w:t>
      </w:r>
      <w:r>
        <w:t>кты социально-культурного назначения, расположенных в населенных пунктах, через которые проходит автодорога), мобильные пункты обогрева ‒ с использованием имеющихся мобильных   средств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0"/>
      </w:pPr>
      <w:r>
        <w:lastRenderedPageBreak/>
        <w:t xml:space="preserve">(палатки, пневмокаркасные модули, специализированные </w:t>
      </w:r>
      <w:r>
        <w:t>автомобили, автобусы повышенной проходимости).</w:t>
      </w:r>
    </w:p>
    <w:p w:rsidR="000F69EB" w:rsidRDefault="00367B5B">
      <w:pPr>
        <w:pStyle w:val="a3"/>
        <w:spacing w:line="322" w:lineRule="exact"/>
        <w:ind w:left="826" w:right="100"/>
      </w:pPr>
      <w:r>
        <w:t>Основные задачи пунктов обогрева:</w:t>
      </w:r>
    </w:p>
    <w:p w:rsidR="000F69EB" w:rsidRDefault="00367B5B">
      <w:pPr>
        <w:pStyle w:val="a3"/>
        <w:ind w:right="109" w:firstLine="707"/>
        <w:jc w:val="both"/>
      </w:pPr>
      <w:r>
        <w:t>прием, регистрация и первоочередное жизнеобеспечение водителей и пассажиров автотранспорта, оказавшихся в заторах в зимний период на дорогах федерального, регионального и мест</w:t>
      </w:r>
      <w:r>
        <w:t>ного значения;</w:t>
      </w:r>
    </w:p>
    <w:p w:rsidR="000F69EB" w:rsidRDefault="00367B5B">
      <w:pPr>
        <w:pStyle w:val="a3"/>
        <w:ind w:left="826" w:right="100"/>
      </w:pPr>
      <w:r>
        <w:t xml:space="preserve">информирование пострадавших об изменениях в сложившейся обстановке; представление информации в комиссию по предупреждению и </w:t>
      </w:r>
      <w:r>
        <w:rPr>
          <w:spacing w:val="69"/>
        </w:rPr>
        <w:t xml:space="preserve"> </w:t>
      </w:r>
      <w:r>
        <w:t>ликвидации</w:t>
      </w:r>
    </w:p>
    <w:p w:rsidR="000F69EB" w:rsidRDefault="00367B5B">
      <w:pPr>
        <w:pStyle w:val="a3"/>
        <w:ind w:right="100"/>
      </w:pPr>
      <w:r>
        <w:t>чрезвычайных ситуаций и обеспечению пожарной безопасности субъекта РФ, муниципального образования о колич</w:t>
      </w:r>
      <w:r>
        <w:t>естве принятого пострадавшего населения;</w:t>
      </w:r>
    </w:p>
    <w:p w:rsidR="000F69EB" w:rsidRDefault="00367B5B">
      <w:pPr>
        <w:pStyle w:val="a3"/>
        <w:spacing w:line="242" w:lineRule="auto"/>
        <w:ind w:left="826" w:right="1201"/>
      </w:pPr>
      <w:r>
        <w:t>обеспечение пострадавшего населения водой, продуктами питания; оказание медицинской и психологической помощи;</w:t>
      </w:r>
    </w:p>
    <w:p w:rsidR="000F69EB" w:rsidRDefault="00367B5B">
      <w:pPr>
        <w:pStyle w:val="a3"/>
        <w:spacing w:before="1" w:line="322" w:lineRule="exact"/>
        <w:ind w:right="102" w:firstLine="707"/>
        <w:jc w:val="both"/>
      </w:pPr>
      <w:r>
        <w:t>организация взаимодействия с подразделениями территориального органа Госавтоинспекции МВД России, сетью пунктов заправки, автодорожной службой, службой автосервиса и др.</w:t>
      </w:r>
    </w:p>
    <w:p w:rsidR="000F69EB" w:rsidRDefault="00367B5B">
      <w:pPr>
        <w:pStyle w:val="a3"/>
        <w:spacing w:line="322" w:lineRule="exact"/>
        <w:ind w:right="110" w:firstLine="707"/>
        <w:jc w:val="both"/>
      </w:pPr>
      <w:r>
        <w:t>В штат администрации стационарного пункта обогрева вместимостью до 30 человек входят (</w:t>
      </w:r>
      <w:r>
        <w:t>рис. 3.1.):</w:t>
      </w:r>
    </w:p>
    <w:p w:rsidR="000F69EB" w:rsidRDefault="00367B5B">
      <w:pPr>
        <w:pStyle w:val="a3"/>
        <w:spacing w:line="318" w:lineRule="exact"/>
        <w:ind w:left="826" w:right="100"/>
      </w:pPr>
      <w:r>
        <w:t>начальник пункта обогрева − 1 чел.;</w:t>
      </w:r>
    </w:p>
    <w:p w:rsidR="000F69EB" w:rsidRDefault="00367B5B">
      <w:pPr>
        <w:pStyle w:val="a3"/>
        <w:spacing w:before="2"/>
        <w:ind w:left="826" w:right="2020"/>
      </w:pPr>
      <w:r>
        <w:t>заместитель начальника пункта обогрева − 1 чел.; специалист по регистрации и учета населения − 1 чел.; специалист по размещения пострадавшего населения 1 чел.; мед. работник – 1 чел.</w:t>
      </w:r>
    </w:p>
    <w:p w:rsidR="000F69EB" w:rsidRDefault="00367B5B">
      <w:pPr>
        <w:pStyle w:val="a3"/>
        <w:ind w:right="101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251643392" behindDoc="1" locked="0" layoutInCell="1" allowOverlap="1">
            <wp:simplePos x="0" y="0"/>
            <wp:positionH relativeFrom="page">
              <wp:posOffset>4105909</wp:posOffset>
            </wp:positionH>
            <wp:positionV relativeFrom="paragraph">
              <wp:posOffset>1111762</wp:posOffset>
            </wp:positionV>
            <wp:extent cx="76295" cy="252412"/>
            <wp:effectExtent l="0" t="0" r="0" b="0"/>
            <wp:wrapNone/>
            <wp:docPr id="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5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Время приведения в готов</w:t>
      </w:r>
      <w:r>
        <w:t>ность 4 часа с момента принятия решения на развертывание пункта обогрева.</w:t>
      </w:r>
    </w:p>
    <w:p w:rsidR="000F69EB" w:rsidRDefault="00367B5B">
      <w:pPr>
        <w:pStyle w:val="a3"/>
        <w:spacing w:before="10"/>
        <w:ind w:left="0"/>
        <w:rPr>
          <w:sz w:val="13"/>
        </w:rPr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8" type="#_x0000_t202" style="position:absolute;margin-left:258.75pt;margin-top:10.7pt;width:136.95pt;height:44.65pt;z-index:251647488;mso-wrap-distance-left:0;mso-wrap-distance-right:0;mso-position-horizontal-relative:page" filled="f" strokeweight="1.5pt">
            <v:textbox inset="0,0,0,0">
              <w:txbxContent>
                <w:p w:rsidR="000F69EB" w:rsidRDefault="00367B5B">
                  <w:pPr>
                    <w:spacing w:before="70" w:line="244" w:lineRule="auto"/>
                    <w:ind w:left="309" w:firstLine="321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Начальник пункта обогрева</w:t>
                  </w: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group id="_x0000_s1218" style="position:absolute;margin-left:107.95pt;margin-top:74.6pt;width:450.9pt;height:134pt;z-index:251648512;mso-wrap-distance-left:0;mso-wrap-distance-right:0;mso-position-horizontal-relative:page" coordorigin="2159,1492" coordsize="9018,2680">
            <v:line id="_x0000_s1227" style="position:absolute" from="3248,2586" to="10128,2587" strokeweight="1.5pt"/>
            <v:shape id="_x0000_s1226" style="position:absolute;left:3188;top:2586;width:120;height:412" coordorigin="3188,2586" coordsize="120,412" o:spt="100" adj="0,,0" path="m3233,2878r-45,l3248,2998r50,-100l3233,2898r,-20xm3263,2586r-30,l3233,2898r30,l3263,2586xm3308,2878r-45,l3263,2898r35,l3308,2878xe" fillcolor="black" stroked="f">
              <v:stroke joinstyle="round"/>
              <v:formulas/>
              <v:path arrowok="t" o:connecttype="segments"/>
            </v:shape>
            <v:shape id="_x0000_s1225" style="position:absolute;left:10068;top:2587;width:120;height:412" coordorigin="10068,2587" coordsize="120,412" o:spt="100" adj="0,,0" path="m10113,2879r-45,l10128,2999r50,-100l10113,2899r,-20xm10143,2587r-30,l10113,2899r30,l10143,2587xm10188,2879r-45,l10143,2899r35,l10188,2879xe" fillcolor="black" stroked="f">
              <v:stroke joinstyle="round"/>
              <v:formulas/>
              <v:path arrowok="t" o:connecttype="segments"/>
            </v:shape>
            <v:shape id="_x0000_s1224" type="#_x0000_t75" style="position:absolute;left:6467;top:2274;width:120;height:297">
              <v:imagedata r:id="rId64" o:title=""/>
            </v:shape>
            <v:shape id="_x0000_s1223" type="#_x0000_t75" style="position:absolute;left:6660;top:2577;width:120;height:370">
              <v:imagedata r:id="rId65" o:title=""/>
            </v:shape>
            <v:shape id="_x0000_s1222" type="#_x0000_t202" style="position:absolute;left:4513;top:1507;width:4127;height:767" filled="f" strokeweight="1.5pt">
              <v:textbox inset="0,0,0,0">
                <w:txbxContent>
                  <w:p w:rsidR="000F69EB" w:rsidRDefault="00367B5B">
                    <w:pPr>
                      <w:spacing w:before="15" w:line="244" w:lineRule="auto"/>
                      <w:ind w:left="1002" w:hanging="55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Заместитель начальника пункта обогрева</w:t>
                    </w:r>
                  </w:p>
                </w:txbxContent>
              </v:textbox>
            </v:shape>
            <v:shape id="_x0000_s1221" type="#_x0000_t202" style="position:absolute;left:5754;top:2961;width:2160;height:1004" filled="f" strokeweight="1.5pt">
              <v:textbox inset="0,0,0,0">
                <w:txbxContent>
                  <w:p w:rsidR="000F69EB" w:rsidRDefault="00367B5B">
                    <w:pPr>
                      <w:spacing w:before="72" w:line="247" w:lineRule="auto"/>
                      <w:ind w:left="467" w:hanging="29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Медицинский работник</w:t>
                    </w:r>
                  </w:p>
                </w:txbxContent>
              </v:textbox>
            </v:shape>
            <v:shape id="_x0000_s1220" type="#_x0000_t202" style="position:absolute;left:2174;top:3012;width:2797;height:1145" filled="f" strokeweight="1.5pt">
              <v:textbox inset="0,0,0,0">
                <w:txbxContent>
                  <w:p w:rsidR="000F69EB" w:rsidRDefault="00367B5B">
                    <w:pPr>
                      <w:spacing w:before="71"/>
                      <w:ind w:left="432" w:right="42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Специалист по регистрации и учету</w:t>
                    </w:r>
                  </w:p>
                </w:txbxContent>
              </v:textbox>
            </v:shape>
            <v:shape id="_x0000_s1219" type="#_x0000_t202" style="position:absolute;left:8693;top:2998;width:2469;height:1077" filled="f" strokeweight="1.5pt">
              <v:textbox inset="0,0,0,0">
                <w:txbxContent>
                  <w:p w:rsidR="000F69EB" w:rsidRDefault="00367B5B">
                    <w:pPr>
                      <w:spacing w:before="71"/>
                      <w:ind w:left="267" w:right="26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Специалист по размещению населения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F69EB" w:rsidRDefault="000F69EB">
      <w:pPr>
        <w:pStyle w:val="a3"/>
        <w:spacing w:before="3"/>
        <w:ind w:left="0"/>
        <w:rPr>
          <w:sz w:val="26"/>
        </w:rPr>
      </w:pPr>
    </w:p>
    <w:p w:rsidR="000F69EB" w:rsidRDefault="00367B5B">
      <w:pPr>
        <w:spacing w:before="106"/>
        <w:ind w:left="1849" w:right="100"/>
        <w:rPr>
          <w:sz w:val="24"/>
        </w:rPr>
      </w:pPr>
      <w:r>
        <w:rPr>
          <w:sz w:val="24"/>
        </w:rPr>
        <w:t>Рис. 3.1. Состав администрации стационарного пункта обогрева</w:t>
      </w:r>
    </w:p>
    <w:p w:rsidR="000F69EB" w:rsidRDefault="00367B5B">
      <w:pPr>
        <w:pStyle w:val="a3"/>
        <w:spacing w:before="121"/>
        <w:ind w:right="98" w:firstLine="707"/>
        <w:jc w:val="both"/>
      </w:pPr>
      <w:r>
        <w:t>Кроме стационарных пунктов обогрева муниципальными образованиями, субъектами РФ и территориальными органами МЧС приводятся в готовность мобильные пункты обогрева.</w:t>
      </w:r>
    </w:p>
    <w:p w:rsidR="000F69EB" w:rsidRDefault="00367B5B">
      <w:pPr>
        <w:pStyle w:val="a3"/>
        <w:spacing w:line="322" w:lineRule="exact"/>
        <w:ind w:left="826" w:right="100"/>
      </w:pPr>
      <w:r>
        <w:t>Мобильный пункт обогрева включае</w:t>
      </w:r>
      <w:r>
        <w:t>т в себя:</w:t>
      </w:r>
    </w:p>
    <w:p w:rsidR="000F69EB" w:rsidRDefault="00367B5B">
      <w:pPr>
        <w:pStyle w:val="a3"/>
        <w:ind w:right="102" w:firstLine="707"/>
        <w:jc w:val="both"/>
      </w:pPr>
      <w:r>
        <w:t>администрацию пункта обогрева (количество л/с пункта обогрева формируется из специфики решаемых задач);</w:t>
      </w:r>
    </w:p>
    <w:p w:rsidR="000F69EB" w:rsidRDefault="00367B5B">
      <w:pPr>
        <w:pStyle w:val="a3"/>
        <w:spacing w:line="322" w:lineRule="exact"/>
        <w:ind w:left="826" w:right="100"/>
      </w:pPr>
      <w:r>
        <w:t>необходимое количество грузовых автомобилей для перевозки имущества;</w:t>
      </w:r>
    </w:p>
    <w:p w:rsidR="000F69EB" w:rsidRDefault="000F69EB">
      <w:pPr>
        <w:spacing w:line="322" w:lineRule="exact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22" w:firstLine="707"/>
        <w:jc w:val="both"/>
      </w:pPr>
      <w:r>
        <w:lastRenderedPageBreak/>
        <w:t>не менее двух палаток (пневмокаркасных модулей) со средствами обогрева (печки, тепловые обогреватели);</w:t>
      </w:r>
    </w:p>
    <w:p w:rsidR="000F69EB" w:rsidRDefault="00367B5B">
      <w:pPr>
        <w:pStyle w:val="a3"/>
        <w:ind w:left="826" w:right="1546"/>
      </w:pPr>
      <w:r>
        <w:rPr>
          <w:spacing w:val="-3"/>
        </w:rPr>
        <w:t xml:space="preserve">автономный источник питания </w:t>
      </w:r>
      <w:r>
        <w:t xml:space="preserve">с </w:t>
      </w:r>
      <w:r>
        <w:rPr>
          <w:spacing w:val="-3"/>
        </w:rPr>
        <w:t xml:space="preserve">запасом топлива </w:t>
      </w:r>
      <w:r>
        <w:t xml:space="preserve">на 3 </w:t>
      </w:r>
      <w:r>
        <w:rPr>
          <w:spacing w:val="-3"/>
        </w:rPr>
        <w:t xml:space="preserve">суток; места </w:t>
      </w:r>
      <w:r>
        <w:rPr>
          <w:spacing w:val="-2"/>
        </w:rPr>
        <w:t xml:space="preserve">для </w:t>
      </w:r>
      <w:r>
        <w:rPr>
          <w:spacing w:val="-3"/>
        </w:rPr>
        <w:t xml:space="preserve">организации приема пищи, </w:t>
      </w:r>
      <w:r>
        <w:t xml:space="preserve">с запасом </w:t>
      </w:r>
      <w:r>
        <w:rPr>
          <w:spacing w:val="-3"/>
        </w:rPr>
        <w:t xml:space="preserve">воды </w:t>
      </w:r>
      <w:r>
        <w:rPr>
          <w:spacing w:val="-2"/>
        </w:rPr>
        <w:t xml:space="preserve">100 </w:t>
      </w:r>
      <w:r>
        <w:rPr>
          <w:spacing w:val="-3"/>
        </w:rPr>
        <w:t xml:space="preserve">литров; места </w:t>
      </w:r>
      <w:r>
        <w:t xml:space="preserve">отдыха </w:t>
      </w:r>
      <w:r>
        <w:rPr>
          <w:spacing w:val="-3"/>
        </w:rPr>
        <w:t>администрации ПВО;</w:t>
      </w:r>
    </w:p>
    <w:p w:rsidR="000F69EB" w:rsidRDefault="00367B5B">
      <w:pPr>
        <w:pStyle w:val="a3"/>
        <w:spacing w:before="2" w:line="322" w:lineRule="exact"/>
        <w:ind w:left="826" w:right="331"/>
      </w:pPr>
      <w:r>
        <w:t>м</w:t>
      </w:r>
      <w:r>
        <w:t>еста для оказания медицинской помощи;</w:t>
      </w:r>
    </w:p>
    <w:p w:rsidR="000F69EB" w:rsidRDefault="00367B5B">
      <w:pPr>
        <w:pStyle w:val="a3"/>
        <w:ind w:left="826" w:right="1546"/>
      </w:pPr>
      <w:r>
        <w:rPr>
          <w:spacing w:val="-3"/>
        </w:rPr>
        <w:t xml:space="preserve">место </w:t>
      </w:r>
      <w:r>
        <w:rPr>
          <w:spacing w:val="-2"/>
        </w:rPr>
        <w:t xml:space="preserve">для </w:t>
      </w:r>
      <w:r>
        <w:rPr>
          <w:spacing w:val="-3"/>
        </w:rPr>
        <w:t xml:space="preserve">организации дежурства </w:t>
      </w:r>
      <w:r>
        <w:t xml:space="preserve">и </w:t>
      </w:r>
      <w:r>
        <w:rPr>
          <w:spacing w:val="-3"/>
        </w:rPr>
        <w:t>размещения средств связи; умывальник;</w:t>
      </w:r>
    </w:p>
    <w:p w:rsidR="000F69EB" w:rsidRDefault="00367B5B">
      <w:pPr>
        <w:pStyle w:val="a3"/>
        <w:spacing w:line="321" w:lineRule="exact"/>
        <w:ind w:left="826" w:right="331"/>
      </w:pPr>
      <w:r>
        <w:t>туалет (отхожее место);</w:t>
      </w:r>
    </w:p>
    <w:p w:rsidR="000F69EB" w:rsidRDefault="00367B5B">
      <w:pPr>
        <w:pStyle w:val="a3"/>
        <w:ind w:left="826" w:right="331"/>
      </w:pPr>
      <w:r>
        <w:t>запас топлива для средств обогрева на 3 суток.</w:t>
      </w:r>
    </w:p>
    <w:p w:rsidR="000F69EB" w:rsidRDefault="00367B5B">
      <w:pPr>
        <w:pStyle w:val="a3"/>
        <w:spacing w:before="119" w:line="242" w:lineRule="auto"/>
        <w:ind w:right="119" w:firstLine="707"/>
        <w:jc w:val="both"/>
      </w:pPr>
      <w:r>
        <w:t>Пункты обогрева могут быть сформированы из имущества пунктов временного раз</w:t>
      </w:r>
      <w:r>
        <w:t>мещения, пунктов встречи личного состава.</w:t>
      </w:r>
    </w:p>
    <w:p w:rsidR="000F69EB" w:rsidRDefault="00367B5B">
      <w:pPr>
        <w:pStyle w:val="a3"/>
        <w:spacing w:before="1" w:line="322" w:lineRule="exact"/>
        <w:ind w:right="119" w:firstLine="707"/>
        <w:jc w:val="both"/>
      </w:pPr>
      <w:r>
        <w:t xml:space="preserve">Все </w:t>
      </w:r>
      <w:r>
        <w:rPr>
          <w:spacing w:val="-3"/>
        </w:rPr>
        <w:t xml:space="preserve">вопросы </w:t>
      </w:r>
      <w:r>
        <w:t xml:space="preserve">по </w:t>
      </w:r>
      <w:r>
        <w:rPr>
          <w:spacing w:val="-3"/>
        </w:rPr>
        <w:t xml:space="preserve">жизнеобеспечению 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в </w:t>
      </w:r>
      <w:r>
        <w:rPr>
          <w:spacing w:val="-2"/>
        </w:rPr>
        <w:t xml:space="preserve">зимний </w:t>
      </w:r>
      <w:r>
        <w:rPr>
          <w:spacing w:val="-3"/>
        </w:rPr>
        <w:t xml:space="preserve">период </w:t>
      </w:r>
      <w:r>
        <w:t xml:space="preserve">на </w:t>
      </w:r>
      <w:r>
        <w:rPr>
          <w:spacing w:val="-3"/>
        </w:rPr>
        <w:t xml:space="preserve">дорогах федерального </w:t>
      </w:r>
      <w:r>
        <w:t xml:space="preserve">значения, </w:t>
      </w:r>
      <w:r>
        <w:rPr>
          <w:spacing w:val="-3"/>
        </w:rPr>
        <w:t xml:space="preserve">начальник пункта обогрева решает совместно </w:t>
      </w:r>
      <w:r>
        <w:t xml:space="preserve">с </w:t>
      </w:r>
      <w:r>
        <w:rPr>
          <w:spacing w:val="-3"/>
        </w:rPr>
        <w:t xml:space="preserve">комиссией </w:t>
      </w:r>
      <w:r>
        <w:t xml:space="preserve">КЧС и </w:t>
      </w:r>
      <w:r>
        <w:rPr>
          <w:spacing w:val="-3"/>
        </w:rPr>
        <w:t>ОПБ муници</w:t>
      </w:r>
      <w:r>
        <w:rPr>
          <w:spacing w:val="-3"/>
        </w:rPr>
        <w:t>пального образования.</w:t>
      </w:r>
    </w:p>
    <w:p w:rsidR="000F69EB" w:rsidRDefault="00367B5B">
      <w:pPr>
        <w:pStyle w:val="a3"/>
        <w:ind w:right="119" w:firstLine="707"/>
        <w:jc w:val="both"/>
      </w:pPr>
      <w:r>
        <w:rPr>
          <w:spacing w:val="-2"/>
        </w:rPr>
        <w:t xml:space="preserve">Для </w:t>
      </w:r>
      <w:r>
        <w:rPr>
          <w:spacing w:val="-3"/>
        </w:rPr>
        <w:t xml:space="preserve">укомплектования пункта обогрева материальные средства получаются </w:t>
      </w:r>
      <w:r>
        <w:t xml:space="preserve">со </w:t>
      </w:r>
      <w:r>
        <w:rPr>
          <w:spacing w:val="-3"/>
        </w:rPr>
        <w:t xml:space="preserve">склада организации, </w:t>
      </w:r>
      <w:r>
        <w:t xml:space="preserve">с </w:t>
      </w:r>
      <w:r>
        <w:rPr>
          <w:spacing w:val="-3"/>
        </w:rPr>
        <w:t xml:space="preserve">которыми предварительно заключен договор </w:t>
      </w:r>
      <w:r>
        <w:t xml:space="preserve">на </w:t>
      </w:r>
      <w:r>
        <w:rPr>
          <w:spacing w:val="-3"/>
        </w:rPr>
        <w:t xml:space="preserve">поставку материальных средств, </w:t>
      </w:r>
      <w:r>
        <w:t xml:space="preserve">они </w:t>
      </w:r>
      <w:r>
        <w:rPr>
          <w:spacing w:val="-3"/>
        </w:rPr>
        <w:t xml:space="preserve">доставляются </w:t>
      </w:r>
      <w:r>
        <w:t xml:space="preserve">в пункт </w:t>
      </w:r>
      <w:r>
        <w:rPr>
          <w:spacing w:val="-3"/>
        </w:rPr>
        <w:t xml:space="preserve">обогрева </w:t>
      </w:r>
      <w:r>
        <w:t xml:space="preserve">и </w:t>
      </w:r>
      <w:r>
        <w:rPr>
          <w:spacing w:val="-3"/>
        </w:rPr>
        <w:t xml:space="preserve">передаются </w:t>
      </w:r>
      <w:r>
        <w:t xml:space="preserve">по </w:t>
      </w:r>
      <w:r>
        <w:rPr>
          <w:spacing w:val="-3"/>
        </w:rPr>
        <w:t>накладной админ</w:t>
      </w:r>
      <w:r>
        <w:rPr>
          <w:spacing w:val="-3"/>
        </w:rPr>
        <w:t xml:space="preserve">истрации пункта обогрева (необходимое количество раскладушек, матрацев, подушек, одеял, постельных принадлежностей </w:t>
      </w:r>
      <w:r>
        <w:t xml:space="preserve">и </w:t>
      </w:r>
      <w:r>
        <w:rPr>
          <w:spacing w:val="-3"/>
        </w:rPr>
        <w:t>дезинфицирующих средств).</w:t>
      </w:r>
    </w:p>
    <w:p w:rsidR="000F69EB" w:rsidRDefault="00367B5B">
      <w:pPr>
        <w:pStyle w:val="2"/>
        <w:spacing w:before="125" w:line="319" w:lineRule="exact"/>
        <w:ind w:right="331"/>
      </w:pPr>
      <w:r>
        <w:t>Организация работы пунктов обогрева и питания</w:t>
      </w:r>
    </w:p>
    <w:p w:rsidR="000F69EB" w:rsidRDefault="00367B5B">
      <w:pPr>
        <w:pStyle w:val="a3"/>
        <w:ind w:right="118" w:firstLine="707"/>
        <w:jc w:val="both"/>
      </w:pPr>
      <w:r>
        <w:t>В целях организации первоочередного жизнеобеспечения водителей и па</w:t>
      </w:r>
      <w:r>
        <w:t>ссажиров, попавших в ЧС вызванную комплексом неблагоприятных метеоусловий и образованием заторов на автомобильных дорогах федерального и местного значения, органами исполнительной власти субъектов РФ и органами местного самоуправления создаются пункты обог</w:t>
      </w:r>
      <w:r>
        <w:t>рева и питания.</w:t>
      </w:r>
    </w:p>
    <w:p w:rsidR="000F69EB" w:rsidRDefault="00367B5B">
      <w:pPr>
        <w:pStyle w:val="a3"/>
        <w:ind w:right="117" w:firstLine="707"/>
        <w:jc w:val="both"/>
      </w:pPr>
      <w:r>
        <w:rPr>
          <w:spacing w:val="-3"/>
        </w:rPr>
        <w:t xml:space="preserve">Руководитель организации, </w:t>
      </w:r>
      <w:r>
        <w:t xml:space="preserve">на базе </w:t>
      </w:r>
      <w:r>
        <w:rPr>
          <w:spacing w:val="-3"/>
        </w:rPr>
        <w:t xml:space="preserve">которой развертывается пункт обогрева, организует разработку документов, материально-техническое обеспечение, необходимые </w:t>
      </w:r>
      <w:r>
        <w:rPr>
          <w:spacing w:val="-2"/>
        </w:rPr>
        <w:t xml:space="preserve">для </w:t>
      </w:r>
      <w:r>
        <w:rPr>
          <w:spacing w:val="-3"/>
        </w:rPr>
        <w:t>функционирования пункта обогрева, практическое обучение администрации пункта обо</w:t>
      </w:r>
      <w:r>
        <w:rPr>
          <w:spacing w:val="-3"/>
        </w:rPr>
        <w:t xml:space="preserve">грева </w:t>
      </w:r>
      <w:r>
        <w:t xml:space="preserve">и </w:t>
      </w:r>
      <w:r>
        <w:rPr>
          <w:spacing w:val="-3"/>
        </w:rPr>
        <w:t xml:space="preserve">несет персональную ответственность </w:t>
      </w:r>
      <w:r>
        <w:t xml:space="preserve">за </w:t>
      </w:r>
      <w:r>
        <w:rPr>
          <w:spacing w:val="-3"/>
        </w:rPr>
        <w:t xml:space="preserve">готовность пункта обогрева </w:t>
      </w:r>
      <w:r>
        <w:t xml:space="preserve">к </w:t>
      </w:r>
      <w:r>
        <w:rPr>
          <w:spacing w:val="-3"/>
        </w:rPr>
        <w:t xml:space="preserve">приему пострадавшего населения. Пункты </w:t>
      </w:r>
      <w:r>
        <w:rPr>
          <w:spacing w:val="-2"/>
        </w:rPr>
        <w:t xml:space="preserve">обогрева </w:t>
      </w:r>
      <w:r>
        <w:rPr>
          <w:spacing w:val="-3"/>
        </w:rPr>
        <w:t xml:space="preserve">назначаются </w:t>
      </w:r>
      <w:r>
        <w:rPr>
          <w:spacing w:val="-4"/>
        </w:rPr>
        <w:t>соответствующим</w:t>
      </w:r>
      <w:r>
        <w:rPr>
          <w:spacing w:val="62"/>
        </w:rPr>
        <w:t xml:space="preserve"> </w:t>
      </w:r>
      <w:r>
        <w:rPr>
          <w:spacing w:val="-3"/>
        </w:rPr>
        <w:t xml:space="preserve">муниципальным правовым актом, </w:t>
      </w:r>
      <w:r>
        <w:t xml:space="preserve">в </w:t>
      </w:r>
      <w:r>
        <w:rPr>
          <w:spacing w:val="-3"/>
        </w:rPr>
        <w:t xml:space="preserve">котором прописывается организация, выделяющая личный состав, </w:t>
      </w:r>
      <w:r>
        <w:t xml:space="preserve">технику и </w:t>
      </w:r>
      <w:r>
        <w:rPr>
          <w:spacing w:val="-3"/>
        </w:rPr>
        <w:t xml:space="preserve">имущество, назначается ответственное должностное лицо </w:t>
      </w:r>
      <w:r>
        <w:t xml:space="preserve">за их </w:t>
      </w:r>
      <w:r>
        <w:rPr>
          <w:spacing w:val="-3"/>
        </w:rPr>
        <w:t xml:space="preserve">развертывание </w:t>
      </w:r>
      <w:r>
        <w:t xml:space="preserve">и </w:t>
      </w:r>
      <w:r>
        <w:rPr>
          <w:spacing w:val="-3"/>
        </w:rPr>
        <w:t xml:space="preserve">устанавливается </w:t>
      </w:r>
      <w:r>
        <w:t xml:space="preserve">срок </w:t>
      </w:r>
      <w:r>
        <w:rPr>
          <w:spacing w:val="-3"/>
        </w:rPr>
        <w:t xml:space="preserve">готовности </w:t>
      </w:r>
      <w:r>
        <w:t xml:space="preserve">к </w:t>
      </w:r>
      <w:r>
        <w:rPr>
          <w:spacing w:val="-3"/>
        </w:rPr>
        <w:t xml:space="preserve">действиям </w:t>
      </w:r>
      <w:r>
        <w:t xml:space="preserve">по </w:t>
      </w:r>
      <w:r>
        <w:rPr>
          <w:spacing w:val="-3"/>
        </w:rPr>
        <w:t xml:space="preserve">предназначению, </w:t>
      </w:r>
      <w:r>
        <w:t xml:space="preserve">а </w:t>
      </w:r>
      <w:r>
        <w:rPr>
          <w:spacing w:val="-3"/>
        </w:rPr>
        <w:t>также определяется зоны ответственности.</w:t>
      </w:r>
    </w:p>
    <w:p w:rsidR="000F69EB" w:rsidRDefault="00367B5B">
      <w:pPr>
        <w:pStyle w:val="a3"/>
        <w:ind w:right="116" w:firstLine="707"/>
        <w:jc w:val="both"/>
      </w:pPr>
      <w:r>
        <w:t xml:space="preserve">Основным документом, регламентирующим работу пункта обогрева, создающегося на базе организации, является </w:t>
      </w:r>
      <w:r>
        <w:rPr>
          <w:b/>
          <w:i/>
        </w:rPr>
        <w:t xml:space="preserve">Положение о пункте обогрева, </w:t>
      </w:r>
      <w:r>
        <w:t xml:space="preserve">утверждаемое руководителем организации. Оно разрабатывается на  основе </w:t>
      </w:r>
      <w:r>
        <w:rPr>
          <w:b/>
          <w:i/>
        </w:rPr>
        <w:t xml:space="preserve">Типового Положения </w:t>
      </w:r>
      <w:r>
        <w:t>о пункте обогрева, утвержденного</w:t>
      </w:r>
      <w:r>
        <w:t xml:space="preserve"> постановлением главы Администрации муниципального образования.</w:t>
      </w:r>
    </w:p>
    <w:p w:rsidR="000F69EB" w:rsidRDefault="00367B5B">
      <w:pPr>
        <w:pStyle w:val="a3"/>
        <w:spacing w:before="2"/>
        <w:ind w:left="826" w:right="331"/>
      </w:pPr>
      <w:r>
        <w:t>Положение о пункте обогрева включает:</w:t>
      </w:r>
    </w:p>
    <w:p w:rsidR="000F69EB" w:rsidRDefault="000F69EB">
      <w:pPr>
        <w:sectPr w:rsidR="000F69EB">
          <w:pgSz w:w="11910" w:h="16840"/>
          <w:pgMar w:top="900" w:right="44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18" w:firstLine="707"/>
        <w:jc w:val="both"/>
      </w:pPr>
      <w:r>
        <w:lastRenderedPageBreak/>
        <w:t xml:space="preserve">общие </w:t>
      </w:r>
      <w:r>
        <w:rPr>
          <w:spacing w:val="-3"/>
        </w:rPr>
        <w:t xml:space="preserve">положения, где определены основные принципы организации работы  </w:t>
      </w:r>
      <w:r>
        <w:t xml:space="preserve">в </w:t>
      </w:r>
      <w:r>
        <w:rPr>
          <w:spacing w:val="-3"/>
        </w:rPr>
        <w:t xml:space="preserve">повседневной деятельности, </w:t>
      </w:r>
      <w:r>
        <w:t xml:space="preserve">при </w:t>
      </w:r>
      <w:r>
        <w:rPr>
          <w:spacing w:val="-3"/>
        </w:rPr>
        <w:t xml:space="preserve">угрозе </w:t>
      </w:r>
      <w:r>
        <w:rPr>
          <w:spacing w:val="-2"/>
        </w:rPr>
        <w:t xml:space="preserve">или </w:t>
      </w:r>
      <w:r>
        <w:rPr>
          <w:spacing w:val="-3"/>
        </w:rPr>
        <w:t xml:space="preserve">возникновении </w:t>
      </w:r>
      <w:r>
        <w:t xml:space="preserve">ЧС, </w:t>
      </w:r>
      <w:r>
        <w:rPr>
          <w:spacing w:val="-2"/>
        </w:rPr>
        <w:t xml:space="preserve">при </w:t>
      </w:r>
      <w:r>
        <w:rPr>
          <w:spacing w:val="-3"/>
        </w:rPr>
        <w:t xml:space="preserve">получении распоряжения </w:t>
      </w:r>
      <w:r>
        <w:t xml:space="preserve">на </w:t>
      </w:r>
      <w:r>
        <w:rPr>
          <w:spacing w:val="-3"/>
        </w:rPr>
        <w:t xml:space="preserve">развертывание пункта обогрева </w:t>
      </w:r>
      <w:r>
        <w:t xml:space="preserve">и </w:t>
      </w:r>
      <w:r>
        <w:rPr>
          <w:spacing w:val="-3"/>
        </w:rPr>
        <w:t xml:space="preserve">размещение обогреваемых 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в </w:t>
      </w:r>
      <w:r>
        <w:rPr>
          <w:spacing w:val="-3"/>
        </w:rPr>
        <w:t xml:space="preserve">зимний период   </w:t>
      </w:r>
      <w:r>
        <w:t xml:space="preserve">на </w:t>
      </w:r>
      <w:r>
        <w:rPr>
          <w:spacing w:val="-3"/>
        </w:rPr>
        <w:t xml:space="preserve">дорогах федерального, регионального </w:t>
      </w:r>
      <w:r>
        <w:t xml:space="preserve">и </w:t>
      </w:r>
      <w:r>
        <w:rPr>
          <w:spacing w:val="-3"/>
        </w:rPr>
        <w:t xml:space="preserve">местного значения, </w:t>
      </w:r>
      <w:r>
        <w:t xml:space="preserve">а также </w:t>
      </w:r>
      <w:r>
        <w:rPr>
          <w:spacing w:val="-3"/>
        </w:rPr>
        <w:t xml:space="preserve">снабжения </w:t>
      </w:r>
      <w:r>
        <w:t xml:space="preserve">их </w:t>
      </w:r>
      <w:r>
        <w:rPr>
          <w:spacing w:val="-3"/>
        </w:rPr>
        <w:t>предметами пер</w:t>
      </w:r>
      <w:r>
        <w:rPr>
          <w:spacing w:val="-3"/>
        </w:rPr>
        <w:t xml:space="preserve">вой необходимости, водой </w:t>
      </w:r>
      <w:r>
        <w:t>и</w:t>
      </w:r>
      <w:r>
        <w:rPr>
          <w:spacing w:val="13"/>
        </w:rPr>
        <w:t xml:space="preserve"> </w:t>
      </w:r>
      <w:r>
        <w:rPr>
          <w:spacing w:val="-3"/>
        </w:rPr>
        <w:t>питанием;</w:t>
      </w:r>
    </w:p>
    <w:p w:rsidR="000F69EB" w:rsidRDefault="00367B5B">
      <w:pPr>
        <w:pStyle w:val="a3"/>
        <w:ind w:right="119" w:firstLine="707"/>
        <w:jc w:val="both"/>
      </w:pPr>
      <w:r>
        <w:t>состав и функциональные обязанности администрации пункта обогрева при повседневной деятельности и при возникновении чрезвычайной ситуации;</w:t>
      </w:r>
    </w:p>
    <w:p w:rsidR="000F69EB" w:rsidRDefault="00367B5B">
      <w:pPr>
        <w:pStyle w:val="a3"/>
        <w:spacing w:line="321" w:lineRule="exact"/>
        <w:ind w:left="826" w:right="331"/>
      </w:pPr>
      <w:r>
        <w:t>перечень и образцы документов;</w:t>
      </w:r>
    </w:p>
    <w:p w:rsidR="000F69EB" w:rsidRDefault="00367B5B">
      <w:pPr>
        <w:pStyle w:val="a3"/>
        <w:ind w:right="118" w:firstLine="707"/>
        <w:jc w:val="both"/>
      </w:pPr>
      <w:r>
        <w:rPr>
          <w:spacing w:val="-3"/>
        </w:rPr>
        <w:t xml:space="preserve">пункт обогрева разворачивается </w:t>
      </w:r>
      <w:r>
        <w:t xml:space="preserve">по </w:t>
      </w:r>
      <w:r>
        <w:rPr>
          <w:spacing w:val="-3"/>
        </w:rPr>
        <w:t>решению (распор</w:t>
      </w:r>
      <w:r>
        <w:rPr>
          <w:spacing w:val="-3"/>
        </w:rPr>
        <w:t xml:space="preserve">яжению) председателя </w:t>
      </w:r>
      <w:r>
        <w:t xml:space="preserve">КЧС и ПБ </w:t>
      </w:r>
      <w:r>
        <w:rPr>
          <w:spacing w:val="-3"/>
        </w:rPr>
        <w:t xml:space="preserve">муниципального образования </w:t>
      </w:r>
      <w:r>
        <w:rPr>
          <w:spacing w:val="-2"/>
        </w:rPr>
        <w:t xml:space="preserve">для </w:t>
      </w:r>
      <w:r>
        <w:rPr>
          <w:spacing w:val="-3"/>
        </w:rPr>
        <w:t xml:space="preserve">принятия оперативных мер </w:t>
      </w:r>
      <w:r>
        <w:t xml:space="preserve">по </w:t>
      </w:r>
      <w:r>
        <w:rPr>
          <w:spacing w:val="-3"/>
        </w:rPr>
        <w:t xml:space="preserve">первоочередному жизнеобеспечению 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в </w:t>
      </w:r>
      <w:r>
        <w:rPr>
          <w:spacing w:val="-3"/>
        </w:rPr>
        <w:t xml:space="preserve">зимний период </w:t>
      </w:r>
      <w:r>
        <w:t xml:space="preserve">на </w:t>
      </w:r>
      <w:r>
        <w:rPr>
          <w:spacing w:val="-3"/>
        </w:rPr>
        <w:t xml:space="preserve">дорогах федерального, регионального </w:t>
      </w:r>
      <w:r>
        <w:t xml:space="preserve">и </w:t>
      </w:r>
      <w:r>
        <w:rPr>
          <w:spacing w:val="-3"/>
        </w:rPr>
        <w:t>местного значени</w:t>
      </w:r>
      <w:r>
        <w:rPr>
          <w:spacing w:val="-3"/>
        </w:rPr>
        <w:t xml:space="preserve">я. Время приведения </w:t>
      </w:r>
      <w:r>
        <w:t xml:space="preserve">в </w:t>
      </w:r>
      <w:r>
        <w:rPr>
          <w:spacing w:val="-3"/>
        </w:rPr>
        <w:t xml:space="preserve">готовность «Ч»+4 часа </w:t>
      </w:r>
      <w:r>
        <w:t xml:space="preserve">с </w:t>
      </w:r>
      <w:r>
        <w:rPr>
          <w:spacing w:val="-3"/>
        </w:rPr>
        <w:t xml:space="preserve">момента принятия решения </w:t>
      </w:r>
      <w:r>
        <w:t xml:space="preserve">на </w:t>
      </w:r>
      <w:r>
        <w:rPr>
          <w:spacing w:val="-3"/>
        </w:rPr>
        <w:t>развертывание пункта обогрева.</w:t>
      </w:r>
    </w:p>
    <w:p w:rsidR="000F69EB" w:rsidRDefault="00367B5B">
      <w:pPr>
        <w:pStyle w:val="a3"/>
        <w:ind w:right="118" w:firstLine="707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1878964</wp:posOffset>
            </wp:positionH>
            <wp:positionV relativeFrom="paragraph">
              <wp:posOffset>2125222</wp:posOffset>
            </wp:positionV>
            <wp:extent cx="4317318" cy="2606802"/>
            <wp:effectExtent l="0" t="0" r="0" b="0"/>
            <wp:wrapTopAndBottom/>
            <wp:docPr id="9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9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7318" cy="2606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 xml:space="preserve">Пункты обогрева могут развѐртываться </w:t>
      </w:r>
      <w:r>
        <w:t xml:space="preserve">на </w:t>
      </w:r>
      <w:r>
        <w:rPr>
          <w:spacing w:val="-3"/>
        </w:rPr>
        <w:t xml:space="preserve">базе стационарных зданий </w:t>
      </w:r>
      <w:r>
        <w:t xml:space="preserve">и </w:t>
      </w:r>
      <w:r>
        <w:rPr>
          <w:spacing w:val="-3"/>
        </w:rPr>
        <w:t xml:space="preserve">сооружений, имеющихся вдоль автодорог (автозаправочные </w:t>
      </w:r>
      <w:r>
        <w:t xml:space="preserve">и </w:t>
      </w:r>
      <w:r>
        <w:rPr>
          <w:spacing w:val="-3"/>
        </w:rPr>
        <w:t xml:space="preserve">гостиничные комплексы, мотели, места отдыха </w:t>
      </w:r>
      <w:r>
        <w:t xml:space="preserve">и </w:t>
      </w:r>
      <w:r>
        <w:rPr>
          <w:spacing w:val="-3"/>
        </w:rPr>
        <w:t xml:space="preserve">стоянок большегрузных автомобилей, объекты социально-культурного назначения, расположенных </w:t>
      </w:r>
      <w:r>
        <w:t xml:space="preserve">в </w:t>
      </w:r>
      <w:r>
        <w:rPr>
          <w:spacing w:val="-3"/>
        </w:rPr>
        <w:t xml:space="preserve">населенных пунктах, через которые проходит автодорога), </w:t>
      </w:r>
      <w:r>
        <w:t xml:space="preserve">а также с </w:t>
      </w:r>
      <w:r>
        <w:rPr>
          <w:spacing w:val="-3"/>
        </w:rPr>
        <w:t>использованием имеющихся мобильных средств (палатки</w:t>
      </w:r>
      <w:r>
        <w:rPr>
          <w:spacing w:val="-3"/>
        </w:rPr>
        <w:t xml:space="preserve">, пневмокаркасные </w:t>
      </w:r>
      <w:r>
        <w:rPr>
          <w:spacing w:val="-4"/>
        </w:rPr>
        <w:t>модули,</w:t>
      </w:r>
      <w:r>
        <w:rPr>
          <w:spacing w:val="62"/>
        </w:rPr>
        <w:t xml:space="preserve"> </w:t>
      </w:r>
      <w:r>
        <w:rPr>
          <w:spacing w:val="-3"/>
        </w:rPr>
        <w:t xml:space="preserve">специализированные автомобили, автобусы повышенной проходимости). Исходя </w:t>
      </w:r>
      <w:r>
        <w:t xml:space="preserve">из этого, можно </w:t>
      </w:r>
      <w:r>
        <w:rPr>
          <w:spacing w:val="-3"/>
        </w:rPr>
        <w:t xml:space="preserve">выделить </w:t>
      </w:r>
      <w:r>
        <w:t xml:space="preserve">три </w:t>
      </w:r>
      <w:r>
        <w:rPr>
          <w:spacing w:val="-3"/>
        </w:rPr>
        <w:t xml:space="preserve">основных </w:t>
      </w:r>
      <w:r>
        <w:t xml:space="preserve">вида </w:t>
      </w:r>
      <w:r>
        <w:rPr>
          <w:spacing w:val="-3"/>
        </w:rPr>
        <w:t xml:space="preserve">пунктов обогрева: </w:t>
      </w:r>
      <w:r>
        <w:rPr>
          <w:b/>
          <w:spacing w:val="-3"/>
        </w:rPr>
        <w:t xml:space="preserve">стационарный </w:t>
      </w:r>
      <w:r>
        <w:rPr>
          <w:spacing w:val="-3"/>
        </w:rPr>
        <w:t xml:space="preserve">(кафе, гостиница, АЗК), </w:t>
      </w:r>
      <w:r>
        <w:rPr>
          <w:b/>
          <w:spacing w:val="-3"/>
        </w:rPr>
        <w:t xml:space="preserve">мобильный </w:t>
      </w:r>
      <w:r>
        <w:rPr>
          <w:spacing w:val="-3"/>
        </w:rPr>
        <w:t xml:space="preserve">(палатка, пневмокаркасный </w:t>
      </w:r>
      <w:r>
        <w:rPr>
          <w:spacing w:val="-4"/>
        </w:rPr>
        <w:t>модуль),</w:t>
      </w:r>
      <w:r>
        <w:rPr>
          <w:spacing w:val="62"/>
        </w:rPr>
        <w:t xml:space="preserve"> </w:t>
      </w:r>
      <w:r>
        <w:rPr>
          <w:b/>
          <w:spacing w:val="-3"/>
        </w:rPr>
        <w:t xml:space="preserve">подвижный </w:t>
      </w:r>
      <w:r>
        <w:rPr>
          <w:spacing w:val="-3"/>
        </w:rPr>
        <w:t>(авт</w:t>
      </w:r>
      <w:r>
        <w:rPr>
          <w:spacing w:val="-3"/>
        </w:rPr>
        <w:t xml:space="preserve">обус,  </w:t>
      </w:r>
      <w:r>
        <w:t>кунг)  (рис.</w:t>
      </w:r>
      <w:r>
        <w:rPr>
          <w:spacing w:val="-23"/>
        </w:rPr>
        <w:t xml:space="preserve"> </w:t>
      </w:r>
      <w:r>
        <w:t>3.2)</w:t>
      </w:r>
      <w:r>
        <w:rPr>
          <w:b/>
        </w:rPr>
        <w:t>.</w:t>
      </w:r>
    </w:p>
    <w:p w:rsidR="000F69EB" w:rsidRDefault="00367B5B">
      <w:pPr>
        <w:spacing w:before="129"/>
        <w:ind w:left="1347" w:right="331"/>
        <w:rPr>
          <w:sz w:val="24"/>
        </w:rPr>
      </w:pPr>
      <w:r>
        <w:rPr>
          <w:sz w:val="24"/>
        </w:rPr>
        <w:t>Рис. 3.2. Вариант размещения пункта обогрева на базе гостиничного комплекса</w:t>
      </w:r>
    </w:p>
    <w:p w:rsidR="000F69EB" w:rsidRDefault="00367B5B">
      <w:pPr>
        <w:pStyle w:val="a3"/>
        <w:spacing w:before="121" w:line="242" w:lineRule="auto"/>
        <w:ind w:right="124" w:firstLine="707"/>
        <w:jc w:val="both"/>
      </w:pPr>
      <w:r>
        <w:rPr>
          <w:spacing w:val="-3"/>
        </w:rPr>
        <w:t xml:space="preserve">Главная цель создания пунктов обогрева обеспечение необходимых условий </w:t>
      </w:r>
      <w:r>
        <w:rPr>
          <w:spacing w:val="-2"/>
        </w:rPr>
        <w:t xml:space="preserve">для </w:t>
      </w:r>
      <w:r>
        <w:rPr>
          <w:spacing w:val="-3"/>
        </w:rPr>
        <w:t xml:space="preserve">сохранения жизни </w:t>
      </w:r>
      <w:r>
        <w:t xml:space="preserve">и </w:t>
      </w:r>
      <w:r>
        <w:rPr>
          <w:spacing w:val="-3"/>
        </w:rPr>
        <w:t xml:space="preserve">здоровья людей </w:t>
      </w:r>
      <w:r>
        <w:t xml:space="preserve">в </w:t>
      </w:r>
      <w:r>
        <w:rPr>
          <w:spacing w:val="-3"/>
        </w:rPr>
        <w:t xml:space="preserve">условиях </w:t>
      </w:r>
      <w:r>
        <w:t xml:space="preserve">ЧС на </w:t>
      </w:r>
      <w:r>
        <w:rPr>
          <w:spacing w:val="-3"/>
        </w:rPr>
        <w:t>автомобильных дорогах.</w:t>
      </w:r>
    </w:p>
    <w:p w:rsidR="000F69EB" w:rsidRDefault="00367B5B">
      <w:pPr>
        <w:pStyle w:val="a3"/>
        <w:spacing w:line="318" w:lineRule="exact"/>
        <w:ind w:left="826" w:right="331"/>
      </w:pPr>
      <w:r>
        <w:t>Основ</w:t>
      </w:r>
      <w:r>
        <w:t>ные задачи пунктов обогрева и питания:</w:t>
      </w:r>
    </w:p>
    <w:p w:rsidR="000F69EB" w:rsidRDefault="00367B5B">
      <w:pPr>
        <w:pStyle w:val="a3"/>
        <w:ind w:right="116" w:firstLine="707"/>
        <w:jc w:val="both"/>
      </w:pPr>
      <w:r>
        <w:t>первоочередное жизнеобеспечение водителей и пассажиров автотранспорта, оказавшихся в заторах в зимний период на ФАД;</w:t>
      </w:r>
    </w:p>
    <w:p w:rsidR="000F69EB" w:rsidRDefault="00367B5B">
      <w:pPr>
        <w:pStyle w:val="a3"/>
        <w:spacing w:line="322" w:lineRule="exact"/>
        <w:ind w:left="826" w:right="123"/>
      </w:pPr>
      <w:r>
        <w:t>информирование пострадавших об изменениях в сложившейся обстановке;</w:t>
      </w:r>
    </w:p>
    <w:p w:rsidR="000F69EB" w:rsidRDefault="000F69EB">
      <w:pPr>
        <w:spacing w:line="322" w:lineRule="exact"/>
        <w:sectPr w:rsidR="000F69EB">
          <w:pgSz w:w="11910" w:h="16840"/>
          <w:pgMar w:top="900" w:right="44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21" w:firstLine="707"/>
        <w:jc w:val="both"/>
      </w:pPr>
      <w:r>
        <w:lastRenderedPageBreak/>
        <w:t>представление информации в комиссию по предупреждению и ликвидации чрезвычайных ситуаций и обеспечению пожарной безопасности субъекта РФ, муниципального образования о количестве принятого пострадавшего населения;</w:t>
      </w:r>
    </w:p>
    <w:p w:rsidR="000F69EB" w:rsidRDefault="00367B5B">
      <w:pPr>
        <w:pStyle w:val="a3"/>
        <w:ind w:right="123" w:firstLine="707"/>
        <w:jc w:val="both"/>
      </w:pPr>
      <w:r>
        <w:t xml:space="preserve">обеспечение пострадавшего населения водой, </w:t>
      </w:r>
      <w:r>
        <w:t>продуктами питания и предметами первой необходимости;</w:t>
      </w:r>
    </w:p>
    <w:p w:rsidR="000F69EB" w:rsidRDefault="00367B5B">
      <w:pPr>
        <w:pStyle w:val="a3"/>
        <w:spacing w:before="2"/>
        <w:ind w:left="826" w:right="2005"/>
      </w:pPr>
      <w:r>
        <w:rPr>
          <w:spacing w:val="-3"/>
        </w:rPr>
        <w:t xml:space="preserve">оказание медицинской </w:t>
      </w:r>
      <w:r>
        <w:t xml:space="preserve">и </w:t>
      </w:r>
      <w:r>
        <w:rPr>
          <w:spacing w:val="-3"/>
        </w:rPr>
        <w:t xml:space="preserve">психологической помощи; дозаправка транспортных средств, оказавшихся </w:t>
      </w:r>
      <w:r>
        <w:t xml:space="preserve">в </w:t>
      </w:r>
      <w:r>
        <w:rPr>
          <w:spacing w:val="-3"/>
        </w:rPr>
        <w:t>заторах.</w:t>
      </w:r>
    </w:p>
    <w:p w:rsidR="000F69EB" w:rsidRDefault="00367B5B">
      <w:pPr>
        <w:pStyle w:val="3"/>
        <w:spacing w:before="127" w:line="318" w:lineRule="exact"/>
        <w:ind w:right="331"/>
      </w:pPr>
      <w:r>
        <w:t>Организация работы пунктов обогрева</w:t>
      </w:r>
    </w:p>
    <w:p w:rsidR="000F69EB" w:rsidRDefault="00367B5B">
      <w:pPr>
        <w:pStyle w:val="a3"/>
        <w:ind w:right="117" w:firstLine="707"/>
        <w:jc w:val="both"/>
      </w:pPr>
      <w:r>
        <w:t xml:space="preserve">Руководитель организации, на базе которой развертывается пункт </w:t>
      </w:r>
      <w:r>
        <w:t>обогрева, организует разработку документов, материально-техническое обеспечение, необходимые для функционирования пункта обогрева, практическое обучение администрации пункта обогрева и несет персональную ответственность за готовность пункта обогрева к прие</w:t>
      </w:r>
      <w:r>
        <w:t>му пострадавшего населения. Пункт обогрева вносится в реестр объектов РСЧС.</w:t>
      </w:r>
    </w:p>
    <w:p w:rsidR="000F69EB" w:rsidRDefault="00367B5B">
      <w:pPr>
        <w:pStyle w:val="a3"/>
        <w:ind w:right="117" w:firstLine="707"/>
        <w:jc w:val="both"/>
      </w:pPr>
      <w:r>
        <w:t xml:space="preserve">Основным документом, регламентирующим работу пункта обогрева, создающегося на базе организации, является </w:t>
      </w:r>
      <w:r>
        <w:rPr>
          <w:b/>
          <w:i/>
        </w:rPr>
        <w:t xml:space="preserve">Положение о пункте обогрева, </w:t>
      </w:r>
      <w:r>
        <w:t>утверждаемое руководителем организации. Оно ра</w:t>
      </w:r>
      <w:r>
        <w:t xml:space="preserve">зрабатывается на  основе </w:t>
      </w:r>
      <w:r>
        <w:rPr>
          <w:b/>
          <w:i/>
        </w:rPr>
        <w:t xml:space="preserve">Типового Положения </w:t>
      </w:r>
      <w:r>
        <w:t>о пункте обогрева, утвержденного постановлением главы Администрации муниципального образования.</w:t>
      </w:r>
    </w:p>
    <w:p w:rsidR="000F69EB" w:rsidRDefault="00367B5B">
      <w:pPr>
        <w:pStyle w:val="a3"/>
        <w:spacing w:line="321" w:lineRule="exact"/>
        <w:ind w:left="826" w:right="331"/>
      </w:pPr>
      <w:r>
        <w:t>Положение о пункте обогрева включает:</w:t>
      </w:r>
    </w:p>
    <w:p w:rsidR="000F69EB" w:rsidRDefault="00367B5B">
      <w:pPr>
        <w:pStyle w:val="a3"/>
        <w:ind w:right="118" w:firstLine="707"/>
        <w:jc w:val="both"/>
      </w:pPr>
      <w:r>
        <w:t xml:space="preserve">общие </w:t>
      </w:r>
      <w:r>
        <w:rPr>
          <w:spacing w:val="-3"/>
        </w:rPr>
        <w:t xml:space="preserve">положения, где определены основные принципы организации работы  </w:t>
      </w:r>
      <w:r>
        <w:t xml:space="preserve">в </w:t>
      </w:r>
      <w:r>
        <w:rPr>
          <w:spacing w:val="-3"/>
        </w:rPr>
        <w:t xml:space="preserve">повседневной деятельности, </w:t>
      </w:r>
      <w:r>
        <w:t xml:space="preserve">при </w:t>
      </w:r>
      <w:r>
        <w:rPr>
          <w:spacing w:val="-3"/>
        </w:rPr>
        <w:t xml:space="preserve">угрозе </w:t>
      </w:r>
      <w:r>
        <w:rPr>
          <w:spacing w:val="-2"/>
        </w:rPr>
        <w:t xml:space="preserve">или </w:t>
      </w:r>
      <w:r>
        <w:rPr>
          <w:spacing w:val="-3"/>
        </w:rPr>
        <w:t xml:space="preserve">возникновении </w:t>
      </w:r>
      <w:r>
        <w:t xml:space="preserve">ЧС, </w:t>
      </w:r>
      <w:r>
        <w:rPr>
          <w:spacing w:val="-2"/>
        </w:rPr>
        <w:t xml:space="preserve">при </w:t>
      </w:r>
      <w:r>
        <w:rPr>
          <w:spacing w:val="-3"/>
        </w:rPr>
        <w:t xml:space="preserve">получении распоряжения </w:t>
      </w:r>
      <w:r>
        <w:t xml:space="preserve">на </w:t>
      </w:r>
      <w:r>
        <w:rPr>
          <w:spacing w:val="-3"/>
        </w:rPr>
        <w:t xml:space="preserve">развертывание пункта обогрева </w:t>
      </w:r>
      <w:r>
        <w:t xml:space="preserve">и </w:t>
      </w:r>
      <w:r>
        <w:rPr>
          <w:spacing w:val="-3"/>
        </w:rPr>
        <w:t xml:space="preserve">размещение обогреваемых 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в </w:t>
      </w:r>
      <w:r>
        <w:rPr>
          <w:spacing w:val="-3"/>
        </w:rPr>
        <w:t xml:space="preserve">зимний период   </w:t>
      </w:r>
      <w:r>
        <w:t xml:space="preserve">на </w:t>
      </w:r>
      <w:r>
        <w:rPr>
          <w:spacing w:val="-3"/>
        </w:rPr>
        <w:t>дорогах федерального, регион</w:t>
      </w:r>
      <w:r>
        <w:rPr>
          <w:spacing w:val="-3"/>
        </w:rPr>
        <w:t xml:space="preserve">ального </w:t>
      </w:r>
      <w:r>
        <w:t xml:space="preserve">и </w:t>
      </w:r>
      <w:r>
        <w:rPr>
          <w:spacing w:val="-3"/>
        </w:rPr>
        <w:t xml:space="preserve">местного значения, </w:t>
      </w:r>
      <w:r>
        <w:t xml:space="preserve">а также </w:t>
      </w:r>
      <w:r>
        <w:rPr>
          <w:spacing w:val="-3"/>
        </w:rPr>
        <w:t xml:space="preserve">снабжения </w:t>
      </w:r>
      <w:r>
        <w:t xml:space="preserve">их </w:t>
      </w:r>
      <w:r>
        <w:rPr>
          <w:spacing w:val="-3"/>
        </w:rPr>
        <w:t>предметами первой необходимости, медицинского обеспечения</w:t>
      </w:r>
      <w:r>
        <w:rPr>
          <w:color w:val="006FC0"/>
          <w:spacing w:val="-3"/>
        </w:rPr>
        <w:t xml:space="preserve">, </w:t>
      </w:r>
      <w:r>
        <w:rPr>
          <w:spacing w:val="-3"/>
        </w:rPr>
        <w:t xml:space="preserve">водой </w:t>
      </w:r>
      <w:r>
        <w:t xml:space="preserve">и </w:t>
      </w:r>
      <w:r>
        <w:rPr>
          <w:spacing w:val="-3"/>
        </w:rPr>
        <w:t>питанием;</w:t>
      </w:r>
    </w:p>
    <w:p w:rsidR="000F69EB" w:rsidRDefault="00367B5B">
      <w:pPr>
        <w:pStyle w:val="a3"/>
        <w:ind w:right="120" w:firstLine="707"/>
        <w:jc w:val="both"/>
      </w:pPr>
      <w:r>
        <w:t xml:space="preserve">состав и функциональные обязанности администрации пункта обогрева при повседневной деятельности и при возникновении чрезвычайной </w:t>
      </w:r>
      <w:r>
        <w:t>ситуации;</w:t>
      </w:r>
    </w:p>
    <w:p w:rsidR="000F69EB" w:rsidRDefault="00367B5B">
      <w:pPr>
        <w:pStyle w:val="a3"/>
        <w:spacing w:line="321" w:lineRule="exact"/>
        <w:ind w:left="826" w:right="331"/>
      </w:pPr>
      <w:r>
        <w:t>перечень и образцы документов;</w:t>
      </w:r>
    </w:p>
    <w:p w:rsidR="000F69EB" w:rsidRDefault="00367B5B">
      <w:pPr>
        <w:pStyle w:val="a3"/>
        <w:ind w:right="119" w:firstLine="707"/>
        <w:jc w:val="both"/>
      </w:pPr>
      <w:r>
        <w:rPr>
          <w:spacing w:val="-3"/>
        </w:rPr>
        <w:t xml:space="preserve">пункт обогрева разворачивается </w:t>
      </w:r>
      <w:r>
        <w:t xml:space="preserve">в </w:t>
      </w:r>
      <w:r>
        <w:rPr>
          <w:spacing w:val="-3"/>
        </w:rPr>
        <w:t xml:space="preserve">мирное время </w:t>
      </w:r>
      <w:r>
        <w:t xml:space="preserve">при </w:t>
      </w:r>
      <w:r>
        <w:rPr>
          <w:spacing w:val="-3"/>
        </w:rPr>
        <w:t xml:space="preserve">угрозе </w:t>
      </w:r>
      <w:r>
        <w:rPr>
          <w:spacing w:val="-2"/>
        </w:rPr>
        <w:t xml:space="preserve">или </w:t>
      </w:r>
      <w:r>
        <w:rPr>
          <w:spacing w:val="-3"/>
        </w:rPr>
        <w:t xml:space="preserve">возникновении </w:t>
      </w:r>
      <w:r>
        <w:t xml:space="preserve">ЧС по </w:t>
      </w:r>
      <w:r>
        <w:rPr>
          <w:spacing w:val="-3"/>
        </w:rPr>
        <w:t xml:space="preserve">решению (распоряжению) председателя </w:t>
      </w:r>
      <w:r>
        <w:t xml:space="preserve">КЧС и </w:t>
      </w:r>
      <w:r>
        <w:rPr>
          <w:spacing w:val="-3"/>
        </w:rPr>
        <w:t xml:space="preserve">ОПБ муниципального образования </w:t>
      </w:r>
      <w:r>
        <w:rPr>
          <w:spacing w:val="-2"/>
        </w:rPr>
        <w:t xml:space="preserve">для </w:t>
      </w:r>
      <w:r>
        <w:rPr>
          <w:spacing w:val="-3"/>
        </w:rPr>
        <w:t xml:space="preserve">принятия оперативных мер </w:t>
      </w:r>
      <w:r>
        <w:t xml:space="preserve">по </w:t>
      </w:r>
      <w:r>
        <w:rPr>
          <w:spacing w:val="-3"/>
        </w:rPr>
        <w:t>первоочередному жизнеобеспече</w:t>
      </w:r>
      <w:r>
        <w:rPr>
          <w:spacing w:val="-3"/>
        </w:rPr>
        <w:t xml:space="preserve">нию 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в </w:t>
      </w:r>
      <w:r>
        <w:rPr>
          <w:spacing w:val="-2"/>
        </w:rPr>
        <w:t xml:space="preserve">зимний </w:t>
      </w:r>
      <w:r>
        <w:rPr>
          <w:spacing w:val="-3"/>
        </w:rPr>
        <w:t xml:space="preserve">период </w:t>
      </w:r>
      <w:r>
        <w:t xml:space="preserve">на </w:t>
      </w:r>
      <w:r>
        <w:rPr>
          <w:spacing w:val="-3"/>
        </w:rPr>
        <w:t xml:space="preserve">дорогах федерального, регионального </w:t>
      </w:r>
      <w:r>
        <w:t xml:space="preserve">и </w:t>
      </w:r>
      <w:r>
        <w:rPr>
          <w:spacing w:val="-3"/>
        </w:rPr>
        <w:t>местного значения.</w:t>
      </w:r>
    </w:p>
    <w:p w:rsidR="000F69EB" w:rsidRDefault="00367B5B">
      <w:pPr>
        <w:pStyle w:val="a3"/>
        <w:ind w:right="119" w:firstLine="707"/>
        <w:jc w:val="both"/>
      </w:pPr>
      <w:r>
        <w:t xml:space="preserve">Все </w:t>
      </w:r>
      <w:r>
        <w:rPr>
          <w:spacing w:val="-3"/>
        </w:rPr>
        <w:t xml:space="preserve">вопросы </w:t>
      </w:r>
      <w:r>
        <w:t xml:space="preserve">по </w:t>
      </w:r>
      <w:r>
        <w:rPr>
          <w:spacing w:val="-3"/>
        </w:rPr>
        <w:t xml:space="preserve">жизнеобеспечению 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в </w:t>
      </w:r>
      <w:r>
        <w:rPr>
          <w:spacing w:val="-3"/>
        </w:rPr>
        <w:t xml:space="preserve">зимний период </w:t>
      </w:r>
      <w:r>
        <w:t xml:space="preserve">на </w:t>
      </w:r>
      <w:r>
        <w:rPr>
          <w:spacing w:val="-3"/>
        </w:rPr>
        <w:t>дор</w:t>
      </w:r>
      <w:r>
        <w:rPr>
          <w:spacing w:val="-3"/>
        </w:rPr>
        <w:t xml:space="preserve">огах федерального, регионального </w:t>
      </w:r>
      <w:r>
        <w:t xml:space="preserve">и </w:t>
      </w:r>
      <w:r>
        <w:rPr>
          <w:spacing w:val="-3"/>
        </w:rPr>
        <w:t xml:space="preserve">местного значения начальник пункта </w:t>
      </w:r>
      <w:r>
        <w:t xml:space="preserve">обогрева </w:t>
      </w:r>
      <w:r>
        <w:rPr>
          <w:spacing w:val="-3"/>
        </w:rPr>
        <w:t xml:space="preserve">решает совместно </w:t>
      </w:r>
      <w:r>
        <w:t xml:space="preserve">с </w:t>
      </w:r>
      <w:r>
        <w:rPr>
          <w:spacing w:val="-3"/>
        </w:rPr>
        <w:t xml:space="preserve">комиссией КЧС </w:t>
      </w:r>
      <w:r>
        <w:t xml:space="preserve">и </w:t>
      </w:r>
      <w:r>
        <w:rPr>
          <w:spacing w:val="-3"/>
        </w:rPr>
        <w:t xml:space="preserve">ОПБ </w:t>
      </w:r>
      <w:r>
        <w:t xml:space="preserve">и </w:t>
      </w:r>
      <w:r>
        <w:rPr>
          <w:spacing w:val="-3"/>
        </w:rPr>
        <w:t>комиссией муниципального</w:t>
      </w:r>
      <w:r>
        <w:rPr>
          <w:spacing w:val="14"/>
        </w:rPr>
        <w:t xml:space="preserve"> </w:t>
      </w:r>
      <w:r>
        <w:rPr>
          <w:spacing w:val="-3"/>
        </w:rPr>
        <w:t>образования.</w:t>
      </w:r>
    </w:p>
    <w:p w:rsidR="000F69EB" w:rsidRDefault="00367B5B">
      <w:pPr>
        <w:pStyle w:val="a3"/>
        <w:ind w:right="119" w:firstLine="707"/>
        <w:jc w:val="both"/>
      </w:pPr>
      <w:r>
        <w:t xml:space="preserve">Для качественного жизнеобеспечения водителей и пассажиров автотранспорта, оказавшихся в заторах в </w:t>
      </w:r>
      <w:r>
        <w:t>зимний период на дорогах федерального, регионального и местного значения администрация пункта обогрева обязана составить заявки на материальные средства, продукты питания и.т.д., а также заблаговременно заключить договоры с администрацией муниципального об</w:t>
      </w:r>
      <w:r>
        <w:t>разования на оплату проживания и питания пострадавших в ЧС.</w:t>
      </w:r>
    </w:p>
    <w:p w:rsidR="000F69EB" w:rsidRDefault="000F69EB">
      <w:pPr>
        <w:jc w:val="both"/>
        <w:sectPr w:rsidR="000F69EB">
          <w:pgSz w:w="11910" w:h="16840"/>
          <w:pgMar w:top="900" w:right="440" w:bottom="960" w:left="1300" w:header="0" w:footer="739" w:gutter="0"/>
          <w:cols w:space="720"/>
        </w:sectPr>
      </w:pPr>
    </w:p>
    <w:p w:rsidR="000F69EB" w:rsidRDefault="00367B5B">
      <w:pPr>
        <w:pStyle w:val="3"/>
        <w:spacing w:before="44" w:line="318" w:lineRule="exact"/>
        <w:ind w:left="886"/>
      </w:pPr>
      <w:r>
        <w:lastRenderedPageBreak/>
        <w:t>Стационарный пункт обогрева</w:t>
      </w:r>
    </w:p>
    <w:p w:rsidR="000F69EB" w:rsidRDefault="00367B5B">
      <w:pPr>
        <w:pStyle w:val="a3"/>
        <w:ind w:left="178" w:right="238" w:firstLine="707"/>
        <w:jc w:val="both"/>
      </w:pPr>
      <w:r>
        <w:rPr>
          <w:spacing w:val="-3"/>
        </w:rPr>
        <w:t xml:space="preserve">Стационарный пункт обогрева развѐртывается </w:t>
      </w:r>
      <w:r>
        <w:t xml:space="preserve">на базе </w:t>
      </w:r>
      <w:r>
        <w:rPr>
          <w:spacing w:val="-3"/>
        </w:rPr>
        <w:t xml:space="preserve">стационарных зданий   </w:t>
      </w:r>
      <w:r>
        <w:t xml:space="preserve">и </w:t>
      </w:r>
      <w:r>
        <w:rPr>
          <w:spacing w:val="-3"/>
        </w:rPr>
        <w:t xml:space="preserve">сооружений, имеющихся вдоль автодорог (автозаправочных, гостиничных комплексов, мотелей мест отдыха </w:t>
      </w:r>
      <w:r>
        <w:t xml:space="preserve">и </w:t>
      </w:r>
      <w:r>
        <w:rPr>
          <w:spacing w:val="-3"/>
        </w:rPr>
        <w:t xml:space="preserve">стоянок большегрузных автомобилей, объектах социально-культурного назначения, расположенных </w:t>
      </w:r>
      <w:r>
        <w:t xml:space="preserve">в </w:t>
      </w:r>
      <w:r>
        <w:rPr>
          <w:spacing w:val="-3"/>
        </w:rPr>
        <w:t>населенных пунктах, через которые проходит</w:t>
      </w:r>
      <w:r>
        <w:rPr>
          <w:spacing w:val="17"/>
        </w:rPr>
        <w:t xml:space="preserve"> </w:t>
      </w:r>
      <w:r>
        <w:rPr>
          <w:spacing w:val="-3"/>
        </w:rPr>
        <w:t>автодорога).</w:t>
      </w:r>
    </w:p>
    <w:p w:rsidR="000F69EB" w:rsidRDefault="00367B5B">
      <w:pPr>
        <w:pStyle w:val="3"/>
        <w:spacing w:before="127" w:line="318" w:lineRule="exact"/>
        <w:ind w:left="886"/>
      </w:pPr>
      <w:r>
        <w:t>Моби</w:t>
      </w:r>
      <w:r>
        <w:t>льный пункт обогрева и питания</w:t>
      </w:r>
    </w:p>
    <w:p w:rsidR="000F69EB" w:rsidRDefault="00367B5B">
      <w:pPr>
        <w:pStyle w:val="a3"/>
        <w:spacing w:line="322" w:lineRule="exact"/>
        <w:ind w:left="178" w:right="237" w:firstLine="707"/>
        <w:jc w:val="both"/>
      </w:pPr>
      <w:r>
        <w:rPr>
          <w:spacing w:val="-3"/>
        </w:rPr>
        <w:t xml:space="preserve">Мобильные пункты обогрева создаются </w:t>
      </w:r>
      <w:r>
        <w:t xml:space="preserve">из </w:t>
      </w:r>
      <w:r>
        <w:rPr>
          <w:spacing w:val="-3"/>
        </w:rPr>
        <w:t xml:space="preserve">расчѐта размещения  пострадавших </w:t>
      </w:r>
      <w:r>
        <w:t xml:space="preserve">от </w:t>
      </w:r>
      <w:r>
        <w:rPr>
          <w:spacing w:val="-2"/>
        </w:rPr>
        <w:t xml:space="preserve">100 </w:t>
      </w:r>
      <w:r>
        <w:t xml:space="preserve">до </w:t>
      </w:r>
      <w:r>
        <w:rPr>
          <w:spacing w:val="-2"/>
        </w:rPr>
        <w:t xml:space="preserve">200 </w:t>
      </w:r>
      <w:r>
        <w:rPr>
          <w:spacing w:val="-3"/>
        </w:rPr>
        <w:t xml:space="preserve">человек </w:t>
      </w:r>
      <w:r>
        <w:t xml:space="preserve">и </w:t>
      </w:r>
      <w:r>
        <w:rPr>
          <w:spacing w:val="-3"/>
        </w:rPr>
        <w:t xml:space="preserve">более. Количественный состав материально- техническими средствами </w:t>
      </w:r>
      <w:r>
        <w:rPr>
          <w:spacing w:val="-2"/>
        </w:rPr>
        <w:t xml:space="preserve">для </w:t>
      </w:r>
      <w:r>
        <w:rPr>
          <w:spacing w:val="-3"/>
        </w:rPr>
        <w:t xml:space="preserve">оснащения мобильного пункта обогрева представлен </w:t>
      </w:r>
      <w:r>
        <w:t>на рис.</w:t>
      </w:r>
      <w:r>
        <w:rPr>
          <w:spacing w:val="-25"/>
        </w:rPr>
        <w:t xml:space="preserve"> </w:t>
      </w:r>
      <w:r>
        <w:t>3.</w:t>
      </w:r>
      <w:r>
        <w:t>3.</w:t>
      </w:r>
    </w:p>
    <w:p w:rsidR="000F69EB" w:rsidRDefault="00367B5B">
      <w:pPr>
        <w:pStyle w:val="a3"/>
        <w:ind w:left="178" w:right="239" w:firstLine="707"/>
        <w:jc w:val="both"/>
      </w:pPr>
      <w:r>
        <w:rPr>
          <w:spacing w:val="-3"/>
        </w:rPr>
        <w:t xml:space="preserve">Мобильный пункт обогрева развертывается </w:t>
      </w:r>
      <w:r>
        <w:t xml:space="preserve">на базе </w:t>
      </w:r>
      <w:r>
        <w:rPr>
          <w:spacing w:val="-3"/>
        </w:rPr>
        <w:t xml:space="preserve">палаточного лагеря </w:t>
      </w:r>
      <w:r>
        <w:t xml:space="preserve">на </w:t>
      </w:r>
      <w:r>
        <w:rPr>
          <w:spacing w:val="-3"/>
        </w:rPr>
        <w:t xml:space="preserve">опасных участках, </w:t>
      </w:r>
      <w:r>
        <w:t xml:space="preserve">где </w:t>
      </w:r>
      <w:r>
        <w:rPr>
          <w:spacing w:val="-3"/>
        </w:rPr>
        <w:t xml:space="preserve">отсутствует стационарная инфраструктура  (автозаправочные, гостиничные комплексы, мотели </w:t>
      </w:r>
      <w:r>
        <w:t xml:space="preserve">и </w:t>
      </w:r>
      <w:r>
        <w:rPr>
          <w:spacing w:val="-3"/>
        </w:rPr>
        <w:t xml:space="preserve">т.д.). Состав администрации полевого пункта обогрева представлен </w:t>
      </w:r>
      <w:r>
        <w:t>на ри</w:t>
      </w:r>
      <w:r>
        <w:t>с.</w:t>
      </w:r>
      <w:r>
        <w:rPr>
          <w:spacing w:val="-4"/>
        </w:rPr>
        <w:t xml:space="preserve"> </w:t>
      </w:r>
      <w:r>
        <w:t>3.4.</w:t>
      </w:r>
    </w:p>
    <w:p w:rsidR="000F69EB" w:rsidRDefault="00367B5B">
      <w:pPr>
        <w:pStyle w:val="2"/>
        <w:ind w:left="697" w:right="759"/>
        <w:jc w:val="center"/>
      </w:pPr>
      <w:r>
        <w:t>Оснащение мобильного пункта обогрева</w:t>
      </w:r>
    </w:p>
    <w:p w:rsidR="000F69EB" w:rsidRDefault="00367B5B">
      <w:pPr>
        <w:pStyle w:val="a3"/>
        <w:spacing w:before="4"/>
        <w:ind w:left="0"/>
        <w:rPr>
          <w:b/>
          <w:sz w:val="18"/>
        </w:rPr>
      </w:pPr>
      <w:r>
        <w:rPr>
          <w:lang w:val="en-US"/>
        </w:rPr>
        <w:pict>
          <v:shape id="_x0000_s1217" type="#_x0000_t202" style="position:absolute;margin-left:75.2pt;margin-top:13.5pt;width:114pt;height:80.2pt;z-index:251649536;mso-wrap-distance-left:0;mso-wrap-distance-right:0;mso-position-horizontal-relative:page" fillcolor="#ffc000" strokeweight="2pt">
            <v:textbox inset="0,0,0,0">
              <w:txbxContent>
                <w:p w:rsidR="000F69EB" w:rsidRDefault="00367B5B">
                  <w:pPr>
                    <w:spacing w:before="68" w:line="242" w:lineRule="auto"/>
                    <w:ind w:left="156" w:right="15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Автомобиль типа КАМАЗ для транспорти- ровки имущества пункта – 1 ед.</w:t>
                  </w: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216" type="#_x0000_t202" style="position:absolute;margin-left:205.65pt;margin-top:14.5pt;width:108pt;height:223pt;z-index:2516444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60"/>
                  </w:tblGrid>
                  <w:tr w:rsidR="000F69EB">
                    <w:trPr>
                      <w:trHeight w:hRule="exact" w:val="1260"/>
                    </w:trPr>
                    <w:tc>
                      <w:tcPr>
                        <w:tcW w:w="2160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90"/>
                          <w:ind w:left="551" w:right="552" w:firstLine="57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Палатка (модуль) на 30 чел.</w:t>
                        </w:r>
                      </w:p>
                      <w:p w:rsidR="000F69EB" w:rsidRDefault="00367B5B">
                        <w:pPr>
                          <w:pStyle w:val="TableParagraph"/>
                          <w:ind w:left="7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– 2 шт.</w:t>
                        </w:r>
                      </w:p>
                    </w:tc>
                  </w:tr>
                  <w:tr w:rsidR="000F69EB">
                    <w:trPr>
                      <w:trHeight w:hRule="exact" w:val="1034"/>
                    </w:trPr>
                    <w:tc>
                      <w:tcPr>
                        <w:tcW w:w="2160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90"/>
                          <w:ind w:left="188" w:right="18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Термос объѐмом 40 л</w:t>
                        </w:r>
                      </w:p>
                      <w:p w:rsidR="000F69EB" w:rsidRDefault="00367B5B">
                        <w:pPr>
                          <w:pStyle w:val="TableParagraph"/>
                          <w:spacing w:before="7"/>
                          <w:ind w:left="188" w:right="18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– 5-7 ед.</w:t>
                        </w:r>
                      </w:p>
                    </w:tc>
                  </w:tr>
                  <w:tr w:rsidR="000F69EB">
                    <w:trPr>
                      <w:trHeight w:hRule="exact" w:val="1040"/>
                    </w:trPr>
                    <w:tc>
                      <w:tcPr>
                        <w:tcW w:w="2160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96" w:line="244" w:lineRule="auto"/>
                          <w:ind w:left="445" w:right="443" w:firstLine="120"/>
                          <w:jc w:val="both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Печь или тепловые пушки 2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ед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.</w:t>
                        </w:r>
                      </w:p>
                    </w:tc>
                  </w:tr>
                  <w:tr w:rsidR="000F69EB">
                    <w:trPr>
                      <w:trHeight w:hRule="exact" w:val="1126"/>
                    </w:trPr>
                    <w:tc>
                      <w:tcPr>
                        <w:tcW w:w="2160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88"/>
                          <w:ind w:left="187" w:right="18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Запас дров и топлива</w:t>
                        </w:r>
                      </w:p>
                      <w:p w:rsidR="000F69EB" w:rsidRDefault="00367B5B">
                        <w:pPr>
                          <w:pStyle w:val="TableParagraph"/>
                          <w:spacing w:before="7"/>
                          <w:ind w:left="188" w:right="18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 3 суток</w:t>
                        </w:r>
                      </w:p>
                    </w:tc>
                  </w:tr>
                </w:tbl>
                <w:p w:rsidR="000F69EB" w:rsidRDefault="000F69EB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215" type="#_x0000_t202" style="position:absolute;margin-left:332.85pt;margin-top:14.15pt;width:108pt;height:224pt;z-index:2516454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60"/>
                  </w:tblGrid>
                  <w:tr w:rsidR="000F69EB">
                    <w:trPr>
                      <w:trHeight w:hRule="exact" w:val="1264"/>
                    </w:trPr>
                    <w:tc>
                      <w:tcPr>
                        <w:tcW w:w="2160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90"/>
                          <w:ind w:left="188" w:right="17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Складные кровати</w:t>
                        </w:r>
                      </w:p>
                      <w:p w:rsidR="000F69EB" w:rsidRDefault="00367B5B">
                        <w:pPr>
                          <w:pStyle w:val="TableParagraph"/>
                          <w:spacing w:before="9"/>
                          <w:ind w:left="188" w:right="1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– 20 шт.</w:t>
                        </w:r>
                      </w:p>
                    </w:tc>
                  </w:tr>
                  <w:tr w:rsidR="000F69EB">
                    <w:trPr>
                      <w:trHeight w:hRule="exact" w:val="1048"/>
                    </w:trPr>
                    <w:tc>
                      <w:tcPr>
                        <w:tcW w:w="2160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87"/>
                          <w:ind w:left="6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Скамья</w:t>
                        </w:r>
                      </w:p>
                      <w:p w:rsidR="000F69EB" w:rsidRDefault="00367B5B">
                        <w:pPr>
                          <w:pStyle w:val="TableParagraph"/>
                          <w:spacing w:before="7"/>
                          <w:ind w:left="7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– 6 шт.</w:t>
                        </w:r>
                      </w:p>
                    </w:tc>
                  </w:tr>
                  <w:tr w:rsidR="000F69EB">
                    <w:trPr>
                      <w:trHeight w:hRule="exact" w:val="1029"/>
                    </w:trPr>
                    <w:tc>
                      <w:tcPr>
                        <w:tcW w:w="2160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85"/>
                          <w:ind w:left="744" w:right="502" w:hanging="2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Складные столы</w:t>
                        </w:r>
                      </w:p>
                      <w:p w:rsidR="000F69EB" w:rsidRDefault="00367B5B">
                        <w:pPr>
                          <w:pStyle w:val="TableParagraph"/>
                          <w:spacing w:before="9"/>
                          <w:ind w:left="5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– 7-10 шт.</w:t>
                        </w:r>
                      </w:p>
                    </w:tc>
                  </w:tr>
                  <w:tr w:rsidR="000F69EB">
                    <w:trPr>
                      <w:trHeight w:hRule="exact" w:val="1139"/>
                    </w:trPr>
                    <w:tc>
                      <w:tcPr>
                        <w:tcW w:w="2160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88"/>
                          <w:ind w:left="537" w:right="534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Дизель генератор</w:t>
                        </w:r>
                      </w:p>
                      <w:p w:rsidR="000F69EB" w:rsidRDefault="00367B5B">
                        <w:pPr>
                          <w:pStyle w:val="TableParagraph"/>
                          <w:spacing w:before="7"/>
                          <w:ind w:left="188" w:right="1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25 кВт – 1 ед.</w:t>
                        </w:r>
                      </w:p>
                    </w:tc>
                  </w:tr>
                </w:tbl>
                <w:p w:rsidR="000F69EB" w:rsidRDefault="000F69EB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rPr>
          <w:lang w:val="en-US"/>
        </w:rPr>
        <w:pict>
          <v:shape id="_x0000_s1214" type="#_x0000_t202" style="position:absolute;margin-left:456.55pt;margin-top:15pt;width:117.65pt;height:227.2pt;z-index:2516464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93"/>
                  </w:tblGrid>
                  <w:tr w:rsidR="000F69EB">
                    <w:trPr>
                      <w:trHeight w:hRule="exact" w:val="954"/>
                    </w:trPr>
                    <w:tc>
                      <w:tcPr>
                        <w:tcW w:w="2293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89"/>
                          <w:ind w:left="278" w:right="2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УКВ</w:t>
                        </w:r>
                      </w:p>
                      <w:p w:rsidR="000F69EB" w:rsidRDefault="00367B5B">
                        <w:pPr>
                          <w:pStyle w:val="TableParagraph"/>
                          <w:ind w:left="278" w:right="2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радиостанция</w:t>
                        </w:r>
                      </w:p>
                      <w:p w:rsidR="000F69EB" w:rsidRDefault="00367B5B">
                        <w:pPr>
                          <w:pStyle w:val="TableParagraph"/>
                          <w:ind w:left="278" w:right="27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– 1 к-т</w:t>
                        </w:r>
                      </w:p>
                    </w:tc>
                  </w:tr>
                  <w:tr w:rsidR="000F69EB">
                    <w:trPr>
                      <w:trHeight w:hRule="exact" w:val="956"/>
                    </w:trPr>
                    <w:tc>
                      <w:tcPr>
                        <w:tcW w:w="2293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86"/>
                          <w:ind w:left="278" w:right="2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Осветительный прибор</w:t>
                        </w:r>
                      </w:p>
                      <w:p w:rsidR="000F69EB" w:rsidRDefault="00367B5B">
                        <w:pPr>
                          <w:pStyle w:val="TableParagraph"/>
                          <w:ind w:left="276" w:right="2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– 1 шт.</w:t>
                        </w:r>
                      </w:p>
                    </w:tc>
                  </w:tr>
                  <w:tr w:rsidR="000F69EB">
                    <w:trPr>
                      <w:trHeight w:hRule="exact" w:val="615"/>
                    </w:trPr>
                    <w:tc>
                      <w:tcPr>
                        <w:tcW w:w="2293" w:type="dxa"/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19" w:line="247" w:lineRule="auto"/>
                          <w:ind w:left="703" w:right="76" w:hanging="6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Постельное бельѐ – 20 к-тов</w:t>
                        </w:r>
                      </w:p>
                    </w:tc>
                  </w:tr>
                  <w:tr w:rsidR="000F69EB">
                    <w:trPr>
                      <w:trHeight w:hRule="exact" w:val="1008"/>
                    </w:trPr>
                    <w:tc>
                      <w:tcPr>
                        <w:tcW w:w="2293" w:type="dxa"/>
                        <w:tcBorders>
                          <w:bottom w:val="single" w:sz="16" w:space="0" w:color="000000"/>
                        </w:tcBorders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90"/>
                          <w:ind w:left="276" w:right="2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Полевая кухня типа (КП-130) 1 ед.</w:t>
                        </w:r>
                      </w:p>
                    </w:tc>
                  </w:tr>
                  <w:tr w:rsidR="000F69EB">
                    <w:trPr>
                      <w:trHeight w:hRule="exact" w:val="992"/>
                    </w:trPr>
                    <w:tc>
                      <w:tcPr>
                        <w:tcW w:w="2293" w:type="dxa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  <w:shd w:val="clear" w:color="auto" w:fill="FFC000"/>
                      </w:tcPr>
                      <w:p w:rsidR="000F69EB" w:rsidRDefault="00367B5B">
                        <w:pPr>
                          <w:pStyle w:val="TableParagraph"/>
                          <w:spacing w:before="70"/>
                          <w:ind w:left="419" w:right="41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Одноразовая посуда</w:t>
                        </w:r>
                      </w:p>
                      <w:p w:rsidR="000F69EB" w:rsidRDefault="00367B5B">
                        <w:pPr>
                          <w:pStyle w:val="TableParagraph"/>
                          <w:ind w:left="419" w:right="4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– 300 к-тов</w:t>
                        </w:r>
                      </w:p>
                    </w:tc>
                  </w:tr>
                </w:tbl>
                <w:p w:rsidR="000F69EB" w:rsidRDefault="000F69EB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:rsidR="000F69EB" w:rsidRDefault="00367B5B">
      <w:pPr>
        <w:ind w:left="697" w:right="759"/>
        <w:jc w:val="center"/>
        <w:rPr>
          <w:sz w:val="24"/>
        </w:rPr>
      </w:pPr>
      <w:r>
        <w:rPr>
          <w:sz w:val="24"/>
        </w:rPr>
        <w:t xml:space="preserve">Рис. </w:t>
      </w:r>
      <w:r>
        <w:rPr>
          <w:spacing w:val="-3"/>
          <w:sz w:val="24"/>
        </w:rPr>
        <w:t xml:space="preserve">3.3. Количественный состав материально-техническими средствами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оснащения мобильного пункта </w:t>
      </w:r>
      <w:r>
        <w:rPr>
          <w:sz w:val="24"/>
        </w:rPr>
        <w:t>обогрева</w:t>
      </w:r>
    </w:p>
    <w:p w:rsidR="000F69EB" w:rsidRDefault="00367B5B">
      <w:pPr>
        <w:pStyle w:val="a3"/>
        <w:spacing w:before="7"/>
        <w:ind w:left="0"/>
        <w:rPr>
          <w:sz w:val="21"/>
        </w:rPr>
      </w:pPr>
      <w:r>
        <w:rPr>
          <w:lang w:val="en-US"/>
        </w:rPr>
        <w:pict>
          <v:group id="_x0000_s1202" style="position:absolute;margin-left:67.25pt;margin-top:14.4pt;width:494.25pt;height:156.25pt;z-index:251650560;mso-wrap-distance-left:0;mso-wrap-distance-right:0;mso-position-horizontal-relative:page" coordorigin="1345,288" coordsize="9885,3125">
            <v:line id="_x0000_s1213" style="position:absolute" from="2759,1346" to="9639,1347" strokeweight="1.5pt"/>
            <v:shape id="_x0000_s1212" type="#_x0000_t75" style="position:absolute;left:2699;top:1335;width:120;height:283">
              <v:imagedata r:id="rId67" o:title=""/>
            </v:shape>
            <v:shape id="_x0000_s1211" type="#_x0000_t75" style="position:absolute;left:9579;top:1336;width:120;height:283">
              <v:imagedata r:id="rId68" o:title=""/>
            </v:shape>
            <v:shape id="_x0000_s1210" type="#_x0000_t75" style="position:absolute;left:6219;top:1049;width:120;height:283">
              <v:imagedata r:id="rId69" o:title=""/>
            </v:shape>
            <v:shape id="_x0000_s1209" type="#_x0000_t75" style="position:absolute;left:7547;top:1347;width:120;height:283">
              <v:imagedata r:id="rId68" o:title=""/>
            </v:shape>
            <v:shape id="_x0000_s1208" type="#_x0000_t75" style="position:absolute;left:5017;top:1347;width:120;height:283">
              <v:imagedata r:id="rId68" o:title=""/>
            </v:shape>
            <v:shape id="_x0000_s1207" type="#_x0000_t202" style="position:absolute;left:4898;top:303;width:2739;height:746" filled="f" strokeweight="1.5pt">
              <v:textbox inset="0,0,0,0">
                <w:txbxContent>
                  <w:p w:rsidR="000F69EB" w:rsidRDefault="00367B5B">
                    <w:pPr>
                      <w:spacing w:before="70" w:line="247" w:lineRule="auto"/>
                      <w:ind w:left="876" w:hanging="45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Старший пункта обогрева</w:t>
                    </w:r>
                  </w:p>
                </w:txbxContent>
              </v:textbox>
            </v:shape>
            <v:shape id="_x0000_s1206" type="#_x0000_t202" style="position:absolute;left:1360;top:1620;width:2481;height:1042" filled="f" strokeweight="1.5pt">
              <v:textbox inset="0,0,0,0">
                <w:txbxContent>
                  <w:p w:rsidR="000F69EB" w:rsidRDefault="00367B5B">
                    <w:pPr>
                      <w:spacing w:before="71" w:line="244" w:lineRule="auto"/>
                      <w:ind w:left="262" w:right="26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Персонал </w:t>
                    </w:r>
                    <w:r>
                      <w:rPr>
                        <w:sz w:val="24"/>
                      </w:rPr>
                      <w:t xml:space="preserve">(обеспечения отдыха) </w:t>
                    </w:r>
                    <w:r>
                      <w:rPr>
                        <w:b/>
                        <w:sz w:val="24"/>
                      </w:rPr>
                      <w:t>1 человек</w:t>
                    </w:r>
                  </w:p>
                </w:txbxContent>
              </v:textbox>
            </v:shape>
            <v:shape id="_x0000_s1205" type="#_x0000_t202" style="position:absolute;left:3960;top:1620;width:2198;height:1778" filled="f" strokeweight="1.5pt">
              <v:textbox inset="0,0,0,0">
                <w:txbxContent>
                  <w:p w:rsidR="000F69EB" w:rsidRDefault="00367B5B">
                    <w:pPr>
                      <w:spacing w:before="73" w:line="237" w:lineRule="auto"/>
                      <w:ind w:left="401" w:right="400" w:hanging="2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Персонал </w:t>
                    </w:r>
                    <w:r>
                      <w:rPr>
                        <w:sz w:val="24"/>
                      </w:rPr>
                      <w:t>(обеспечения питанием)</w:t>
                    </w:r>
                  </w:p>
                  <w:p w:rsidR="000F69EB" w:rsidRDefault="00367B5B">
                    <w:pPr>
                      <w:spacing w:before="7" w:line="237" w:lineRule="auto"/>
                      <w:ind w:left="175" w:right="175" w:firstLine="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2 человека </w:t>
                    </w:r>
                    <w:r>
                      <w:rPr>
                        <w:sz w:val="24"/>
                      </w:rPr>
                      <w:t>(повар; раздатчик пищи)</w:t>
                    </w:r>
                  </w:p>
                </w:txbxContent>
              </v:textbox>
            </v:shape>
            <v:shape id="_x0000_s1204" type="#_x0000_t202" style="position:absolute;left:6278;top:1620;width:2634;height:1602" filled="f" strokeweight="1.5pt">
              <v:textbox inset="0,0,0,0">
                <w:txbxContent>
                  <w:p w:rsidR="000F69EB" w:rsidRDefault="00367B5B">
                    <w:pPr>
                      <w:spacing w:before="71" w:line="274" w:lineRule="exact"/>
                      <w:ind w:left="773" w:right="77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Персонал</w:t>
                    </w:r>
                  </w:p>
                  <w:p w:rsidR="000F69EB" w:rsidRDefault="00367B5B">
                    <w:pPr>
                      <w:ind w:left="157" w:right="154" w:firstLine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(по медицинскому обеспечению - </w:t>
                    </w:r>
                    <w:r>
                      <w:rPr>
                        <w:b/>
                        <w:sz w:val="24"/>
                      </w:rPr>
                      <w:t xml:space="preserve">1 чел., </w:t>
                    </w:r>
                    <w:r>
                      <w:rPr>
                        <w:sz w:val="24"/>
                      </w:rPr>
                      <w:t xml:space="preserve">по психологическому обеспечению – </w:t>
                    </w:r>
                    <w:r>
                      <w:rPr>
                        <w:b/>
                        <w:sz w:val="24"/>
                      </w:rPr>
                      <w:t>1 чел.)</w:t>
                    </w:r>
                  </w:p>
                </w:txbxContent>
              </v:textbox>
            </v:shape>
            <v:shape id="_x0000_s1203" type="#_x0000_t202" style="position:absolute;left:9017;top:1620;width:2198;height:1290" filled="f" strokeweight="1.5pt">
              <v:textbox inset="0,0,0,0">
                <w:txbxContent>
                  <w:p w:rsidR="000F69EB" w:rsidRDefault="00367B5B">
                    <w:pPr>
                      <w:spacing w:before="71" w:line="274" w:lineRule="exact"/>
                      <w:ind w:left="147" w:right="14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Персонал</w:t>
                    </w:r>
                  </w:p>
                  <w:p w:rsidR="000F69EB" w:rsidRDefault="00367B5B">
                    <w:pPr>
                      <w:spacing w:line="247" w:lineRule="auto"/>
                      <w:ind w:left="150" w:right="14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(по ремонту и заправке техники) </w:t>
                    </w:r>
                    <w:r>
                      <w:rPr>
                        <w:b/>
                        <w:sz w:val="24"/>
                      </w:rPr>
                      <w:t>1 человек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F69EB" w:rsidRDefault="00367B5B">
      <w:pPr>
        <w:spacing w:before="139"/>
        <w:ind w:left="694" w:right="759"/>
        <w:jc w:val="center"/>
        <w:rPr>
          <w:sz w:val="24"/>
        </w:rPr>
      </w:pPr>
      <w:r>
        <w:rPr>
          <w:sz w:val="24"/>
        </w:rPr>
        <w:t>Рис. 3.4. Состав администрации полевого пункта обогрева</w:t>
      </w:r>
    </w:p>
    <w:p w:rsidR="000F69EB" w:rsidRDefault="000F69EB">
      <w:pPr>
        <w:jc w:val="center"/>
        <w:rPr>
          <w:sz w:val="24"/>
        </w:rPr>
        <w:sectPr w:rsidR="000F69EB">
          <w:pgSz w:w="11910" w:h="16840"/>
          <w:pgMar w:top="900" w:right="320" w:bottom="960" w:left="1240" w:header="0" w:footer="739" w:gutter="0"/>
          <w:cols w:space="720"/>
        </w:sectPr>
      </w:pPr>
    </w:p>
    <w:p w:rsidR="000F69EB" w:rsidRDefault="00367B5B">
      <w:pPr>
        <w:pStyle w:val="2"/>
        <w:spacing w:before="41"/>
        <w:ind w:left="118" w:right="343" w:firstLine="707"/>
        <w:jc w:val="both"/>
      </w:pPr>
      <w:r>
        <w:lastRenderedPageBreak/>
        <w:t>Основные принципы организации питания водителей и пассажиров автотранспорта, оказавшихся в заторах в зимний период на федеральных автомобильных дорогах</w:t>
      </w:r>
    </w:p>
    <w:p w:rsidR="000F69EB" w:rsidRDefault="00367B5B">
      <w:pPr>
        <w:pStyle w:val="a3"/>
        <w:spacing w:before="115"/>
        <w:ind w:left="826"/>
      </w:pPr>
      <w:r>
        <w:t>Продовольственный пункт</w:t>
      </w:r>
    </w:p>
    <w:p w:rsidR="000F69EB" w:rsidRDefault="00367B5B">
      <w:pPr>
        <w:pStyle w:val="a3"/>
        <w:spacing w:before="119"/>
        <w:ind w:right="339" w:firstLine="707"/>
        <w:jc w:val="both"/>
      </w:pPr>
      <w:r>
        <w:t xml:space="preserve">В ПО </w:t>
      </w:r>
      <w:r>
        <w:rPr>
          <w:spacing w:val="-3"/>
        </w:rPr>
        <w:t xml:space="preserve">продовольственный пункт предназначается </w:t>
      </w:r>
      <w:r>
        <w:rPr>
          <w:spacing w:val="-2"/>
        </w:rPr>
        <w:t>для</w:t>
      </w:r>
      <w:r>
        <w:rPr>
          <w:spacing w:val="66"/>
        </w:rPr>
        <w:t xml:space="preserve"> </w:t>
      </w:r>
      <w:r>
        <w:rPr>
          <w:spacing w:val="-3"/>
        </w:rPr>
        <w:t xml:space="preserve">удовлетворения  горячей пищей </w:t>
      </w:r>
      <w:r>
        <w:t>и</w:t>
      </w:r>
      <w:r>
        <w:t xml:space="preserve"> сухим пайком </w:t>
      </w:r>
      <w:r>
        <w:rPr>
          <w:spacing w:val="-3"/>
        </w:rPr>
        <w:t xml:space="preserve">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в </w:t>
      </w:r>
      <w:r>
        <w:rPr>
          <w:spacing w:val="-3"/>
        </w:rPr>
        <w:t xml:space="preserve">зимний период </w:t>
      </w:r>
      <w:r>
        <w:t xml:space="preserve">на </w:t>
      </w:r>
      <w:r>
        <w:rPr>
          <w:spacing w:val="-3"/>
        </w:rPr>
        <w:t xml:space="preserve">ФАД, следующих </w:t>
      </w:r>
      <w:r>
        <w:t xml:space="preserve">по </w:t>
      </w:r>
      <w:r>
        <w:rPr>
          <w:spacing w:val="-3"/>
        </w:rPr>
        <w:t xml:space="preserve">автомобильной дороге одиночным порядком </w:t>
      </w:r>
      <w:r>
        <w:rPr>
          <w:spacing w:val="-2"/>
        </w:rPr>
        <w:t xml:space="preserve">или </w:t>
      </w:r>
      <w:r>
        <w:t xml:space="preserve">в </w:t>
      </w:r>
      <w:r>
        <w:rPr>
          <w:spacing w:val="-3"/>
        </w:rPr>
        <w:t xml:space="preserve">составе </w:t>
      </w:r>
      <w:r>
        <w:rPr>
          <w:spacing w:val="-2"/>
        </w:rPr>
        <w:t xml:space="preserve">или </w:t>
      </w:r>
      <w:r>
        <w:t xml:space="preserve">в </w:t>
      </w:r>
      <w:r>
        <w:rPr>
          <w:spacing w:val="-3"/>
        </w:rPr>
        <w:t xml:space="preserve">группах (междугородние автобусы). </w:t>
      </w:r>
      <w:r>
        <w:t xml:space="preserve">В </w:t>
      </w:r>
      <w:r>
        <w:rPr>
          <w:spacing w:val="-3"/>
        </w:rPr>
        <w:t xml:space="preserve">продовольственный пункт </w:t>
      </w:r>
      <w:r>
        <w:t xml:space="preserve">входят </w:t>
      </w:r>
      <w:r>
        <w:rPr>
          <w:spacing w:val="-3"/>
        </w:rPr>
        <w:t xml:space="preserve">столовая </w:t>
      </w:r>
      <w:r>
        <w:t xml:space="preserve">и </w:t>
      </w:r>
      <w:r>
        <w:rPr>
          <w:spacing w:val="-3"/>
        </w:rPr>
        <w:t>продов</w:t>
      </w:r>
      <w:r>
        <w:rPr>
          <w:spacing w:val="-3"/>
        </w:rPr>
        <w:t xml:space="preserve">ольственный  склад </w:t>
      </w:r>
      <w:r>
        <w:t xml:space="preserve">с </w:t>
      </w:r>
      <w:r>
        <w:rPr>
          <w:spacing w:val="-3"/>
        </w:rPr>
        <w:t xml:space="preserve">отделением </w:t>
      </w:r>
      <w:r>
        <w:t xml:space="preserve">выдачи </w:t>
      </w:r>
      <w:r>
        <w:rPr>
          <w:spacing w:val="-3"/>
        </w:rPr>
        <w:t>сухого</w:t>
      </w:r>
      <w:r>
        <w:rPr>
          <w:spacing w:val="-8"/>
        </w:rPr>
        <w:t xml:space="preserve"> </w:t>
      </w:r>
      <w:r>
        <w:rPr>
          <w:spacing w:val="-3"/>
        </w:rPr>
        <w:t>пайка.</w:t>
      </w:r>
    </w:p>
    <w:p w:rsidR="000F69EB" w:rsidRDefault="00367B5B">
      <w:pPr>
        <w:pStyle w:val="a3"/>
        <w:ind w:right="338" w:firstLine="707"/>
        <w:jc w:val="both"/>
      </w:pPr>
      <w:r>
        <w:t>Продовольственный пункт размещают в помещениях столовых,  магазинов или в удобных жилых зданиях рядом с автомобильной трассой. При отсутствии свободных помещений используются палатки, сборно-разборные по</w:t>
      </w:r>
      <w:r>
        <w:t>стройки или контейнерные комплексы приготовления пищи (рис. 3.5).</w:t>
      </w:r>
    </w:p>
    <w:p w:rsidR="000F69EB" w:rsidRDefault="00367B5B">
      <w:pPr>
        <w:pStyle w:val="a3"/>
        <w:ind w:right="338" w:firstLine="707"/>
        <w:jc w:val="both"/>
      </w:pPr>
      <w:r>
        <w:rPr>
          <w:spacing w:val="-3"/>
        </w:rPr>
        <w:t xml:space="preserve">Доставка горячего питания пострадавшему населению </w:t>
      </w:r>
      <w:r>
        <w:t xml:space="preserve">во </w:t>
      </w:r>
      <w:r>
        <w:rPr>
          <w:spacing w:val="-3"/>
        </w:rPr>
        <w:t xml:space="preserve">время заторов осуществляется </w:t>
      </w:r>
      <w:r>
        <w:t xml:space="preserve">с </w:t>
      </w:r>
      <w:r>
        <w:rPr>
          <w:spacing w:val="-3"/>
        </w:rPr>
        <w:t xml:space="preserve">применением техники повышенной проходимости (квадроциклы, снегоходы, транспортные средства </w:t>
      </w:r>
      <w:r>
        <w:t xml:space="preserve">на </w:t>
      </w:r>
      <w:r>
        <w:rPr>
          <w:spacing w:val="-3"/>
        </w:rPr>
        <w:t>гусеничном ш</w:t>
      </w:r>
      <w:r>
        <w:rPr>
          <w:spacing w:val="-3"/>
        </w:rPr>
        <w:t xml:space="preserve">асси) </w:t>
      </w:r>
      <w:r>
        <w:t xml:space="preserve">в </w:t>
      </w:r>
      <w:r>
        <w:rPr>
          <w:spacing w:val="-3"/>
        </w:rPr>
        <w:t xml:space="preserve">одноразовую посуду. </w:t>
      </w:r>
      <w:r>
        <w:t xml:space="preserve">Выдача </w:t>
      </w:r>
      <w:r>
        <w:rPr>
          <w:spacing w:val="-3"/>
        </w:rPr>
        <w:t xml:space="preserve">горячего питания осуществляется </w:t>
      </w:r>
      <w:r>
        <w:t xml:space="preserve">из </w:t>
      </w:r>
      <w:r>
        <w:rPr>
          <w:spacing w:val="-3"/>
        </w:rPr>
        <w:t xml:space="preserve">термосов </w:t>
      </w:r>
      <w:r>
        <w:t xml:space="preserve">типа </w:t>
      </w:r>
      <w:r>
        <w:rPr>
          <w:spacing w:val="-3"/>
        </w:rPr>
        <w:t xml:space="preserve">ТВН-12 </w:t>
      </w:r>
      <w:r>
        <w:t xml:space="preserve">и </w:t>
      </w:r>
      <w:r>
        <w:rPr>
          <w:spacing w:val="-3"/>
        </w:rPr>
        <w:t>ТН-36.</w:t>
      </w:r>
    </w:p>
    <w:p w:rsidR="000F69EB" w:rsidRDefault="00367B5B">
      <w:pPr>
        <w:pStyle w:val="a3"/>
        <w:spacing w:before="2"/>
        <w:ind w:right="337" w:firstLine="707"/>
        <w:jc w:val="both"/>
      </w:pPr>
      <w:r>
        <w:t>Для приготовления пищи применяется комплект кухни полевой КП-130 из расчѐта 1 кухня на 130 человек</w:t>
      </w:r>
    </w:p>
    <w:p w:rsidR="000F69EB" w:rsidRDefault="00367B5B">
      <w:pPr>
        <w:pStyle w:val="a3"/>
        <w:spacing w:before="5" w:line="235" w:lineRule="auto"/>
        <w:ind w:right="336" w:firstLine="707"/>
        <w:jc w:val="both"/>
      </w:pPr>
      <w:r>
        <w:rPr>
          <w:spacing w:val="-5"/>
        </w:rPr>
        <w:t xml:space="preserve">Количество комплектов столовой </w:t>
      </w:r>
      <w:r>
        <w:t xml:space="preserve">и </w:t>
      </w:r>
      <w:r>
        <w:rPr>
          <w:spacing w:val="-4"/>
        </w:rPr>
        <w:t>чайной</w:t>
      </w:r>
      <w:r>
        <w:rPr>
          <w:spacing w:val="62"/>
        </w:rPr>
        <w:t xml:space="preserve"> </w:t>
      </w:r>
      <w:r>
        <w:rPr>
          <w:spacing w:val="-5"/>
        </w:rPr>
        <w:t xml:space="preserve">посуды, столовых  </w:t>
      </w:r>
      <w:r>
        <w:rPr>
          <w:spacing w:val="-4"/>
        </w:rPr>
        <w:t>приборов должно</w:t>
      </w:r>
      <w:r>
        <w:rPr>
          <w:spacing w:val="62"/>
        </w:rPr>
        <w:t xml:space="preserve"> </w:t>
      </w:r>
      <w:r>
        <w:rPr>
          <w:spacing w:val="-5"/>
        </w:rPr>
        <w:t xml:space="preserve">полностью обеспечивать одномоментную </w:t>
      </w:r>
      <w:r>
        <w:rPr>
          <w:spacing w:val="-4"/>
        </w:rPr>
        <w:t>посадку</w:t>
      </w:r>
      <w:r>
        <w:rPr>
          <w:spacing w:val="62"/>
        </w:rPr>
        <w:t xml:space="preserve"> </w:t>
      </w:r>
      <w:r>
        <w:rPr>
          <w:spacing w:val="-3"/>
        </w:rPr>
        <w:t xml:space="preserve">1/3 </w:t>
      </w:r>
      <w:r>
        <w:t xml:space="preserve">от </w:t>
      </w:r>
      <w:r>
        <w:rPr>
          <w:spacing w:val="-5"/>
        </w:rPr>
        <w:t xml:space="preserve">количества водителей </w:t>
      </w:r>
      <w:r>
        <w:t xml:space="preserve">и </w:t>
      </w:r>
      <w:r>
        <w:rPr>
          <w:spacing w:val="-5"/>
        </w:rPr>
        <w:t xml:space="preserve">пассажиров автотранспорта, оказавшихся </w:t>
      </w:r>
      <w:r>
        <w:t xml:space="preserve">в </w:t>
      </w:r>
      <w:r>
        <w:rPr>
          <w:spacing w:val="-4"/>
        </w:rPr>
        <w:t xml:space="preserve">заторах </w:t>
      </w:r>
      <w:r>
        <w:t xml:space="preserve">в </w:t>
      </w:r>
      <w:r>
        <w:rPr>
          <w:spacing w:val="-4"/>
        </w:rPr>
        <w:t xml:space="preserve">зимний период </w:t>
      </w:r>
      <w:r>
        <w:rPr>
          <w:spacing w:val="-3"/>
        </w:rPr>
        <w:t xml:space="preserve">без </w:t>
      </w:r>
      <w:r>
        <w:rPr>
          <w:spacing w:val="-5"/>
        </w:rPr>
        <w:t xml:space="preserve">дополнительной обработки посуды </w:t>
      </w:r>
      <w:r>
        <w:t xml:space="preserve">и </w:t>
      </w:r>
      <w:r>
        <w:rPr>
          <w:spacing w:val="-4"/>
        </w:rPr>
        <w:t>приборов</w:t>
      </w:r>
      <w:r>
        <w:rPr>
          <w:spacing w:val="62"/>
        </w:rPr>
        <w:t xml:space="preserve"> </w:t>
      </w:r>
      <w:r>
        <w:t xml:space="preserve">в </w:t>
      </w:r>
      <w:r>
        <w:rPr>
          <w:spacing w:val="-5"/>
        </w:rPr>
        <w:t xml:space="preserve">течение </w:t>
      </w:r>
      <w:r>
        <w:rPr>
          <w:spacing w:val="-4"/>
        </w:rPr>
        <w:t>приема</w:t>
      </w:r>
      <w:r>
        <w:rPr>
          <w:spacing w:val="62"/>
        </w:rPr>
        <w:t xml:space="preserve"> </w:t>
      </w:r>
      <w:r>
        <w:rPr>
          <w:spacing w:val="-4"/>
        </w:rPr>
        <w:t>пищи.</w:t>
      </w:r>
      <w:r>
        <w:rPr>
          <w:spacing w:val="62"/>
        </w:rPr>
        <w:t xml:space="preserve"> </w:t>
      </w:r>
      <w:r>
        <w:rPr>
          <w:spacing w:val="-3"/>
        </w:rPr>
        <w:t xml:space="preserve">Не </w:t>
      </w:r>
      <w:r>
        <w:rPr>
          <w:spacing w:val="-5"/>
        </w:rPr>
        <w:t>допускает</w:t>
      </w:r>
      <w:r>
        <w:rPr>
          <w:spacing w:val="-5"/>
        </w:rPr>
        <w:t xml:space="preserve">ся </w:t>
      </w:r>
      <w:r>
        <w:rPr>
          <w:spacing w:val="-4"/>
        </w:rPr>
        <w:t xml:space="preserve">повторное </w:t>
      </w:r>
      <w:r>
        <w:rPr>
          <w:spacing w:val="-5"/>
        </w:rPr>
        <w:t xml:space="preserve">использование одноразовой посуды. Площадь столовой </w:t>
      </w:r>
      <w:r>
        <w:rPr>
          <w:spacing w:val="-4"/>
        </w:rPr>
        <w:t xml:space="preserve">должна </w:t>
      </w:r>
      <w:r>
        <w:rPr>
          <w:spacing w:val="-5"/>
        </w:rPr>
        <w:t xml:space="preserve">составлять </w:t>
      </w:r>
      <w:r>
        <w:t xml:space="preserve">не </w:t>
      </w:r>
      <w:r>
        <w:rPr>
          <w:spacing w:val="-4"/>
        </w:rPr>
        <w:t xml:space="preserve">менее </w:t>
      </w:r>
      <w:r>
        <w:rPr>
          <w:spacing w:val="-3"/>
        </w:rPr>
        <w:t xml:space="preserve">1,2 </w:t>
      </w:r>
      <w:r>
        <w:t>м</w:t>
      </w:r>
      <w:r>
        <w:rPr>
          <w:position w:val="13"/>
          <w:sz w:val="18"/>
        </w:rPr>
        <w:t xml:space="preserve">2 </w:t>
      </w:r>
      <w:r>
        <w:t xml:space="preserve">на </w:t>
      </w:r>
      <w:r>
        <w:rPr>
          <w:spacing w:val="-4"/>
        </w:rPr>
        <w:t xml:space="preserve">одного </w:t>
      </w:r>
      <w:r>
        <w:rPr>
          <w:spacing w:val="-5"/>
        </w:rPr>
        <w:t>человека.</w:t>
      </w:r>
    </w:p>
    <w:p w:rsidR="000F69EB" w:rsidRDefault="00367B5B">
      <w:pPr>
        <w:pStyle w:val="a3"/>
        <w:spacing w:before="1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208181</wp:posOffset>
            </wp:positionV>
            <wp:extent cx="6429190" cy="2847213"/>
            <wp:effectExtent l="0" t="0" r="0" b="0"/>
            <wp:wrapTopAndBottom/>
            <wp:docPr id="1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3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9190" cy="2847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9EB" w:rsidRDefault="00367B5B">
      <w:pPr>
        <w:spacing w:before="118"/>
        <w:ind w:left="3702" w:right="3928"/>
        <w:jc w:val="center"/>
        <w:rPr>
          <w:sz w:val="24"/>
        </w:rPr>
      </w:pPr>
      <w:r>
        <w:rPr>
          <w:sz w:val="24"/>
        </w:rPr>
        <w:t>Рис. 3.5. Полевая столовая</w:t>
      </w:r>
    </w:p>
    <w:p w:rsidR="000F69EB" w:rsidRDefault="00367B5B">
      <w:pPr>
        <w:pStyle w:val="a3"/>
        <w:spacing w:before="138"/>
        <w:ind w:right="340" w:firstLine="707"/>
        <w:jc w:val="both"/>
      </w:pPr>
      <w:r>
        <w:rPr>
          <w:spacing w:val="-5"/>
        </w:rPr>
        <w:t xml:space="preserve">Организация приготовления </w:t>
      </w:r>
      <w:r>
        <w:rPr>
          <w:spacing w:val="-4"/>
        </w:rPr>
        <w:t xml:space="preserve">горячей </w:t>
      </w:r>
      <w:r>
        <w:rPr>
          <w:spacing w:val="-5"/>
        </w:rPr>
        <w:t xml:space="preserve">пищи </w:t>
      </w:r>
      <w:r>
        <w:rPr>
          <w:spacing w:val="-4"/>
        </w:rPr>
        <w:t xml:space="preserve">для </w:t>
      </w:r>
      <w:r>
        <w:rPr>
          <w:spacing w:val="-5"/>
        </w:rPr>
        <w:t xml:space="preserve">пострадавших осуществляется  </w:t>
      </w:r>
      <w:r>
        <w:t xml:space="preserve">в </w:t>
      </w:r>
      <w:r>
        <w:rPr>
          <w:spacing w:val="-5"/>
        </w:rPr>
        <w:t xml:space="preserve">соответствии </w:t>
      </w:r>
      <w:r>
        <w:t xml:space="preserve">с </w:t>
      </w:r>
      <w:r>
        <w:rPr>
          <w:spacing w:val="-4"/>
        </w:rPr>
        <w:t xml:space="preserve">договором </w:t>
      </w:r>
      <w:r>
        <w:t xml:space="preserve">и на </w:t>
      </w:r>
      <w:r>
        <w:rPr>
          <w:spacing w:val="-4"/>
        </w:rPr>
        <w:t>основ</w:t>
      </w:r>
      <w:r>
        <w:rPr>
          <w:spacing w:val="-4"/>
        </w:rPr>
        <w:t>ании</w:t>
      </w:r>
      <w:r>
        <w:rPr>
          <w:spacing w:val="-29"/>
        </w:rPr>
        <w:t xml:space="preserve"> </w:t>
      </w:r>
      <w:r>
        <w:rPr>
          <w:spacing w:val="-5"/>
        </w:rPr>
        <w:t>меню-раскладки.</w:t>
      </w:r>
    </w:p>
    <w:p w:rsidR="000F69EB" w:rsidRDefault="000F69EB">
      <w:pPr>
        <w:jc w:val="both"/>
        <w:sectPr w:rsidR="000F69EB">
          <w:pgSz w:w="11910" w:h="16840"/>
          <w:pgMar w:top="900" w:right="220" w:bottom="960" w:left="1300" w:header="0" w:footer="739" w:gutter="0"/>
          <w:cols w:space="720"/>
        </w:sectPr>
      </w:pPr>
    </w:p>
    <w:p w:rsidR="000F69EB" w:rsidRDefault="00367B5B">
      <w:pPr>
        <w:pStyle w:val="3"/>
        <w:spacing w:before="44" w:line="318" w:lineRule="exact"/>
        <w:ind w:right="100"/>
      </w:pPr>
      <w:r>
        <w:lastRenderedPageBreak/>
        <w:t>Обеспечение водой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rPr>
          <w:spacing w:val="-3"/>
        </w:rPr>
        <w:t xml:space="preserve">Источником водоснабжения </w:t>
      </w:r>
      <w:r>
        <w:t xml:space="preserve">водителей и пассажиров автотранспорта, оказавшихся в заторах в зимний период на дорогах федерального, регионального  и местного значения </w:t>
      </w:r>
      <w:r>
        <w:rPr>
          <w:spacing w:val="-3"/>
        </w:rPr>
        <w:t>является привозная</w:t>
      </w:r>
      <w:r>
        <w:rPr>
          <w:spacing w:val="-7"/>
        </w:rPr>
        <w:t xml:space="preserve"> </w:t>
      </w:r>
      <w:r>
        <w:t>вода.</w:t>
      </w:r>
    </w:p>
    <w:p w:rsidR="000F69EB" w:rsidRDefault="00367B5B">
      <w:pPr>
        <w:pStyle w:val="a3"/>
        <w:ind w:right="101" w:firstLine="707"/>
        <w:jc w:val="both"/>
      </w:pPr>
      <w:r>
        <w:rPr>
          <w:spacing w:val="-3"/>
        </w:rPr>
        <w:t xml:space="preserve">Источники водоснабжения следует согласовать </w:t>
      </w:r>
      <w:r>
        <w:t xml:space="preserve">с </w:t>
      </w:r>
      <w:r>
        <w:rPr>
          <w:spacing w:val="-3"/>
        </w:rPr>
        <w:t xml:space="preserve">органами Государственного санитарного надзора. Возможность использовать имеющиеся водоисточники для хозяйственных целей определяется Роспотребнадзором </w:t>
      </w:r>
      <w:r>
        <w:t xml:space="preserve">на </w:t>
      </w:r>
      <w:r>
        <w:rPr>
          <w:spacing w:val="-3"/>
        </w:rPr>
        <w:t>основании соответствующего эпидемиологического заключени</w:t>
      </w:r>
      <w:r>
        <w:rPr>
          <w:spacing w:val="-3"/>
        </w:rPr>
        <w:t>я.</w:t>
      </w:r>
    </w:p>
    <w:p w:rsidR="000F69EB" w:rsidRDefault="00367B5B">
      <w:pPr>
        <w:pStyle w:val="a3"/>
        <w:ind w:right="98" w:firstLine="707"/>
        <w:jc w:val="both"/>
      </w:pPr>
      <w:r>
        <w:rPr>
          <w:spacing w:val="-4"/>
        </w:rPr>
        <w:t>Так</w:t>
      </w:r>
      <w:r>
        <w:rPr>
          <w:spacing w:val="62"/>
        </w:rPr>
        <w:t xml:space="preserve"> </w:t>
      </w:r>
      <w:r>
        <w:rPr>
          <w:spacing w:val="-3"/>
        </w:rPr>
        <w:t xml:space="preserve">же </w:t>
      </w:r>
      <w:r>
        <w:t xml:space="preserve">в </w:t>
      </w:r>
      <w:r>
        <w:rPr>
          <w:spacing w:val="-4"/>
        </w:rPr>
        <w:t>пунктах</w:t>
      </w:r>
      <w:r>
        <w:rPr>
          <w:spacing w:val="62"/>
        </w:rPr>
        <w:t xml:space="preserve"> </w:t>
      </w:r>
      <w:r>
        <w:rPr>
          <w:spacing w:val="-4"/>
        </w:rPr>
        <w:t>обогрева</w:t>
      </w:r>
      <w:r>
        <w:rPr>
          <w:spacing w:val="62"/>
        </w:rPr>
        <w:t xml:space="preserve"> </w:t>
      </w:r>
      <w:r>
        <w:t xml:space="preserve">и </w:t>
      </w:r>
      <w:r>
        <w:rPr>
          <w:spacing w:val="-4"/>
        </w:rPr>
        <w:t>питания</w:t>
      </w:r>
      <w:r>
        <w:rPr>
          <w:spacing w:val="62"/>
        </w:rPr>
        <w:t xml:space="preserve"> </w:t>
      </w:r>
      <w:r>
        <w:rPr>
          <w:spacing w:val="-4"/>
        </w:rPr>
        <w:t>для</w:t>
      </w:r>
      <w:r>
        <w:rPr>
          <w:spacing w:val="62"/>
        </w:rPr>
        <w:t xml:space="preserve"> </w:t>
      </w:r>
      <w:r>
        <w:rPr>
          <w:spacing w:val="-5"/>
        </w:rPr>
        <w:t xml:space="preserve">обеспечения пострадавшего населения питьевой </w:t>
      </w:r>
      <w:r>
        <w:rPr>
          <w:spacing w:val="-4"/>
        </w:rPr>
        <w:t xml:space="preserve">водой может </w:t>
      </w:r>
      <w:r>
        <w:rPr>
          <w:spacing w:val="-5"/>
        </w:rPr>
        <w:t xml:space="preserve">использоваться негазированная бутилированная питьевая </w:t>
      </w:r>
      <w:r>
        <w:rPr>
          <w:spacing w:val="-4"/>
        </w:rPr>
        <w:t xml:space="preserve">вода </w:t>
      </w:r>
      <w:r>
        <w:rPr>
          <w:spacing w:val="-5"/>
        </w:rPr>
        <w:t xml:space="preserve">промышленного производства. </w:t>
      </w:r>
      <w:r>
        <w:rPr>
          <w:spacing w:val="-4"/>
        </w:rPr>
        <w:t xml:space="preserve">Вода питьевая должна быть </w:t>
      </w:r>
      <w:r>
        <w:rPr>
          <w:spacing w:val="-5"/>
        </w:rPr>
        <w:t xml:space="preserve">разлита </w:t>
      </w:r>
      <w:r>
        <w:t xml:space="preserve">в </w:t>
      </w:r>
      <w:r>
        <w:rPr>
          <w:spacing w:val="-5"/>
        </w:rPr>
        <w:t xml:space="preserve">потребительскую </w:t>
      </w:r>
      <w:r>
        <w:rPr>
          <w:spacing w:val="-4"/>
        </w:rPr>
        <w:t xml:space="preserve">тару, </w:t>
      </w:r>
      <w:r>
        <w:rPr>
          <w:spacing w:val="-5"/>
        </w:rPr>
        <w:t>разрешенную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5"/>
        </w:rPr>
        <w:t xml:space="preserve">установленном </w:t>
      </w:r>
      <w:r>
        <w:rPr>
          <w:spacing w:val="-4"/>
        </w:rPr>
        <w:t xml:space="preserve">порядке для контакта </w:t>
      </w:r>
      <w:r>
        <w:t xml:space="preserve">с </w:t>
      </w:r>
      <w:r>
        <w:rPr>
          <w:spacing w:val="-5"/>
        </w:rPr>
        <w:t>пищевыми продуктами.</w:t>
      </w:r>
    </w:p>
    <w:p w:rsidR="000F69EB" w:rsidRDefault="00367B5B">
      <w:pPr>
        <w:pStyle w:val="2"/>
        <w:spacing w:before="4"/>
        <w:ind w:left="118" w:right="102" w:firstLine="707"/>
        <w:jc w:val="both"/>
      </w:pPr>
      <w:r>
        <w:t>Основные принципы организации обеспечения горюче-смазочными материалами водителей и пассажиров автотранспорта, оказавшихся в заторах в зимний период на ФАД</w:t>
      </w:r>
    </w:p>
    <w:p w:rsidR="000F69EB" w:rsidRDefault="00367B5B">
      <w:pPr>
        <w:pStyle w:val="a3"/>
        <w:ind w:right="99" w:firstLine="707"/>
        <w:jc w:val="both"/>
      </w:pPr>
      <w:r>
        <w:rPr>
          <w:spacing w:val="-3"/>
        </w:rPr>
        <w:t xml:space="preserve">Мобильные </w:t>
      </w:r>
      <w:r>
        <w:rPr>
          <w:spacing w:val="-2"/>
        </w:rPr>
        <w:t xml:space="preserve">АЗС </w:t>
      </w:r>
      <w:r>
        <w:rPr>
          <w:spacing w:val="-3"/>
        </w:rPr>
        <w:t xml:space="preserve">для бензина </w:t>
      </w:r>
      <w:r>
        <w:t xml:space="preserve">и </w:t>
      </w:r>
      <w:r>
        <w:rPr>
          <w:spacing w:val="-3"/>
        </w:rPr>
        <w:t xml:space="preserve">дизельного </w:t>
      </w:r>
      <w:r>
        <w:rPr>
          <w:spacing w:val="-3"/>
        </w:rPr>
        <w:t xml:space="preserve">топлива широко применяются </w:t>
      </w:r>
      <w:r>
        <w:rPr>
          <w:spacing w:val="-2"/>
        </w:rPr>
        <w:t xml:space="preserve">для </w:t>
      </w:r>
      <w:r>
        <w:rPr>
          <w:spacing w:val="-3"/>
        </w:rPr>
        <w:t xml:space="preserve">хранения запаса топлива </w:t>
      </w:r>
      <w:r>
        <w:t xml:space="preserve">и </w:t>
      </w:r>
      <w:r>
        <w:rPr>
          <w:spacing w:val="-3"/>
        </w:rPr>
        <w:t xml:space="preserve">оперативной заправки транспорта </w:t>
      </w:r>
      <w:r>
        <w:t xml:space="preserve">в </w:t>
      </w:r>
      <w:r>
        <w:rPr>
          <w:spacing w:val="-3"/>
        </w:rPr>
        <w:t xml:space="preserve">условиях удаленности </w:t>
      </w:r>
      <w:r>
        <w:t xml:space="preserve">от </w:t>
      </w:r>
      <w:r>
        <w:rPr>
          <w:spacing w:val="-3"/>
        </w:rPr>
        <w:t xml:space="preserve">стационарных заправочных станций. Заправка осуществляется </w:t>
      </w:r>
      <w:r>
        <w:t xml:space="preserve">с </w:t>
      </w:r>
      <w:r>
        <w:rPr>
          <w:spacing w:val="-3"/>
        </w:rPr>
        <w:t>применением техники повышенной проходимости (квадроциклы, снегоходы, транспортные</w:t>
      </w:r>
      <w:r>
        <w:rPr>
          <w:spacing w:val="-3"/>
        </w:rPr>
        <w:t xml:space="preserve"> средства </w:t>
      </w:r>
      <w:r>
        <w:t xml:space="preserve">на </w:t>
      </w:r>
      <w:r>
        <w:rPr>
          <w:spacing w:val="-3"/>
        </w:rPr>
        <w:t xml:space="preserve">гусеничном шасси) </w:t>
      </w:r>
      <w:r>
        <w:t xml:space="preserve">в </w:t>
      </w:r>
      <w:r>
        <w:rPr>
          <w:spacing w:val="-3"/>
        </w:rPr>
        <w:t xml:space="preserve">канистры емкостью </w:t>
      </w:r>
      <w:r>
        <w:t xml:space="preserve">от 20 до 40 </w:t>
      </w:r>
      <w:r>
        <w:rPr>
          <w:spacing w:val="-3"/>
        </w:rPr>
        <w:t xml:space="preserve">литров. Различные модификации мобильных </w:t>
      </w:r>
      <w:r>
        <w:rPr>
          <w:spacing w:val="-2"/>
        </w:rPr>
        <w:t xml:space="preserve">АЗС </w:t>
      </w:r>
      <w:r>
        <w:rPr>
          <w:spacing w:val="-3"/>
        </w:rPr>
        <w:t xml:space="preserve">позволяют использовать </w:t>
      </w:r>
      <w:r>
        <w:t xml:space="preserve">их </w:t>
      </w:r>
      <w:r>
        <w:rPr>
          <w:spacing w:val="-3"/>
        </w:rPr>
        <w:t xml:space="preserve">потребителям </w:t>
      </w:r>
      <w:r>
        <w:t xml:space="preserve">с </w:t>
      </w:r>
      <w:r>
        <w:rPr>
          <w:spacing w:val="-3"/>
        </w:rPr>
        <w:t xml:space="preserve">разным уровнем потребности </w:t>
      </w:r>
      <w:r>
        <w:t xml:space="preserve">в </w:t>
      </w:r>
      <w:r>
        <w:rPr>
          <w:spacing w:val="-3"/>
        </w:rPr>
        <w:t>автомобильном топливе.</w:t>
      </w:r>
    </w:p>
    <w:p w:rsidR="000F69EB" w:rsidRDefault="00367B5B">
      <w:pPr>
        <w:pStyle w:val="a3"/>
        <w:ind w:right="98" w:firstLine="707"/>
        <w:jc w:val="both"/>
      </w:pPr>
      <w:r>
        <w:rPr>
          <w:spacing w:val="-3"/>
        </w:rPr>
        <w:t xml:space="preserve">Автомобильное топливо </w:t>
      </w:r>
      <w:r>
        <w:t xml:space="preserve">на </w:t>
      </w:r>
      <w:r>
        <w:rPr>
          <w:spacing w:val="-3"/>
        </w:rPr>
        <w:t>автозаправочном пункте выдается</w:t>
      </w:r>
      <w:r>
        <w:rPr>
          <w:spacing w:val="-3"/>
        </w:rPr>
        <w:t xml:space="preserve"> только </w:t>
      </w:r>
      <w:r>
        <w:t xml:space="preserve">по </w:t>
      </w:r>
      <w:r>
        <w:rPr>
          <w:spacing w:val="-3"/>
        </w:rPr>
        <w:t xml:space="preserve">решению главы субъекта </w:t>
      </w:r>
      <w:r>
        <w:t xml:space="preserve">РФ с </w:t>
      </w:r>
      <w:r>
        <w:rPr>
          <w:spacing w:val="-3"/>
        </w:rPr>
        <w:t xml:space="preserve">оформлением соответствующего документа </w:t>
      </w:r>
      <w:r>
        <w:t xml:space="preserve">о  выдаче с </w:t>
      </w:r>
      <w:r>
        <w:rPr>
          <w:spacing w:val="-3"/>
        </w:rPr>
        <w:t xml:space="preserve">заполнением бланков, содержащих данные </w:t>
      </w:r>
      <w:r>
        <w:t xml:space="preserve">о </w:t>
      </w:r>
      <w:r>
        <w:rPr>
          <w:spacing w:val="-4"/>
        </w:rPr>
        <w:t xml:space="preserve">том, </w:t>
      </w:r>
      <w:r>
        <w:t xml:space="preserve">кому </w:t>
      </w:r>
      <w:r>
        <w:rPr>
          <w:spacing w:val="-3"/>
        </w:rPr>
        <w:t xml:space="preserve">(фамилия, имя, отчество, паспортные данные водителей автотранспорта оказавшегося </w:t>
      </w:r>
      <w:r>
        <w:t xml:space="preserve">в </w:t>
      </w:r>
      <w:r>
        <w:rPr>
          <w:spacing w:val="-3"/>
        </w:rPr>
        <w:t xml:space="preserve">заторах, участвующего </w:t>
      </w:r>
      <w:r>
        <w:t xml:space="preserve">в </w:t>
      </w:r>
      <w:r>
        <w:rPr>
          <w:spacing w:val="-3"/>
        </w:rPr>
        <w:t>проведен</w:t>
      </w:r>
      <w:r>
        <w:rPr>
          <w:spacing w:val="-3"/>
        </w:rPr>
        <w:t xml:space="preserve">ии АВР </w:t>
      </w:r>
      <w:r>
        <w:t xml:space="preserve">в зимний </w:t>
      </w:r>
      <w:r>
        <w:rPr>
          <w:spacing w:val="-3"/>
        </w:rPr>
        <w:t xml:space="preserve">период </w:t>
      </w:r>
      <w:r>
        <w:t xml:space="preserve">на дорогах </w:t>
      </w:r>
      <w:r>
        <w:rPr>
          <w:spacing w:val="-3"/>
        </w:rPr>
        <w:t xml:space="preserve">федерального, регионального </w:t>
      </w:r>
      <w:r>
        <w:t xml:space="preserve">и </w:t>
      </w:r>
      <w:r>
        <w:rPr>
          <w:spacing w:val="-3"/>
        </w:rPr>
        <w:t xml:space="preserve">местного значения), </w:t>
      </w:r>
      <w:r>
        <w:t xml:space="preserve">когда и </w:t>
      </w:r>
      <w:r>
        <w:rPr>
          <w:spacing w:val="-3"/>
        </w:rPr>
        <w:t xml:space="preserve">сколько выдано автомобильного топлива. </w:t>
      </w:r>
      <w:r>
        <w:rPr>
          <w:spacing w:val="-2"/>
        </w:rPr>
        <w:t xml:space="preserve">При </w:t>
      </w:r>
      <w:r>
        <w:t xml:space="preserve">этом </w:t>
      </w:r>
      <w:r>
        <w:rPr>
          <w:spacing w:val="-3"/>
        </w:rPr>
        <w:t xml:space="preserve">начальник автозаправочного пункта составляет </w:t>
      </w:r>
      <w:r>
        <w:t xml:space="preserve">акт на выданное </w:t>
      </w:r>
      <w:r>
        <w:rPr>
          <w:spacing w:val="-3"/>
        </w:rPr>
        <w:t>автомобильное</w:t>
      </w:r>
      <w:r>
        <w:rPr>
          <w:spacing w:val="11"/>
        </w:rPr>
        <w:t xml:space="preserve"> </w:t>
      </w:r>
      <w:r>
        <w:rPr>
          <w:spacing w:val="-3"/>
        </w:rPr>
        <w:t>топливо.</w:t>
      </w:r>
    </w:p>
    <w:p w:rsidR="000F69EB" w:rsidRDefault="00367B5B">
      <w:pPr>
        <w:pStyle w:val="a3"/>
        <w:spacing w:before="2"/>
        <w:ind w:right="99" w:firstLine="707"/>
        <w:jc w:val="both"/>
      </w:pPr>
      <w:r>
        <w:rPr>
          <w:spacing w:val="-4"/>
        </w:rPr>
        <w:t xml:space="preserve">Для приема, </w:t>
      </w:r>
      <w:r>
        <w:rPr>
          <w:spacing w:val="-5"/>
        </w:rPr>
        <w:t xml:space="preserve">доставки, </w:t>
      </w:r>
      <w:r>
        <w:rPr>
          <w:spacing w:val="-4"/>
        </w:rPr>
        <w:t xml:space="preserve">хранения </w:t>
      </w:r>
      <w:r>
        <w:t xml:space="preserve">и </w:t>
      </w:r>
      <w:r>
        <w:rPr>
          <w:spacing w:val="-5"/>
        </w:rPr>
        <w:t xml:space="preserve">отпуска горючего </w:t>
      </w:r>
      <w:r>
        <w:t xml:space="preserve">и </w:t>
      </w:r>
      <w:r>
        <w:rPr>
          <w:spacing w:val="-5"/>
        </w:rPr>
        <w:t xml:space="preserve">смазочных </w:t>
      </w:r>
      <w:r>
        <w:rPr>
          <w:spacing w:val="-4"/>
        </w:rPr>
        <w:t xml:space="preserve">материалов </w:t>
      </w:r>
      <w:r>
        <w:t xml:space="preserve">на </w:t>
      </w:r>
      <w:r>
        <w:rPr>
          <w:spacing w:val="-5"/>
        </w:rPr>
        <w:t xml:space="preserve">автозаправочном пункте используются автоцистерны, </w:t>
      </w:r>
      <w:r>
        <w:rPr>
          <w:spacing w:val="-4"/>
        </w:rPr>
        <w:t>бочки,</w:t>
      </w:r>
      <w:r>
        <w:rPr>
          <w:spacing w:val="62"/>
        </w:rPr>
        <w:t xml:space="preserve"> </w:t>
      </w:r>
      <w:r>
        <w:rPr>
          <w:spacing w:val="-5"/>
        </w:rPr>
        <w:t xml:space="preserve">бидоны, заправочные </w:t>
      </w:r>
      <w:r>
        <w:rPr>
          <w:spacing w:val="-4"/>
        </w:rPr>
        <w:t xml:space="preserve">колонки, насосы, </w:t>
      </w:r>
      <w:r>
        <w:rPr>
          <w:spacing w:val="-5"/>
        </w:rPr>
        <w:t xml:space="preserve">заправочный инвентарь </w:t>
      </w:r>
      <w:r>
        <w:rPr>
          <w:spacing w:val="-4"/>
        </w:rPr>
        <w:t xml:space="preserve">(ведра, </w:t>
      </w:r>
      <w:r>
        <w:rPr>
          <w:spacing w:val="-5"/>
        </w:rPr>
        <w:t xml:space="preserve">фильтры, </w:t>
      </w:r>
      <w:r>
        <w:rPr>
          <w:spacing w:val="-4"/>
        </w:rPr>
        <w:t xml:space="preserve">воронки </w:t>
      </w:r>
      <w:r>
        <w:t xml:space="preserve">и </w:t>
      </w:r>
      <w:r>
        <w:rPr>
          <w:spacing w:val="-3"/>
        </w:rPr>
        <w:t xml:space="preserve">т. </w:t>
      </w:r>
      <w:r>
        <w:rPr>
          <w:spacing w:val="-4"/>
        </w:rPr>
        <w:t xml:space="preserve">п.), </w:t>
      </w:r>
      <w:r>
        <w:rPr>
          <w:spacing w:val="-5"/>
        </w:rPr>
        <w:t>противопожарные средства.</w:t>
      </w:r>
    </w:p>
    <w:p w:rsidR="000F69EB" w:rsidRDefault="00367B5B">
      <w:pPr>
        <w:pStyle w:val="3"/>
        <w:spacing w:before="127" w:line="318" w:lineRule="exact"/>
        <w:ind w:right="100"/>
      </w:pPr>
      <w:r>
        <w:t>Транспортное обеспечение</w:t>
      </w:r>
    </w:p>
    <w:p w:rsidR="000F69EB" w:rsidRDefault="00367B5B">
      <w:pPr>
        <w:pStyle w:val="a3"/>
        <w:ind w:right="106" w:firstLine="707"/>
        <w:jc w:val="both"/>
      </w:pPr>
      <w:r>
        <w:t>Транспорт</w:t>
      </w:r>
      <w:r>
        <w:t>ное обеспечение организуется по решению соответствующих председателей комиссий по чрезвычайным ситуациям муниципальных образований и дорожных предприятий, и ведется соответствующими функциональными звеньями подсистемы РСЧС.</w:t>
      </w:r>
    </w:p>
    <w:p w:rsidR="000F69EB" w:rsidRDefault="00367B5B">
      <w:pPr>
        <w:pStyle w:val="a3"/>
        <w:ind w:right="108" w:firstLine="707"/>
        <w:jc w:val="both"/>
      </w:pPr>
      <w:r>
        <w:t>Оплата произведенных услуг и зат</w:t>
      </w:r>
      <w:r>
        <w:t>рат, связанных с транспортным обеспечением производится по факту затрат из фондов непредвиденных расходов за счет резервов финансовых средств субъекта РФ, муниципального образования, предназначенных на ликвидацию ЧС.</w:t>
      </w:r>
    </w:p>
    <w:p w:rsidR="000F69EB" w:rsidRDefault="00367B5B">
      <w:pPr>
        <w:pStyle w:val="a3"/>
        <w:spacing w:line="322" w:lineRule="exact"/>
        <w:ind w:left="826" w:right="100"/>
      </w:pPr>
      <w:r>
        <w:t>Решением КЧС и ОПБ  определяется количе</w:t>
      </w:r>
      <w:r>
        <w:t>ство техники   предназначенной</w:t>
      </w:r>
    </w:p>
    <w:p w:rsidR="000F69EB" w:rsidRDefault="000F69EB">
      <w:pPr>
        <w:spacing w:line="322" w:lineRule="exact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00"/>
      </w:pPr>
      <w:r>
        <w:lastRenderedPageBreak/>
        <w:t>для эвакуации населения и состав ремонтных бригад осуществляющих ремонт и эвакуацию техники с места ЧС.</w:t>
      </w:r>
    </w:p>
    <w:p w:rsidR="000F69EB" w:rsidRDefault="00367B5B">
      <w:pPr>
        <w:pStyle w:val="a3"/>
        <w:ind w:right="110" w:firstLine="707"/>
        <w:jc w:val="both"/>
      </w:pPr>
      <w:r>
        <w:t>С целью восстановления дорог и мостов на федеральных автомобильных дорогах, привлекаются НАСФ (группы по восстановлению дорог и мостов) подрядных дорожных организаций и необходимая инженерная техника.</w:t>
      </w:r>
    </w:p>
    <w:p w:rsidR="000F69EB" w:rsidRDefault="00367B5B">
      <w:pPr>
        <w:pStyle w:val="a3"/>
        <w:spacing w:before="2"/>
        <w:ind w:right="101" w:firstLine="707"/>
        <w:jc w:val="both"/>
      </w:pPr>
      <w:r>
        <w:t>В целях обеспечения общественного порядка и своевременн</w:t>
      </w:r>
      <w:r>
        <w:t>ого развертывания органов управления и сил РСЧС организуется комендантская служба.</w:t>
      </w:r>
    </w:p>
    <w:p w:rsidR="000F69EB" w:rsidRDefault="00367B5B">
      <w:pPr>
        <w:pStyle w:val="a3"/>
        <w:spacing w:before="119" w:line="322" w:lineRule="exact"/>
        <w:ind w:left="826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Комендантская служба создается</w:t>
      </w:r>
      <w:r>
        <w:t>:</w:t>
      </w:r>
    </w:p>
    <w:p w:rsidR="000F69EB" w:rsidRDefault="00367B5B">
      <w:pPr>
        <w:pStyle w:val="a3"/>
        <w:ind w:left="826" w:right="273"/>
      </w:pPr>
      <w:r>
        <w:t>в районах развертывания и сосредоточения сил РСЧС и привлекаемых сил; на маршрутах передвижения;</w:t>
      </w:r>
    </w:p>
    <w:p w:rsidR="000F69EB" w:rsidRDefault="00367B5B">
      <w:pPr>
        <w:pStyle w:val="a3"/>
        <w:spacing w:before="2"/>
        <w:ind w:right="110" w:firstLine="707"/>
        <w:jc w:val="both"/>
      </w:pPr>
      <w:r>
        <w:t xml:space="preserve">в местах расположения пунктов управления и </w:t>
      </w:r>
      <w:r>
        <w:t>на участках проведения работ;</w:t>
      </w:r>
    </w:p>
    <w:p w:rsidR="000F69EB" w:rsidRDefault="00367B5B">
      <w:pPr>
        <w:pStyle w:val="a3"/>
        <w:ind w:right="106" w:firstLine="707"/>
        <w:jc w:val="both"/>
      </w:pPr>
      <w:r>
        <w:t>на маршрутах эвакоперевозок населения и пострадавших, массовых перевозок грузов в интересах РСЧС.</w:t>
      </w:r>
    </w:p>
    <w:p w:rsidR="000F69EB" w:rsidRDefault="00367B5B">
      <w:pPr>
        <w:pStyle w:val="a3"/>
        <w:spacing w:before="119" w:line="322" w:lineRule="exact"/>
        <w:ind w:left="826" w:right="100"/>
      </w:pPr>
      <w:r>
        <w:rPr>
          <w:spacing w:val="-71"/>
          <w:u w:val="single"/>
        </w:rPr>
        <w:t xml:space="preserve"> </w:t>
      </w:r>
      <w:r>
        <w:rPr>
          <w:u w:val="single"/>
        </w:rPr>
        <w:t>Задачи комендантской службы</w:t>
      </w:r>
      <w:r>
        <w:t>:</w:t>
      </w:r>
    </w:p>
    <w:p w:rsidR="000F69EB" w:rsidRDefault="00367B5B">
      <w:pPr>
        <w:pStyle w:val="a3"/>
        <w:ind w:right="109" w:firstLine="707"/>
        <w:jc w:val="both"/>
      </w:pPr>
      <w:r>
        <w:t>регулирование движения на маршрутах, переправах в интересах первоочередного пропуска сил РСЧС, осу</w:t>
      </w:r>
      <w:r>
        <w:t>ществление эвакуационных и других перевозок;</w:t>
      </w:r>
    </w:p>
    <w:p w:rsidR="000F69EB" w:rsidRDefault="00367B5B">
      <w:pPr>
        <w:pStyle w:val="a3"/>
        <w:spacing w:line="321" w:lineRule="exact"/>
        <w:ind w:left="826" w:right="100"/>
      </w:pPr>
      <w:r>
        <w:t>организация контроля за передвижением людей и техники;</w:t>
      </w:r>
    </w:p>
    <w:p w:rsidR="000F69EB" w:rsidRDefault="00367B5B">
      <w:pPr>
        <w:pStyle w:val="a3"/>
        <w:ind w:right="104" w:firstLine="707"/>
        <w:jc w:val="both"/>
      </w:pPr>
      <w:r>
        <w:t>организация информирования органов управления и сил о состоянии маршрутов и местности.</w:t>
      </w:r>
    </w:p>
    <w:p w:rsidR="000F69EB" w:rsidRDefault="00367B5B">
      <w:pPr>
        <w:pStyle w:val="a3"/>
        <w:ind w:right="111" w:firstLine="707"/>
        <w:jc w:val="both"/>
      </w:pPr>
      <w:r>
        <w:t>При необходимости организации режима ограниченного доступа к месту во</w:t>
      </w:r>
      <w:r>
        <w:t>зникновения ЧС на основных направлениях выставляются экипажи ДПС.</w:t>
      </w:r>
    </w:p>
    <w:p w:rsidR="000F69EB" w:rsidRDefault="00367B5B">
      <w:pPr>
        <w:pStyle w:val="a3"/>
        <w:spacing w:before="2"/>
        <w:ind w:right="108" w:firstLine="707"/>
        <w:jc w:val="both"/>
      </w:pPr>
      <w:r>
        <w:t>Для сопровождения организованных колон техники, предназначенной для эвакуации пострадавших или доставки необходимых СиС к месту возникновения ЧС, выделяются экипажи сопровождения.</w:t>
      </w:r>
    </w:p>
    <w:p w:rsidR="000F69EB" w:rsidRDefault="00367B5B">
      <w:pPr>
        <w:pStyle w:val="a3"/>
        <w:ind w:right="108" w:firstLine="707"/>
        <w:jc w:val="both"/>
      </w:pPr>
      <w:r>
        <w:t>Необходимость применения и состав комендантской службы определяется в зависимости от обстановки на месте возникновения ЧС.</w:t>
      </w:r>
    </w:p>
    <w:p w:rsidR="000F69EB" w:rsidRDefault="00367B5B">
      <w:pPr>
        <w:pStyle w:val="a3"/>
        <w:ind w:right="104" w:firstLine="707"/>
        <w:jc w:val="both"/>
      </w:pPr>
      <w:r>
        <w:t>Пункты питания и обогрева разворачиваются в непосредственной близости к площадкам для стоянки транспортных средств до 100 единиц</w:t>
      </w:r>
      <w:r>
        <w:rPr>
          <w:spacing w:val="-24"/>
        </w:rPr>
        <w:t xml:space="preserve"> </w:t>
      </w:r>
      <w:r>
        <w:t>техн</w:t>
      </w:r>
      <w:r>
        <w:t>ики.</w:t>
      </w:r>
    </w:p>
    <w:p w:rsidR="000F69EB" w:rsidRDefault="00367B5B">
      <w:pPr>
        <w:pStyle w:val="a3"/>
        <w:spacing w:before="2"/>
        <w:ind w:right="110" w:firstLine="707"/>
        <w:jc w:val="both"/>
      </w:pPr>
      <w:r>
        <w:t>Предусмотреть выполнение мероприятий по повышению внимания водителей личного и другого транспорта в период сложных погодных условий (периоды туманов, гололеда, заносов и т.п.).</w:t>
      </w:r>
    </w:p>
    <w:p w:rsidR="000F69EB" w:rsidRDefault="00367B5B">
      <w:pPr>
        <w:pStyle w:val="a3"/>
        <w:ind w:right="103" w:firstLine="707"/>
        <w:jc w:val="both"/>
      </w:pPr>
      <w:r>
        <w:t>Основными мероприятиями, обеспечивающими повышенное внимание водителей в п</w:t>
      </w:r>
      <w:r>
        <w:t>ериоды осложнения дорожных условий являются оповещение населения через СМИ, установка предупреждающих (запрещающих) дорожных знаков и ограничение дорожного движения на отдельных участках дорог силами территориальных органов Госавтоинспекции МВД России по с</w:t>
      </w:r>
      <w:r>
        <w:t>убъекту РФ.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2"/>
        <w:spacing w:before="41"/>
        <w:ind w:left="118" w:right="99"/>
        <w:jc w:val="both"/>
      </w:pPr>
      <w:r>
        <w:lastRenderedPageBreak/>
        <w:t>ГЛАВА 4. ОСОБЕННОСТИ РАБОТЫ ПО ПРЕДУПРЕЖДЕНИЮ И ЛИКВИДАЦИИ ЧС (ПРОИСШЕСТВИЙ), ВЫЗВАННЫХ ЗАТОРАМИ НА ФЕДЕРАЛЬНЫХ АВТОМОБИЛЬНЫХ ДОРОГАХ, МИНТРАНС, МЧС РОССИИ, МВД РОССИИ И ПОДВЕДОМСТВЕННЫХ ИМ УЧРЕЖДЕНИЙ (ОРГАНИЗАЦИЙ)</w:t>
      </w:r>
    </w:p>
    <w:p w:rsidR="000F69EB" w:rsidRDefault="00367B5B">
      <w:pPr>
        <w:pStyle w:val="a4"/>
        <w:numPr>
          <w:ilvl w:val="1"/>
          <w:numId w:val="55"/>
        </w:numPr>
        <w:tabs>
          <w:tab w:val="left" w:pos="1624"/>
        </w:tabs>
        <w:spacing w:before="122"/>
        <w:ind w:right="108" w:firstLine="708"/>
        <w:jc w:val="both"/>
        <w:rPr>
          <w:b/>
          <w:sz w:val="28"/>
        </w:rPr>
      </w:pPr>
      <w:r>
        <w:rPr>
          <w:b/>
          <w:sz w:val="28"/>
        </w:rPr>
        <w:t>Порядок орг</w:t>
      </w:r>
      <w:r>
        <w:rPr>
          <w:b/>
          <w:sz w:val="28"/>
        </w:rPr>
        <w:t>анизации работы по предупреждению ЧС (происшествий), вызванных заторами 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ФАД</w:t>
      </w:r>
    </w:p>
    <w:p w:rsidR="000F69EB" w:rsidRDefault="00367B5B">
      <w:pPr>
        <w:pStyle w:val="a3"/>
        <w:ind w:right="109" w:firstLine="707"/>
        <w:jc w:val="both"/>
      </w:pPr>
      <w:r>
        <w:t>При возникновении ЧС, связанных с заторами на ФАД, проводятся следующие основные мероприятия: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314"/>
        </w:tabs>
        <w:ind w:right="108" w:firstLine="708"/>
        <w:jc w:val="both"/>
        <w:rPr>
          <w:sz w:val="28"/>
        </w:rPr>
      </w:pPr>
      <w:r>
        <w:rPr>
          <w:sz w:val="28"/>
        </w:rPr>
        <w:t>Координируются действия органов управления, сил и средств, привлекаемых для ликвидации последствий</w:t>
      </w:r>
      <w:r>
        <w:rPr>
          <w:spacing w:val="-11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110"/>
        </w:tabs>
        <w:spacing w:before="2"/>
        <w:ind w:right="107" w:firstLine="708"/>
        <w:jc w:val="both"/>
        <w:rPr>
          <w:sz w:val="28"/>
        </w:rPr>
      </w:pPr>
      <w:r>
        <w:rPr>
          <w:sz w:val="28"/>
        </w:rPr>
        <w:t>Осуществляется оповещение населения через СМИ и средства радиосвязи на волне</w:t>
      </w:r>
      <w:r>
        <w:rPr>
          <w:spacing w:val="-10"/>
          <w:sz w:val="28"/>
        </w:rPr>
        <w:t xml:space="preserve"> </w:t>
      </w:r>
      <w:r>
        <w:rPr>
          <w:sz w:val="28"/>
        </w:rPr>
        <w:t>дальнобойщиков.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108"/>
        </w:tabs>
        <w:spacing w:line="321" w:lineRule="exact"/>
        <w:ind w:left="1107" w:hanging="281"/>
        <w:rPr>
          <w:sz w:val="28"/>
        </w:rPr>
      </w:pPr>
      <w:r>
        <w:rPr>
          <w:sz w:val="28"/>
        </w:rPr>
        <w:t>Обеспечивается эвакуация пострадавших с 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242"/>
        </w:tabs>
        <w:ind w:right="108" w:firstLine="708"/>
        <w:jc w:val="both"/>
        <w:rPr>
          <w:sz w:val="28"/>
        </w:rPr>
      </w:pPr>
      <w:r>
        <w:rPr>
          <w:sz w:val="28"/>
        </w:rPr>
        <w:t>Организуется движение на подъездах к месту ЧС сил и средств участников ликвидации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108"/>
        </w:tabs>
        <w:ind w:right="109" w:firstLine="708"/>
        <w:jc w:val="both"/>
        <w:rPr>
          <w:sz w:val="28"/>
        </w:rPr>
      </w:pPr>
      <w:r>
        <w:rPr>
          <w:sz w:val="28"/>
        </w:rPr>
        <w:t>Осуществляется регулирование (ограничение или запрещение движения на определенных участках ФАД, организация реверсивного движения) дорожного движения, в том числе и на пу</w:t>
      </w:r>
      <w:r>
        <w:rPr>
          <w:sz w:val="28"/>
        </w:rPr>
        <w:t>тях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объезда.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345"/>
        </w:tabs>
        <w:ind w:right="109" w:firstLine="708"/>
        <w:jc w:val="both"/>
        <w:rPr>
          <w:sz w:val="28"/>
        </w:rPr>
      </w:pPr>
      <w:r>
        <w:rPr>
          <w:sz w:val="28"/>
        </w:rPr>
        <w:t>Ведется информирование органов управления, участвующих в ликвидации последствий ЧС, об изменениях в дорожной</w:t>
      </w:r>
      <w:r>
        <w:rPr>
          <w:spacing w:val="-28"/>
          <w:sz w:val="28"/>
        </w:rPr>
        <w:t xml:space="preserve"> </w:t>
      </w:r>
      <w:r>
        <w:rPr>
          <w:sz w:val="28"/>
        </w:rPr>
        <w:t>обстановке.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108"/>
        </w:tabs>
        <w:spacing w:line="322" w:lineRule="exact"/>
        <w:ind w:left="1107" w:hanging="281"/>
        <w:rPr>
          <w:sz w:val="28"/>
        </w:rPr>
      </w:pPr>
      <w:r>
        <w:rPr>
          <w:sz w:val="28"/>
        </w:rPr>
        <w:t>Оказывается первая помощь пострадавшим в ЧС (при</w:t>
      </w:r>
      <w:r>
        <w:rPr>
          <w:spacing w:val="-22"/>
          <w:sz w:val="28"/>
        </w:rPr>
        <w:t xml:space="preserve"> </w:t>
      </w:r>
      <w:r>
        <w:rPr>
          <w:sz w:val="28"/>
        </w:rPr>
        <w:t>необходимости).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124"/>
        </w:tabs>
        <w:ind w:right="105" w:firstLine="708"/>
        <w:jc w:val="both"/>
        <w:rPr>
          <w:sz w:val="28"/>
        </w:rPr>
      </w:pPr>
      <w:r>
        <w:rPr>
          <w:sz w:val="28"/>
        </w:rPr>
        <w:t xml:space="preserve">Проводятся мероприятия по охране общественного порядка и </w:t>
      </w:r>
      <w:r>
        <w:rPr>
          <w:sz w:val="28"/>
        </w:rPr>
        <w:t>имущества в зоне</w:t>
      </w:r>
      <w:r>
        <w:rPr>
          <w:spacing w:val="3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a4"/>
        <w:numPr>
          <w:ilvl w:val="0"/>
          <w:numId w:val="54"/>
        </w:numPr>
        <w:tabs>
          <w:tab w:val="left" w:pos="1172"/>
        </w:tabs>
        <w:spacing w:before="2"/>
        <w:ind w:right="109" w:firstLine="708"/>
        <w:jc w:val="both"/>
        <w:rPr>
          <w:sz w:val="28"/>
        </w:rPr>
      </w:pPr>
      <w:r>
        <w:rPr>
          <w:sz w:val="28"/>
        </w:rPr>
        <w:t>Сбор, обработку и обмен информацией в своей сфере деятельности и представление информации в соответствующие органы в порядке, утверждаемом федеральным органом исполнительной власти, в ведении которого находятся соответствующие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</w:t>
      </w:r>
      <w:r>
        <w:rPr>
          <w:sz w:val="28"/>
        </w:rPr>
        <w:t>ции.</w:t>
      </w:r>
    </w:p>
    <w:p w:rsidR="000F69EB" w:rsidRDefault="00367B5B">
      <w:pPr>
        <w:ind w:left="118" w:right="144" w:firstLine="707"/>
        <w:jc w:val="both"/>
        <w:rPr>
          <w:i/>
          <w:sz w:val="28"/>
        </w:rPr>
      </w:pPr>
      <w:r>
        <w:rPr>
          <w:i/>
          <w:sz w:val="28"/>
        </w:rPr>
        <w:t>Примечание: порядок работы определяется «Наставлением по  организации деятельности дорожно-патрульной службы ГИБДД МВД России», утвержденным приказом МВД России от 02.03.2009 года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№186дсп.</w:t>
      </w:r>
    </w:p>
    <w:p w:rsidR="000F69EB" w:rsidRDefault="00367B5B">
      <w:pPr>
        <w:pStyle w:val="2"/>
        <w:numPr>
          <w:ilvl w:val="1"/>
          <w:numId w:val="55"/>
        </w:numPr>
        <w:tabs>
          <w:tab w:val="left" w:pos="1391"/>
        </w:tabs>
        <w:spacing w:before="127"/>
        <w:ind w:right="104" w:firstLine="708"/>
        <w:jc w:val="both"/>
      </w:pPr>
      <w:r>
        <w:t>Порядок организации работы ОДС ЦУКС Главного управления МЧС России по субъекту</w:t>
      </w:r>
      <w:r>
        <w:rPr>
          <w:spacing w:val="-6"/>
        </w:rPr>
        <w:t xml:space="preserve"> </w:t>
      </w:r>
      <w:r>
        <w:t>РФ</w:t>
      </w:r>
    </w:p>
    <w:p w:rsidR="000F69EB" w:rsidRDefault="00367B5B">
      <w:pPr>
        <w:pStyle w:val="a3"/>
        <w:ind w:right="110" w:firstLine="707"/>
        <w:jc w:val="both"/>
      </w:pPr>
      <w:r>
        <w:t>ОДС ЦУКС Главного управления МЧС России по субъекту РФ проводит следующие основные мероприятия: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119"/>
        </w:tabs>
        <w:ind w:right="110" w:firstLine="708"/>
        <w:jc w:val="both"/>
        <w:rPr>
          <w:sz w:val="28"/>
        </w:rPr>
      </w:pPr>
      <w:r>
        <w:rPr>
          <w:sz w:val="28"/>
        </w:rPr>
        <w:t>Уточняет параметры прогноза через дежурного синоптика подразделения Росгидроме</w:t>
      </w:r>
      <w:r>
        <w:rPr>
          <w:sz w:val="28"/>
        </w:rPr>
        <w:t>та по субъекту</w:t>
      </w:r>
      <w:r>
        <w:rPr>
          <w:spacing w:val="-12"/>
          <w:sz w:val="28"/>
        </w:rPr>
        <w:t xml:space="preserve"> </w:t>
      </w:r>
      <w:r>
        <w:rPr>
          <w:sz w:val="28"/>
        </w:rPr>
        <w:t>РФ.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112"/>
        </w:tabs>
        <w:spacing w:before="2"/>
        <w:ind w:right="109" w:firstLine="708"/>
        <w:jc w:val="both"/>
        <w:rPr>
          <w:sz w:val="28"/>
        </w:rPr>
      </w:pPr>
      <w:r>
        <w:rPr>
          <w:sz w:val="28"/>
        </w:rPr>
        <w:t>Доводит экстренное предупреждение (неблагоприятный метеопрогноз) до руководящего состава ГУ МЧС по субъекту</w:t>
      </w:r>
      <w:r>
        <w:rPr>
          <w:spacing w:val="-14"/>
          <w:sz w:val="28"/>
        </w:rPr>
        <w:t xml:space="preserve"> </w:t>
      </w:r>
      <w:r>
        <w:rPr>
          <w:sz w:val="28"/>
        </w:rPr>
        <w:t>РФ.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112"/>
        </w:tabs>
        <w:ind w:right="111" w:firstLine="708"/>
        <w:jc w:val="both"/>
        <w:rPr>
          <w:sz w:val="28"/>
        </w:rPr>
      </w:pPr>
      <w:r>
        <w:rPr>
          <w:sz w:val="28"/>
        </w:rPr>
        <w:t>Доводит экстренное предупреждение (неблагоприятный метеопрогноз) до ОДС ЦУКС</w:t>
      </w:r>
      <w:r>
        <w:rPr>
          <w:spacing w:val="-2"/>
          <w:sz w:val="28"/>
        </w:rPr>
        <w:t xml:space="preserve"> </w:t>
      </w:r>
      <w:r>
        <w:rPr>
          <w:sz w:val="28"/>
        </w:rPr>
        <w:t>РЦ.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122"/>
        </w:tabs>
        <w:ind w:right="110" w:firstLine="708"/>
        <w:jc w:val="both"/>
        <w:rPr>
          <w:sz w:val="28"/>
        </w:rPr>
      </w:pPr>
      <w:r>
        <w:rPr>
          <w:sz w:val="28"/>
        </w:rPr>
        <w:t>Готовит экстренное предупреждение, с учетом особенностей территории, включающее в себя перечень рекомендованных к исполнению превентивных мероприятий, уточняет прогноз возникновения возможных ЧС по наихудшему сценарию.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4"/>
        <w:numPr>
          <w:ilvl w:val="0"/>
          <w:numId w:val="53"/>
        </w:numPr>
        <w:tabs>
          <w:tab w:val="left" w:pos="1321"/>
        </w:tabs>
        <w:spacing w:before="37"/>
        <w:ind w:right="125" w:firstLine="708"/>
        <w:jc w:val="both"/>
        <w:rPr>
          <w:sz w:val="28"/>
        </w:rPr>
      </w:pPr>
      <w:r>
        <w:rPr>
          <w:sz w:val="28"/>
        </w:rPr>
        <w:lastRenderedPageBreak/>
        <w:t xml:space="preserve">Доводит экстренное </w:t>
      </w:r>
      <w:r>
        <w:rPr>
          <w:sz w:val="28"/>
        </w:rPr>
        <w:t>предупреждение и уточненный прогноз с использованием всех имеющихся каналов связи в муниципальные  образования (по линии ЕДДС), а также в организации, согласно заключенных соглашений, привлекаемые к реагированию в случае возникновения заторов на</w:t>
      </w:r>
      <w:r>
        <w:rPr>
          <w:spacing w:val="-22"/>
          <w:sz w:val="28"/>
        </w:rPr>
        <w:t xml:space="preserve"> </w:t>
      </w:r>
      <w:r>
        <w:rPr>
          <w:sz w:val="28"/>
        </w:rPr>
        <w:t>ФАД:</w:t>
      </w:r>
    </w:p>
    <w:p w:rsidR="000F69EB" w:rsidRDefault="00367B5B">
      <w:pPr>
        <w:pStyle w:val="a3"/>
        <w:spacing w:line="242" w:lineRule="auto"/>
        <w:ind w:left="826" w:right="2656"/>
      </w:pPr>
      <w:r>
        <w:t>территориального органа МВД России по субъекту РФ; территориального центра медицины катастроф;</w:t>
      </w:r>
    </w:p>
    <w:p w:rsidR="000F69EB" w:rsidRDefault="00367B5B">
      <w:pPr>
        <w:pStyle w:val="a3"/>
        <w:spacing w:line="322" w:lineRule="exact"/>
        <w:ind w:right="128" w:firstLine="707"/>
        <w:jc w:val="both"/>
      </w:pPr>
      <w:r>
        <w:t>организации, осуществляющие содержание и обслуживание закрепленных участков ФАД;</w:t>
      </w:r>
    </w:p>
    <w:p w:rsidR="000F69EB" w:rsidRDefault="00367B5B">
      <w:pPr>
        <w:pStyle w:val="a3"/>
        <w:spacing w:line="322" w:lineRule="exact"/>
        <w:ind w:right="130" w:firstLine="707"/>
        <w:jc w:val="both"/>
      </w:pPr>
      <w:r>
        <w:t>структурное подразделение органа исполнительной власти субъекта РФ, организующее</w:t>
      </w:r>
      <w:r>
        <w:t xml:space="preserve"> выполнение задач в области медицинского обеспечения.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ind w:right="126" w:firstLine="708"/>
        <w:jc w:val="both"/>
        <w:rPr>
          <w:sz w:val="28"/>
        </w:rPr>
      </w:pPr>
      <w:r>
        <w:rPr>
          <w:sz w:val="28"/>
        </w:rPr>
        <w:t xml:space="preserve">Направляет ОГ гарнизонов пожарной охраны для осуществления мониторинга оперативной обстановки на ФАД с проведением заслушивания старших </w:t>
      </w:r>
      <w:r>
        <w:rPr>
          <w:spacing w:val="-3"/>
          <w:sz w:val="28"/>
        </w:rPr>
        <w:t xml:space="preserve">ОГ </w:t>
      </w:r>
      <w:r>
        <w:rPr>
          <w:sz w:val="28"/>
        </w:rPr>
        <w:t>по складывающейся обстановке в режиме</w:t>
      </w:r>
      <w:r>
        <w:rPr>
          <w:spacing w:val="-5"/>
          <w:sz w:val="28"/>
        </w:rPr>
        <w:t xml:space="preserve"> </w:t>
      </w:r>
      <w:r>
        <w:rPr>
          <w:sz w:val="28"/>
        </w:rPr>
        <w:t>ВКС.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178"/>
        </w:tabs>
        <w:ind w:right="117" w:firstLine="708"/>
        <w:jc w:val="both"/>
        <w:rPr>
          <w:sz w:val="28"/>
        </w:rPr>
      </w:pPr>
      <w:r>
        <w:rPr>
          <w:sz w:val="28"/>
        </w:rPr>
        <w:t>Контролирует приведе</w:t>
      </w:r>
      <w:r>
        <w:rPr>
          <w:sz w:val="28"/>
        </w:rPr>
        <w:t>ние мобильных городков жизнеобеспечения и мобильных пунктов обогрева в готовность к развертыванию в районе аварийно- опасных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участков.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ind w:right="130" w:firstLine="708"/>
        <w:jc w:val="both"/>
        <w:rPr>
          <w:sz w:val="28"/>
        </w:rPr>
      </w:pPr>
      <w:r>
        <w:rPr>
          <w:sz w:val="28"/>
        </w:rPr>
        <w:t>Контролирует обстановку на ФАД, посредством просмотра камер видеонаблюдения в онлайн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режиме.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spacing w:before="2"/>
        <w:ind w:right="123" w:firstLine="708"/>
        <w:jc w:val="both"/>
        <w:rPr>
          <w:sz w:val="28"/>
        </w:rPr>
      </w:pPr>
      <w:r>
        <w:rPr>
          <w:sz w:val="28"/>
        </w:rPr>
        <w:t>По линии ЕДДС МО проводит си</w:t>
      </w:r>
      <w:r>
        <w:rPr>
          <w:sz w:val="28"/>
        </w:rPr>
        <w:t>стематическое (каждые два – три часа) уточнение метеообстановки на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территориях.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ind w:right="126" w:firstLine="708"/>
        <w:jc w:val="both"/>
        <w:rPr>
          <w:sz w:val="28"/>
        </w:rPr>
      </w:pPr>
      <w:r>
        <w:rPr>
          <w:sz w:val="28"/>
        </w:rPr>
        <w:t>Организует взаимодействие с подразделением Росгидромета по субъекту РФ по вопросам уточнения метеообстановки (каждые 2</w:t>
      </w:r>
      <w:r>
        <w:rPr>
          <w:spacing w:val="-19"/>
          <w:sz w:val="28"/>
        </w:rPr>
        <w:t xml:space="preserve"> </w:t>
      </w:r>
      <w:r>
        <w:rPr>
          <w:sz w:val="28"/>
        </w:rPr>
        <w:t>часа).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ind w:right="124" w:firstLine="708"/>
        <w:jc w:val="both"/>
        <w:rPr>
          <w:sz w:val="28"/>
        </w:rPr>
      </w:pPr>
      <w:r>
        <w:rPr>
          <w:sz w:val="28"/>
        </w:rPr>
        <w:t xml:space="preserve">Уточняет группировку сил и средств Ф и ТП РСЧС на </w:t>
      </w:r>
      <w:r>
        <w:rPr>
          <w:sz w:val="28"/>
        </w:rPr>
        <w:t>ФАД (общий состав, количество сил и средств работающих на ФАД, количество сил и средств находящихся в</w:t>
      </w:r>
      <w:r>
        <w:rPr>
          <w:spacing w:val="-8"/>
          <w:sz w:val="28"/>
        </w:rPr>
        <w:t xml:space="preserve"> </w:t>
      </w:r>
      <w:r>
        <w:rPr>
          <w:sz w:val="28"/>
        </w:rPr>
        <w:t>резерве).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ind w:right="132" w:firstLine="708"/>
        <w:jc w:val="both"/>
        <w:rPr>
          <w:sz w:val="28"/>
        </w:rPr>
      </w:pPr>
      <w:r>
        <w:rPr>
          <w:sz w:val="28"/>
        </w:rPr>
        <w:t>Проверяет готовность стационарных пунктов обогрева и питания к работе в условиях возникновения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ind w:right="129" w:firstLine="708"/>
        <w:jc w:val="both"/>
        <w:rPr>
          <w:sz w:val="28"/>
        </w:rPr>
      </w:pPr>
      <w:r>
        <w:rPr>
          <w:sz w:val="28"/>
        </w:rPr>
        <w:t>Проводит в режиме ВКС с ЕДДС МО, ДДС Ф и ТП РСЧС заслушивание по проводимым превентивным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мероприятиям.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spacing w:line="321" w:lineRule="exact"/>
        <w:ind w:left="1251" w:hanging="425"/>
        <w:rPr>
          <w:sz w:val="28"/>
        </w:rPr>
      </w:pPr>
      <w:r>
        <w:rPr>
          <w:sz w:val="28"/>
        </w:rPr>
        <w:t>Заполняется информационная система</w:t>
      </w:r>
      <w:r>
        <w:rPr>
          <w:spacing w:val="-12"/>
          <w:sz w:val="28"/>
        </w:rPr>
        <w:t xml:space="preserve"> </w:t>
      </w:r>
      <w:r>
        <w:rPr>
          <w:sz w:val="28"/>
        </w:rPr>
        <w:t>«Бриз».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ind w:left="1251" w:hanging="425"/>
        <w:rPr>
          <w:sz w:val="28"/>
        </w:rPr>
      </w:pPr>
      <w:r>
        <w:rPr>
          <w:sz w:val="28"/>
        </w:rPr>
        <w:t>Оповещает население об ухудшении погодных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условий.</w:t>
      </w:r>
    </w:p>
    <w:p w:rsidR="000F69EB" w:rsidRDefault="00367B5B">
      <w:pPr>
        <w:pStyle w:val="a4"/>
        <w:numPr>
          <w:ilvl w:val="0"/>
          <w:numId w:val="53"/>
        </w:numPr>
        <w:tabs>
          <w:tab w:val="left" w:pos="1252"/>
        </w:tabs>
        <w:spacing w:before="2"/>
        <w:ind w:right="131" w:firstLine="708"/>
        <w:jc w:val="both"/>
        <w:rPr>
          <w:sz w:val="28"/>
        </w:rPr>
      </w:pPr>
      <w:r>
        <w:rPr>
          <w:sz w:val="28"/>
        </w:rPr>
        <w:t>Оповещает водителей (дальнобойщиков) по средствам КВ радиос</w:t>
      </w:r>
      <w:r>
        <w:rPr>
          <w:sz w:val="28"/>
        </w:rPr>
        <w:t>танций (радиоканал</w:t>
      </w:r>
      <w:r>
        <w:rPr>
          <w:spacing w:val="-11"/>
          <w:sz w:val="28"/>
        </w:rPr>
        <w:t xml:space="preserve"> </w:t>
      </w:r>
      <w:r>
        <w:rPr>
          <w:sz w:val="28"/>
        </w:rPr>
        <w:t>«Дальнобойщик»).</w:t>
      </w:r>
    </w:p>
    <w:p w:rsidR="000F69EB" w:rsidRDefault="00367B5B">
      <w:pPr>
        <w:pStyle w:val="2"/>
        <w:spacing w:line="319" w:lineRule="exact"/>
        <w:ind w:right="331"/>
      </w:pPr>
      <w:r>
        <w:t>Порядок организации работы ОДС ЦУКС РЦ</w:t>
      </w:r>
    </w:p>
    <w:p w:rsidR="000F69EB" w:rsidRDefault="00367B5B">
      <w:pPr>
        <w:pStyle w:val="a3"/>
        <w:spacing w:before="1" w:line="322" w:lineRule="exact"/>
        <w:ind w:right="119" w:firstLine="719"/>
        <w:jc w:val="both"/>
      </w:pPr>
      <w:r>
        <w:t>Для информационного обмена и уточнения информации о ситуации, происходящей на ФАД, организовывается межведомственное взаимодействие с Ространснадзором по ФО.</w:t>
      </w:r>
    </w:p>
    <w:p w:rsidR="000F69EB" w:rsidRDefault="00367B5B">
      <w:pPr>
        <w:pStyle w:val="a3"/>
        <w:ind w:right="122" w:firstLine="719"/>
        <w:jc w:val="both"/>
      </w:pPr>
      <w:r>
        <w:t>Для мониторинга и уточн</w:t>
      </w:r>
      <w:r>
        <w:t>ения обстановки по имеющимся средствам связи (сотовая, спутниковая, радио, видеоконференцсвязь) в район места затора направляется ОГ РЦ.</w:t>
      </w:r>
    </w:p>
    <w:p w:rsidR="000F69EB" w:rsidRDefault="00367B5B">
      <w:pPr>
        <w:pStyle w:val="a3"/>
        <w:ind w:right="123" w:firstLine="719"/>
        <w:jc w:val="both"/>
      </w:pPr>
      <w:r>
        <w:t xml:space="preserve">Мониторинг трассы и увеличения затора проводится посредством видеокамер, расположенных вдоль автодороги, специалистом, </w:t>
      </w:r>
      <w:r>
        <w:t>входящим в состав ОДС ЦУКС регионального центра.</w:t>
      </w:r>
    </w:p>
    <w:p w:rsidR="000F69EB" w:rsidRDefault="000F69EB">
      <w:pPr>
        <w:jc w:val="both"/>
        <w:sectPr w:rsidR="000F69EB">
          <w:pgSz w:w="11910" w:h="16840"/>
          <w:pgMar w:top="900" w:right="440" w:bottom="960" w:left="1300" w:header="0" w:footer="739" w:gutter="0"/>
          <w:cols w:space="720"/>
        </w:sectPr>
      </w:pPr>
    </w:p>
    <w:p w:rsidR="000F69EB" w:rsidRDefault="00367B5B">
      <w:pPr>
        <w:pStyle w:val="a3"/>
        <w:spacing w:before="37"/>
        <w:ind w:right="120" w:firstLine="707"/>
        <w:jc w:val="both"/>
      </w:pPr>
      <w:r>
        <w:lastRenderedPageBreak/>
        <w:t>Мониторинг обстановки с помощью сервисов «Яндекс. Карты», «Google карты», отображающие в реальном времени состояние транспортного потока на автомобильных дорогах.</w:t>
      </w:r>
    </w:p>
    <w:p w:rsidR="000F69EB" w:rsidRDefault="00367B5B">
      <w:pPr>
        <w:pStyle w:val="a3"/>
        <w:ind w:right="121" w:firstLine="707"/>
        <w:jc w:val="both"/>
      </w:pPr>
      <w:r>
        <w:t>Производится мониторинг официальных Интернет-сайтов Главных управлений МЧС России по субъекту РФ, территориального органа МВД России по субъекту РФ, сайтах администраций и муниципальных образований региона, официальных Интернет-порталах служб, ведомств и о</w:t>
      </w:r>
      <w:r>
        <w:t>рганизаций, ответственных за эксплуатацию ФАД (участка ФАД, на котором произошла ЧС) не реже двух раз в сутки.</w:t>
      </w:r>
    </w:p>
    <w:p w:rsidR="000F69EB" w:rsidRDefault="00367B5B">
      <w:pPr>
        <w:pStyle w:val="a3"/>
        <w:ind w:right="123" w:firstLine="707"/>
        <w:jc w:val="both"/>
      </w:pPr>
      <w:r>
        <w:t>Производится оповещение населения посредством смс-оповещения всеми доступными операторами сотовой связи, Cell-Broadcast-рассылкой. Информация о п</w:t>
      </w:r>
      <w:r>
        <w:t>унктах и местах оказания помощи с указанием контактных номеров также доводится посредством смс-рассылки.</w:t>
      </w:r>
    </w:p>
    <w:p w:rsidR="000F69EB" w:rsidRDefault="00367B5B">
      <w:pPr>
        <w:pStyle w:val="a3"/>
        <w:ind w:right="125" w:firstLine="707"/>
        <w:jc w:val="both"/>
      </w:pPr>
      <w:r>
        <w:t>Также производится оповещение и информирование водителей дальнобойщиков по КВ-радиосвязи (на частоте 27,135 МГц).</w:t>
      </w:r>
    </w:p>
    <w:p w:rsidR="000F69EB" w:rsidRDefault="00367B5B">
      <w:pPr>
        <w:pStyle w:val="2"/>
        <w:ind w:left="118" w:right="128" w:firstLine="707"/>
        <w:jc w:val="both"/>
      </w:pPr>
      <w:r>
        <w:t>Порядок организации работы ОГ ЦУКС Гл</w:t>
      </w:r>
      <w:r>
        <w:t>авного управления МЧС России по субъекту РФ (РЦ)</w:t>
      </w:r>
    </w:p>
    <w:p w:rsidR="000F69EB" w:rsidRDefault="00367B5B">
      <w:pPr>
        <w:pStyle w:val="a3"/>
        <w:spacing w:line="242" w:lineRule="auto"/>
        <w:ind w:right="132" w:firstLine="707"/>
        <w:jc w:val="both"/>
      </w:pPr>
      <w:r>
        <w:t>Старший ОГ ЦУКС Главного управления МЧС России по субъекту РФ проводит следующие основные мероприятия:</w:t>
      </w:r>
    </w:p>
    <w:p w:rsidR="000F69EB" w:rsidRDefault="00367B5B">
      <w:pPr>
        <w:pStyle w:val="a4"/>
        <w:numPr>
          <w:ilvl w:val="0"/>
          <w:numId w:val="52"/>
        </w:numPr>
        <w:tabs>
          <w:tab w:val="left" w:pos="1182"/>
        </w:tabs>
        <w:spacing w:line="322" w:lineRule="exact"/>
        <w:ind w:right="132" w:firstLine="708"/>
        <w:jc w:val="both"/>
        <w:rPr>
          <w:sz w:val="28"/>
        </w:rPr>
      </w:pPr>
      <w:r>
        <w:rPr>
          <w:sz w:val="28"/>
        </w:rPr>
        <w:t>Доводит до ОГ ГПО экстренное предупреждение и прогноз развития неблагоприятной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обстановки.</w:t>
      </w:r>
    </w:p>
    <w:p w:rsidR="000F69EB" w:rsidRDefault="00367B5B">
      <w:pPr>
        <w:pStyle w:val="a4"/>
        <w:numPr>
          <w:ilvl w:val="0"/>
          <w:numId w:val="52"/>
        </w:numPr>
        <w:tabs>
          <w:tab w:val="left" w:pos="1153"/>
        </w:tabs>
        <w:ind w:right="136" w:firstLine="708"/>
        <w:jc w:val="both"/>
        <w:rPr>
          <w:sz w:val="28"/>
        </w:rPr>
      </w:pPr>
      <w:r>
        <w:rPr>
          <w:sz w:val="28"/>
        </w:rPr>
        <w:t>Организует силами ОГ ГПО контроль за проводимыми на территориях превентивными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мероприятиями.</w:t>
      </w:r>
    </w:p>
    <w:p w:rsidR="000F69EB" w:rsidRDefault="00367B5B">
      <w:pPr>
        <w:pStyle w:val="a4"/>
        <w:numPr>
          <w:ilvl w:val="0"/>
          <w:numId w:val="52"/>
        </w:numPr>
        <w:tabs>
          <w:tab w:val="left" w:pos="1187"/>
        </w:tabs>
        <w:ind w:right="125" w:firstLine="708"/>
        <w:jc w:val="both"/>
        <w:rPr>
          <w:sz w:val="28"/>
        </w:rPr>
      </w:pPr>
      <w:r>
        <w:rPr>
          <w:sz w:val="28"/>
        </w:rPr>
        <w:t>Организует мониторинг оперативной обстановки на ФАД силами ОГ ГПО с проведением заслушивания старших ОГ по складывающейся обстановке в режиме</w:t>
      </w:r>
      <w:r>
        <w:rPr>
          <w:spacing w:val="-2"/>
          <w:sz w:val="28"/>
        </w:rPr>
        <w:t xml:space="preserve"> </w:t>
      </w:r>
      <w:r>
        <w:rPr>
          <w:sz w:val="28"/>
        </w:rPr>
        <w:t>ВКС.</w:t>
      </w:r>
    </w:p>
    <w:p w:rsidR="000F69EB" w:rsidRDefault="00367B5B">
      <w:pPr>
        <w:pStyle w:val="a4"/>
        <w:numPr>
          <w:ilvl w:val="0"/>
          <w:numId w:val="52"/>
        </w:numPr>
        <w:tabs>
          <w:tab w:val="left" w:pos="1309"/>
        </w:tabs>
        <w:ind w:right="130" w:firstLine="708"/>
        <w:jc w:val="both"/>
        <w:rPr>
          <w:sz w:val="28"/>
        </w:rPr>
      </w:pPr>
      <w:r>
        <w:rPr>
          <w:sz w:val="28"/>
        </w:rPr>
        <w:t>Проверяет готовн</w:t>
      </w:r>
      <w:r>
        <w:rPr>
          <w:sz w:val="28"/>
        </w:rPr>
        <w:t>ость ОГ к убытию в район возможной ЧС (происшествия).</w:t>
      </w:r>
    </w:p>
    <w:p w:rsidR="000F69EB" w:rsidRDefault="00367B5B">
      <w:pPr>
        <w:pStyle w:val="2"/>
        <w:spacing w:line="319" w:lineRule="exact"/>
        <w:ind w:right="331"/>
      </w:pPr>
      <w:r>
        <w:t>Порядок организации работы ОГ ГПО</w:t>
      </w:r>
    </w:p>
    <w:p w:rsidR="000F69EB" w:rsidRDefault="00367B5B">
      <w:pPr>
        <w:pStyle w:val="a3"/>
        <w:spacing w:before="1" w:line="322" w:lineRule="exact"/>
        <w:ind w:right="123" w:firstLine="707"/>
        <w:jc w:val="both"/>
      </w:pPr>
      <w:r>
        <w:t>Старший ОГ ГПО по субъекту РФ проводит следующие основные мероприятия:</w:t>
      </w:r>
    </w:p>
    <w:p w:rsidR="000F69EB" w:rsidRDefault="00367B5B">
      <w:pPr>
        <w:pStyle w:val="a4"/>
        <w:numPr>
          <w:ilvl w:val="0"/>
          <w:numId w:val="51"/>
        </w:numPr>
        <w:tabs>
          <w:tab w:val="left" w:pos="1196"/>
        </w:tabs>
        <w:ind w:right="133" w:firstLine="708"/>
        <w:jc w:val="both"/>
        <w:rPr>
          <w:sz w:val="28"/>
        </w:rPr>
      </w:pPr>
      <w:r>
        <w:rPr>
          <w:sz w:val="28"/>
        </w:rPr>
        <w:t>Доводит до личного состава ОГ ГПО экстренное предупреждение и прогноз развития неблагоприятной</w:t>
      </w:r>
      <w:r>
        <w:rPr>
          <w:spacing w:val="-23"/>
          <w:sz w:val="28"/>
        </w:rPr>
        <w:t xml:space="preserve"> </w:t>
      </w:r>
      <w:r>
        <w:rPr>
          <w:sz w:val="28"/>
        </w:rPr>
        <w:t>обстановки.</w:t>
      </w:r>
    </w:p>
    <w:p w:rsidR="000F69EB" w:rsidRDefault="00367B5B">
      <w:pPr>
        <w:pStyle w:val="a4"/>
        <w:numPr>
          <w:ilvl w:val="0"/>
          <w:numId w:val="51"/>
        </w:numPr>
        <w:tabs>
          <w:tab w:val="left" w:pos="1108"/>
        </w:tabs>
        <w:spacing w:line="321" w:lineRule="exact"/>
        <w:ind w:left="1107" w:hanging="281"/>
        <w:rPr>
          <w:sz w:val="28"/>
        </w:rPr>
      </w:pPr>
      <w:r>
        <w:rPr>
          <w:sz w:val="28"/>
        </w:rPr>
        <w:t>Ведет мониторинг оперативной обстановки на</w:t>
      </w:r>
      <w:r>
        <w:rPr>
          <w:spacing w:val="-20"/>
          <w:sz w:val="28"/>
        </w:rPr>
        <w:t xml:space="preserve"> </w:t>
      </w:r>
      <w:r>
        <w:rPr>
          <w:sz w:val="28"/>
        </w:rPr>
        <w:t>ФАД.</w:t>
      </w:r>
    </w:p>
    <w:p w:rsidR="000F69EB" w:rsidRDefault="00367B5B">
      <w:pPr>
        <w:pStyle w:val="a4"/>
        <w:numPr>
          <w:ilvl w:val="0"/>
          <w:numId w:val="51"/>
        </w:numPr>
        <w:tabs>
          <w:tab w:val="left" w:pos="1119"/>
        </w:tabs>
        <w:ind w:right="127" w:firstLine="708"/>
        <w:jc w:val="both"/>
        <w:rPr>
          <w:sz w:val="28"/>
        </w:rPr>
      </w:pPr>
      <w:r>
        <w:rPr>
          <w:sz w:val="28"/>
        </w:rPr>
        <w:t>Докладывает и представляет отчетные материалы в вышестоящие органы управления в соответствии с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алгоритмом.</w:t>
      </w:r>
    </w:p>
    <w:p w:rsidR="000F69EB" w:rsidRDefault="00367B5B">
      <w:pPr>
        <w:pStyle w:val="a4"/>
        <w:numPr>
          <w:ilvl w:val="0"/>
          <w:numId w:val="51"/>
        </w:numPr>
        <w:tabs>
          <w:tab w:val="left" w:pos="1168"/>
        </w:tabs>
        <w:ind w:right="129" w:firstLine="708"/>
        <w:jc w:val="both"/>
        <w:rPr>
          <w:sz w:val="28"/>
        </w:rPr>
      </w:pPr>
      <w:r>
        <w:rPr>
          <w:sz w:val="28"/>
        </w:rPr>
        <w:t>Организует взаимодействие с органами управления ТП и ФП РСЧС в рамках осуществления контр</w:t>
      </w:r>
      <w:r>
        <w:rPr>
          <w:sz w:val="28"/>
        </w:rPr>
        <w:t>оля за проводимыми превентивными  мероприятиями.</w:t>
      </w:r>
    </w:p>
    <w:p w:rsidR="000F69EB" w:rsidRDefault="00367B5B">
      <w:pPr>
        <w:pStyle w:val="a4"/>
        <w:numPr>
          <w:ilvl w:val="0"/>
          <w:numId w:val="51"/>
        </w:numPr>
        <w:tabs>
          <w:tab w:val="left" w:pos="1175"/>
        </w:tabs>
        <w:ind w:right="129" w:firstLine="708"/>
        <w:jc w:val="both"/>
        <w:rPr>
          <w:sz w:val="28"/>
        </w:rPr>
      </w:pPr>
      <w:r>
        <w:rPr>
          <w:sz w:val="28"/>
        </w:rPr>
        <w:t>Уточняет группировку сил и средств Ф и ТП РСЧС на ФАД (общий состав, количество сил и средств работающих на ФАД, количество сил и средств находящихся в</w:t>
      </w:r>
      <w:r>
        <w:rPr>
          <w:spacing w:val="-8"/>
          <w:sz w:val="28"/>
        </w:rPr>
        <w:t xml:space="preserve"> </w:t>
      </w:r>
      <w:r>
        <w:rPr>
          <w:sz w:val="28"/>
        </w:rPr>
        <w:t>резерве).</w:t>
      </w:r>
    </w:p>
    <w:p w:rsidR="000F69EB" w:rsidRDefault="00367B5B">
      <w:pPr>
        <w:pStyle w:val="a4"/>
        <w:numPr>
          <w:ilvl w:val="0"/>
          <w:numId w:val="51"/>
        </w:numPr>
        <w:tabs>
          <w:tab w:val="left" w:pos="1223"/>
        </w:tabs>
        <w:ind w:right="117" w:firstLine="708"/>
        <w:jc w:val="both"/>
        <w:rPr>
          <w:sz w:val="28"/>
        </w:rPr>
      </w:pPr>
      <w:r>
        <w:rPr>
          <w:sz w:val="28"/>
        </w:rPr>
        <w:t>Контролирует приведение мобильных городков жи</w:t>
      </w:r>
      <w:r>
        <w:rPr>
          <w:sz w:val="28"/>
        </w:rPr>
        <w:t>знеобеспечения и мобильных пунктов обогрева в готовность к развертыванию в районе аварийно- опасных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участков.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900" w:right="440" w:bottom="960" w:left="1300" w:header="0" w:footer="739" w:gutter="0"/>
          <w:cols w:space="720"/>
        </w:sectPr>
      </w:pPr>
    </w:p>
    <w:p w:rsidR="000F69EB" w:rsidRDefault="00367B5B">
      <w:pPr>
        <w:pStyle w:val="a4"/>
        <w:numPr>
          <w:ilvl w:val="0"/>
          <w:numId w:val="51"/>
        </w:numPr>
        <w:tabs>
          <w:tab w:val="left" w:pos="1151"/>
        </w:tabs>
        <w:spacing w:before="37"/>
        <w:ind w:right="108" w:firstLine="708"/>
        <w:rPr>
          <w:sz w:val="28"/>
        </w:rPr>
      </w:pPr>
      <w:r>
        <w:rPr>
          <w:sz w:val="28"/>
        </w:rPr>
        <w:lastRenderedPageBreak/>
        <w:t>Контролирует доведение информации об ухудшении погодных условий до  водителей  (дальнобойщиков)  по  средствам  КВ  радиостанций</w:t>
      </w:r>
      <w:r>
        <w:rPr>
          <w:sz w:val="28"/>
        </w:rPr>
        <w:t xml:space="preserve">   </w:t>
      </w:r>
      <w:r>
        <w:rPr>
          <w:spacing w:val="37"/>
          <w:sz w:val="28"/>
        </w:rPr>
        <w:t xml:space="preserve"> </w:t>
      </w:r>
      <w:r>
        <w:rPr>
          <w:sz w:val="28"/>
        </w:rPr>
        <w:t>(радиоканал</w:t>
      </w:r>
    </w:p>
    <w:p w:rsidR="000F69EB" w:rsidRDefault="00367B5B">
      <w:pPr>
        <w:pStyle w:val="a3"/>
        <w:spacing w:line="322" w:lineRule="exact"/>
        <w:ind w:right="100"/>
      </w:pPr>
      <w:r>
        <w:t>«Дальнобойщик»).</w:t>
      </w:r>
    </w:p>
    <w:p w:rsidR="000F69EB" w:rsidRDefault="00367B5B">
      <w:pPr>
        <w:pStyle w:val="a4"/>
        <w:numPr>
          <w:ilvl w:val="0"/>
          <w:numId w:val="51"/>
        </w:numPr>
        <w:tabs>
          <w:tab w:val="left" w:pos="1185"/>
        </w:tabs>
        <w:ind w:right="110" w:firstLine="708"/>
        <w:rPr>
          <w:sz w:val="28"/>
        </w:rPr>
      </w:pPr>
      <w:r>
        <w:rPr>
          <w:sz w:val="28"/>
        </w:rPr>
        <w:t>Анализирует достаточность проводимых на территории превентивных мероприятий.</w:t>
      </w:r>
    </w:p>
    <w:p w:rsidR="000F69EB" w:rsidRDefault="00367B5B">
      <w:pPr>
        <w:pStyle w:val="2"/>
        <w:spacing w:before="127"/>
        <w:ind w:left="118" w:right="100" w:firstLine="707"/>
      </w:pPr>
      <w:r>
        <w:t>Порядок организации работы ППУ Главного управления МЧС России по субъекту РФ (РЦ)</w:t>
      </w:r>
    </w:p>
    <w:p w:rsidR="000F69EB" w:rsidRDefault="00367B5B">
      <w:pPr>
        <w:pStyle w:val="a3"/>
        <w:tabs>
          <w:tab w:val="left" w:pos="1258"/>
          <w:tab w:val="left" w:pos="2186"/>
          <w:tab w:val="left" w:pos="3931"/>
          <w:tab w:val="left" w:pos="5509"/>
          <w:tab w:val="left" w:pos="6355"/>
          <w:tab w:val="left" w:pos="6737"/>
          <w:tab w:val="left" w:pos="8830"/>
          <w:tab w:val="left" w:pos="9207"/>
        </w:tabs>
        <w:ind w:right="109" w:firstLine="707"/>
      </w:pPr>
      <w:r>
        <w:t>В</w:t>
      </w:r>
      <w:r>
        <w:tab/>
        <w:t>целях</w:t>
      </w:r>
      <w:r>
        <w:tab/>
        <w:t>обеспечения</w:t>
      </w:r>
      <w:r>
        <w:tab/>
        <w:t>готовности</w:t>
      </w:r>
      <w:r>
        <w:tab/>
        <w:t>ППУ</w:t>
      </w:r>
      <w:r>
        <w:tab/>
        <w:t>к</w:t>
      </w:r>
      <w:r>
        <w:tab/>
        <w:t>развертыванию</w:t>
      </w:r>
      <w:r>
        <w:tab/>
        <w:t>в</w:t>
      </w:r>
      <w:r>
        <w:tab/>
      </w:r>
      <w:r>
        <w:t>районе возможной ЧС проводятся следующие</w:t>
      </w:r>
      <w:r>
        <w:rPr>
          <w:spacing w:val="-16"/>
        </w:rPr>
        <w:t xml:space="preserve"> </w:t>
      </w:r>
      <w:r>
        <w:t>мероприятия:</w:t>
      </w:r>
    </w:p>
    <w:p w:rsidR="000F69EB" w:rsidRDefault="00367B5B">
      <w:pPr>
        <w:pStyle w:val="a4"/>
        <w:numPr>
          <w:ilvl w:val="0"/>
          <w:numId w:val="50"/>
        </w:numPr>
        <w:tabs>
          <w:tab w:val="left" w:pos="1208"/>
        </w:tabs>
        <w:ind w:right="109" w:firstLine="708"/>
        <w:rPr>
          <w:sz w:val="28"/>
        </w:rPr>
      </w:pPr>
      <w:r>
        <w:rPr>
          <w:sz w:val="28"/>
        </w:rPr>
        <w:t>Уточняется расчет ОГ на ППУ, проводится инструктаж ее личного состава.</w:t>
      </w:r>
    </w:p>
    <w:p w:rsidR="000F69EB" w:rsidRDefault="00367B5B">
      <w:pPr>
        <w:pStyle w:val="a4"/>
        <w:numPr>
          <w:ilvl w:val="0"/>
          <w:numId w:val="50"/>
        </w:numPr>
        <w:tabs>
          <w:tab w:val="left" w:pos="1139"/>
        </w:tabs>
        <w:spacing w:before="2"/>
        <w:ind w:right="108" w:firstLine="708"/>
        <w:rPr>
          <w:sz w:val="28"/>
        </w:rPr>
      </w:pPr>
      <w:r>
        <w:rPr>
          <w:sz w:val="28"/>
        </w:rPr>
        <w:t>Проверяется актуальность информационных баз данных, заложенных на ППУ в части касающихся реагирования на ЧС на</w:t>
      </w:r>
      <w:r>
        <w:rPr>
          <w:spacing w:val="-11"/>
          <w:sz w:val="28"/>
        </w:rPr>
        <w:t xml:space="preserve"> </w:t>
      </w:r>
      <w:r>
        <w:rPr>
          <w:sz w:val="28"/>
        </w:rPr>
        <w:t>ФАД.</w:t>
      </w:r>
    </w:p>
    <w:p w:rsidR="000F69EB" w:rsidRDefault="00367B5B">
      <w:pPr>
        <w:pStyle w:val="a4"/>
        <w:numPr>
          <w:ilvl w:val="0"/>
          <w:numId w:val="50"/>
        </w:numPr>
        <w:tabs>
          <w:tab w:val="left" w:pos="1108"/>
        </w:tabs>
        <w:spacing w:line="321" w:lineRule="exact"/>
        <w:ind w:left="1107" w:hanging="281"/>
        <w:rPr>
          <w:sz w:val="28"/>
        </w:rPr>
      </w:pPr>
      <w:r>
        <w:rPr>
          <w:sz w:val="28"/>
        </w:rPr>
        <w:t>Проверяется гот</w:t>
      </w:r>
      <w:r>
        <w:rPr>
          <w:sz w:val="28"/>
        </w:rPr>
        <w:t>овность автомобильной техники к</w:t>
      </w:r>
      <w:r>
        <w:rPr>
          <w:spacing w:val="-27"/>
          <w:sz w:val="28"/>
        </w:rPr>
        <w:t xml:space="preserve"> </w:t>
      </w:r>
      <w:r>
        <w:rPr>
          <w:sz w:val="28"/>
        </w:rPr>
        <w:t>выходу.</w:t>
      </w:r>
    </w:p>
    <w:p w:rsidR="000F69EB" w:rsidRDefault="00367B5B">
      <w:pPr>
        <w:pStyle w:val="a4"/>
        <w:numPr>
          <w:ilvl w:val="0"/>
          <w:numId w:val="50"/>
        </w:numPr>
        <w:tabs>
          <w:tab w:val="left" w:pos="1423"/>
          <w:tab w:val="left" w:pos="1424"/>
          <w:tab w:val="left" w:pos="3313"/>
          <w:tab w:val="left" w:pos="5024"/>
          <w:tab w:val="left" w:pos="5559"/>
          <w:tab w:val="left" w:pos="7607"/>
          <w:tab w:val="left" w:pos="8665"/>
        </w:tabs>
        <w:ind w:right="107" w:firstLine="708"/>
        <w:rPr>
          <w:sz w:val="28"/>
        </w:rPr>
      </w:pPr>
      <w:r>
        <w:rPr>
          <w:sz w:val="28"/>
        </w:rPr>
        <w:t>Проверяется</w:t>
      </w:r>
      <w:r>
        <w:rPr>
          <w:sz w:val="28"/>
        </w:rPr>
        <w:tab/>
        <w:t>имущество</w:t>
      </w:r>
      <w:r>
        <w:rPr>
          <w:sz w:val="28"/>
        </w:rPr>
        <w:tab/>
        <w:t>и</w:t>
      </w:r>
      <w:r>
        <w:rPr>
          <w:sz w:val="28"/>
        </w:rPr>
        <w:tab/>
        <w:t>оборудование</w:t>
      </w:r>
      <w:r>
        <w:rPr>
          <w:sz w:val="28"/>
        </w:rPr>
        <w:tab/>
        <w:t>ППУ,</w:t>
      </w:r>
      <w:r>
        <w:rPr>
          <w:sz w:val="28"/>
        </w:rPr>
        <w:tab/>
        <w:t>проводится доукомплектование (при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необходимости).</w:t>
      </w:r>
    </w:p>
    <w:p w:rsidR="000F69EB" w:rsidRDefault="00367B5B">
      <w:pPr>
        <w:pStyle w:val="2"/>
        <w:ind w:left="118" w:right="109" w:firstLine="707"/>
      </w:pPr>
      <w:r>
        <w:t>Порядок организации работы ОШ Главного управления МЧС России по субъекту РФ (РЦ)</w:t>
      </w:r>
    </w:p>
    <w:p w:rsidR="000F69EB" w:rsidRDefault="00367B5B">
      <w:pPr>
        <w:pStyle w:val="a3"/>
        <w:spacing w:before="1" w:line="322" w:lineRule="exact"/>
        <w:ind w:right="100" w:firstLine="707"/>
      </w:pPr>
      <w:r>
        <w:t>В целях обеспечения готовности ОШ ЛЧС к организации работы при возникновении ЧС на ФАД проводятся следующие мероприятия:</w:t>
      </w:r>
    </w:p>
    <w:p w:rsidR="000F69EB" w:rsidRDefault="00367B5B">
      <w:pPr>
        <w:pStyle w:val="a4"/>
        <w:numPr>
          <w:ilvl w:val="0"/>
          <w:numId w:val="49"/>
        </w:numPr>
        <w:tabs>
          <w:tab w:val="left" w:pos="1108"/>
        </w:tabs>
        <w:spacing w:line="318" w:lineRule="exact"/>
        <w:ind w:firstLine="708"/>
        <w:rPr>
          <w:sz w:val="28"/>
        </w:rPr>
      </w:pPr>
      <w:r>
        <w:rPr>
          <w:sz w:val="28"/>
        </w:rPr>
        <w:t>Уточняется расчет ОШ ЛЧС, проводится инструктаж его личного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состава.</w:t>
      </w:r>
    </w:p>
    <w:p w:rsidR="000F69EB" w:rsidRDefault="00367B5B">
      <w:pPr>
        <w:pStyle w:val="a4"/>
        <w:numPr>
          <w:ilvl w:val="0"/>
          <w:numId w:val="49"/>
        </w:numPr>
        <w:tabs>
          <w:tab w:val="left" w:pos="1272"/>
          <w:tab w:val="left" w:pos="1273"/>
          <w:tab w:val="left" w:pos="3015"/>
          <w:tab w:val="left" w:pos="4828"/>
          <w:tab w:val="left" w:pos="7193"/>
          <w:tab w:val="left" w:pos="7807"/>
          <w:tab w:val="left" w:pos="9006"/>
          <w:tab w:val="left" w:pos="9373"/>
        </w:tabs>
        <w:ind w:right="109" w:firstLine="708"/>
        <w:rPr>
          <w:sz w:val="28"/>
        </w:rPr>
      </w:pPr>
      <w:r>
        <w:rPr>
          <w:sz w:val="28"/>
        </w:rPr>
        <w:t>Проверяется</w:t>
      </w:r>
      <w:r>
        <w:rPr>
          <w:sz w:val="28"/>
        </w:rPr>
        <w:tab/>
        <w:t>актуальность</w:t>
      </w:r>
      <w:r>
        <w:rPr>
          <w:sz w:val="28"/>
        </w:rPr>
        <w:tab/>
        <w:t>информационных</w:t>
      </w:r>
      <w:r>
        <w:rPr>
          <w:sz w:val="28"/>
        </w:rPr>
        <w:tab/>
        <w:t>баз</w:t>
      </w:r>
      <w:r>
        <w:rPr>
          <w:sz w:val="28"/>
        </w:rPr>
        <w:tab/>
        <w:t>данных,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>части касающихся реагирования на ЧС на</w:t>
      </w:r>
      <w:r>
        <w:rPr>
          <w:spacing w:val="-13"/>
          <w:sz w:val="28"/>
        </w:rPr>
        <w:t xml:space="preserve"> </w:t>
      </w:r>
      <w:r>
        <w:rPr>
          <w:sz w:val="28"/>
        </w:rPr>
        <w:t>ФАД.</w:t>
      </w:r>
    </w:p>
    <w:p w:rsidR="000F69EB" w:rsidRDefault="00367B5B">
      <w:pPr>
        <w:pStyle w:val="a4"/>
        <w:numPr>
          <w:ilvl w:val="0"/>
          <w:numId w:val="49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Проверяется готовность автоматизированных рабочих</w:t>
      </w:r>
      <w:r>
        <w:rPr>
          <w:spacing w:val="-24"/>
          <w:sz w:val="28"/>
        </w:rPr>
        <w:t xml:space="preserve"> </w:t>
      </w:r>
      <w:r>
        <w:rPr>
          <w:sz w:val="28"/>
        </w:rPr>
        <w:t>мест.</w:t>
      </w:r>
    </w:p>
    <w:p w:rsidR="000F69EB" w:rsidRDefault="00367B5B">
      <w:pPr>
        <w:pStyle w:val="a4"/>
        <w:numPr>
          <w:ilvl w:val="0"/>
          <w:numId w:val="49"/>
        </w:numPr>
        <w:tabs>
          <w:tab w:val="left" w:pos="1108"/>
        </w:tabs>
        <w:spacing w:before="2" w:line="322" w:lineRule="exact"/>
        <w:ind w:left="1107"/>
        <w:rPr>
          <w:sz w:val="28"/>
        </w:rPr>
      </w:pPr>
      <w:r>
        <w:rPr>
          <w:sz w:val="28"/>
        </w:rPr>
        <w:t>Уточняются вопросы взаимодействия с ОШ ЛЧС регионального</w:t>
      </w:r>
      <w:r>
        <w:rPr>
          <w:spacing w:val="-22"/>
          <w:sz w:val="28"/>
        </w:rPr>
        <w:t xml:space="preserve"> </w:t>
      </w:r>
      <w:r>
        <w:rPr>
          <w:sz w:val="28"/>
        </w:rPr>
        <w:t>центра.</w:t>
      </w:r>
    </w:p>
    <w:p w:rsidR="000F69EB" w:rsidRDefault="00367B5B">
      <w:pPr>
        <w:pStyle w:val="a4"/>
        <w:numPr>
          <w:ilvl w:val="0"/>
          <w:numId w:val="49"/>
        </w:numPr>
        <w:tabs>
          <w:tab w:val="left" w:pos="1108"/>
        </w:tabs>
        <w:ind w:left="1107"/>
        <w:rPr>
          <w:sz w:val="28"/>
        </w:rPr>
      </w:pPr>
      <w:r>
        <w:rPr>
          <w:sz w:val="28"/>
        </w:rPr>
        <w:t>Уточняется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ТСД.</w:t>
      </w:r>
    </w:p>
    <w:p w:rsidR="000F69EB" w:rsidRDefault="00367B5B">
      <w:pPr>
        <w:pStyle w:val="2"/>
        <w:spacing w:line="319" w:lineRule="exact"/>
        <w:ind w:right="100"/>
      </w:pPr>
      <w:r>
        <w:t>Организация информирования населения</w:t>
      </w:r>
    </w:p>
    <w:p w:rsidR="000F69EB" w:rsidRDefault="00367B5B">
      <w:pPr>
        <w:pStyle w:val="a3"/>
        <w:spacing w:before="1" w:line="322" w:lineRule="exact"/>
        <w:ind w:right="100" w:firstLine="707"/>
      </w:pPr>
      <w:r>
        <w:t>В целях информирования населения после</w:t>
      </w:r>
      <w:r>
        <w:t xml:space="preserve"> подготовки информационного материала проводятся следующие мероприятия:</w:t>
      </w:r>
    </w:p>
    <w:p w:rsidR="000F69EB" w:rsidRDefault="00367B5B">
      <w:pPr>
        <w:pStyle w:val="a4"/>
        <w:numPr>
          <w:ilvl w:val="0"/>
          <w:numId w:val="48"/>
        </w:numPr>
        <w:tabs>
          <w:tab w:val="left" w:pos="1179"/>
        </w:tabs>
        <w:spacing w:line="322" w:lineRule="exact"/>
        <w:ind w:right="109" w:firstLine="708"/>
        <w:rPr>
          <w:sz w:val="28"/>
        </w:rPr>
      </w:pPr>
      <w:r>
        <w:rPr>
          <w:sz w:val="28"/>
        </w:rPr>
        <w:t>Информация размещается на официальном сайте ГУ МЧС России по субъекту РФ, в социальных сетях,</w:t>
      </w:r>
      <w:r>
        <w:rPr>
          <w:spacing w:val="-11"/>
          <w:sz w:val="28"/>
        </w:rPr>
        <w:t xml:space="preserve"> </w:t>
      </w:r>
      <w:r>
        <w:rPr>
          <w:sz w:val="28"/>
        </w:rPr>
        <w:t>блогосфере.</w:t>
      </w:r>
    </w:p>
    <w:p w:rsidR="000F69EB" w:rsidRDefault="00367B5B">
      <w:pPr>
        <w:pStyle w:val="a4"/>
        <w:numPr>
          <w:ilvl w:val="0"/>
          <w:numId w:val="48"/>
        </w:numPr>
        <w:tabs>
          <w:tab w:val="left" w:pos="1108"/>
        </w:tabs>
        <w:spacing w:line="321" w:lineRule="exact"/>
        <w:ind w:left="1107" w:hanging="281"/>
        <w:rPr>
          <w:sz w:val="28"/>
        </w:rPr>
      </w:pPr>
      <w:r>
        <w:rPr>
          <w:sz w:val="28"/>
        </w:rPr>
        <w:t>Рассылается пресс-релиз в СМИ субъекта</w:t>
      </w:r>
      <w:r>
        <w:rPr>
          <w:spacing w:val="-10"/>
          <w:sz w:val="28"/>
        </w:rPr>
        <w:t xml:space="preserve"> </w:t>
      </w:r>
      <w:r>
        <w:rPr>
          <w:sz w:val="28"/>
        </w:rPr>
        <w:t>РФ.</w:t>
      </w:r>
    </w:p>
    <w:p w:rsidR="000F69EB" w:rsidRDefault="00367B5B">
      <w:pPr>
        <w:pStyle w:val="a4"/>
        <w:numPr>
          <w:ilvl w:val="0"/>
          <w:numId w:val="48"/>
        </w:numPr>
        <w:tabs>
          <w:tab w:val="left" w:pos="1108"/>
        </w:tabs>
        <w:spacing w:line="322" w:lineRule="exact"/>
        <w:ind w:left="1107" w:hanging="281"/>
        <w:rPr>
          <w:sz w:val="28"/>
        </w:rPr>
      </w:pPr>
      <w:r>
        <w:rPr>
          <w:sz w:val="28"/>
        </w:rPr>
        <w:t>Информация размещается для трансляции на ТК</w:t>
      </w:r>
      <w:r>
        <w:rPr>
          <w:spacing w:val="-19"/>
          <w:sz w:val="28"/>
        </w:rPr>
        <w:t xml:space="preserve"> </w:t>
      </w:r>
      <w:r>
        <w:rPr>
          <w:sz w:val="28"/>
        </w:rPr>
        <w:t>ОКСИОН.</w:t>
      </w:r>
    </w:p>
    <w:p w:rsidR="000F69EB" w:rsidRDefault="00367B5B">
      <w:pPr>
        <w:pStyle w:val="a4"/>
        <w:numPr>
          <w:ilvl w:val="0"/>
          <w:numId w:val="48"/>
        </w:numPr>
        <w:tabs>
          <w:tab w:val="left" w:pos="1108"/>
        </w:tabs>
        <w:spacing w:line="322" w:lineRule="exact"/>
        <w:ind w:left="1107" w:hanging="281"/>
        <w:rPr>
          <w:sz w:val="28"/>
        </w:rPr>
      </w:pPr>
      <w:r>
        <w:rPr>
          <w:sz w:val="28"/>
        </w:rPr>
        <w:t>Информация доводится путем</w:t>
      </w:r>
      <w:r>
        <w:rPr>
          <w:spacing w:val="-10"/>
          <w:sz w:val="28"/>
        </w:rPr>
        <w:t xml:space="preserve"> </w:t>
      </w:r>
      <w:r>
        <w:rPr>
          <w:sz w:val="28"/>
        </w:rPr>
        <w:t>смс-рассылки.</w:t>
      </w:r>
    </w:p>
    <w:p w:rsidR="000F69EB" w:rsidRDefault="00367B5B">
      <w:pPr>
        <w:pStyle w:val="a4"/>
        <w:numPr>
          <w:ilvl w:val="0"/>
          <w:numId w:val="48"/>
        </w:numPr>
        <w:tabs>
          <w:tab w:val="left" w:pos="1124"/>
        </w:tabs>
        <w:ind w:right="104" w:firstLine="708"/>
        <w:rPr>
          <w:sz w:val="28"/>
        </w:rPr>
      </w:pPr>
      <w:r>
        <w:rPr>
          <w:sz w:val="28"/>
        </w:rPr>
        <w:t>Ведется мониторинг Интернет-сайтов, информагентств с целью контроля соответствия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0F69EB" w:rsidRDefault="00367B5B">
      <w:pPr>
        <w:pStyle w:val="2"/>
        <w:spacing w:line="321" w:lineRule="exact"/>
        <w:ind w:right="100"/>
      </w:pPr>
      <w:r>
        <w:t>Вопросы психологического обеспечения</w:t>
      </w:r>
    </w:p>
    <w:p w:rsidR="000F69EB" w:rsidRDefault="00367B5B">
      <w:pPr>
        <w:pStyle w:val="a3"/>
        <w:ind w:right="97" w:firstLine="707"/>
      </w:pPr>
      <w:r>
        <w:t xml:space="preserve">Психологической службой Главного </w:t>
      </w:r>
      <w:r>
        <w:t>управления по субъекту РФ проводятся следующие основные мероприятия:</w:t>
      </w:r>
    </w:p>
    <w:p w:rsidR="000F69EB" w:rsidRDefault="00367B5B">
      <w:pPr>
        <w:pStyle w:val="a4"/>
        <w:numPr>
          <w:ilvl w:val="0"/>
          <w:numId w:val="47"/>
        </w:numPr>
        <w:tabs>
          <w:tab w:val="left" w:pos="1277"/>
          <w:tab w:val="left" w:pos="1278"/>
          <w:tab w:val="left" w:pos="3471"/>
          <w:tab w:val="left" w:pos="4538"/>
          <w:tab w:val="left" w:pos="6031"/>
          <w:tab w:val="left" w:pos="7693"/>
          <w:tab w:val="left" w:pos="8291"/>
          <w:tab w:val="left" w:pos="8681"/>
          <w:tab w:val="left" w:pos="9898"/>
        </w:tabs>
        <w:ind w:right="105" w:firstLine="708"/>
        <w:rPr>
          <w:sz w:val="28"/>
        </w:rPr>
      </w:pPr>
      <w:r>
        <w:rPr>
          <w:sz w:val="28"/>
        </w:rPr>
        <w:t>Осуществляется</w:t>
      </w:r>
      <w:r>
        <w:rPr>
          <w:sz w:val="28"/>
        </w:rPr>
        <w:tab/>
        <w:t>доклад</w:t>
      </w:r>
      <w:r>
        <w:rPr>
          <w:sz w:val="28"/>
        </w:rPr>
        <w:tab/>
        <w:t>дежурным</w:t>
      </w:r>
      <w:r>
        <w:rPr>
          <w:sz w:val="28"/>
        </w:rPr>
        <w:tab/>
        <w:t>психологом</w:t>
      </w:r>
      <w:r>
        <w:rPr>
          <w:sz w:val="28"/>
        </w:rPr>
        <w:tab/>
        <w:t>РЦ</w:t>
      </w:r>
      <w:r>
        <w:rPr>
          <w:sz w:val="28"/>
        </w:rPr>
        <w:tab/>
        <w:t>и</w:t>
      </w:r>
      <w:r>
        <w:rPr>
          <w:sz w:val="28"/>
        </w:rPr>
        <w:tab/>
        <w:t>НЦУКС</w:t>
      </w:r>
      <w:r>
        <w:rPr>
          <w:sz w:val="28"/>
        </w:rPr>
        <w:tab/>
        <w:t>о сложившейся</w:t>
      </w:r>
      <w:r>
        <w:rPr>
          <w:spacing w:val="-7"/>
          <w:sz w:val="28"/>
        </w:rPr>
        <w:t xml:space="preserve"> </w:t>
      </w:r>
      <w:r>
        <w:rPr>
          <w:sz w:val="28"/>
        </w:rPr>
        <w:t>обстановке.</w:t>
      </w:r>
    </w:p>
    <w:p w:rsidR="000F69EB" w:rsidRDefault="00367B5B">
      <w:pPr>
        <w:pStyle w:val="a4"/>
        <w:numPr>
          <w:ilvl w:val="0"/>
          <w:numId w:val="47"/>
        </w:numPr>
        <w:tabs>
          <w:tab w:val="left" w:pos="1320"/>
          <w:tab w:val="left" w:pos="1321"/>
          <w:tab w:val="left" w:pos="2529"/>
          <w:tab w:val="left" w:pos="4190"/>
          <w:tab w:val="left" w:pos="4606"/>
          <w:tab w:val="left" w:pos="6200"/>
          <w:tab w:val="left" w:pos="6620"/>
          <w:tab w:val="left" w:pos="8404"/>
        </w:tabs>
        <w:ind w:right="104" w:firstLine="708"/>
        <w:rPr>
          <w:sz w:val="28"/>
        </w:rPr>
      </w:pPr>
      <w:r>
        <w:rPr>
          <w:sz w:val="28"/>
        </w:rPr>
        <w:t>Служба</w:t>
      </w:r>
      <w:r>
        <w:rPr>
          <w:sz w:val="28"/>
        </w:rPr>
        <w:tab/>
        <w:t>приводится</w:t>
      </w:r>
      <w:r>
        <w:rPr>
          <w:sz w:val="28"/>
        </w:rPr>
        <w:tab/>
        <w:t>в</w:t>
      </w:r>
      <w:r>
        <w:rPr>
          <w:sz w:val="28"/>
        </w:rPr>
        <w:tab/>
        <w:t>готовность</w:t>
      </w:r>
      <w:r>
        <w:rPr>
          <w:sz w:val="28"/>
        </w:rPr>
        <w:tab/>
        <w:t>к</w:t>
      </w:r>
      <w:r>
        <w:rPr>
          <w:sz w:val="28"/>
        </w:rPr>
        <w:tab/>
        <w:t>организации</w:t>
      </w:r>
      <w:r>
        <w:rPr>
          <w:sz w:val="28"/>
        </w:rPr>
        <w:tab/>
        <w:t>оперативного реагирования.</w:t>
      </w:r>
    </w:p>
    <w:p w:rsidR="000F69EB" w:rsidRDefault="000F69EB">
      <w:pPr>
        <w:rPr>
          <w:sz w:val="28"/>
        </w:rPr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4"/>
        <w:numPr>
          <w:ilvl w:val="0"/>
          <w:numId w:val="47"/>
        </w:numPr>
        <w:tabs>
          <w:tab w:val="left" w:pos="1352"/>
        </w:tabs>
        <w:spacing w:before="37"/>
        <w:ind w:right="106" w:firstLine="708"/>
        <w:jc w:val="both"/>
        <w:rPr>
          <w:sz w:val="28"/>
        </w:rPr>
      </w:pPr>
      <w:r>
        <w:rPr>
          <w:sz w:val="28"/>
        </w:rPr>
        <w:lastRenderedPageBreak/>
        <w:t xml:space="preserve">Проводится расчет </w:t>
      </w:r>
      <w:r>
        <w:rPr>
          <w:sz w:val="28"/>
        </w:rPr>
        <w:t>специалистов службы по участкам работ (оперативный штаб, телефон «Горячая линия», пункт временного размещения и обогрева, медицинские учреждения (при</w:t>
      </w:r>
      <w:r>
        <w:rPr>
          <w:spacing w:val="-27"/>
          <w:sz w:val="28"/>
        </w:rPr>
        <w:t xml:space="preserve"> </w:t>
      </w:r>
      <w:r>
        <w:rPr>
          <w:sz w:val="28"/>
        </w:rPr>
        <w:t>необходимости)).</w:t>
      </w:r>
    </w:p>
    <w:p w:rsidR="000F69EB" w:rsidRDefault="00367B5B">
      <w:pPr>
        <w:pStyle w:val="2"/>
        <w:ind w:left="118" w:right="103" w:firstLine="707"/>
        <w:jc w:val="both"/>
      </w:pPr>
      <w:r>
        <w:t>Порядок организации работы ОДС ЦУКС Главного управления МЧС России по субъекту РФ (РЦ)</w:t>
      </w:r>
    </w:p>
    <w:p w:rsidR="000F69EB" w:rsidRDefault="00367B5B">
      <w:pPr>
        <w:pStyle w:val="a3"/>
        <w:spacing w:before="1" w:line="322" w:lineRule="exact"/>
        <w:ind w:right="110" w:firstLine="707"/>
        <w:jc w:val="both"/>
      </w:pPr>
      <w:r>
        <w:t>ОДС ЦУКС Главного управления МЧС России по субъекту РФ проводит следующие основные мероприятия: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131"/>
        </w:tabs>
        <w:spacing w:line="322" w:lineRule="exact"/>
        <w:ind w:right="102" w:firstLine="708"/>
        <w:jc w:val="both"/>
        <w:rPr>
          <w:sz w:val="28"/>
        </w:rPr>
      </w:pPr>
      <w:r>
        <w:rPr>
          <w:sz w:val="28"/>
        </w:rPr>
        <w:t>Доводит информацию о возникновении затора на ФАД до руководящего состава Главного управления МЧС России по субъекту РФ и в вышестоящие 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управления.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131"/>
        </w:tabs>
        <w:spacing w:line="242" w:lineRule="auto"/>
        <w:ind w:right="114" w:firstLine="708"/>
        <w:jc w:val="both"/>
        <w:rPr>
          <w:sz w:val="28"/>
        </w:rPr>
      </w:pPr>
      <w:r>
        <w:rPr>
          <w:sz w:val="28"/>
        </w:rPr>
        <w:t>Направ</w:t>
      </w:r>
      <w:r>
        <w:rPr>
          <w:sz w:val="28"/>
        </w:rPr>
        <w:t>ляет ОГ ГПО к месту произошедшего затора на ФАД для оценки обстановки и 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взаимодействия.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227"/>
        </w:tabs>
        <w:spacing w:before="1" w:line="322" w:lineRule="exact"/>
        <w:ind w:right="99" w:firstLine="708"/>
        <w:jc w:val="both"/>
        <w:rPr>
          <w:sz w:val="28"/>
        </w:rPr>
      </w:pPr>
      <w:r>
        <w:rPr>
          <w:sz w:val="28"/>
        </w:rPr>
        <w:t>Доводит информацию о заторе с использованием всех имеющихся каналов связи в муниципальные образования (по линии ЕДДС), а также в организации, согласно заклю</w:t>
      </w:r>
      <w:r>
        <w:rPr>
          <w:sz w:val="28"/>
        </w:rPr>
        <w:t>ченных соглашений, привлекаемые к реагированию в случае возникновения заторов на ФАД, и организует с ними постоянное взаимодействие:</w:t>
      </w:r>
    </w:p>
    <w:p w:rsidR="000F69EB" w:rsidRDefault="00367B5B">
      <w:pPr>
        <w:pStyle w:val="a3"/>
        <w:spacing w:line="318" w:lineRule="exact"/>
        <w:ind w:left="826" w:right="100"/>
      </w:pPr>
      <w:r>
        <w:t>территориального органа МВД России по субъекту РФ;</w:t>
      </w:r>
    </w:p>
    <w:p w:rsidR="000F69EB" w:rsidRDefault="00367B5B">
      <w:pPr>
        <w:pStyle w:val="a3"/>
        <w:spacing w:before="2"/>
        <w:ind w:right="105" w:firstLine="707"/>
        <w:jc w:val="both"/>
      </w:pPr>
      <w:r>
        <w:t>организации, осуществляющие содержание и обслуживание закрепленных участков ФАД;</w:t>
      </w:r>
    </w:p>
    <w:p w:rsidR="000F69EB" w:rsidRDefault="00367B5B">
      <w:pPr>
        <w:pStyle w:val="a3"/>
        <w:ind w:right="110" w:firstLine="707"/>
        <w:jc w:val="both"/>
      </w:pPr>
      <w:r>
        <w:t>структурное подразделение органа исполнительной власти субъекта РФ, выполняющее задачи в области медицинского обеспечения.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206"/>
        </w:tabs>
        <w:ind w:right="110" w:firstLine="708"/>
        <w:jc w:val="both"/>
        <w:rPr>
          <w:sz w:val="28"/>
        </w:rPr>
      </w:pPr>
      <w:r>
        <w:rPr>
          <w:sz w:val="28"/>
        </w:rPr>
        <w:t>Анализирует состав сил и средств, участвующих в ликв</w:t>
      </w:r>
      <w:r>
        <w:rPr>
          <w:sz w:val="28"/>
        </w:rPr>
        <w:t>идации ЧС, организует, при необходимости, их</w:t>
      </w:r>
      <w:r>
        <w:rPr>
          <w:spacing w:val="-17"/>
          <w:sz w:val="28"/>
        </w:rPr>
        <w:t xml:space="preserve"> </w:t>
      </w:r>
      <w:r>
        <w:rPr>
          <w:sz w:val="28"/>
        </w:rPr>
        <w:t>наращивание.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129"/>
        </w:tabs>
        <w:spacing w:before="2"/>
        <w:ind w:right="109" w:firstLine="708"/>
        <w:jc w:val="both"/>
        <w:rPr>
          <w:sz w:val="28"/>
        </w:rPr>
      </w:pPr>
      <w:r>
        <w:rPr>
          <w:sz w:val="28"/>
        </w:rPr>
        <w:t>Осуществляет контроль за обстановкой на ФАД, посредством просмотра камер видеонаблюдения в онлайн</w:t>
      </w:r>
      <w:r>
        <w:rPr>
          <w:spacing w:val="-14"/>
          <w:sz w:val="28"/>
        </w:rPr>
        <w:t xml:space="preserve"> </w:t>
      </w:r>
      <w:r>
        <w:rPr>
          <w:sz w:val="28"/>
        </w:rPr>
        <w:t>режиме.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108"/>
        </w:tabs>
        <w:spacing w:line="321" w:lineRule="exact"/>
        <w:ind w:left="1107" w:hanging="281"/>
        <w:rPr>
          <w:sz w:val="28"/>
        </w:rPr>
      </w:pPr>
      <w:r>
        <w:rPr>
          <w:sz w:val="28"/>
        </w:rPr>
        <w:t>Организует оповещение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населения.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160"/>
        </w:tabs>
        <w:ind w:right="102" w:firstLine="708"/>
        <w:jc w:val="both"/>
        <w:rPr>
          <w:sz w:val="28"/>
        </w:rPr>
      </w:pPr>
      <w:r>
        <w:rPr>
          <w:sz w:val="28"/>
        </w:rPr>
        <w:t xml:space="preserve">Организует оповещение водителей (дальнобойщиков) по средствам </w:t>
      </w:r>
      <w:r>
        <w:rPr>
          <w:spacing w:val="4"/>
          <w:sz w:val="28"/>
        </w:rPr>
        <w:t xml:space="preserve">КВ </w:t>
      </w:r>
      <w:r>
        <w:rPr>
          <w:sz w:val="28"/>
        </w:rPr>
        <w:t>радиостанций (радиоканал «Дальнобойщик») о заторе на</w:t>
      </w:r>
      <w:r>
        <w:rPr>
          <w:spacing w:val="-28"/>
          <w:sz w:val="28"/>
        </w:rPr>
        <w:t xml:space="preserve"> </w:t>
      </w:r>
      <w:r>
        <w:rPr>
          <w:sz w:val="28"/>
        </w:rPr>
        <w:t>ФАД.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206"/>
        </w:tabs>
        <w:ind w:right="111" w:firstLine="708"/>
        <w:jc w:val="both"/>
        <w:rPr>
          <w:sz w:val="28"/>
        </w:rPr>
      </w:pPr>
      <w:r>
        <w:rPr>
          <w:sz w:val="28"/>
        </w:rPr>
        <w:t>Направляет к месту затора мобильные городки жизнеобеспечения и мобильные пункты</w:t>
      </w:r>
      <w:r>
        <w:rPr>
          <w:spacing w:val="-6"/>
          <w:sz w:val="28"/>
        </w:rPr>
        <w:t xml:space="preserve"> </w:t>
      </w:r>
      <w:r>
        <w:rPr>
          <w:sz w:val="28"/>
        </w:rPr>
        <w:t>обогрева.</w:t>
      </w:r>
    </w:p>
    <w:p w:rsidR="000F69EB" w:rsidRDefault="00367B5B">
      <w:pPr>
        <w:pStyle w:val="a4"/>
        <w:numPr>
          <w:ilvl w:val="0"/>
          <w:numId w:val="46"/>
        </w:numPr>
        <w:tabs>
          <w:tab w:val="left" w:pos="1146"/>
        </w:tabs>
        <w:spacing w:before="2"/>
        <w:ind w:right="106" w:firstLine="708"/>
        <w:jc w:val="both"/>
        <w:rPr>
          <w:sz w:val="28"/>
        </w:rPr>
      </w:pPr>
      <w:r>
        <w:rPr>
          <w:sz w:val="28"/>
        </w:rPr>
        <w:t>Организует учѐт и контроль за размещением в</w:t>
      </w:r>
      <w:r>
        <w:rPr>
          <w:sz w:val="28"/>
        </w:rPr>
        <w:t>одителей и пассажиров в стационарных пунктах обогрева и питания, мобильных пунктах обогрева и мобильных городках</w:t>
      </w:r>
      <w:r>
        <w:rPr>
          <w:spacing w:val="-19"/>
          <w:sz w:val="28"/>
        </w:rPr>
        <w:t xml:space="preserve"> </w:t>
      </w:r>
      <w:r>
        <w:rPr>
          <w:sz w:val="28"/>
        </w:rPr>
        <w:t>жизнеобеспечения;</w:t>
      </w:r>
    </w:p>
    <w:p w:rsidR="000F69EB" w:rsidRDefault="00367B5B">
      <w:pPr>
        <w:pStyle w:val="2"/>
        <w:ind w:left="118" w:right="108" w:firstLine="707"/>
        <w:jc w:val="both"/>
      </w:pPr>
      <w:r>
        <w:t>Порядок организации работы ОГ ЦУКС Главного управления МЧС России по субъекту РФ (РЦ)</w:t>
      </w:r>
    </w:p>
    <w:p w:rsidR="000F69EB" w:rsidRDefault="00367B5B">
      <w:pPr>
        <w:pStyle w:val="a3"/>
        <w:spacing w:line="242" w:lineRule="auto"/>
        <w:ind w:right="112" w:firstLine="707"/>
        <w:jc w:val="both"/>
      </w:pPr>
      <w:r>
        <w:t>Старший ОГ ЦУКС Главного управления МЧС</w:t>
      </w:r>
      <w:r>
        <w:t xml:space="preserve"> России по субъекту РФ проводит следующие основные мероприятия:</w:t>
      </w:r>
    </w:p>
    <w:p w:rsidR="000F69EB" w:rsidRDefault="00367B5B">
      <w:pPr>
        <w:pStyle w:val="a4"/>
        <w:numPr>
          <w:ilvl w:val="0"/>
          <w:numId w:val="45"/>
        </w:numPr>
        <w:tabs>
          <w:tab w:val="left" w:pos="1108"/>
        </w:tabs>
        <w:spacing w:line="318" w:lineRule="exact"/>
        <w:ind w:firstLine="708"/>
        <w:rPr>
          <w:sz w:val="28"/>
        </w:rPr>
      </w:pPr>
      <w:r>
        <w:rPr>
          <w:sz w:val="28"/>
        </w:rPr>
        <w:t>Направляет ОГ ГПО в район</w:t>
      </w:r>
      <w:r>
        <w:rPr>
          <w:spacing w:val="-8"/>
          <w:sz w:val="28"/>
        </w:rPr>
        <w:t xml:space="preserve"> </w:t>
      </w:r>
      <w:r>
        <w:rPr>
          <w:sz w:val="28"/>
        </w:rPr>
        <w:t>затора.</w:t>
      </w:r>
    </w:p>
    <w:p w:rsidR="000F69EB" w:rsidRDefault="00367B5B">
      <w:pPr>
        <w:pStyle w:val="a4"/>
        <w:numPr>
          <w:ilvl w:val="0"/>
          <w:numId w:val="45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Осуществляет сбор информации от ОГ ГПО по текущей</w:t>
      </w:r>
      <w:r>
        <w:rPr>
          <w:spacing w:val="-14"/>
          <w:sz w:val="28"/>
        </w:rPr>
        <w:t xml:space="preserve"> </w:t>
      </w:r>
      <w:r>
        <w:rPr>
          <w:sz w:val="28"/>
        </w:rPr>
        <w:t>обстановке.</w:t>
      </w:r>
    </w:p>
    <w:p w:rsidR="000F69EB" w:rsidRDefault="00367B5B">
      <w:pPr>
        <w:pStyle w:val="a4"/>
        <w:numPr>
          <w:ilvl w:val="0"/>
          <w:numId w:val="45"/>
        </w:numPr>
        <w:tabs>
          <w:tab w:val="left" w:pos="1115"/>
        </w:tabs>
        <w:ind w:right="109" w:firstLine="708"/>
        <w:jc w:val="both"/>
        <w:rPr>
          <w:sz w:val="28"/>
        </w:rPr>
      </w:pPr>
      <w:r>
        <w:rPr>
          <w:sz w:val="28"/>
        </w:rPr>
        <w:t>При получении команды убывает к месту затора (доклады, представление информации в вышестоящие ор</w:t>
      </w:r>
      <w:r>
        <w:rPr>
          <w:sz w:val="28"/>
        </w:rPr>
        <w:t>ганы управления в соответствии с утвержденным алгоритмом).</w:t>
      </w:r>
    </w:p>
    <w:p w:rsidR="000F69EB" w:rsidRDefault="00367B5B">
      <w:pPr>
        <w:pStyle w:val="a4"/>
        <w:numPr>
          <w:ilvl w:val="0"/>
          <w:numId w:val="45"/>
        </w:numPr>
        <w:tabs>
          <w:tab w:val="left" w:pos="1122"/>
        </w:tabs>
        <w:spacing w:before="2"/>
        <w:ind w:right="111" w:firstLine="708"/>
        <w:jc w:val="both"/>
        <w:rPr>
          <w:sz w:val="28"/>
        </w:rPr>
      </w:pPr>
      <w:r>
        <w:rPr>
          <w:sz w:val="28"/>
        </w:rPr>
        <w:t>По прибытию к месту организует взаимодействие с руководителем работ по ликвидации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ЧС.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4"/>
        <w:numPr>
          <w:ilvl w:val="0"/>
          <w:numId w:val="45"/>
        </w:numPr>
        <w:tabs>
          <w:tab w:val="left" w:pos="1177"/>
        </w:tabs>
        <w:spacing w:before="37"/>
        <w:ind w:right="109" w:firstLine="708"/>
        <w:jc w:val="both"/>
        <w:rPr>
          <w:sz w:val="28"/>
        </w:rPr>
      </w:pPr>
      <w:r>
        <w:rPr>
          <w:sz w:val="28"/>
        </w:rPr>
        <w:lastRenderedPageBreak/>
        <w:t>Ведет постоянный мониторинг оперативной обстановки, осуществляет представление информации и отчетных материалов с места в вышестоящие 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управления.</w:t>
      </w:r>
    </w:p>
    <w:p w:rsidR="000F69EB" w:rsidRDefault="00367B5B">
      <w:pPr>
        <w:pStyle w:val="a4"/>
        <w:numPr>
          <w:ilvl w:val="0"/>
          <w:numId w:val="45"/>
        </w:numPr>
        <w:tabs>
          <w:tab w:val="left" w:pos="1156"/>
        </w:tabs>
        <w:ind w:right="109" w:firstLine="708"/>
        <w:jc w:val="both"/>
        <w:rPr>
          <w:sz w:val="28"/>
        </w:rPr>
      </w:pPr>
      <w:r>
        <w:rPr>
          <w:sz w:val="28"/>
        </w:rPr>
        <w:t>Готовит предложения по дополнительному привлечению сил и средств МЧС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0F69EB" w:rsidRDefault="00367B5B">
      <w:pPr>
        <w:pStyle w:val="a4"/>
        <w:numPr>
          <w:ilvl w:val="0"/>
          <w:numId w:val="45"/>
        </w:numPr>
        <w:tabs>
          <w:tab w:val="left" w:pos="1319"/>
        </w:tabs>
        <w:spacing w:before="2"/>
        <w:ind w:right="110" w:firstLine="708"/>
        <w:jc w:val="both"/>
        <w:rPr>
          <w:sz w:val="28"/>
        </w:rPr>
      </w:pPr>
      <w:r>
        <w:rPr>
          <w:sz w:val="28"/>
        </w:rPr>
        <w:t>Контролирует работу мобиль</w:t>
      </w:r>
      <w:r>
        <w:rPr>
          <w:sz w:val="28"/>
        </w:rPr>
        <w:t>ных городков жизнеобеспечения и мобильных пунктов</w:t>
      </w:r>
      <w:r>
        <w:rPr>
          <w:spacing w:val="-9"/>
          <w:sz w:val="28"/>
        </w:rPr>
        <w:t xml:space="preserve"> </w:t>
      </w:r>
      <w:r>
        <w:rPr>
          <w:sz w:val="28"/>
        </w:rPr>
        <w:t>обогрева.</w:t>
      </w:r>
    </w:p>
    <w:p w:rsidR="000F69EB" w:rsidRDefault="00367B5B">
      <w:pPr>
        <w:pStyle w:val="a4"/>
        <w:numPr>
          <w:ilvl w:val="0"/>
          <w:numId w:val="45"/>
        </w:numPr>
        <w:tabs>
          <w:tab w:val="left" w:pos="1143"/>
        </w:tabs>
        <w:ind w:right="108" w:firstLine="708"/>
        <w:jc w:val="both"/>
        <w:rPr>
          <w:sz w:val="28"/>
        </w:rPr>
      </w:pPr>
      <w:r>
        <w:rPr>
          <w:sz w:val="28"/>
        </w:rPr>
        <w:t>Осуществляет взаимодействие с руководителями стационарных пунктов обогрева и питания по вопросам жизнеобеспечения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населения.</w:t>
      </w:r>
    </w:p>
    <w:p w:rsidR="000F69EB" w:rsidRDefault="00367B5B">
      <w:pPr>
        <w:pStyle w:val="a4"/>
        <w:numPr>
          <w:ilvl w:val="0"/>
          <w:numId w:val="45"/>
        </w:numPr>
        <w:tabs>
          <w:tab w:val="left" w:pos="1201"/>
        </w:tabs>
        <w:ind w:right="113" w:firstLine="708"/>
        <w:jc w:val="both"/>
        <w:rPr>
          <w:sz w:val="28"/>
        </w:rPr>
      </w:pPr>
      <w:r>
        <w:rPr>
          <w:sz w:val="28"/>
        </w:rPr>
        <w:t>При развертывании в районе ЧС ОГ на ППУ выполняет задачи по распоряжени</w:t>
      </w:r>
      <w:r>
        <w:rPr>
          <w:sz w:val="28"/>
        </w:rPr>
        <w:t>ю старшего ОГ Главного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управления.</w:t>
      </w:r>
    </w:p>
    <w:p w:rsidR="000F69EB" w:rsidRDefault="00367B5B">
      <w:pPr>
        <w:pStyle w:val="2"/>
        <w:spacing w:before="127" w:line="320" w:lineRule="exact"/>
        <w:ind w:right="100"/>
      </w:pPr>
      <w:r>
        <w:t>Порядок организации работы ОГ ГПО</w:t>
      </w:r>
    </w:p>
    <w:p w:rsidR="000F69EB" w:rsidRDefault="00367B5B">
      <w:pPr>
        <w:pStyle w:val="a3"/>
        <w:spacing w:line="320" w:lineRule="exact"/>
        <w:ind w:left="826" w:right="100"/>
      </w:pPr>
      <w:r>
        <w:t>Старший ОГ ГПО проводит следующие основные мероприятия:</w:t>
      </w:r>
    </w:p>
    <w:p w:rsidR="000F69EB" w:rsidRDefault="00367B5B">
      <w:pPr>
        <w:pStyle w:val="a4"/>
        <w:numPr>
          <w:ilvl w:val="0"/>
          <w:numId w:val="44"/>
        </w:numPr>
        <w:tabs>
          <w:tab w:val="left" w:pos="1115"/>
        </w:tabs>
        <w:ind w:right="109" w:firstLine="708"/>
        <w:jc w:val="both"/>
        <w:rPr>
          <w:sz w:val="28"/>
        </w:rPr>
      </w:pPr>
      <w:r>
        <w:rPr>
          <w:sz w:val="28"/>
        </w:rPr>
        <w:t>При получении команды убывает к месту затора (доклады, представление информации в вышестоящие органы управления в соответствии с утвержденным алгоритмом).</w:t>
      </w:r>
    </w:p>
    <w:p w:rsidR="000F69EB" w:rsidRDefault="00367B5B">
      <w:pPr>
        <w:pStyle w:val="a4"/>
        <w:numPr>
          <w:ilvl w:val="0"/>
          <w:numId w:val="44"/>
        </w:numPr>
        <w:tabs>
          <w:tab w:val="left" w:pos="1122"/>
        </w:tabs>
        <w:ind w:right="111" w:firstLine="708"/>
        <w:jc w:val="both"/>
        <w:rPr>
          <w:sz w:val="28"/>
        </w:rPr>
      </w:pPr>
      <w:r>
        <w:rPr>
          <w:sz w:val="28"/>
        </w:rPr>
        <w:t>По прибытию к месту организует взаимодействие с руководителем работ по ликвидации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a4"/>
        <w:numPr>
          <w:ilvl w:val="0"/>
          <w:numId w:val="44"/>
        </w:numPr>
        <w:tabs>
          <w:tab w:val="left" w:pos="1177"/>
        </w:tabs>
        <w:spacing w:before="2"/>
        <w:ind w:right="108" w:firstLine="708"/>
        <w:jc w:val="both"/>
        <w:rPr>
          <w:sz w:val="28"/>
        </w:rPr>
      </w:pPr>
      <w:r>
        <w:rPr>
          <w:sz w:val="28"/>
        </w:rPr>
        <w:t>Ведет постоянны</w:t>
      </w:r>
      <w:r>
        <w:rPr>
          <w:sz w:val="28"/>
        </w:rPr>
        <w:t>й мониторинг оперативной обстановки, осуществляет представление информации и отчетных материалов с места в вышестоящие 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управления.</w:t>
      </w:r>
    </w:p>
    <w:p w:rsidR="000F69EB" w:rsidRDefault="00367B5B">
      <w:pPr>
        <w:pStyle w:val="a4"/>
        <w:numPr>
          <w:ilvl w:val="0"/>
          <w:numId w:val="44"/>
        </w:numPr>
        <w:tabs>
          <w:tab w:val="left" w:pos="1156"/>
        </w:tabs>
        <w:ind w:right="109" w:firstLine="708"/>
        <w:jc w:val="both"/>
        <w:rPr>
          <w:sz w:val="28"/>
        </w:rPr>
      </w:pPr>
      <w:r>
        <w:rPr>
          <w:sz w:val="28"/>
        </w:rPr>
        <w:t>Готовит предложения по дополнительному привлечению сил и средств МЧС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0F69EB" w:rsidRDefault="00367B5B">
      <w:pPr>
        <w:pStyle w:val="a4"/>
        <w:numPr>
          <w:ilvl w:val="0"/>
          <w:numId w:val="44"/>
        </w:numPr>
        <w:tabs>
          <w:tab w:val="left" w:pos="1395"/>
        </w:tabs>
        <w:spacing w:line="242" w:lineRule="auto"/>
        <w:ind w:right="102" w:firstLine="708"/>
        <w:jc w:val="both"/>
        <w:rPr>
          <w:sz w:val="28"/>
        </w:rPr>
      </w:pPr>
      <w:r>
        <w:rPr>
          <w:sz w:val="28"/>
        </w:rPr>
        <w:t>Контролирует развертывание и работу мобил</w:t>
      </w:r>
      <w:r>
        <w:rPr>
          <w:sz w:val="28"/>
        </w:rPr>
        <w:t>ьных городков жизнеобеспечения и мобильных пунктов</w:t>
      </w:r>
      <w:r>
        <w:rPr>
          <w:spacing w:val="-19"/>
          <w:sz w:val="28"/>
        </w:rPr>
        <w:t xml:space="preserve"> </w:t>
      </w:r>
      <w:r>
        <w:rPr>
          <w:sz w:val="28"/>
        </w:rPr>
        <w:t>обогрева.</w:t>
      </w:r>
    </w:p>
    <w:p w:rsidR="000F69EB" w:rsidRDefault="00367B5B">
      <w:pPr>
        <w:pStyle w:val="a4"/>
        <w:numPr>
          <w:ilvl w:val="0"/>
          <w:numId w:val="44"/>
        </w:numPr>
        <w:tabs>
          <w:tab w:val="left" w:pos="1143"/>
        </w:tabs>
        <w:spacing w:line="322" w:lineRule="exact"/>
        <w:ind w:right="108" w:firstLine="708"/>
        <w:jc w:val="both"/>
        <w:rPr>
          <w:sz w:val="28"/>
        </w:rPr>
      </w:pPr>
      <w:r>
        <w:rPr>
          <w:sz w:val="28"/>
        </w:rPr>
        <w:t>Осуществляет взаимодействие с руководителями стационарных пунктов обогрева и питания по вопросам жизнеобеспечения</w:t>
      </w:r>
      <w:r>
        <w:rPr>
          <w:spacing w:val="-22"/>
          <w:sz w:val="28"/>
        </w:rPr>
        <w:t xml:space="preserve"> </w:t>
      </w:r>
      <w:r>
        <w:rPr>
          <w:sz w:val="28"/>
        </w:rPr>
        <w:t>населения.</w:t>
      </w:r>
    </w:p>
    <w:p w:rsidR="000F69EB" w:rsidRDefault="00367B5B">
      <w:pPr>
        <w:pStyle w:val="a4"/>
        <w:numPr>
          <w:ilvl w:val="0"/>
          <w:numId w:val="44"/>
        </w:numPr>
        <w:tabs>
          <w:tab w:val="left" w:pos="1220"/>
        </w:tabs>
        <w:spacing w:line="322" w:lineRule="exact"/>
        <w:ind w:right="112" w:firstLine="708"/>
        <w:jc w:val="both"/>
        <w:rPr>
          <w:sz w:val="28"/>
        </w:rPr>
      </w:pPr>
      <w:r>
        <w:rPr>
          <w:sz w:val="28"/>
        </w:rPr>
        <w:t>При прибытии в район ЧС ОГ ЦУКС или ОГ на ППУ Главного управления выпо</w:t>
      </w:r>
      <w:r>
        <w:rPr>
          <w:sz w:val="28"/>
        </w:rPr>
        <w:t>лняет задачи по распоряжению старшего</w:t>
      </w:r>
      <w:r>
        <w:rPr>
          <w:spacing w:val="-20"/>
          <w:sz w:val="28"/>
        </w:rPr>
        <w:t xml:space="preserve"> </w:t>
      </w:r>
      <w:r>
        <w:rPr>
          <w:sz w:val="28"/>
        </w:rPr>
        <w:t>начальника.</w:t>
      </w:r>
    </w:p>
    <w:p w:rsidR="000F69EB" w:rsidRDefault="00367B5B">
      <w:pPr>
        <w:pStyle w:val="2"/>
        <w:spacing w:before="120"/>
        <w:ind w:left="118" w:right="104" w:firstLine="707"/>
        <w:jc w:val="both"/>
      </w:pPr>
      <w:r>
        <w:t>Порядок организации работы ППУ Главного  управления  МЧС  России по субъекту РФ</w:t>
      </w:r>
      <w:r>
        <w:rPr>
          <w:spacing w:val="-7"/>
        </w:rPr>
        <w:t xml:space="preserve"> </w:t>
      </w:r>
      <w:r>
        <w:t>(РЦ)</w:t>
      </w:r>
    </w:p>
    <w:p w:rsidR="000F69EB" w:rsidRDefault="00367B5B">
      <w:pPr>
        <w:pStyle w:val="a3"/>
        <w:ind w:right="112" w:firstLine="707"/>
        <w:jc w:val="both"/>
      </w:pPr>
      <w:r>
        <w:t>При развертывании ОГ на ППУ в районе ЧС проводятся следующие основные мероприятия:</w:t>
      </w:r>
    </w:p>
    <w:p w:rsidR="000F69EB" w:rsidRDefault="00367B5B">
      <w:pPr>
        <w:pStyle w:val="a4"/>
        <w:numPr>
          <w:ilvl w:val="0"/>
          <w:numId w:val="43"/>
        </w:numPr>
        <w:tabs>
          <w:tab w:val="left" w:pos="1122"/>
        </w:tabs>
        <w:spacing w:line="322" w:lineRule="exact"/>
        <w:ind w:firstLine="708"/>
        <w:jc w:val="left"/>
        <w:rPr>
          <w:sz w:val="28"/>
        </w:rPr>
      </w:pPr>
      <w:r>
        <w:rPr>
          <w:sz w:val="28"/>
        </w:rPr>
        <w:t xml:space="preserve">Проводится оценка местности с целью определения точки </w:t>
      </w:r>
      <w:r>
        <w:rPr>
          <w:spacing w:val="12"/>
          <w:sz w:val="28"/>
        </w:rPr>
        <w:t xml:space="preserve"> </w:t>
      </w:r>
      <w:r>
        <w:rPr>
          <w:sz w:val="28"/>
        </w:rPr>
        <w:t>развертывания</w:t>
      </w:r>
    </w:p>
    <w:p w:rsidR="000F69EB" w:rsidRDefault="000F69EB">
      <w:pPr>
        <w:spacing w:line="322" w:lineRule="exact"/>
        <w:rPr>
          <w:sz w:val="28"/>
        </w:rPr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3"/>
        <w:spacing w:line="322" w:lineRule="exact"/>
        <w:ind w:right="-19"/>
      </w:pPr>
      <w:r>
        <w:lastRenderedPageBreak/>
        <w:t>ППУ.</w:t>
      </w:r>
    </w:p>
    <w:p w:rsidR="000F69EB" w:rsidRDefault="00367B5B">
      <w:pPr>
        <w:pStyle w:val="a3"/>
        <w:spacing w:before="10"/>
        <w:ind w:left="0"/>
        <w:rPr>
          <w:sz w:val="27"/>
        </w:rPr>
      </w:pPr>
      <w:r>
        <w:br w:type="column"/>
      </w:r>
    </w:p>
    <w:p w:rsidR="000F69EB" w:rsidRDefault="00367B5B">
      <w:pPr>
        <w:pStyle w:val="a4"/>
        <w:numPr>
          <w:ilvl w:val="0"/>
          <w:numId w:val="43"/>
        </w:numPr>
        <w:tabs>
          <w:tab w:val="left" w:pos="277"/>
        </w:tabs>
        <w:spacing w:line="322" w:lineRule="exact"/>
        <w:ind w:left="276" w:hanging="281"/>
        <w:jc w:val="left"/>
        <w:rPr>
          <w:sz w:val="28"/>
        </w:rPr>
      </w:pPr>
      <w:r>
        <w:rPr>
          <w:sz w:val="28"/>
        </w:rPr>
        <w:t>Проводится выдвижение и развертывание ППУ в выбранном</w:t>
      </w:r>
      <w:r>
        <w:rPr>
          <w:spacing w:val="-22"/>
          <w:sz w:val="28"/>
        </w:rPr>
        <w:t xml:space="preserve"> </w:t>
      </w:r>
      <w:r>
        <w:rPr>
          <w:sz w:val="28"/>
        </w:rPr>
        <w:t>месте.</w:t>
      </w:r>
    </w:p>
    <w:p w:rsidR="000F69EB" w:rsidRDefault="00367B5B">
      <w:pPr>
        <w:pStyle w:val="a4"/>
        <w:numPr>
          <w:ilvl w:val="0"/>
          <w:numId w:val="43"/>
        </w:numPr>
        <w:tabs>
          <w:tab w:val="left" w:pos="293"/>
        </w:tabs>
        <w:ind w:left="292" w:hanging="297"/>
        <w:jc w:val="left"/>
        <w:rPr>
          <w:sz w:val="28"/>
        </w:rPr>
      </w:pPr>
      <w:r>
        <w:rPr>
          <w:sz w:val="28"/>
        </w:rPr>
        <w:t xml:space="preserve">Организуется взаимодействие с руководителем работ по ликвидации </w:t>
      </w:r>
      <w:r>
        <w:rPr>
          <w:spacing w:val="20"/>
          <w:sz w:val="28"/>
        </w:rPr>
        <w:t xml:space="preserve"> </w:t>
      </w:r>
      <w:r>
        <w:rPr>
          <w:sz w:val="28"/>
        </w:rPr>
        <w:t>ЧС,</w:t>
      </w:r>
    </w:p>
    <w:p w:rsidR="000F69EB" w:rsidRDefault="000F69EB">
      <w:pPr>
        <w:rPr>
          <w:sz w:val="28"/>
        </w:rPr>
        <w:sectPr w:rsidR="000F69EB">
          <w:type w:val="continuous"/>
          <w:pgSz w:w="11910" w:h="16840"/>
          <w:pgMar w:top="640" w:right="460" w:bottom="0" w:left="1300" w:header="720" w:footer="720" w:gutter="0"/>
          <w:cols w:num="2" w:space="720" w:equalWidth="0">
            <w:col w:w="792" w:space="40"/>
            <w:col w:w="9318"/>
          </w:cols>
        </w:sectPr>
      </w:pPr>
    </w:p>
    <w:p w:rsidR="000F69EB" w:rsidRDefault="00367B5B">
      <w:pPr>
        <w:pStyle w:val="a3"/>
        <w:spacing w:before="2"/>
        <w:ind w:right="128"/>
        <w:jc w:val="both"/>
      </w:pPr>
      <w:r>
        <w:lastRenderedPageBreak/>
        <w:t>орган</w:t>
      </w:r>
      <w:r>
        <w:t>ами управления, силами и средствами Ф и ТП РСЧС, выполняющими задачи в районе ЧС, при необходимости предоставляются рабочие места для работы их представителей.</w:t>
      </w:r>
    </w:p>
    <w:p w:rsidR="000F69EB" w:rsidRDefault="00367B5B">
      <w:pPr>
        <w:pStyle w:val="a4"/>
        <w:numPr>
          <w:ilvl w:val="0"/>
          <w:numId w:val="43"/>
        </w:numPr>
        <w:tabs>
          <w:tab w:val="left" w:pos="1172"/>
        </w:tabs>
        <w:ind w:right="128" w:firstLine="708"/>
        <w:jc w:val="both"/>
        <w:rPr>
          <w:sz w:val="28"/>
        </w:rPr>
      </w:pPr>
      <w:r>
        <w:rPr>
          <w:sz w:val="28"/>
        </w:rPr>
        <w:t>Осуществляется управление силами и средствами ТП РСЧС в рамках выполнения задач, определенных ру</w:t>
      </w:r>
      <w:r>
        <w:rPr>
          <w:sz w:val="28"/>
        </w:rPr>
        <w:t>ководителем работ по ликвидации</w:t>
      </w:r>
      <w:r>
        <w:rPr>
          <w:spacing w:val="-28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a4"/>
        <w:numPr>
          <w:ilvl w:val="0"/>
          <w:numId w:val="43"/>
        </w:numPr>
        <w:tabs>
          <w:tab w:val="left" w:pos="1398"/>
        </w:tabs>
        <w:ind w:right="125" w:firstLine="708"/>
        <w:jc w:val="both"/>
        <w:rPr>
          <w:sz w:val="28"/>
        </w:rPr>
      </w:pPr>
      <w:r>
        <w:rPr>
          <w:sz w:val="28"/>
        </w:rPr>
        <w:t>Организуется связь с вышестоящими органами управления, подчиненными силами (подразделениями), а также со стационарными и подвижными пунктами управления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РСЧС.</w:t>
      </w:r>
    </w:p>
    <w:p w:rsidR="000F69EB" w:rsidRDefault="000F69EB">
      <w:pPr>
        <w:jc w:val="both"/>
        <w:rPr>
          <w:sz w:val="28"/>
        </w:rPr>
        <w:sectPr w:rsidR="000F69EB">
          <w:type w:val="continuous"/>
          <w:pgSz w:w="11910" w:h="16840"/>
          <w:pgMar w:top="640" w:right="460" w:bottom="0" w:left="1300" w:header="720" w:footer="720" w:gutter="0"/>
          <w:cols w:space="720"/>
        </w:sectPr>
      </w:pPr>
    </w:p>
    <w:p w:rsidR="000F69EB" w:rsidRDefault="00367B5B">
      <w:pPr>
        <w:pStyle w:val="a4"/>
        <w:numPr>
          <w:ilvl w:val="0"/>
          <w:numId w:val="43"/>
        </w:numPr>
        <w:tabs>
          <w:tab w:val="left" w:pos="1364"/>
        </w:tabs>
        <w:spacing w:before="37"/>
        <w:ind w:right="128" w:firstLine="708"/>
        <w:jc w:val="both"/>
        <w:rPr>
          <w:sz w:val="28"/>
        </w:rPr>
      </w:pPr>
      <w:r>
        <w:rPr>
          <w:sz w:val="28"/>
        </w:rPr>
        <w:lastRenderedPageBreak/>
        <w:t>Осуществляется мониторинг и прогнозирование развития ЧС (происшествия), оценку возможной обстановки, обеспечивает оперативное планирования действий сил и средств ТП</w:t>
      </w:r>
      <w:r>
        <w:rPr>
          <w:spacing w:val="-15"/>
          <w:sz w:val="28"/>
        </w:rPr>
        <w:t xml:space="preserve"> </w:t>
      </w:r>
      <w:r>
        <w:rPr>
          <w:sz w:val="28"/>
        </w:rPr>
        <w:t>РСЧС.</w:t>
      </w:r>
    </w:p>
    <w:p w:rsidR="000F69EB" w:rsidRDefault="00367B5B">
      <w:pPr>
        <w:pStyle w:val="a4"/>
        <w:numPr>
          <w:ilvl w:val="0"/>
          <w:numId w:val="43"/>
        </w:numPr>
        <w:tabs>
          <w:tab w:val="left" w:pos="1122"/>
        </w:tabs>
        <w:ind w:right="113" w:firstLine="708"/>
        <w:jc w:val="both"/>
        <w:rPr>
          <w:sz w:val="28"/>
        </w:rPr>
      </w:pPr>
      <w:r>
        <w:rPr>
          <w:sz w:val="28"/>
        </w:rPr>
        <w:t>В случае организации работы КЧС и ОПБ органа исполнительной власти субъекта РФ или ее</w:t>
      </w:r>
      <w:r>
        <w:rPr>
          <w:sz w:val="28"/>
        </w:rPr>
        <w:t xml:space="preserve"> рабочей группы, обеспечивает ее</w:t>
      </w:r>
      <w:r>
        <w:rPr>
          <w:spacing w:val="-22"/>
          <w:sz w:val="28"/>
        </w:rPr>
        <w:t xml:space="preserve"> </w:t>
      </w:r>
      <w:r>
        <w:rPr>
          <w:sz w:val="28"/>
        </w:rPr>
        <w:t>размещение.</w:t>
      </w:r>
    </w:p>
    <w:p w:rsidR="000F69EB" w:rsidRDefault="00367B5B">
      <w:pPr>
        <w:pStyle w:val="2"/>
        <w:spacing w:before="127"/>
        <w:ind w:left="118" w:right="107" w:firstLine="707"/>
        <w:jc w:val="both"/>
      </w:pPr>
      <w:r>
        <w:t>Порядок организации работы ОШ Главного управления МЧС России по субъекту РФ (РЦ)</w:t>
      </w:r>
    </w:p>
    <w:p w:rsidR="000F69EB" w:rsidRDefault="00367B5B">
      <w:pPr>
        <w:pStyle w:val="a3"/>
        <w:ind w:right="107" w:firstLine="707"/>
        <w:jc w:val="both"/>
      </w:pPr>
      <w:r>
        <w:t>При развертывании ОШ ЛЧС проводятся следующие основные мероприятия:</w:t>
      </w:r>
    </w:p>
    <w:p w:rsidR="000F69EB" w:rsidRDefault="00367B5B">
      <w:pPr>
        <w:pStyle w:val="a4"/>
        <w:numPr>
          <w:ilvl w:val="0"/>
          <w:numId w:val="42"/>
        </w:numPr>
        <w:tabs>
          <w:tab w:val="left" w:pos="1146"/>
        </w:tabs>
        <w:spacing w:before="119"/>
        <w:ind w:right="108" w:firstLine="708"/>
        <w:jc w:val="both"/>
        <w:rPr>
          <w:sz w:val="28"/>
        </w:rPr>
      </w:pPr>
      <w:r>
        <w:rPr>
          <w:sz w:val="28"/>
        </w:rPr>
        <w:t>Организуется взаимодействие с вышестоящими и взаимодействующими органами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управления.</w:t>
      </w:r>
    </w:p>
    <w:p w:rsidR="000F69EB" w:rsidRDefault="00367B5B">
      <w:pPr>
        <w:pStyle w:val="a4"/>
        <w:numPr>
          <w:ilvl w:val="0"/>
          <w:numId w:val="42"/>
        </w:numPr>
        <w:tabs>
          <w:tab w:val="left" w:pos="1211"/>
        </w:tabs>
        <w:spacing w:before="2"/>
        <w:ind w:right="111" w:firstLine="708"/>
        <w:jc w:val="both"/>
        <w:rPr>
          <w:sz w:val="28"/>
        </w:rPr>
      </w:pPr>
      <w:r>
        <w:rPr>
          <w:sz w:val="28"/>
        </w:rPr>
        <w:t>Организуется взаимодействие специалистов штаба со специалистами ОДС ЦУКС по направлениям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0F69EB" w:rsidRDefault="00367B5B">
      <w:pPr>
        <w:pStyle w:val="a4"/>
        <w:numPr>
          <w:ilvl w:val="0"/>
          <w:numId w:val="42"/>
        </w:numPr>
        <w:tabs>
          <w:tab w:val="left" w:pos="1108"/>
        </w:tabs>
        <w:spacing w:line="321" w:lineRule="exact"/>
        <w:ind w:left="1107" w:hanging="281"/>
        <w:rPr>
          <w:sz w:val="28"/>
        </w:rPr>
      </w:pPr>
      <w:r>
        <w:rPr>
          <w:sz w:val="28"/>
        </w:rPr>
        <w:t>Осуществляется:</w:t>
      </w:r>
    </w:p>
    <w:p w:rsidR="000F69EB" w:rsidRDefault="00367B5B">
      <w:pPr>
        <w:pStyle w:val="a3"/>
        <w:ind w:right="112" w:firstLine="707"/>
        <w:jc w:val="both"/>
      </w:pPr>
      <w:r>
        <w:t>подготовка справочных и расчетных документов, предло</w:t>
      </w:r>
      <w:r>
        <w:t>жений по применению сил, использованию средств при ликвидации ЧС;</w:t>
      </w:r>
    </w:p>
    <w:p w:rsidR="000F69EB" w:rsidRDefault="00367B5B">
      <w:pPr>
        <w:pStyle w:val="a3"/>
        <w:ind w:right="111" w:firstLine="707"/>
        <w:jc w:val="both"/>
      </w:pPr>
      <w:r>
        <w:t>разработка и оформление оперативных документов по управлению мероприятиями, доведение их по предназначению;</w:t>
      </w:r>
    </w:p>
    <w:p w:rsidR="000F69EB" w:rsidRDefault="00367B5B">
      <w:pPr>
        <w:pStyle w:val="a3"/>
        <w:spacing w:before="2"/>
        <w:ind w:right="111" w:firstLine="707"/>
        <w:jc w:val="both"/>
      </w:pPr>
      <w:r>
        <w:t>контроль реагирования органов управления и сил территориальной и функциональных подсистем РСЧС по выполнению мероприятий по ликвидации медико-санитарных последствий ЧС;</w:t>
      </w:r>
    </w:p>
    <w:p w:rsidR="000F69EB" w:rsidRDefault="00367B5B">
      <w:pPr>
        <w:pStyle w:val="a4"/>
        <w:numPr>
          <w:ilvl w:val="0"/>
          <w:numId w:val="42"/>
        </w:numPr>
        <w:tabs>
          <w:tab w:val="left" w:pos="1208"/>
        </w:tabs>
        <w:ind w:right="103" w:firstLine="708"/>
        <w:jc w:val="both"/>
        <w:rPr>
          <w:sz w:val="28"/>
        </w:rPr>
      </w:pPr>
      <w:r>
        <w:rPr>
          <w:sz w:val="28"/>
        </w:rPr>
        <w:t>Обеспечивается подготовка и представление в вышестоящие органы управления отчетно-инфор</w:t>
      </w:r>
      <w:r>
        <w:rPr>
          <w:sz w:val="28"/>
        </w:rPr>
        <w:t>мационных документов, справок и донесений о работе по ликвидации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2"/>
        <w:spacing w:before="127" w:line="319" w:lineRule="exact"/>
        <w:ind w:right="100"/>
      </w:pPr>
      <w:r>
        <w:t>Организация информирования населения</w:t>
      </w:r>
    </w:p>
    <w:p w:rsidR="000F69EB" w:rsidRDefault="00367B5B">
      <w:pPr>
        <w:pStyle w:val="a3"/>
        <w:spacing w:before="1" w:line="322" w:lineRule="exact"/>
        <w:ind w:right="110" w:firstLine="707"/>
        <w:jc w:val="both"/>
      </w:pPr>
      <w:r>
        <w:t>В целях информирования населения после подготовки информационного материала проводятся следующие мероприятия:</w:t>
      </w:r>
    </w:p>
    <w:p w:rsidR="000F69EB" w:rsidRDefault="00367B5B">
      <w:pPr>
        <w:pStyle w:val="a4"/>
        <w:numPr>
          <w:ilvl w:val="0"/>
          <w:numId w:val="41"/>
        </w:numPr>
        <w:tabs>
          <w:tab w:val="left" w:pos="1108"/>
        </w:tabs>
        <w:spacing w:line="322" w:lineRule="exact"/>
        <w:ind w:right="112" w:firstLine="708"/>
        <w:jc w:val="both"/>
        <w:rPr>
          <w:sz w:val="28"/>
        </w:rPr>
      </w:pPr>
      <w:r>
        <w:rPr>
          <w:sz w:val="28"/>
        </w:rPr>
        <w:t>Информация размещается на официальном са</w:t>
      </w:r>
      <w:r>
        <w:rPr>
          <w:sz w:val="28"/>
        </w:rPr>
        <w:t>йте ГУ МЧС России по субъекту РФ, в социальных сетях,</w:t>
      </w:r>
      <w:r>
        <w:rPr>
          <w:spacing w:val="-11"/>
          <w:sz w:val="28"/>
        </w:rPr>
        <w:t xml:space="preserve"> </w:t>
      </w:r>
      <w:r>
        <w:rPr>
          <w:sz w:val="28"/>
        </w:rPr>
        <w:t>блогосфере.</w:t>
      </w:r>
    </w:p>
    <w:p w:rsidR="000F69EB" w:rsidRDefault="00367B5B">
      <w:pPr>
        <w:pStyle w:val="a4"/>
        <w:numPr>
          <w:ilvl w:val="0"/>
          <w:numId w:val="41"/>
        </w:numPr>
        <w:tabs>
          <w:tab w:val="left" w:pos="1108"/>
        </w:tabs>
        <w:spacing w:line="318" w:lineRule="exact"/>
        <w:ind w:left="1107"/>
        <w:rPr>
          <w:sz w:val="28"/>
        </w:rPr>
      </w:pPr>
      <w:r>
        <w:rPr>
          <w:sz w:val="28"/>
        </w:rPr>
        <w:t>Рассылается пресс-релиз в СМИ субъекта</w:t>
      </w:r>
      <w:r>
        <w:rPr>
          <w:spacing w:val="-10"/>
          <w:sz w:val="28"/>
        </w:rPr>
        <w:t xml:space="preserve"> </w:t>
      </w:r>
      <w:r>
        <w:rPr>
          <w:sz w:val="28"/>
        </w:rPr>
        <w:t>РФ.</w:t>
      </w:r>
    </w:p>
    <w:p w:rsidR="000F69EB" w:rsidRDefault="00367B5B">
      <w:pPr>
        <w:pStyle w:val="a4"/>
        <w:numPr>
          <w:ilvl w:val="0"/>
          <w:numId w:val="41"/>
        </w:numPr>
        <w:tabs>
          <w:tab w:val="left" w:pos="1108"/>
        </w:tabs>
        <w:ind w:left="1107"/>
        <w:rPr>
          <w:sz w:val="28"/>
        </w:rPr>
      </w:pPr>
      <w:r>
        <w:rPr>
          <w:sz w:val="28"/>
        </w:rPr>
        <w:t>Информация размещается для трансляции на ТК</w:t>
      </w:r>
      <w:r>
        <w:rPr>
          <w:spacing w:val="-19"/>
          <w:sz w:val="28"/>
        </w:rPr>
        <w:t xml:space="preserve"> </w:t>
      </w:r>
      <w:r>
        <w:rPr>
          <w:sz w:val="28"/>
        </w:rPr>
        <w:t>ОКСИОН.</w:t>
      </w:r>
    </w:p>
    <w:p w:rsidR="000F69EB" w:rsidRDefault="00367B5B">
      <w:pPr>
        <w:pStyle w:val="a4"/>
        <w:numPr>
          <w:ilvl w:val="0"/>
          <w:numId w:val="41"/>
        </w:numPr>
        <w:tabs>
          <w:tab w:val="left" w:pos="1108"/>
        </w:tabs>
        <w:spacing w:before="2" w:line="322" w:lineRule="exact"/>
        <w:ind w:left="1107"/>
        <w:rPr>
          <w:sz w:val="28"/>
        </w:rPr>
      </w:pPr>
      <w:r>
        <w:rPr>
          <w:sz w:val="28"/>
        </w:rPr>
        <w:t>Информация доводится путем</w:t>
      </w:r>
      <w:r>
        <w:rPr>
          <w:spacing w:val="-10"/>
          <w:sz w:val="28"/>
        </w:rPr>
        <w:t xml:space="preserve"> </w:t>
      </w:r>
      <w:r>
        <w:rPr>
          <w:sz w:val="28"/>
        </w:rPr>
        <w:t>смс-рассылки.</w:t>
      </w:r>
    </w:p>
    <w:p w:rsidR="000F69EB" w:rsidRDefault="00367B5B">
      <w:pPr>
        <w:pStyle w:val="a4"/>
        <w:numPr>
          <w:ilvl w:val="0"/>
          <w:numId w:val="41"/>
        </w:numPr>
        <w:tabs>
          <w:tab w:val="left" w:pos="1124"/>
        </w:tabs>
        <w:ind w:right="104" w:firstLine="708"/>
        <w:jc w:val="both"/>
        <w:rPr>
          <w:sz w:val="28"/>
        </w:rPr>
      </w:pPr>
      <w:r>
        <w:rPr>
          <w:sz w:val="28"/>
        </w:rPr>
        <w:t>Ведется мониторинг Интернет-сайтов, информагентств с ц</w:t>
      </w:r>
      <w:r>
        <w:rPr>
          <w:sz w:val="28"/>
        </w:rPr>
        <w:t>елью контроля соответствия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0F69EB" w:rsidRDefault="00367B5B">
      <w:pPr>
        <w:pStyle w:val="2"/>
        <w:spacing w:line="319" w:lineRule="exact"/>
        <w:ind w:right="100"/>
      </w:pPr>
      <w:r>
        <w:t>Психологическое обеспечение</w:t>
      </w:r>
    </w:p>
    <w:p w:rsidR="000F69EB" w:rsidRDefault="00367B5B">
      <w:pPr>
        <w:pStyle w:val="a3"/>
        <w:spacing w:before="1" w:line="322" w:lineRule="exact"/>
        <w:ind w:right="108" w:firstLine="707"/>
        <w:jc w:val="both"/>
      </w:pPr>
      <w:r>
        <w:t>Психологической службой Главного управления по субъекту РФ проводятся следующие основные мероприятия:</w:t>
      </w:r>
    </w:p>
    <w:p w:rsidR="000F69EB" w:rsidRDefault="00367B5B">
      <w:pPr>
        <w:pStyle w:val="a4"/>
        <w:numPr>
          <w:ilvl w:val="0"/>
          <w:numId w:val="40"/>
        </w:numPr>
        <w:tabs>
          <w:tab w:val="left" w:pos="1266"/>
        </w:tabs>
        <w:ind w:right="103" w:firstLine="708"/>
        <w:jc w:val="both"/>
        <w:rPr>
          <w:sz w:val="28"/>
        </w:rPr>
      </w:pPr>
      <w:r>
        <w:rPr>
          <w:sz w:val="28"/>
        </w:rPr>
        <w:t>Убывает к месту затора (доклады, представление информации в вышестоящие органы управления в соответствии с утвержденным</w:t>
      </w:r>
      <w:r>
        <w:rPr>
          <w:spacing w:val="-26"/>
          <w:sz w:val="28"/>
        </w:rPr>
        <w:t xml:space="preserve"> </w:t>
      </w:r>
      <w:r>
        <w:rPr>
          <w:sz w:val="28"/>
        </w:rPr>
        <w:t>алгоритмом).</w:t>
      </w:r>
    </w:p>
    <w:p w:rsidR="000F69EB" w:rsidRDefault="00367B5B">
      <w:pPr>
        <w:pStyle w:val="a4"/>
        <w:numPr>
          <w:ilvl w:val="0"/>
          <w:numId w:val="40"/>
        </w:numPr>
        <w:tabs>
          <w:tab w:val="left" w:pos="1211"/>
        </w:tabs>
        <w:ind w:right="103" w:firstLine="708"/>
        <w:jc w:val="both"/>
        <w:rPr>
          <w:sz w:val="28"/>
        </w:rPr>
      </w:pPr>
      <w:r>
        <w:rPr>
          <w:sz w:val="28"/>
        </w:rPr>
        <w:t xml:space="preserve">По прибытию на место затора уточняется оперативная информация (количество погибших, пострадавших и эвакуированных, их ФИО, </w:t>
      </w:r>
      <w:r>
        <w:rPr>
          <w:sz w:val="28"/>
        </w:rPr>
        <w:t>место размещения, места проведения эвакуации, сведения о родственниках), определяется необходимое количество специалистов-психологов для организации психологической помощи нуждающимся в</w:t>
      </w:r>
      <w:r>
        <w:rPr>
          <w:spacing w:val="-16"/>
          <w:sz w:val="28"/>
        </w:rPr>
        <w:t xml:space="preserve"> </w:t>
      </w:r>
      <w:r>
        <w:rPr>
          <w:sz w:val="28"/>
        </w:rPr>
        <w:t>ней.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4"/>
        <w:numPr>
          <w:ilvl w:val="0"/>
          <w:numId w:val="40"/>
        </w:numPr>
        <w:tabs>
          <w:tab w:val="left" w:pos="1297"/>
        </w:tabs>
        <w:spacing w:before="37"/>
        <w:ind w:right="105" w:firstLine="708"/>
        <w:jc w:val="both"/>
        <w:rPr>
          <w:sz w:val="28"/>
        </w:rPr>
      </w:pPr>
      <w:r>
        <w:rPr>
          <w:sz w:val="28"/>
        </w:rPr>
        <w:lastRenderedPageBreak/>
        <w:t>Организуется круглосуточная работа телефона «Го</w:t>
      </w:r>
      <w:r>
        <w:rPr>
          <w:sz w:val="28"/>
        </w:rPr>
        <w:t>рячая линия», информация о работе, которая размещается на сайте Главного управления, в СМИ и 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Интернет-сетях.</w:t>
      </w:r>
    </w:p>
    <w:p w:rsidR="000F69EB" w:rsidRDefault="00367B5B">
      <w:pPr>
        <w:pStyle w:val="a4"/>
        <w:numPr>
          <w:ilvl w:val="0"/>
          <w:numId w:val="40"/>
        </w:numPr>
        <w:tabs>
          <w:tab w:val="left" w:pos="1278"/>
        </w:tabs>
        <w:ind w:right="110" w:firstLine="708"/>
        <w:jc w:val="both"/>
        <w:rPr>
          <w:sz w:val="28"/>
        </w:rPr>
      </w:pPr>
      <w:r>
        <w:rPr>
          <w:sz w:val="28"/>
        </w:rPr>
        <w:t>Проводится работа по оказанию дистанционной психологической помощи и информационной поддержки обратившимся на телефон «Горячая линия».</w:t>
      </w:r>
    </w:p>
    <w:p w:rsidR="000F69EB" w:rsidRDefault="00367B5B">
      <w:pPr>
        <w:pStyle w:val="a4"/>
        <w:numPr>
          <w:ilvl w:val="0"/>
          <w:numId w:val="40"/>
        </w:numPr>
        <w:tabs>
          <w:tab w:val="left" w:pos="1329"/>
        </w:tabs>
        <w:ind w:right="100" w:firstLine="708"/>
        <w:jc w:val="both"/>
        <w:rPr>
          <w:sz w:val="28"/>
        </w:rPr>
      </w:pPr>
      <w:r>
        <w:rPr>
          <w:sz w:val="28"/>
        </w:rPr>
        <w:t>При необхо</w:t>
      </w:r>
      <w:r>
        <w:rPr>
          <w:sz w:val="28"/>
        </w:rPr>
        <w:t>димости специалисты привлекаются для работы в медицинских учреждениях, на пунктах обогрева (стационарных,</w:t>
      </w:r>
      <w:r>
        <w:rPr>
          <w:spacing w:val="-32"/>
          <w:sz w:val="28"/>
        </w:rPr>
        <w:t xml:space="preserve"> </w:t>
      </w:r>
      <w:r>
        <w:rPr>
          <w:sz w:val="28"/>
        </w:rPr>
        <w:t>мобильных).</w:t>
      </w:r>
    </w:p>
    <w:p w:rsidR="000F69EB" w:rsidRDefault="00367B5B">
      <w:pPr>
        <w:pStyle w:val="2"/>
        <w:numPr>
          <w:ilvl w:val="1"/>
          <w:numId w:val="55"/>
        </w:numPr>
        <w:tabs>
          <w:tab w:val="left" w:pos="1384"/>
        </w:tabs>
        <w:ind w:right="103" w:firstLine="708"/>
        <w:jc w:val="both"/>
      </w:pPr>
      <w:r>
        <w:t>Функции и задачи Управления МВД России по субъекту РФ по ликвидации ЧС (происшествий), вызванных заторами на</w:t>
      </w:r>
      <w:r>
        <w:rPr>
          <w:spacing w:val="-14"/>
        </w:rPr>
        <w:t xml:space="preserve"> </w:t>
      </w:r>
      <w:r>
        <w:t>ФАД</w:t>
      </w:r>
    </w:p>
    <w:p w:rsidR="000F69EB" w:rsidRDefault="00367B5B">
      <w:pPr>
        <w:pStyle w:val="a3"/>
        <w:spacing w:line="242" w:lineRule="auto"/>
        <w:ind w:right="101" w:firstLine="707"/>
        <w:jc w:val="both"/>
      </w:pPr>
      <w:r>
        <w:t>При получении экстренного предупреждения (неблагоприятного прогноза метеоусловий) выполняются следующие основные мероприятия:</w:t>
      </w:r>
    </w:p>
    <w:p w:rsidR="000F69EB" w:rsidRDefault="00367B5B">
      <w:pPr>
        <w:pStyle w:val="a4"/>
        <w:numPr>
          <w:ilvl w:val="0"/>
          <w:numId w:val="39"/>
        </w:numPr>
        <w:tabs>
          <w:tab w:val="left" w:pos="1178"/>
        </w:tabs>
        <w:spacing w:before="1" w:line="322" w:lineRule="exact"/>
        <w:ind w:right="109" w:firstLine="708"/>
        <w:jc w:val="both"/>
        <w:rPr>
          <w:sz w:val="28"/>
        </w:rPr>
      </w:pPr>
      <w:r>
        <w:rPr>
          <w:sz w:val="28"/>
        </w:rPr>
        <w:t>Информирование подразделений ГИБДД, осуществляющих надзор за дорожным движение на</w:t>
      </w:r>
      <w:r>
        <w:rPr>
          <w:spacing w:val="-9"/>
          <w:sz w:val="28"/>
        </w:rPr>
        <w:t xml:space="preserve"> </w:t>
      </w:r>
      <w:r>
        <w:rPr>
          <w:sz w:val="28"/>
        </w:rPr>
        <w:t>ФАД.</w:t>
      </w:r>
    </w:p>
    <w:p w:rsidR="000F69EB" w:rsidRDefault="00367B5B">
      <w:pPr>
        <w:pStyle w:val="a4"/>
        <w:numPr>
          <w:ilvl w:val="0"/>
          <w:numId w:val="39"/>
        </w:numPr>
        <w:tabs>
          <w:tab w:val="left" w:pos="1178"/>
        </w:tabs>
        <w:spacing w:line="322" w:lineRule="exact"/>
        <w:ind w:right="112" w:firstLine="708"/>
        <w:jc w:val="both"/>
        <w:rPr>
          <w:sz w:val="28"/>
        </w:rPr>
      </w:pPr>
      <w:r>
        <w:rPr>
          <w:sz w:val="28"/>
        </w:rPr>
        <w:t>Дежурные экипажи ДПС ориентируются на проведение работы по мониторингу дорожной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обстановки.</w:t>
      </w:r>
    </w:p>
    <w:p w:rsidR="000F69EB" w:rsidRDefault="00367B5B">
      <w:pPr>
        <w:pStyle w:val="a4"/>
        <w:numPr>
          <w:ilvl w:val="0"/>
          <w:numId w:val="39"/>
        </w:numPr>
        <w:tabs>
          <w:tab w:val="left" w:pos="1178"/>
        </w:tabs>
        <w:ind w:right="108" w:firstLine="708"/>
        <w:jc w:val="both"/>
        <w:rPr>
          <w:sz w:val="28"/>
        </w:rPr>
      </w:pPr>
      <w:r>
        <w:rPr>
          <w:sz w:val="28"/>
        </w:rPr>
        <w:t>Уточняются вопросы взаимодействия с территориальными подразделениями МЧС, органом исполнительной власти субъекта Российской Федерации в сфере охраны здоровья гражда</w:t>
      </w:r>
      <w:r>
        <w:rPr>
          <w:sz w:val="28"/>
        </w:rPr>
        <w:t>н и ТЦМК, организациями, осуществляющими обслуживание участков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ФАД.</w:t>
      </w:r>
    </w:p>
    <w:p w:rsidR="000F69EB" w:rsidRDefault="00367B5B">
      <w:pPr>
        <w:pStyle w:val="a4"/>
        <w:numPr>
          <w:ilvl w:val="0"/>
          <w:numId w:val="39"/>
        </w:numPr>
        <w:tabs>
          <w:tab w:val="left" w:pos="1178"/>
        </w:tabs>
        <w:ind w:right="107" w:firstLine="708"/>
        <w:jc w:val="both"/>
        <w:rPr>
          <w:sz w:val="28"/>
        </w:rPr>
      </w:pPr>
      <w:r>
        <w:rPr>
          <w:sz w:val="28"/>
        </w:rPr>
        <w:t>Информирование населения через СМИ, а также с применением средств радиосвязи на волне</w:t>
      </w:r>
      <w:r>
        <w:rPr>
          <w:spacing w:val="-15"/>
          <w:sz w:val="28"/>
        </w:rPr>
        <w:t xml:space="preserve"> </w:t>
      </w:r>
      <w:r>
        <w:rPr>
          <w:sz w:val="28"/>
        </w:rPr>
        <w:t>дальнобойщиков.</w:t>
      </w:r>
    </w:p>
    <w:p w:rsidR="000F69EB" w:rsidRDefault="00367B5B">
      <w:pPr>
        <w:pStyle w:val="a4"/>
        <w:numPr>
          <w:ilvl w:val="0"/>
          <w:numId w:val="39"/>
        </w:numPr>
        <w:tabs>
          <w:tab w:val="left" w:pos="1235"/>
        </w:tabs>
        <w:ind w:right="105" w:firstLine="708"/>
        <w:jc w:val="both"/>
        <w:rPr>
          <w:sz w:val="28"/>
        </w:rPr>
      </w:pPr>
      <w:r>
        <w:rPr>
          <w:sz w:val="28"/>
        </w:rPr>
        <w:t xml:space="preserve">Подготовка предложений для дорожных организаций по установке ограничительных дорожных </w:t>
      </w:r>
      <w:r>
        <w:rPr>
          <w:sz w:val="28"/>
        </w:rPr>
        <w:t>знаков, подготовке путей</w:t>
      </w:r>
      <w:r>
        <w:rPr>
          <w:spacing w:val="-22"/>
          <w:sz w:val="28"/>
        </w:rPr>
        <w:t xml:space="preserve"> </w:t>
      </w:r>
      <w:r>
        <w:rPr>
          <w:sz w:val="28"/>
        </w:rPr>
        <w:t>объезда.</w:t>
      </w:r>
    </w:p>
    <w:p w:rsidR="000F69EB" w:rsidRDefault="00367B5B">
      <w:pPr>
        <w:pStyle w:val="a4"/>
        <w:numPr>
          <w:ilvl w:val="0"/>
          <w:numId w:val="39"/>
        </w:numPr>
        <w:tabs>
          <w:tab w:val="left" w:pos="1278"/>
        </w:tabs>
        <w:spacing w:before="2"/>
        <w:ind w:right="102" w:firstLine="708"/>
        <w:jc w:val="both"/>
        <w:rPr>
          <w:sz w:val="28"/>
        </w:rPr>
      </w:pPr>
      <w:r>
        <w:rPr>
          <w:sz w:val="28"/>
        </w:rPr>
        <w:t>Проводятся расчеты привлечения дополнительных сил и средств, в случае возникновения ЧС, связанных с заторами, определяется порядок их привлечения.</w:t>
      </w:r>
    </w:p>
    <w:p w:rsidR="000F69EB" w:rsidRDefault="00367B5B">
      <w:pPr>
        <w:pStyle w:val="a4"/>
        <w:numPr>
          <w:ilvl w:val="0"/>
          <w:numId w:val="39"/>
        </w:numPr>
        <w:tabs>
          <w:tab w:val="left" w:pos="1227"/>
        </w:tabs>
        <w:ind w:right="110" w:firstLine="708"/>
        <w:jc w:val="both"/>
        <w:rPr>
          <w:sz w:val="28"/>
        </w:rPr>
      </w:pPr>
      <w:r>
        <w:rPr>
          <w:sz w:val="28"/>
        </w:rPr>
        <w:t>Уточняются места возможных стоянок грузового автотранспорта, в случае огран</w:t>
      </w:r>
      <w:r>
        <w:rPr>
          <w:sz w:val="28"/>
        </w:rPr>
        <w:t>ичения их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движения.</w:t>
      </w:r>
    </w:p>
    <w:p w:rsidR="000F69EB" w:rsidRDefault="00367B5B">
      <w:pPr>
        <w:pStyle w:val="2"/>
        <w:spacing w:line="319" w:lineRule="exact"/>
        <w:ind w:right="100"/>
      </w:pPr>
      <w:r>
        <w:t>4.4.Функции и задачи Министерства транспорта РФ</w:t>
      </w:r>
    </w:p>
    <w:p w:rsidR="000F69EB" w:rsidRDefault="00367B5B">
      <w:pPr>
        <w:pStyle w:val="a3"/>
        <w:ind w:right="102" w:firstLine="707"/>
        <w:jc w:val="both"/>
      </w:pPr>
      <w:r>
        <w:t>При получении экстренного предупреждения (неблагоприятного прогноза метеоусловий) подрядные дорожные организации, а также привлеченные по договорам субподряда иные организации и учреждения выполняют следующие основные мероприятия: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108"/>
        </w:tabs>
        <w:ind w:right="106" w:firstLine="708"/>
        <w:jc w:val="both"/>
        <w:rPr>
          <w:sz w:val="28"/>
        </w:rPr>
      </w:pPr>
      <w:r>
        <w:rPr>
          <w:sz w:val="28"/>
        </w:rPr>
        <w:t>Уточняется порядок взаимо</w:t>
      </w:r>
      <w:r>
        <w:rPr>
          <w:sz w:val="28"/>
        </w:rPr>
        <w:t>действия с территориальными органами ГИБДД и МЧС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141"/>
        </w:tabs>
        <w:spacing w:line="242" w:lineRule="auto"/>
        <w:ind w:right="110" w:firstLine="708"/>
        <w:jc w:val="both"/>
        <w:rPr>
          <w:sz w:val="28"/>
        </w:rPr>
      </w:pPr>
      <w:r>
        <w:rPr>
          <w:sz w:val="28"/>
        </w:rPr>
        <w:t>До субподрядных организаций доводится соответствующая информация  и осуществляется контроль за их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деятельностью.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113"/>
        </w:tabs>
        <w:spacing w:line="322" w:lineRule="exact"/>
        <w:ind w:right="108" w:firstLine="708"/>
        <w:jc w:val="both"/>
        <w:rPr>
          <w:sz w:val="28"/>
        </w:rPr>
      </w:pPr>
      <w:r>
        <w:rPr>
          <w:sz w:val="28"/>
        </w:rPr>
        <w:t>Организуется информационное взаимодействие о сложившейся дорожной обстановке с взаимод</w:t>
      </w:r>
      <w:r>
        <w:rPr>
          <w:sz w:val="28"/>
        </w:rPr>
        <w:t>ействующими органами</w:t>
      </w:r>
      <w:r>
        <w:rPr>
          <w:spacing w:val="-20"/>
          <w:sz w:val="28"/>
        </w:rPr>
        <w:t xml:space="preserve"> </w:t>
      </w:r>
      <w:r>
        <w:rPr>
          <w:sz w:val="28"/>
        </w:rPr>
        <w:t>управления.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108"/>
        </w:tabs>
        <w:spacing w:line="318" w:lineRule="exact"/>
        <w:ind w:left="1107"/>
        <w:rPr>
          <w:sz w:val="28"/>
        </w:rPr>
      </w:pPr>
      <w:r>
        <w:rPr>
          <w:sz w:val="28"/>
        </w:rPr>
        <w:t>Информирование персонала о возможном изменении режима</w:t>
      </w:r>
      <w:r>
        <w:rPr>
          <w:spacing w:val="-29"/>
          <w:sz w:val="28"/>
        </w:rPr>
        <w:t xml:space="preserve"> </w:t>
      </w:r>
      <w:r>
        <w:rPr>
          <w:sz w:val="28"/>
        </w:rPr>
        <w:t>работы.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108"/>
        </w:tabs>
        <w:ind w:left="1107"/>
        <w:rPr>
          <w:sz w:val="28"/>
        </w:rPr>
      </w:pPr>
      <w:r>
        <w:rPr>
          <w:sz w:val="28"/>
        </w:rPr>
        <w:t>Проводятся работы по устранению причин возникновения</w:t>
      </w:r>
      <w:r>
        <w:rPr>
          <w:spacing w:val="-33"/>
          <w:sz w:val="28"/>
        </w:rPr>
        <w:t xml:space="preserve"> </w:t>
      </w:r>
      <w:r>
        <w:rPr>
          <w:sz w:val="28"/>
        </w:rPr>
        <w:t>затора.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108"/>
        </w:tabs>
        <w:spacing w:line="242" w:lineRule="auto"/>
        <w:ind w:right="108" w:firstLine="708"/>
        <w:jc w:val="both"/>
        <w:rPr>
          <w:sz w:val="28"/>
        </w:rPr>
      </w:pPr>
      <w:r>
        <w:rPr>
          <w:sz w:val="28"/>
        </w:rPr>
        <w:t>Уточняется порядок оповещения и способа доставки сотрудников на случай сбора.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108"/>
        </w:tabs>
        <w:spacing w:line="318" w:lineRule="exact"/>
        <w:ind w:left="1107"/>
        <w:rPr>
          <w:sz w:val="28"/>
        </w:rPr>
      </w:pPr>
      <w:r>
        <w:rPr>
          <w:sz w:val="28"/>
        </w:rPr>
        <w:t>Организуется круглосут</w:t>
      </w:r>
      <w:r>
        <w:rPr>
          <w:sz w:val="28"/>
        </w:rPr>
        <w:t>очный мониторинг за состоянием</w:t>
      </w:r>
      <w:r>
        <w:rPr>
          <w:spacing w:val="-29"/>
          <w:sz w:val="28"/>
        </w:rPr>
        <w:t xml:space="preserve"> </w:t>
      </w:r>
      <w:r>
        <w:rPr>
          <w:sz w:val="28"/>
        </w:rPr>
        <w:t>ФАД.</w:t>
      </w:r>
    </w:p>
    <w:p w:rsidR="000F69EB" w:rsidRDefault="000F69EB">
      <w:pPr>
        <w:spacing w:line="318" w:lineRule="exact"/>
        <w:rPr>
          <w:sz w:val="28"/>
        </w:rPr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a4"/>
        <w:numPr>
          <w:ilvl w:val="0"/>
          <w:numId w:val="38"/>
        </w:numPr>
        <w:tabs>
          <w:tab w:val="left" w:pos="1178"/>
        </w:tabs>
        <w:spacing w:before="37"/>
        <w:ind w:right="105" w:firstLine="708"/>
        <w:jc w:val="both"/>
        <w:rPr>
          <w:sz w:val="28"/>
        </w:rPr>
      </w:pPr>
      <w:r>
        <w:rPr>
          <w:sz w:val="28"/>
        </w:rPr>
        <w:lastRenderedPageBreak/>
        <w:t>По согласованию с ГИБДД устанавливаются временные знаки, ограничивающие скоростной режим или запрещающие движение транспортных средств по отдельным участкам ФАД совместно со знаками, указывающими пути о</w:t>
      </w:r>
      <w:r>
        <w:rPr>
          <w:sz w:val="28"/>
        </w:rPr>
        <w:t>бъезда.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178"/>
        </w:tabs>
        <w:spacing w:line="322" w:lineRule="exact"/>
        <w:ind w:left="1177" w:hanging="351"/>
        <w:rPr>
          <w:sz w:val="28"/>
        </w:rPr>
      </w:pPr>
      <w:r>
        <w:rPr>
          <w:sz w:val="28"/>
        </w:rPr>
        <w:t>Проводятся работы по вводу в строй техники, находящейся на</w:t>
      </w:r>
      <w:r>
        <w:rPr>
          <w:spacing w:val="-26"/>
          <w:sz w:val="28"/>
        </w:rPr>
        <w:t xml:space="preserve"> </w:t>
      </w:r>
      <w:r>
        <w:rPr>
          <w:sz w:val="28"/>
        </w:rPr>
        <w:t>ремонте.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250"/>
        </w:tabs>
        <w:spacing w:before="2"/>
        <w:ind w:right="110" w:firstLine="708"/>
        <w:jc w:val="both"/>
        <w:rPr>
          <w:sz w:val="28"/>
        </w:rPr>
      </w:pPr>
      <w:r>
        <w:rPr>
          <w:sz w:val="28"/>
        </w:rPr>
        <w:t>Проводится усиление группировки дорожной техники в районе ЧС, привлекаются дополнительные силы и средства иных организаций  (по договорам).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264"/>
        </w:tabs>
        <w:spacing w:line="322" w:lineRule="exact"/>
        <w:ind w:left="1263" w:hanging="437"/>
        <w:rPr>
          <w:sz w:val="28"/>
        </w:rPr>
      </w:pPr>
      <w:r>
        <w:rPr>
          <w:sz w:val="28"/>
        </w:rPr>
        <w:t xml:space="preserve">Заблаговременно выводится специальная техника на удаленные 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участки</w:t>
      </w:r>
    </w:p>
    <w:p w:rsidR="000F69EB" w:rsidRDefault="00367B5B">
      <w:pPr>
        <w:pStyle w:val="a3"/>
        <w:spacing w:line="321" w:lineRule="exact"/>
        <w:ind w:right="8028"/>
      </w:pPr>
      <w:r>
        <w:t>ФАД.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266"/>
        </w:tabs>
        <w:ind w:left="1265" w:hanging="439"/>
        <w:rPr>
          <w:sz w:val="28"/>
        </w:rPr>
      </w:pPr>
      <w:r>
        <w:rPr>
          <w:sz w:val="28"/>
        </w:rPr>
        <w:t xml:space="preserve">Создаются запасы пескосоляной смеси (реагентов) на опасных 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участках</w:t>
      </w:r>
    </w:p>
    <w:p w:rsidR="000F69EB" w:rsidRDefault="00367B5B">
      <w:pPr>
        <w:pStyle w:val="a3"/>
        <w:spacing w:before="2"/>
        <w:ind w:right="100"/>
      </w:pPr>
      <w:r>
        <w:t>ФАД, с возможностью использования их водителями транспортных средств.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281"/>
        </w:tabs>
        <w:ind w:right="101" w:firstLine="708"/>
        <w:jc w:val="both"/>
        <w:rPr>
          <w:sz w:val="28"/>
        </w:rPr>
      </w:pPr>
      <w:r>
        <w:rPr>
          <w:sz w:val="28"/>
        </w:rPr>
        <w:t>Проверяется и обеспечивается готовность объездных путей к пропуску транспортных средств, в случае возникновения затора на</w:t>
      </w:r>
      <w:r>
        <w:rPr>
          <w:spacing w:val="-20"/>
          <w:sz w:val="28"/>
        </w:rPr>
        <w:t xml:space="preserve"> </w:t>
      </w:r>
      <w:r>
        <w:rPr>
          <w:sz w:val="28"/>
        </w:rPr>
        <w:t>ФАД.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250"/>
        </w:tabs>
        <w:ind w:right="108" w:firstLine="708"/>
        <w:jc w:val="both"/>
        <w:rPr>
          <w:sz w:val="28"/>
        </w:rPr>
      </w:pPr>
      <w:r>
        <w:rPr>
          <w:sz w:val="28"/>
        </w:rPr>
        <w:t>Проверяется и обеспечивается готовность мест стоянок грузовых транспортных средств на</w:t>
      </w:r>
      <w:r>
        <w:rPr>
          <w:spacing w:val="-11"/>
          <w:sz w:val="28"/>
        </w:rPr>
        <w:t xml:space="preserve"> </w:t>
      </w:r>
      <w:r>
        <w:rPr>
          <w:sz w:val="28"/>
        </w:rPr>
        <w:t>ФАД.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250"/>
        </w:tabs>
        <w:ind w:right="108" w:firstLine="708"/>
        <w:jc w:val="both"/>
        <w:rPr>
          <w:sz w:val="28"/>
        </w:rPr>
      </w:pPr>
      <w:r>
        <w:rPr>
          <w:sz w:val="28"/>
        </w:rPr>
        <w:t>Транспортные средства, водители которы</w:t>
      </w:r>
      <w:r>
        <w:rPr>
          <w:sz w:val="28"/>
        </w:rPr>
        <w:t>х самостоятельно не могут преодолеть участки дорог (затяжной подъем, сильный гололед) буксируются на участки дорог, обеспечивающие безопасное движение, или к месту стоянки грузового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автотранспорта.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273"/>
        </w:tabs>
        <w:ind w:right="110" w:firstLine="708"/>
        <w:jc w:val="both"/>
        <w:rPr>
          <w:sz w:val="28"/>
        </w:rPr>
      </w:pPr>
      <w:r>
        <w:rPr>
          <w:sz w:val="28"/>
        </w:rPr>
        <w:t>Осуществляется сбор, обработка информации о дорожной обста</w:t>
      </w:r>
      <w:r>
        <w:rPr>
          <w:sz w:val="28"/>
        </w:rPr>
        <w:t>новке и представляется во взаимодействующие органы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управления.</w:t>
      </w:r>
    </w:p>
    <w:p w:rsidR="000F69EB" w:rsidRDefault="00367B5B">
      <w:pPr>
        <w:pStyle w:val="a4"/>
        <w:numPr>
          <w:ilvl w:val="0"/>
          <w:numId w:val="38"/>
        </w:numPr>
        <w:tabs>
          <w:tab w:val="left" w:pos="1250"/>
        </w:tabs>
        <w:ind w:right="108" w:firstLine="708"/>
        <w:jc w:val="both"/>
        <w:rPr>
          <w:sz w:val="28"/>
        </w:rPr>
      </w:pPr>
      <w:r>
        <w:rPr>
          <w:sz w:val="28"/>
        </w:rPr>
        <w:t>Участники дорожного движения информируются (информационные щиты, СМИ, радио) о дорожной обстановке, а также о путях объезда места</w:t>
      </w:r>
      <w:r>
        <w:rPr>
          <w:spacing w:val="-20"/>
          <w:sz w:val="28"/>
        </w:rPr>
        <w:t xml:space="preserve"> </w:t>
      </w:r>
      <w:r>
        <w:rPr>
          <w:sz w:val="28"/>
        </w:rPr>
        <w:t>ЧС.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900" w:right="460" w:bottom="960" w:left="1300" w:header="0" w:footer="739" w:gutter="0"/>
          <w:cols w:space="720"/>
        </w:sectPr>
      </w:pPr>
    </w:p>
    <w:p w:rsidR="000F69EB" w:rsidRDefault="00367B5B">
      <w:pPr>
        <w:pStyle w:val="2"/>
        <w:spacing w:before="53"/>
        <w:ind w:left="0" w:right="703"/>
        <w:jc w:val="right"/>
      </w:pPr>
      <w:r>
        <w:lastRenderedPageBreak/>
        <w:t>ПРИЛОЖЕНИЕ № 1</w:t>
      </w:r>
    </w:p>
    <w:p w:rsidR="000F69EB" w:rsidRDefault="00367B5B">
      <w:pPr>
        <w:ind w:left="6194" w:right="7728"/>
        <w:jc w:val="center"/>
        <w:rPr>
          <w:b/>
          <w:sz w:val="28"/>
        </w:rPr>
      </w:pPr>
      <w:r>
        <w:rPr>
          <w:b/>
          <w:sz w:val="28"/>
        </w:rPr>
        <w:t>СХЕМА</w:t>
      </w:r>
    </w:p>
    <w:p w:rsidR="000F69EB" w:rsidRDefault="00367B5B">
      <w:pPr>
        <w:ind w:left="480" w:right="903" w:hanging="377"/>
        <w:rPr>
          <w:b/>
          <w:sz w:val="28"/>
        </w:rPr>
      </w:pPr>
      <w:r>
        <w:rPr>
          <w:b/>
          <w:sz w:val="28"/>
        </w:rPr>
        <w:t>организации управления силами и средствами, привлекаемыми для выполнения мероприятий по смягчению последствий возможных ЧС (происшествий) с образованием заторов на федеральных автодорогах</w:t>
      </w:r>
    </w:p>
    <w:p w:rsidR="000F69EB" w:rsidRDefault="00367B5B">
      <w:pPr>
        <w:pStyle w:val="a3"/>
        <w:spacing w:before="5"/>
        <w:ind w:left="0"/>
        <w:rPr>
          <w:b/>
        </w:rPr>
      </w:pPr>
      <w:r>
        <w:rPr>
          <w:lang w:val="en-US"/>
        </w:rPr>
        <w:pict>
          <v:group id="_x0000_s1121" style="position:absolute;margin-left:105.6pt;margin-top:18.3pt;width:724.05pt;height:341.25pt;z-index:251651584;mso-wrap-distance-left:0;mso-wrap-distance-right:0;mso-position-horizontal-relative:page" coordorigin="2112,366" coordsize="14481,6825">
            <v:rect id="_x0000_s1201" style="position:absolute;left:6437;top:374;width:4508;height:504" filled="f"/>
            <v:rect id="_x0000_s1200" style="position:absolute;left:7109;top:781;width:3136;height:448" stroked="f"/>
            <v:rect id="_x0000_s1199" style="position:absolute;left:7109;top:781;width:3136;height:448" filled="f"/>
            <v:line id="_x0000_s1198" style="position:absolute" from="10273,961" to="13717,961" strokeweight="1pt"/>
            <v:line id="_x0000_s1197" style="position:absolute" from="13717,953" to="13717,1548" strokeweight="1pt"/>
            <v:rect id="_x0000_s1196" style="position:absolute;left:10861;top:1041;width:1484;height:318" filled="f"/>
            <v:shape id="_x0000_s1195" type="#_x0000_t75" style="position:absolute;left:8561;top:1222;width:120;height:170">
              <v:imagedata r:id="rId71" o:title=""/>
            </v:shape>
            <v:line id="_x0000_s1194" style="position:absolute" from="6437,554" to="3693,554" strokeweight="1pt"/>
            <v:rect id="_x0000_s1193" style="position:absolute;left:7529;top:1944;width:2296;height:672" filled="f"/>
            <v:shape id="_x0000_s1192" style="position:absolute;left:4752;top:2164;width:2777;height:120" coordorigin="4752,2164" coordsize="2777,120" o:spt="100" adj="0,,0" path="m4872,2164r-120,60l4872,2284r,-50l4852,2234r,-20l4872,2214r,-50xm4872,2214r-20,l4852,2234r20,l4872,2214xm7529,2214r-2657,l4872,2234r2657,l7529,2214xe" fillcolor="black" stroked="f">
              <v:stroke joinstyle="round"/>
              <v:formulas/>
              <v:path arrowok="t" o:connecttype="segments"/>
            </v:shape>
            <v:line id="_x0000_s1191" style="position:absolute" from="8593,4632" to="8593,2616" strokeweight="1pt"/>
            <v:rect id="_x0000_s1190" style="position:absolute;left:2607;top:2000;width:2145;height:600" filled="f"/>
            <v:line id="_x0000_s1189" style="position:absolute" from="2607,2224" to="2122,2224" strokeweight="1pt"/>
            <v:line id="_x0000_s1188" style="position:absolute" from="2122,3915" to="2122,2224" strokeweight="1pt"/>
            <v:rect id="_x0000_s1187" style="position:absolute;left:2489;top:2952;width:2660;height:672" filled="f"/>
            <v:rect id="_x0000_s1186" style="position:absolute;left:3049;top:3652;width:1568;height:392" filled="f"/>
            <v:shape id="_x0000_s1185" style="position:absolute;left:2122;top:3844;width:920;height:120" coordorigin="2122,3844" coordsize="920,120" o:spt="100" adj="0,,0" path="m2922,3844r,120l3022,3914r-80,l2942,3894r80,l2922,3844xm2922,3894r-800,l2122,3914r800,l2922,3894xm3022,3894r-80,l2942,3914r80,l3042,3904r-20,-10xe" fillcolor="black" stroked="f">
              <v:stroke joinstyle="round"/>
              <v:formulas/>
              <v:path arrowok="t" o:connecttype="segments"/>
            </v:shape>
            <v:line id="_x0000_s1184" style="position:absolute" from="3701,4044" to="3693,6821" strokeweight="1pt"/>
            <v:rect id="_x0000_s1183" style="position:absolute;left:2122;top:781;width:3732;height:675" filled="f"/>
            <v:rect id="_x0000_s1182" style="position:absolute;left:2718;top:1359;width:2319;height:392" stroked="f"/>
            <v:rect id="_x0000_s1181" style="position:absolute;left:2718;top:1359;width:2319;height:392" filled="f"/>
            <v:shape id="_x0000_s1180" type="#_x0000_t75" style="position:absolute;left:3633;top:1776;width:120;height:238">
              <v:imagedata r:id="rId72" o:title=""/>
            </v:shape>
            <v:shape id="_x0000_s1179" type="#_x0000_t75" style="position:absolute;left:3633;top:2616;width:120;height:319">
              <v:imagedata r:id="rId73" o:title=""/>
            </v:shape>
            <v:shape id="_x0000_s1178" style="position:absolute;left:3701;top:6756;width:2707;height:120" coordorigin="3701,6756" coordsize="2707,120" o:spt="100" adj="0,,0" path="m6288,6756r,120l6388,6826r-80,l6308,6806r80,l6288,6756xm6288,6806r-2587,l3701,6826r2587,l6288,6806xm6388,6806r-80,l6308,6826r80,l6408,6816r-20,-10xe" fillcolor="black" stroked="f">
              <v:stroke joinstyle="round"/>
              <v:formulas/>
              <v:path arrowok="t" o:connecttype="segments"/>
            </v:shape>
            <v:rect id="_x0000_s1177" style="position:absolute;left:9937;top:5752;width:1369;height:727" filled="f" strokeweight=".5pt"/>
            <v:rect id="_x0000_s1176" style="position:absolute;left:9978;top:6196;width:1356;height:497" stroked="f"/>
            <v:rect id="_x0000_s1175" style="position:absolute;left:9978;top:6196;width:1356;height:497" filled="f" strokeweight=".16678mm"/>
            <v:rect id="_x0000_s1174" style="position:absolute;left:9181;top:6566;width:2126;height:558" stroked="f"/>
            <v:rect id="_x0000_s1173" style="position:absolute;left:9181;top:6566;width:2126;height:558" filled="f"/>
            <v:rect id="_x0000_s1172" style="position:absolute;left:10895;top:2339;width:2682;height:364" filled="f"/>
            <v:line id="_x0000_s1171" style="position:absolute" from="15147,3941" to="12401,3932" strokeweight="1pt"/>
            <v:line id="_x0000_s1170" style="position:absolute" from="12401,3316" to="12401,3960" strokeweight="1pt"/>
            <v:rect id="_x0000_s1169" style="position:absolute;left:10917;top:2734;width:2682;height:610" stroked="f"/>
            <v:rect id="_x0000_s1168" style="position:absolute;left:10917;top:2734;width:2682;height:610" filled="f"/>
            <v:rect id="_x0000_s1167" style="position:absolute;left:13801;top:2343;width:2784;height:360" filled="f"/>
            <v:rect id="_x0000_s1166" style="position:absolute;left:13801;top:2739;width:2784;height:599" filled="f"/>
            <v:line id="_x0000_s1165" style="position:absolute" from="15145,3315" to="15145,3960" strokeweight="1pt"/>
            <v:shape id="_x0000_s1164" style="position:absolute;left:10189;top:1521;width:672;height:120" coordorigin="10189,1521" coordsize="672,120" o:spt="100" adj="0,,0" path="m10309,1521r-120,60l10309,1641r,-50l10289,1591r,-20l10309,1571r,-50xm10309,1571r-20,l10289,1591r20,l10309,1571xm10861,1571r-552,l10309,1591r552,l10861,1571xe" fillcolor="black" stroked="f">
              <v:stroke joinstyle="round"/>
              <v:formulas/>
              <v:path arrowok="t" o:connecttype="segments"/>
            </v:shape>
            <v:shape id="_x0000_s1163" style="position:absolute;left:11309;top:6756;width:2464;height:120" coordorigin="11309,6756" coordsize="2464,120" o:spt="100" adj="0,,0" path="m11429,6756r-120,60l11429,6876r,-50l11409,6826r,-20l11429,6806r,-50xm11429,6806r-20,l11409,6826r20,l11429,6806xm13773,6806r-2344,l11429,6826r2344,l13773,6806xe" fillcolor="black" stroked="f">
              <v:stroke joinstyle="round"/>
              <v:formulas/>
              <v:path arrowok="t" o:connecttype="segments"/>
            </v:shape>
            <v:line id="_x0000_s1162" style="position:absolute" from="13773,6816" to="13773,3932" strokeweight="1pt"/>
            <v:line id="_x0000_s1161" style="position:absolute" from="15466,1548" to="12720,1548" strokeweight="1pt"/>
            <v:shape id="_x0000_s1160" style="position:absolute;left:12660;top:1557;width:120;height:443" coordorigin="12660,1557" coordsize="120,443" o:spt="100" adj="0,,0" path="m12710,1880r-50,l12720,2000r50,-100l12710,1900r,-20xm12730,1557r-20,l12710,1900r20,l12730,1557xm12780,1880r-50,l12730,1900r40,l12780,1880xe" fillcolor="black" stroked="f">
              <v:stroke joinstyle="round"/>
              <v:formulas/>
              <v:path arrowok="t" o:connecttype="segments"/>
            </v:shape>
            <v:shape id="_x0000_s1159" style="position:absolute;left:15406;top:1535;width:120;height:465" coordorigin="15406,1535" coordsize="120,465" o:spt="100" adj="0,,0" path="m15456,1880r-50,l15466,2000r50,-100l15456,1900r,-20xm15476,1535r-20,l15456,1900r20,l15476,1535xm15526,1880r-50,l15476,1900r40,l15526,1880xe" fillcolor="black" stroked="f">
              <v:stroke joinstyle="round"/>
              <v:formulas/>
              <v:path arrowok="t" o:connecttype="segments"/>
            </v:shape>
            <v:shape id="_x0000_s1158" type="#_x0000_t75" style="position:absolute;left:9121;top:5528;width:120;height:246">
              <v:imagedata r:id="rId74" o:title=""/>
            </v:shape>
            <v:shape id="_x0000_s1157" type="#_x0000_t75" style="position:absolute;left:10325;top:5528;width:120;height:227">
              <v:imagedata r:id="rId75" o:title=""/>
            </v:shape>
            <v:line id="_x0000_s1156" style="position:absolute" from="10077,4660" to="7333,4660" strokeweight="1pt"/>
            <v:shape id="_x0000_s1155" type="#_x0000_t75" style="position:absolute;left:7273;top:4660;width:120;height:308">
              <v:imagedata r:id="rId76" o:title=""/>
            </v:shape>
            <v:shape id="_x0000_s1154" type="#_x0000_t75" style="position:absolute;left:10017;top:4664;width:120;height:308">
              <v:imagedata r:id="rId76" o:title=""/>
            </v:shape>
            <v:line id="_x0000_s1153" style="position:absolute" from="5550,1552" to="5065,1552" strokeweight="1pt"/>
            <v:line id="_x0000_s1152" style="position:absolute" from="5569,6004" to="5541,1552" strokeweight="1pt"/>
            <v:shape id="_x0000_s1151" style="position:absolute;left:5541;top:5944;width:920;height:120" coordorigin="5541,5944" coordsize="920,120" o:spt="100" adj="0,,0" path="m6341,5944r,120l6441,6014r-80,l6361,5994r80,l6341,5944xm6341,5994r-800,l5541,6014r800,l6341,5994xm6441,5994r-80,l6361,6014r80,l6461,6004r-20,-10xe" fillcolor="black" stroked="f">
              <v:stroke joinstyle="round"/>
              <v:formulas/>
              <v:path arrowok="t" o:connecttype="segments"/>
            </v:shape>
            <v:shape id="_x0000_s1150" type="#_x0000_t75" style="position:absolute;left:7161;top:6252;width:120;height:227">
              <v:imagedata r:id="rId75" o:title=""/>
            </v:shape>
            <v:rect id="_x0000_s1149" style="position:absolute;left:10861;top:1359;width:1484;height:585" filled="f"/>
            <v:shape id="_x0000_s1148" type="#_x0000_t75" style="position:absolute;left:3641;top:544;width:120;height:237">
              <v:imagedata r:id="rId77" o:title=""/>
            </v:shape>
            <v:shape id="_x0000_s1147" type="#_x0000_t202" style="position:absolute;left:7109;top:919;width:3136;height:310" filled="f" stroked="f">
              <v:textbox inset="0,0,0,0">
                <w:txbxContent>
                  <w:p w:rsidR="000F69EB" w:rsidRDefault="00367B5B">
                    <w:pPr>
                      <w:spacing w:line="192" w:lineRule="exact"/>
                      <w:ind w:left="40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Межведомств</w:t>
                    </w:r>
                    <w:r>
                      <w:rPr>
                        <w:sz w:val="18"/>
                      </w:rPr>
                      <w:t>енный ОШ ЛЧС</w:t>
                    </w:r>
                  </w:p>
                </w:txbxContent>
              </v:textbox>
            </v:shape>
            <v:shape id="_x0000_s1146" type="#_x0000_t202" style="position:absolute;left:2607;top:2000;width:2145;height:600" filled="f" stroked="f">
              <v:textbox inset="0,0,0,0">
                <w:txbxContent>
                  <w:p w:rsidR="000F69EB" w:rsidRDefault="00367B5B">
                    <w:pPr>
                      <w:spacing w:before="40" w:line="247" w:lineRule="auto"/>
                      <w:ind w:left="595" w:right="149" w:hanging="42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ЕДДС муниципального образования</w:t>
                    </w:r>
                  </w:p>
                </w:txbxContent>
              </v:textbox>
            </v:shape>
            <v:shape id="_x0000_s1145" type="#_x0000_t202" style="position:absolute;left:2718;top:1456;width:2319;height:295" filled="f" stroked="f">
              <v:textbox inset="0,0,0,0">
                <w:txbxContent>
                  <w:p w:rsidR="000F69EB" w:rsidRDefault="00367B5B">
                    <w:pPr>
                      <w:spacing w:line="189" w:lineRule="exact"/>
                      <w:ind w:left="3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КЧС и ПБ (ОШ ЛЧС)</w:t>
                    </w:r>
                  </w:p>
                </w:txbxContent>
              </v:textbox>
            </v:shape>
            <v:shape id="_x0000_s1144" type="#_x0000_t202" style="position:absolute;left:10861;top:1041;width:1484;height:318" filled="f" stroked="f">
              <v:textbox inset="0,0,0,0">
                <w:txbxContent>
                  <w:p w:rsidR="000F69EB" w:rsidRDefault="00367B5B">
                    <w:pPr>
                      <w:spacing w:before="5"/>
                      <w:ind w:left="4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ЦРЦ МЧС России</w:t>
                    </w:r>
                  </w:p>
                </w:txbxContent>
              </v:textbox>
            </v:shape>
            <v:shape id="_x0000_s1143" type="#_x0000_t202" style="position:absolute;left:10861;top:1359;width:1484;height:585" filled="f" stroked="f">
              <v:textbox inset="0,0,0,0">
                <w:txbxContent>
                  <w:p w:rsidR="000F69EB" w:rsidRDefault="00367B5B">
                    <w:pPr>
                      <w:spacing w:before="4"/>
                      <w:ind w:left="50" w:right="4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ЦУКС ЦРЦ МЧС</w:t>
                    </w:r>
                  </w:p>
                  <w:p w:rsidR="000F69EB" w:rsidRDefault="00367B5B">
                    <w:pPr>
                      <w:spacing w:before="2"/>
                      <w:ind w:left="48" w:right="4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России</w:t>
                    </w:r>
                  </w:p>
                </w:txbxContent>
              </v:textbox>
            </v:shape>
            <v:shape id="_x0000_s1142" type="#_x0000_t202" style="position:absolute;left:7529;top:1944;width:2296;height:672" filled="f" stroked="f">
              <v:textbox inset="0,0,0,0">
                <w:txbxContent>
                  <w:p w:rsidR="000F69EB" w:rsidRDefault="00367B5B">
                    <w:pPr>
                      <w:spacing w:before="156"/>
                      <w:ind w:left="27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ФКУ «ЦУКС ГУ МЧС</w:t>
                    </w:r>
                  </w:p>
                  <w:p w:rsidR="000F69EB" w:rsidRDefault="00367B5B">
                    <w:pPr>
                      <w:spacing w:before="2"/>
                      <w:ind w:left="353"/>
                      <w:rPr>
                        <w:sz w:val="16"/>
                      </w:rPr>
                    </w:pPr>
                    <w:r>
                      <w:rPr>
                        <w:sz w:val="18"/>
                      </w:rPr>
                      <w:t>России по субъекту</w:t>
                    </w:r>
                    <w:r>
                      <w:rPr>
                        <w:sz w:val="16"/>
                      </w:rPr>
                      <w:t>»</w:t>
                    </w:r>
                  </w:p>
                </w:txbxContent>
              </v:textbox>
            </v:shape>
            <v:shape id="_x0000_s1141" type="#_x0000_t202" style="position:absolute;left:10917;top:2341;width:2682;height:379" filled="f" stroked="f">
              <v:textbox inset="0,0,0,0">
                <w:txbxContent>
                  <w:p w:rsidR="000F69EB" w:rsidRDefault="00367B5B">
                    <w:pPr>
                      <w:spacing w:before="40"/>
                      <w:ind w:left="20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ГУ МВД России по субъекту</w:t>
                    </w:r>
                  </w:p>
                </w:txbxContent>
              </v:textbox>
            </v:shape>
            <v:shape id="_x0000_s1140" type="#_x0000_t202" style="position:absolute;left:13787;top:2341;width:2798;height:379" filled="f" stroked="f">
              <v:textbox inset="0,0,0,0">
                <w:txbxContent>
                  <w:p w:rsidR="000F69EB" w:rsidRDefault="00367B5B">
                    <w:pPr>
                      <w:spacing w:before="47"/>
                      <w:ind w:left="23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Департамент здравоохранения</w:t>
                    </w:r>
                  </w:p>
                </w:txbxContent>
              </v:textbox>
            </v:shape>
            <v:shape id="_x0000_s1139" type="#_x0000_t202" style="position:absolute;left:10917;top:2719;width:2682;height:622" filled="f" stroked="f">
              <v:textbox inset="0,0,0,0">
                <w:txbxContent>
                  <w:p w:rsidR="000F69EB" w:rsidRDefault="00367B5B">
                    <w:pPr>
                      <w:spacing w:before="55"/>
                      <w:ind w:left="493" w:right="413" w:hanging="6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Дорожная организация, обслуживающая ФАД</w:t>
                    </w:r>
                  </w:p>
                </w:txbxContent>
              </v:textbox>
            </v:shape>
            <v:shape id="_x0000_s1138" type="#_x0000_t202" style="position:absolute;left:13787;top:2719;width:2798;height:622" filled="f" stroked="f">
              <v:textbox inset="0,0,0,0">
                <w:txbxContent>
                  <w:p w:rsidR="000F69EB" w:rsidRDefault="00367B5B">
                    <w:pPr>
                      <w:spacing w:before="60"/>
                      <w:ind w:left="564" w:right="351" w:hanging="18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Департамент транспорта и автомобильных дорог</w:t>
                    </w:r>
                  </w:p>
                </w:txbxContent>
              </v:textbox>
            </v:shape>
            <v:shape id="_x0000_s1137" type="#_x0000_t202" style="position:absolute;left:2489;top:2952;width:2660;height:672" filled="f" stroked="f">
              <v:textbox inset="0,0,0,0">
                <w:txbxContent>
                  <w:p w:rsidR="000F69EB" w:rsidRDefault="00367B5B">
                    <w:pPr>
                      <w:spacing w:before="82"/>
                      <w:ind w:left="252" w:firstLine="14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Организации (объекты), общественные объединения</w:t>
                    </w:r>
                  </w:p>
                </w:txbxContent>
              </v:textbox>
            </v:shape>
            <v:shape id="_x0000_s1136" type="#_x0000_t202" style="position:absolute;left:3049;top:3624;width:1568;height:420" filled="f" stroked="f">
              <v:textbox inset="0,0,0,0">
                <w:txbxContent>
                  <w:p w:rsidR="000F69EB" w:rsidRDefault="00367B5B">
                    <w:pPr>
                      <w:spacing w:before="111"/>
                      <w:ind w:left="560" w:right="56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ДДС</w:t>
                    </w:r>
                  </w:p>
                </w:txbxContent>
              </v:textbox>
            </v:shape>
            <v:shape id="_x0000_s1135" type="#_x0000_t202" style="position:absolute;left:9957;top:5752;width:1363;height:444" filled="f" stroked="f">
              <v:textbox inset="0,0,0,0">
                <w:txbxContent>
                  <w:p w:rsidR="000F69EB" w:rsidRDefault="00367B5B">
                    <w:pPr>
                      <w:spacing w:before="18"/>
                      <w:ind w:left="510" w:right="126" w:hanging="39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ППС субъекта ГПС</w:t>
                    </w:r>
                  </w:p>
                </w:txbxContent>
              </v:textbox>
            </v:shape>
            <v:shape id="_x0000_s1134" type="#_x0000_t202" style="position:absolute;left:9957;top:6196;width:1363;height:327" filled="f" stroked="f">
              <v:textbox inset="0,0,0,0">
                <w:txbxContent>
                  <w:p w:rsidR="000F69EB" w:rsidRDefault="00367B5B">
                    <w:pPr>
                      <w:spacing w:before="13"/>
                      <w:ind w:left="12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ППС субъекта</w:t>
                    </w:r>
                  </w:p>
                </w:txbxContent>
              </v:textbox>
            </v:shape>
            <v:shape id="_x0000_s1133" type="#_x0000_t202" style="position:absolute;left:9957;top:6522;width:1363;height:171" filled="f" stroked="f">
              <v:textbox inset="0,0,0,0">
                <w:txbxContent>
                  <w:p w:rsidR="000F69EB" w:rsidRDefault="00367B5B">
                    <w:pPr>
                      <w:spacing w:line="129" w:lineRule="exact"/>
                      <w:ind w:left="517" w:right="432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ГПС</w:t>
                    </w:r>
                  </w:p>
                </w:txbxContent>
              </v:textbox>
            </v:shape>
            <v:shape id="_x0000_s1132" type="#_x0000_t202" style="position:absolute;left:7827;top:497;width:1723;height:200" filled="f" stroked="f">
              <v:textbox inset="0,0,0,0">
                <w:txbxContent>
                  <w:p w:rsidR="000F69EB" w:rsidRDefault="00367B5B">
                    <w:pPr>
                      <w:spacing w:line="199" w:lineRule="exact"/>
                      <w:ind w:right="-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КЧС и ОПБ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субъект</w:t>
                    </w:r>
                  </w:p>
                </w:txbxContent>
              </v:textbox>
            </v:shape>
            <v:shape id="_x0000_s1131" type="#_x0000_t202" style="position:absolute;left:2484;top:824;width:3007;height:387" filled="f" stroked="f">
              <v:textbox inset="0,0,0,0">
                <w:txbxContent>
                  <w:p w:rsidR="000F69EB" w:rsidRDefault="00367B5B">
                    <w:pPr>
                      <w:spacing w:line="183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Глава администрации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муниципального</w:t>
                    </w:r>
                  </w:p>
                  <w:p w:rsidR="000F69EB" w:rsidRDefault="00367B5B">
                    <w:pPr>
                      <w:spacing w:line="203" w:lineRule="exact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района (городского округа)</w:t>
                    </w:r>
                  </w:p>
                </w:txbxContent>
              </v:textbox>
            </v:shape>
            <v:shape id="_x0000_s1130" type="#_x0000_t202" style="position:absolute;left:12105;top:2043;width:953;height:200" filled="f" stroked="f">
              <v:textbox inset="0,0,0,0">
                <w:txbxContent>
                  <w:p w:rsidR="000F69EB" w:rsidRDefault="00367B5B">
                    <w:pPr>
                      <w:spacing w:line="199" w:lineRule="exact"/>
                      <w:ind w:right="-1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ТО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ФОИВ</w:t>
                    </w:r>
                  </w:p>
                </w:txbxContent>
              </v:textbox>
            </v:shape>
            <v:shape id="_x0000_s1129" type="#_x0000_t202" style="position:absolute;left:14484;top:2043;width:1431;height:200" filled="f" stroked="f">
              <v:textbox inset="0,0,0,0">
                <w:txbxContent>
                  <w:p w:rsidR="000F69EB" w:rsidRDefault="00367B5B">
                    <w:pPr>
                      <w:spacing w:line="199" w:lineRule="exact"/>
                      <w:ind w:right="-1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ИОГВ субъекта</w:t>
                    </w:r>
                  </w:p>
                </w:txbxContent>
              </v:textbox>
            </v:shape>
            <v:shape id="_x0000_s1128" type="#_x0000_t202" style="position:absolute;left:9899;top:6732;width:691;height:180" filled="f" stroked="f">
              <v:textbox inset="0,0,0,0">
                <w:txbxContent>
                  <w:p w:rsidR="000F69EB" w:rsidRDefault="00367B5B">
                    <w:pPr>
                      <w:spacing w:line="180" w:lineRule="exact"/>
                      <w:ind w:right="-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ОГ,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АСС</w:t>
                    </w:r>
                  </w:p>
                </w:txbxContent>
              </v:textbox>
            </v:shape>
            <v:shape id="_x0000_s1127" type="#_x0000_t202" style="position:absolute;left:7109;top:1384;width:3080;height:392" filled="f">
              <v:textbox inset="0,0,0,0">
                <w:txbxContent>
                  <w:p w:rsidR="000F69EB" w:rsidRDefault="00367B5B">
                    <w:pPr>
                      <w:spacing w:before="75"/>
                      <w:ind w:left="4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ГУ МЧС России по субъекту</w:t>
                    </w:r>
                  </w:p>
                </w:txbxContent>
              </v:textbox>
            </v:shape>
            <v:shape id="_x0000_s1126" type="#_x0000_t202" style="position:absolute;left:6493;top:4996;width:1960;height:525" filled="f" strokeweight=".5pt">
              <v:textbox inset="0,0,0,0">
                <w:txbxContent>
                  <w:p w:rsidR="000F69EB" w:rsidRDefault="00367B5B">
                    <w:pPr>
                      <w:spacing w:before="138"/>
                      <w:ind w:left="22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ОГ ЦУКС ГУ МЧС</w:t>
                    </w:r>
                  </w:p>
                </w:txbxContent>
              </v:textbox>
            </v:shape>
            <v:shape id="_x0000_s1125" type="#_x0000_t202" style="position:absolute;left:8817;top:4996;width:2240;height:525" filled="f" strokeweight=".5pt">
              <v:textbox inset="0,0,0,0">
                <w:txbxContent>
                  <w:p w:rsidR="000F69EB" w:rsidRDefault="00367B5B">
                    <w:pPr>
                      <w:spacing w:before="138"/>
                      <w:ind w:left="71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ОГ МГПО</w:t>
                    </w:r>
                  </w:p>
                </w:txbxContent>
              </v:textbox>
            </v:shape>
            <v:shape id="_x0000_s1124" type="#_x0000_t202" style="position:absolute;left:6465;top:5724;width:1400;height:525" filled="f" strokeweight=".5pt">
              <v:textbox inset="0,0,0,0">
                <w:txbxContent>
                  <w:p w:rsidR="000F69EB" w:rsidRDefault="00367B5B">
                    <w:pPr>
                      <w:spacing w:before="12"/>
                      <w:ind w:left="123" w:right="12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ОГ</w:t>
                    </w:r>
                  </w:p>
                  <w:p w:rsidR="000F69EB" w:rsidRDefault="00367B5B">
                    <w:pPr>
                      <w:spacing w:before="6"/>
                      <w:ind w:left="124" w:right="12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КЧС и ПБ МО</w:t>
                    </w:r>
                  </w:p>
                </w:txbxContent>
              </v:textbox>
            </v:shape>
            <v:shape id="_x0000_s1123" type="#_x0000_t202" style="position:absolute;left:8593;top:5752;width:1204;height:525" filled="f" strokeweight=".5pt">
              <v:textbox inset="0,0,0,0">
                <w:txbxContent>
                  <w:p w:rsidR="000F69EB" w:rsidRDefault="00367B5B">
                    <w:pPr>
                      <w:spacing w:before="138"/>
                      <w:ind w:left="2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ФПС ГПС</w:t>
                    </w:r>
                  </w:p>
                </w:txbxContent>
              </v:textbox>
            </v:shape>
            <v:shape id="_x0000_s1122" type="#_x0000_t202" style="position:absolute;left:6408;top:6568;width:2660;height:616" filled="f">
              <v:textbox inset="0,0,0,0">
                <w:txbxContent>
                  <w:p w:rsidR="000F69EB" w:rsidRDefault="00367B5B">
                    <w:pPr>
                      <w:spacing w:before="14"/>
                      <w:ind w:left="235" w:right="23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АСС (АСФ) МЗ ТП РСЧС и</w:t>
                    </w:r>
                  </w:p>
                  <w:p w:rsidR="000F69EB" w:rsidRDefault="00367B5B">
                    <w:pPr>
                      <w:spacing w:before="6"/>
                      <w:ind w:left="235" w:right="23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организаций (объектов)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spacing w:before="8"/>
        <w:ind w:left="0"/>
        <w:rPr>
          <w:b/>
          <w:sz w:val="19"/>
        </w:rPr>
      </w:pPr>
    </w:p>
    <w:p w:rsidR="000F69EB" w:rsidRDefault="00367B5B">
      <w:pPr>
        <w:spacing w:before="70"/>
        <w:ind w:right="705"/>
        <w:jc w:val="right"/>
        <w:rPr>
          <w:sz w:val="24"/>
        </w:rPr>
      </w:pPr>
      <w:r>
        <w:rPr>
          <w:sz w:val="24"/>
        </w:rPr>
        <w:t>69</w:t>
      </w:r>
    </w:p>
    <w:p w:rsidR="000F69EB" w:rsidRDefault="000F69EB">
      <w:pPr>
        <w:jc w:val="right"/>
        <w:rPr>
          <w:sz w:val="24"/>
        </w:rPr>
        <w:sectPr w:rsidR="000F69EB">
          <w:footerReference w:type="default" r:id="rId78"/>
          <w:pgSz w:w="16840" w:h="11910" w:orient="landscape"/>
          <w:pgMar w:top="900" w:right="140" w:bottom="280" w:left="1680" w:header="0" w:footer="0" w:gutter="0"/>
          <w:cols w:space="720"/>
        </w:sectPr>
      </w:pPr>
    </w:p>
    <w:p w:rsidR="000F69EB" w:rsidRDefault="00367B5B">
      <w:pPr>
        <w:pStyle w:val="2"/>
        <w:spacing w:before="51"/>
        <w:ind w:left="7400"/>
      </w:pPr>
      <w:r>
        <w:lastRenderedPageBreak/>
        <w:t>ПРИЛОЖЕНИЕ № 2</w:t>
      </w:r>
    </w:p>
    <w:p w:rsidR="000F69EB" w:rsidRDefault="000F69EB">
      <w:pPr>
        <w:pStyle w:val="a3"/>
        <w:ind w:left="0"/>
        <w:rPr>
          <w:b/>
        </w:rPr>
      </w:pPr>
    </w:p>
    <w:p w:rsidR="000F69EB" w:rsidRDefault="000F69EB">
      <w:pPr>
        <w:pStyle w:val="a3"/>
        <w:spacing w:before="10"/>
        <w:ind w:left="0"/>
        <w:rPr>
          <w:b/>
          <w:sz w:val="27"/>
        </w:rPr>
      </w:pPr>
    </w:p>
    <w:p w:rsidR="000F69EB" w:rsidRDefault="00367B5B">
      <w:pPr>
        <w:ind w:left="13"/>
        <w:jc w:val="center"/>
        <w:rPr>
          <w:b/>
          <w:sz w:val="28"/>
        </w:rPr>
      </w:pPr>
      <w:r>
        <w:rPr>
          <w:b/>
          <w:sz w:val="28"/>
        </w:rPr>
        <w:t>ПРОЕКТЫ НОРМАТИВНЫХ ПРАВОВЫХ ДОКУМЕНТОВ</w:t>
      </w:r>
    </w:p>
    <w:p w:rsidR="000F69EB" w:rsidRDefault="000F69EB">
      <w:pPr>
        <w:pStyle w:val="a3"/>
        <w:spacing w:before="1"/>
        <w:ind w:left="0"/>
        <w:rPr>
          <w:b/>
        </w:rPr>
      </w:pPr>
    </w:p>
    <w:p w:rsidR="000F69EB" w:rsidRDefault="00367B5B">
      <w:pPr>
        <w:pStyle w:val="3"/>
        <w:ind w:left="10"/>
        <w:jc w:val="center"/>
      </w:pPr>
      <w:r>
        <w:t>Вариант приказа</w:t>
      </w:r>
    </w:p>
    <w:p w:rsidR="000F69EB" w:rsidRDefault="00367B5B">
      <w:pPr>
        <w:tabs>
          <w:tab w:val="left" w:pos="6580"/>
        </w:tabs>
        <w:spacing w:before="2" w:line="322" w:lineRule="exact"/>
        <w:ind w:left="11"/>
        <w:jc w:val="center"/>
        <w:rPr>
          <w:b/>
          <w:i/>
          <w:sz w:val="28"/>
        </w:rPr>
      </w:pPr>
      <w:r>
        <w:rPr>
          <w:b/>
          <w:i/>
          <w:sz w:val="28"/>
        </w:rPr>
        <w:t>Главного управления МЧС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России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i/>
          <w:sz w:val="28"/>
        </w:rPr>
        <w:t>области</w:t>
      </w:r>
    </w:p>
    <w:p w:rsidR="000F69EB" w:rsidRDefault="00367B5B">
      <w:pPr>
        <w:ind w:left="10"/>
        <w:jc w:val="center"/>
        <w:rPr>
          <w:b/>
          <w:i/>
          <w:sz w:val="28"/>
        </w:rPr>
      </w:pPr>
      <w:r>
        <w:rPr>
          <w:b/>
          <w:i/>
          <w:sz w:val="28"/>
        </w:rPr>
        <w:t>о введении режима функционирования «Повышенная готовность»</w:t>
      </w:r>
    </w:p>
    <w:p w:rsidR="000F69EB" w:rsidRDefault="00367B5B">
      <w:pPr>
        <w:pStyle w:val="a3"/>
        <w:spacing w:before="5"/>
        <w:ind w:left="0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3841750</wp:posOffset>
            </wp:positionH>
            <wp:positionV relativeFrom="paragraph">
              <wp:posOffset>203729</wp:posOffset>
            </wp:positionV>
            <wp:extent cx="420639" cy="586073"/>
            <wp:effectExtent l="0" t="0" r="0" b="0"/>
            <wp:wrapTopAndBottom/>
            <wp:docPr id="1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39" cy="586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9EB" w:rsidRDefault="000F69EB">
      <w:pPr>
        <w:pStyle w:val="a3"/>
        <w:spacing w:before="2"/>
        <w:ind w:left="0"/>
        <w:rPr>
          <w:b/>
          <w:i/>
          <w:sz w:val="26"/>
        </w:rPr>
      </w:pPr>
    </w:p>
    <w:p w:rsidR="000F69EB" w:rsidRDefault="00367B5B">
      <w:pPr>
        <w:spacing w:before="1"/>
        <w:ind w:left="12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МЧС РОССИИ</w:t>
      </w:r>
    </w:p>
    <w:p w:rsidR="000F69EB" w:rsidRDefault="000F69EB">
      <w:pPr>
        <w:pStyle w:val="a3"/>
        <w:spacing w:before="1"/>
        <w:ind w:left="0"/>
        <w:rPr>
          <w:b/>
          <w:sz w:val="22"/>
        </w:rPr>
      </w:pPr>
    </w:p>
    <w:p w:rsidR="000F69EB" w:rsidRDefault="00367B5B">
      <w:pPr>
        <w:pStyle w:val="a3"/>
        <w:spacing w:before="65"/>
        <w:ind w:left="367" w:right="353" w:firstLine="1"/>
        <w:jc w:val="center"/>
      </w:pPr>
      <w: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0F69EB" w:rsidRDefault="00367B5B">
      <w:pPr>
        <w:pStyle w:val="a3"/>
        <w:tabs>
          <w:tab w:val="left" w:pos="2932"/>
        </w:tabs>
        <w:spacing w:line="322" w:lineRule="exact"/>
        <w:ind w:left="13"/>
        <w:jc w:val="center"/>
      </w:pP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</w:t>
      </w:r>
    </w:p>
    <w:p w:rsidR="000F69EB" w:rsidRDefault="00367B5B">
      <w:pPr>
        <w:pStyle w:val="a3"/>
        <w:ind w:left="0"/>
        <w:rPr>
          <w:sz w:val="27"/>
        </w:rPr>
      </w:pPr>
      <w:r>
        <w:rPr>
          <w:lang w:val="en-US"/>
        </w:rPr>
        <w:pict>
          <v:line id="_x0000_s1120" style="position:absolute;z-index:251652608;mso-wrap-distance-left:0;mso-wrap-distance-right:0;mso-position-horizontal-relative:page" from="69.5pt,18.2pt" to="568.55pt,18.2pt" strokeweight="1.44pt">
            <w10:wrap type="topAndBottom" anchorx="page"/>
          </v:line>
        </w:pict>
      </w:r>
    </w:p>
    <w:p w:rsidR="000F69EB" w:rsidRDefault="00367B5B">
      <w:pPr>
        <w:pStyle w:val="a3"/>
        <w:spacing w:line="286" w:lineRule="exact"/>
        <w:ind w:left="13"/>
        <w:jc w:val="center"/>
      </w:pPr>
      <w:r>
        <w:t>ПРИКАЗ</w:t>
      </w:r>
    </w:p>
    <w:p w:rsidR="000F69EB" w:rsidRDefault="00367B5B">
      <w:pPr>
        <w:pStyle w:val="a3"/>
        <w:tabs>
          <w:tab w:val="left" w:pos="5656"/>
          <w:tab w:val="left" w:pos="9088"/>
          <w:tab w:val="left" w:pos="10052"/>
        </w:tabs>
        <w:ind w:left="4496"/>
      </w:pP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spacing w:line="20" w:lineRule="exact"/>
        <w:ind w:left="152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118" style="width:77.7pt;height:.6pt;mso-position-horizontal-relative:char;mso-position-vertical-relative:line" coordsize="1554,12">
            <v:line id="_x0000_s1119" style="position:absolute" from="6,6" to="1547,6" strokeweight=".19811mm"/>
            <w10:wrap type="none"/>
            <w10:anchorlock/>
          </v:group>
        </w:pict>
      </w:r>
    </w:p>
    <w:p w:rsidR="000F69EB" w:rsidRDefault="000F69EB">
      <w:pPr>
        <w:pStyle w:val="a3"/>
        <w:spacing w:before="2"/>
        <w:ind w:left="0"/>
        <w:rPr>
          <w:sz w:val="21"/>
        </w:rPr>
      </w:pPr>
    </w:p>
    <w:p w:rsidR="000F69EB" w:rsidRDefault="00367B5B">
      <w:pPr>
        <w:pStyle w:val="2"/>
        <w:tabs>
          <w:tab w:val="left" w:pos="5795"/>
        </w:tabs>
        <w:spacing w:before="65"/>
        <w:ind w:left="271" w:right="259"/>
        <w:jc w:val="center"/>
      </w:pPr>
      <w:r>
        <w:t>О введени</w:t>
      </w:r>
      <w:r>
        <w:t>и для органов управления и сил постоянной готовности</w:t>
      </w:r>
      <w:r>
        <w:rPr>
          <w:spacing w:val="-24"/>
        </w:rPr>
        <w:t xml:space="preserve"> </w:t>
      </w:r>
      <w:r>
        <w:t>Главного управления МЧС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области</w:t>
      </w:r>
    </w:p>
    <w:p w:rsidR="000F69EB" w:rsidRDefault="00367B5B">
      <w:pPr>
        <w:spacing w:line="322" w:lineRule="exact"/>
        <w:ind w:left="852"/>
        <w:rPr>
          <w:b/>
          <w:sz w:val="28"/>
        </w:rPr>
      </w:pPr>
      <w:r>
        <w:rPr>
          <w:b/>
          <w:sz w:val="28"/>
        </w:rPr>
        <w:t>о введении режима функционирования «Повышенная готовность»</w:t>
      </w:r>
    </w:p>
    <w:p w:rsidR="000F69EB" w:rsidRDefault="000F69EB">
      <w:pPr>
        <w:pStyle w:val="a3"/>
        <w:spacing w:before="5"/>
        <w:ind w:left="0"/>
        <w:rPr>
          <w:b/>
          <w:sz w:val="27"/>
        </w:rPr>
      </w:pPr>
    </w:p>
    <w:p w:rsidR="000F69EB" w:rsidRDefault="00367B5B">
      <w:pPr>
        <w:pStyle w:val="a3"/>
        <w:tabs>
          <w:tab w:val="left" w:pos="10006"/>
        </w:tabs>
        <w:spacing w:before="1"/>
        <w:ind w:left="158" w:right="144" w:firstLine="707"/>
        <w:jc w:val="both"/>
      </w:pPr>
      <w:r>
        <w:t>В 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приказом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в связи с прохождением по территории Центрального Федерального округа активного циклона, сопровождающегося обильными осадками в виде сильного снега и ветра до 20 м/с и в целях готовности сил и средств к оперативному реагированию на возможные чрезвычайные</w:t>
      </w:r>
      <w:r>
        <w:t xml:space="preserve"> ситуации и происшествия, в период прохождения циклона, вызванные заторами на федеральных автомобильных дорогах п р и к а з ы в а</w:t>
      </w:r>
      <w:r>
        <w:rPr>
          <w:spacing w:val="-8"/>
        </w:rPr>
        <w:t xml:space="preserve"> </w:t>
      </w:r>
      <w:r>
        <w:t>ю: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191"/>
          <w:tab w:val="left" w:pos="4147"/>
        </w:tabs>
        <w:ind w:right="142" w:firstLine="708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2015 для органов управления и  </w:t>
      </w:r>
      <w:r>
        <w:rPr>
          <w:spacing w:val="56"/>
          <w:sz w:val="28"/>
        </w:rPr>
        <w:t xml:space="preserve"> </w:t>
      </w:r>
      <w:r>
        <w:rPr>
          <w:sz w:val="28"/>
        </w:rPr>
        <w:t>сил</w:t>
      </w:r>
      <w:r>
        <w:rPr>
          <w:spacing w:val="39"/>
          <w:sz w:val="28"/>
        </w:rPr>
        <w:t xml:space="preserve"> </w:t>
      </w:r>
      <w:r>
        <w:rPr>
          <w:sz w:val="28"/>
        </w:rPr>
        <w:t>постоянной</w:t>
      </w:r>
      <w:r>
        <w:rPr>
          <w:sz w:val="28"/>
        </w:rPr>
        <w:t xml:space="preserve"> </w:t>
      </w:r>
      <w:r>
        <w:rPr>
          <w:sz w:val="28"/>
        </w:rPr>
        <w:t>готовности Главного управления, подчиненных подразделений и подразделений</w:t>
      </w:r>
      <w:r>
        <w:rPr>
          <w:sz w:val="28"/>
        </w:rPr>
        <w:t xml:space="preserve"> находящихся   в   оперативном   управлении   ввести   режим   </w:t>
      </w:r>
      <w:r>
        <w:rPr>
          <w:spacing w:val="20"/>
          <w:sz w:val="28"/>
        </w:rPr>
        <w:t xml:space="preserve"> </w:t>
      </w:r>
      <w:r>
        <w:rPr>
          <w:sz w:val="28"/>
        </w:rPr>
        <w:t>функционирования</w:t>
      </w:r>
    </w:p>
    <w:p w:rsidR="000F69EB" w:rsidRDefault="00367B5B">
      <w:pPr>
        <w:pStyle w:val="a3"/>
        <w:spacing w:line="321" w:lineRule="exact"/>
        <w:ind w:left="158"/>
      </w:pPr>
      <w:r>
        <w:t>«Повышенная готовность».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287"/>
          <w:tab w:val="left" w:pos="5559"/>
        </w:tabs>
        <w:ind w:right="147" w:firstLine="708"/>
        <w:jc w:val="both"/>
        <w:rPr>
          <w:sz w:val="28"/>
        </w:rPr>
      </w:pPr>
      <w:r>
        <w:rPr>
          <w:sz w:val="28"/>
        </w:rPr>
        <w:t>Заместителю начальника Главного управления (по антикризисному управлению)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:</w:t>
      </w:r>
    </w:p>
    <w:p w:rsidR="000F69EB" w:rsidRDefault="00367B5B">
      <w:pPr>
        <w:pStyle w:val="a3"/>
        <w:tabs>
          <w:tab w:val="left" w:pos="4965"/>
        </w:tabs>
        <w:ind w:left="158" w:right="143" w:firstLine="707"/>
        <w:jc w:val="both"/>
      </w:pPr>
      <w:r>
        <w:t>силами ОДС ЦУКС ГУ обеспечить непрерывный сбор, обработку, анализ и прове</w:t>
      </w:r>
      <w:r>
        <w:t xml:space="preserve">рку достоверности информации, поступающей от органов местного самоуправления, территориальных органов ФОИВ, органов управления муниципальных </w:t>
      </w:r>
      <w:r>
        <w:rPr>
          <w:spacing w:val="2"/>
        </w:rPr>
        <w:t xml:space="preserve"> </w:t>
      </w:r>
      <w:r>
        <w:t>районов</w:t>
      </w:r>
      <w:r>
        <w:rPr>
          <w:u w:val="single"/>
        </w:rPr>
        <w:tab/>
      </w:r>
      <w:r>
        <w:t xml:space="preserve">областной </w:t>
      </w:r>
      <w:r>
        <w:rPr>
          <w:spacing w:val="4"/>
        </w:rPr>
        <w:t xml:space="preserve"> </w:t>
      </w:r>
      <w:r>
        <w:t xml:space="preserve">территориальной </w:t>
      </w:r>
      <w:r>
        <w:rPr>
          <w:spacing w:val="2"/>
        </w:rPr>
        <w:t xml:space="preserve"> </w:t>
      </w:r>
      <w:r>
        <w:t>подсистемы</w:t>
      </w:r>
      <w:r>
        <w:t xml:space="preserve"> </w:t>
      </w:r>
      <w:r>
        <w:t>РСЧС, ЕДДС, ДДС организаций и населения об обстановке на территории</w:t>
      </w:r>
      <w:r>
        <w:t xml:space="preserve"> области,</w:t>
      </w:r>
      <w:r>
        <w:rPr>
          <w:spacing w:val="59"/>
        </w:rPr>
        <w:t xml:space="preserve"> </w:t>
      </w:r>
      <w:r>
        <w:t>подготовку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ее</w:t>
      </w:r>
      <w:r>
        <w:rPr>
          <w:spacing w:val="59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предложений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применению</w:t>
      </w:r>
      <w:r>
        <w:rPr>
          <w:spacing w:val="58"/>
        </w:rPr>
        <w:t xml:space="preserve"> </w:t>
      </w:r>
      <w:r>
        <w:t>сил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средств</w:t>
      </w:r>
    </w:p>
    <w:p w:rsidR="000F69EB" w:rsidRDefault="000F69EB">
      <w:pPr>
        <w:jc w:val="both"/>
        <w:sectPr w:rsidR="000F69EB">
          <w:footerReference w:type="default" r:id="rId80"/>
          <w:pgSz w:w="11910" w:h="16840"/>
          <w:pgMar w:top="960" w:right="420" w:bottom="280" w:left="1260" w:header="0" w:footer="0" w:gutter="0"/>
          <w:cols w:space="720"/>
        </w:sectPr>
      </w:pPr>
    </w:p>
    <w:p w:rsidR="000F69EB" w:rsidRDefault="00367B5B">
      <w:pPr>
        <w:pStyle w:val="a3"/>
        <w:tabs>
          <w:tab w:val="left" w:pos="1607"/>
          <w:tab w:val="left" w:pos="3918"/>
          <w:tab w:val="left" w:pos="5614"/>
          <w:tab w:val="left" w:pos="6651"/>
          <w:tab w:val="left" w:pos="8251"/>
        </w:tabs>
        <w:spacing w:before="37"/>
        <w:ind w:right="108"/>
        <w:jc w:val="right"/>
      </w:pPr>
      <w:r>
        <w:lastRenderedPageBreak/>
        <w:t>областной</w:t>
      </w:r>
      <w:r>
        <w:tab/>
        <w:t>территориальной</w:t>
      </w:r>
      <w:r>
        <w:tab/>
        <w:t>подсистемы</w:t>
      </w:r>
      <w:r>
        <w:tab/>
        <w:t>РСЧС,</w:t>
      </w:r>
      <w:r>
        <w:tab/>
        <w:t>обеспечить</w:t>
      </w:r>
      <w:r>
        <w:tab/>
      </w:r>
      <w:r>
        <w:rPr>
          <w:spacing w:val="-1"/>
        </w:rPr>
        <w:t xml:space="preserve">своевременное </w:t>
      </w:r>
      <w:r>
        <w:t>доведение указанной информации до руководящего состава</w:t>
      </w:r>
      <w:r>
        <w:rPr>
          <w:spacing w:val="-32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управления;</w:t>
      </w:r>
      <w:r>
        <w:t xml:space="preserve"> </w:t>
      </w:r>
      <w:r>
        <w:t>организовать</w:t>
      </w:r>
      <w:r>
        <w:rPr>
          <w:spacing w:val="42"/>
        </w:rPr>
        <w:t xml:space="preserve"> </w:t>
      </w:r>
      <w:r>
        <w:t>уточнение</w:t>
      </w:r>
      <w:r>
        <w:rPr>
          <w:spacing w:val="44"/>
        </w:rPr>
        <w:t xml:space="preserve"> </w:t>
      </w:r>
      <w:r>
        <w:t>состава</w:t>
      </w:r>
      <w:r>
        <w:rPr>
          <w:spacing w:val="43"/>
        </w:rPr>
        <w:t xml:space="preserve"> </w:t>
      </w:r>
      <w:r>
        <w:t>дежурных</w:t>
      </w:r>
      <w:r>
        <w:rPr>
          <w:spacing w:val="44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средств</w:t>
      </w:r>
      <w:r>
        <w:rPr>
          <w:spacing w:val="43"/>
        </w:rPr>
        <w:t xml:space="preserve"> </w:t>
      </w:r>
      <w:r>
        <w:t>ФП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ТП</w:t>
      </w:r>
      <w:r>
        <w:rPr>
          <w:spacing w:val="42"/>
        </w:rPr>
        <w:t xml:space="preserve"> </w:t>
      </w:r>
      <w:r>
        <w:t>РСЧС</w:t>
      </w:r>
    </w:p>
    <w:p w:rsidR="000F69EB" w:rsidRDefault="00367B5B">
      <w:pPr>
        <w:pStyle w:val="a3"/>
        <w:tabs>
          <w:tab w:val="left" w:pos="2284"/>
          <w:tab w:val="left" w:pos="2486"/>
          <w:tab w:val="left" w:pos="3769"/>
          <w:tab w:val="left" w:pos="5762"/>
          <w:tab w:val="left" w:pos="6168"/>
          <w:tab w:val="left" w:pos="8136"/>
          <w:tab w:val="left" w:pos="8678"/>
        </w:tabs>
        <w:ind w:right="1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области,</w:t>
      </w:r>
      <w:r>
        <w:tab/>
        <w:t>привлекаемых</w:t>
      </w:r>
      <w:r>
        <w:tab/>
        <w:t>к</w:t>
      </w:r>
      <w:r>
        <w:tab/>
        <w:t>реагированию</w:t>
      </w:r>
      <w:r>
        <w:tab/>
        <w:t>на</w:t>
      </w:r>
      <w:r>
        <w:tab/>
        <w:t>возможные чрезвычайные</w:t>
      </w:r>
      <w:r>
        <w:rPr>
          <w:spacing w:val="-8"/>
        </w:rPr>
        <w:t xml:space="preserve"> </w:t>
      </w:r>
      <w:r>
        <w:t>ситуации.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110"/>
        </w:tabs>
        <w:spacing w:before="2"/>
        <w:ind w:left="118" w:right="105" w:firstLine="708"/>
        <w:jc w:val="both"/>
        <w:rPr>
          <w:sz w:val="28"/>
        </w:rPr>
      </w:pPr>
      <w:r>
        <w:rPr>
          <w:sz w:val="28"/>
        </w:rPr>
        <w:t xml:space="preserve">Заместителю начальника Главного управления (по защите, мониторингу и предупреждению     ЧС)     –     начальнику     управления     гражданской  </w:t>
      </w:r>
      <w:r>
        <w:rPr>
          <w:spacing w:val="45"/>
          <w:sz w:val="28"/>
        </w:rPr>
        <w:t xml:space="preserve"> </w:t>
      </w:r>
      <w:r>
        <w:rPr>
          <w:sz w:val="28"/>
        </w:rPr>
        <w:t>защиты</w:t>
      </w:r>
    </w:p>
    <w:p w:rsidR="000F69EB" w:rsidRDefault="00367B5B">
      <w:pPr>
        <w:pStyle w:val="a3"/>
        <w:tabs>
          <w:tab w:val="left" w:pos="6766"/>
        </w:tabs>
        <w:spacing w:line="321" w:lineRule="exact"/>
        <w:ind w:righ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организовать:</w:t>
      </w:r>
    </w:p>
    <w:p w:rsidR="000F69EB" w:rsidRDefault="00367B5B">
      <w:pPr>
        <w:pStyle w:val="a3"/>
        <w:ind w:right="109" w:firstLine="707"/>
        <w:jc w:val="both"/>
      </w:pPr>
      <w:r>
        <w:t xml:space="preserve">контроль за принятием дополнительных мер к обеспечению бесперебойного функционирования </w:t>
      </w:r>
      <w:r>
        <w:t>всех систем жизнеобеспечения и объектов социальной сферы, коммунальных служб, систем энергоснабжения;</w:t>
      </w:r>
    </w:p>
    <w:p w:rsidR="000F69EB" w:rsidRDefault="00367B5B">
      <w:pPr>
        <w:pStyle w:val="a3"/>
        <w:spacing w:before="2"/>
        <w:ind w:left="826" w:right="100"/>
      </w:pPr>
      <w:r>
        <w:t>проверку готовности резервных источников электропитания;</w:t>
      </w:r>
    </w:p>
    <w:p w:rsidR="000F69EB" w:rsidRDefault="00367B5B">
      <w:pPr>
        <w:pStyle w:val="a3"/>
        <w:ind w:right="110" w:firstLine="707"/>
        <w:jc w:val="both"/>
      </w:pPr>
      <w:r>
        <w:t>проверку готовности стационарных пунктов временного размещения и обогрева, расположенных вдоль фе</w:t>
      </w:r>
      <w:r>
        <w:t>деральной автомобильной дороги М-4 «Дон».</w:t>
      </w:r>
    </w:p>
    <w:p w:rsidR="000F69EB" w:rsidRDefault="00367B5B">
      <w:pPr>
        <w:pStyle w:val="a3"/>
        <w:tabs>
          <w:tab w:val="left" w:pos="4631"/>
        </w:tabs>
        <w:ind w:right="103" w:firstLine="707"/>
        <w:jc w:val="both"/>
      </w:pPr>
      <w:r>
        <w:t>планирование и проведение рекомендованных превентивных мероприятий на</w:t>
      </w:r>
      <w:r>
        <w:rPr>
          <w:spacing w:val="68"/>
        </w:rPr>
        <w:t xml:space="preserve"> </w:t>
      </w:r>
      <w:r>
        <w:t>территории</w:t>
      </w:r>
      <w:r>
        <w:rPr>
          <w:u w:val="single"/>
        </w:rPr>
        <w:tab/>
      </w:r>
      <w:r>
        <w:t>области  по  предупреждению</w:t>
      </w:r>
      <w:r>
        <w:rPr>
          <w:spacing w:val="6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смягчению</w:t>
      </w:r>
      <w:r>
        <w:t xml:space="preserve"> </w:t>
      </w:r>
      <w:r>
        <w:t>последствий ЧС (происшествий), согласно оперативному</w:t>
      </w:r>
      <w:r>
        <w:rPr>
          <w:spacing w:val="-32"/>
        </w:rPr>
        <w:t xml:space="preserve"> </w:t>
      </w:r>
      <w:r>
        <w:t>прогнозу.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136"/>
          <w:tab w:val="left" w:pos="9178"/>
        </w:tabs>
        <w:spacing w:line="242" w:lineRule="auto"/>
        <w:ind w:left="118" w:right="110" w:firstLine="708"/>
        <w:jc w:val="both"/>
        <w:rPr>
          <w:sz w:val="28"/>
        </w:rPr>
      </w:pPr>
      <w:r>
        <w:rPr>
          <w:sz w:val="28"/>
        </w:rPr>
        <w:t>Начальнику управления организа</w:t>
      </w:r>
      <w:r>
        <w:rPr>
          <w:sz w:val="28"/>
        </w:rPr>
        <w:t>ции пожаротушения и проведения АСР Главного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: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t>организовать усиление патрулирования на опасных участках основных автомобильных трасс, обеспечить своевременное информирование участников дорожного движения;</w:t>
      </w:r>
    </w:p>
    <w:p w:rsidR="000F69EB" w:rsidRDefault="00367B5B">
      <w:pPr>
        <w:pStyle w:val="a3"/>
        <w:ind w:right="100" w:firstLine="707"/>
        <w:jc w:val="both"/>
      </w:pPr>
      <w:r>
        <w:t>во взаимодействии с органами исполнитель</w:t>
      </w:r>
      <w:r>
        <w:t>ной власти области, органами местного самоуправления, сотрудниками ГИБДД, федеральным дорожным агентством «Росавтодор» и другими дорожными службами уточнить наиболее опасные участки федеральной автомобильной дороги М-4 «ДОН», а так же дорог регионального з</w:t>
      </w:r>
      <w:r>
        <w:t>начения, уточнить достаточность необходимой инженерной и тяжелой техники, обеспечить создание запаса песчанно-солевой смеси, определить участки дорог для организации реверсивного движения (при необходимости).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223"/>
        </w:tabs>
        <w:spacing w:line="242" w:lineRule="auto"/>
        <w:ind w:left="118" w:right="104" w:firstLine="708"/>
        <w:jc w:val="both"/>
        <w:rPr>
          <w:sz w:val="28"/>
        </w:rPr>
      </w:pPr>
      <w:r>
        <w:rPr>
          <w:sz w:val="28"/>
        </w:rPr>
        <w:t xml:space="preserve">Начальнику отдела материально-технического обеспечения, развития инфраструктуры        и        размещения        заказов        Главного         </w:t>
      </w:r>
      <w:r>
        <w:rPr>
          <w:spacing w:val="8"/>
          <w:sz w:val="28"/>
        </w:rPr>
        <w:t xml:space="preserve"> </w:t>
      </w:r>
      <w:r>
        <w:rPr>
          <w:sz w:val="28"/>
        </w:rPr>
        <w:t>управления</w:t>
      </w:r>
    </w:p>
    <w:p w:rsidR="000F69EB" w:rsidRDefault="00367B5B">
      <w:pPr>
        <w:pStyle w:val="a3"/>
        <w:tabs>
          <w:tab w:val="left" w:pos="6557"/>
        </w:tabs>
        <w:spacing w:before="1" w:line="322" w:lineRule="exact"/>
        <w:ind w:left="826" w:right="3197" w:hanging="7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: подготовить к работе мобильные пункты</w:t>
      </w:r>
      <w:r>
        <w:rPr>
          <w:spacing w:val="-21"/>
        </w:rPr>
        <w:t xml:space="preserve"> </w:t>
      </w:r>
      <w:r>
        <w:t>обогрева;</w:t>
      </w:r>
    </w:p>
    <w:p w:rsidR="000F69EB" w:rsidRDefault="00367B5B">
      <w:pPr>
        <w:pStyle w:val="a3"/>
        <w:ind w:right="106" w:firstLine="707"/>
        <w:jc w:val="both"/>
      </w:pPr>
      <w:r>
        <w:t>во взаимодействии с органами исполнительной власти области, органами местного самоуправления подготовить к развертыванию и в случае  необходимости обеспечить заблаговременное развертывание на опасных участках трасс пунктов обогрева и</w:t>
      </w:r>
      <w:r>
        <w:rPr>
          <w:spacing w:val="-10"/>
        </w:rPr>
        <w:t xml:space="preserve"> </w:t>
      </w:r>
      <w:r>
        <w:t>питания;</w:t>
      </w:r>
    </w:p>
    <w:p w:rsidR="000F69EB" w:rsidRDefault="00367B5B">
      <w:pPr>
        <w:pStyle w:val="a3"/>
        <w:ind w:right="107" w:firstLine="707"/>
        <w:jc w:val="both"/>
      </w:pPr>
      <w:r>
        <w:t>провести пров</w:t>
      </w:r>
      <w:r>
        <w:t>ерку объемов ГСМ на автозаправочных станциях, расположенных вдоль федеральной автомобильной дороги М-4 «Дон».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265"/>
          <w:tab w:val="left" w:pos="1266"/>
          <w:tab w:val="left" w:pos="2924"/>
          <w:tab w:val="left" w:pos="3759"/>
          <w:tab w:val="left" w:pos="4899"/>
          <w:tab w:val="left" w:pos="6229"/>
          <w:tab w:val="left" w:pos="7831"/>
          <w:tab w:val="left" w:pos="8678"/>
          <w:tab w:val="left" w:pos="9753"/>
        </w:tabs>
        <w:spacing w:line="321" w:lineRule="exact"/>
        <w:ind w:left="1265" w:hanging="439"/>
        <w:rPr>
          <w:sz w:val="28"/>
        </w:rPr>
      </w:pPr>
      <w:r>
        <w:rPr>
          <w:sz w:val="28"/>
        </w:rPr>
        <w:t>Начальнику</w:t>
      </w:r>
      <w:r>
        <w:rPr>
          <w:sz w:val="28"/>
        </w:rPr>
        <w:tab/>
        <w:t>ФКУ</w:t>
      </w:r>
      <w:r>
        <w:rPr>
          <w:sz w:val="28"/>
        </w:rPr>
        <w:tab/>
        <w:t>«ЦУКС</w:t>
      </w:r>
      <w:r>
        <w:rPr>
          <w:sz w:val="28"/>
        </w:rPr>
        <w:tab/>
        <w:t>Главного</w:t>
      </w:r>
      <w:r>
        <w:rPr>
          <w:sz w:val="28"/>
        </w:rPr>
        <w:tab/>
        <w:t>управления</w:t>
      </w:r>
      <w:r>
        <w:rPr>
          <w:sz w:val="28"/>
        </w:rPr>
        <w:tab/>
        <w:t>МЧС</w:t>
      </w:r>
      <w:r>
        <w:rPr>
          <w:sz w:val="28"/>
        </w:rPr>
        <w:tab/>
        <w:t>России</w:t>
      </w:r>
      <w:r>
        <w:rPr>
          <w:sz w:val="28"/>
        </w:rPr>
        <w:tab/>
        <w:t>по</w:t>
      </w:r>
    </w:p>
    <w:p w:rsidR="000F69EB" w:rsidRDefault="00367B5B">
      <w:pPr>
        <w:pStyle w:val="a3"/>
        <w:tabs>
          <w:tab w:val="left" w:pos="2284"/>
          <w:tab w:val="left" w:pos="7639"/>
        </w:tabs>
        <w:ind w:righ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:</w:t>
      </w:r>
    </w:p>
    <w:p w:rsidR="000F69EB" w:rsidRDefault="00367B5B">
      <w:pPr>
        <w:pStyle w:val="a3"/>
        <w:tabs>
          <w:tab w:val="left" w:pos="8061"/>
        </w:tabs>
        <w:ind w:right="101" w:firstLine="707"/>
        <w:jc w:val="both"/>
      </w:pPr>
      <w:r>
        <w:t>совместно с территориальными органами Росгидромета детализировать прогностиче</w:t>
      </w:r>
      <w:r>
        <w:t>скую информацию о вероятности возникновения ЧС и ожидаемых параметрах, обеспечить представление обновленной детализированной прогнозной информации</w:t>
      </w:r>
      <w:r>
        <w:rPr>
          <w:spacing w:val="6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администрацию</w:t>
      </w:r>
      <w:r>
        <w:rPr>
          <w:u w:val="single"/>
        </w:rPr>
        <w:tab/>
      </w:r>
      <w:r>
        <w:t>области,</w:t>
      </w:r>
      <w:r>
        <w:rPr>
          <w:spacing w:val="33"/>
        </w:rPr>
        <w:t xml:space="preserve"> </w:t>
      </w:r>
      <w:r>
        <w:t>главам</w:t>
      </w:r>
    </w:p>
    <w:p w:rsidR="000F69EB" w:rsidRDefault="000F69EB">
      <w:pPr>
        <w:jc w:val="both"/>
        <w:sectPr w:rsidR="000F69EB">
          <w:footerReference w:type="default" r:id="rId81"/>
          <w:pgSz w:w="11910" w:h="16840"/>
          <w:pgMar w:top="900" w:right="460" w:bottom="960" w:left="1300" w:header="0" w:footer="761" w:gutter="0"/>
          <w:pgNumType w:start="71"/>
          <w:cols w:space="720"/>
        </w:sectPr>
      </w:pPr>
    </w:p>
    <w:p w:rsidR="000F69EB" w:rsidRDefault="00367B5B">
      <w:pPr>
        <w:pStyle w:val="a3"/>
        <w:spacing w:before="37"/>
        <w:ind w:right="104"/>
      </w:pPr>
      <w:r>
        <w:lastRenderedPageBreak/>
        <w:t>администрации местных органов власти и населению, руководителям и дежурным службам заинтересованных организаций и предприятий;</w:t>
      </w:r>
    </w:p>
    <w:p w:rsidR="000F69EB" w:rsidRDefault="00367B5B">
      <w:pPr>
        <w:pStyle w:val="a3"/>
        <w:ind w:right="101" w:firstLine="707"/>
        <w:jc w:val="both"/>
      </w:pPr>
      <w:r>
        <w:t>организовать оповещение население об угрозе  возникновения чрезвычайных ситуаций через систему «ОКСИОН», а также путем рассылки S</w:t>
      </w:r>
      <w:r>
        <w:t>MS-сообщений на мобильные телефоны абонентов;</w:t>
      </w:r>
    </w:p>
    <w:p w:rsidR="000F69EB" w:rsidRDefault="00367B5B">
      <w:pPr>
        <w:pStyle w:val="a3"/>
        <w:spacing w:before="2"/>
        <w:ind w:right="109" w:firstLine="707"/>
        <w:jc w:val="both"/>
      </w:pPr>
      <w:r>
        <w:t>организовать своевременное уточнение и доведение боевого расчета Главного управления до должностных лиц оперативного штаба по предупреждению и ликвидации чрезвычайных ситуаций Главного управления.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127"/>
          <w:tab w:val="left" w:pos="4505"/>
        </w:tabs>
        <w:ind w:left="118" w:right="111" w:firstLine="708"/>
        <w:jc w:val="both"/>
        <w:rPr>
          <w:sz w:val="28"/>
        </w:rPr>
      </w:pPr>
      <w:r>
        <w:rPr>
          <w:sz w:val="28"/>
        </w:rPr>
        <w:t>Начальнику от</w:t>
      </w:r>
      <w:r>
        <w:rPr>
          <w:sz w:val="28"/>
        </w:rPr>
        <w:t>дела информационных технологий, АСУ и связи Главного управления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:</w:t>
      </w:r>
    </w:p>
    <w:p w:rsidR="000F69EB" w:rsidRDefault="00367B5B">
      <w:pPr>
        <w:pStyle w:val="a3"/>
        <w:spacing w:line="242" w:lineRule="auto"/>
        <w:ind w:right="110" w:firstLine="707"/>
        <w:jc w:val="both"/>
      </w:pPr>
      <w:r>
        <w:t>привести в полную готовность систему связи и оповещения Главного управления;</w:t>
      </w:r>
    </w:p>
    <w:p w:rsidR="000F69EB" w:rsidRDefault="00367B5B">
      <w:pPr>
        <w:pStyle w:val="a3"/>
        <w:tabs>
          <w:tab w:val="left" w:pos="3468"/>
        </w:tabs>
        <w:spacing w:before="1" w:line="322" w:lineRule="exact"/>
        <w:ind w:right="107" w:firstLine="707"/>
        <w:jc w:val="both"/>
      </w:pPr>
      <w:r>
        <w:t xml:space="preserve">обеспечить устойчивую связь ЦУКС ГУ с вышестоящими органами управления, подчиненными частями и подразделениями, </w:t>
      </w:r>
      <w:r>
        <w:t>взаимодействующими силами и средствами, руководящим составом и дежурными службами городов и районов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196"/>
          <w:tab w:val="left" w:pos="6818"/>
        </w:tabs>
        <w:spacing w:line="322" w:lineRule="exact"/>
        <w:ind w:left="118" w:right="105" w:firstLine="708"/>
        <w:jc w:val="both"/>
        <w:rPr>
          <w:sz w:val="28"/>
        </w:rPr>
      </w:pPr>
      <w:r>
        <w:rPr>
          <w:sz w:val="28"/>
        </w:rPr>
        <w:t>Начальникам местных пожарных гарнизонов, начальникам отделений (отделов)</w:t>
      </w:r>
      <w:r>
        <w:rPr>
          <w:spacing w:val="-4"/>
          <w:sz w:val="28"/>
        </w:rPr>
        <w:t xml:space="preserve"> </w:t>
      </w:r>
      <w:r>
        <w:rPr>
          <w:sz w:val="28"/>
        </w:rPr>
        <w:t>надзорной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:</w:t>
      </w:r>
    </w:p>
    <w:p w:rsidR="000F69EB" w:rsidRDefault="00367B5B">
      <w:pPr>
        <w:pStyle w:val="a3"/>
        <w:spacing w:line="320" w:lineRule="exact"/>
        <w:ind w:left="826" w:right="100"/>
      </w:pPr>
      <w:r>
        <w:t>усилить разъяснительную работу с населением;</w:t>
      </w:r>
    </w:p>
    <w:p w:rsidR="000F69EB" w:rsidRDefault="00367B5B">
      <w:pPr>
        <w:pStyle w:val="a3"/>
        <w:ind w:right="101" w:firstLine="707"/>
        <w:jc w:val="both"/>
      </w:pPr>
      <w:r>
        <w:t>во</w:t>
      </w:r>
      <w:r>
        <w:t xml:space="preserve"> взаимодействии с органами местного самоуправления подготовить к развертыванию и в случае необходимости обеспечить заблаговременное развертывание на опасных участках трасс пунктов обогрева и питания;</w:t>
      </w:r>
    </w:p>
    <w:p w:rsidR="000F69EB" w:rsidRDefault="00367B5B">
      <w:pPr>
        <w:pStyle w:val="a3"/>
        <w:ind w:right="110" w:firstLine="707"/>
        <w:jc w:val="both"/>
      </w:pPr>
      <w:r>
        <w:t>провести проверку готовности стационарных пунктов временного размещения и обогрева, а также объемы ГСМ на автозаправочных станциях, расположенных вдоль федерально автомобильной дороги М-4 «Дон»;</w:t>
      </w:r>
    </w:p>
    <w:p w:rsidR="000F69EB" w:rsidRDefault="00367B5B">
      <w:pPr>
        <w:pStyle w:val="a3"/>
        <w:spacing w:line="321" w:lineRule="exact"/>
        <w:ind w:left="826" w:right="100"/>
      </w:pPr>
      <w:r>
        <w:t>организовать   своевременное   оповещение   и   информировани</w:t>
      </w:r>
      <w:r>
        <w:t>е водителей</w:t>
      </w:r>
    </w:p>
    <w:p w:rsidR="000F69EB" w:rsidRDefault="00367B5B">
      <w:pPr>
        <w:pStyle w:val="a3"/>
        <w:spacing w:line="322" w:lineRule="exact"/>
        <w:ind w:right="100"/>
      </w:pPr>
      <w:r>
        <w:t>«дальнобойщиков» о дорожной обстановке.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261"/>
          <w:tab w:val="left" w:pos="7068"/>
        </w:tabs>
        <w:ind w:left="118" w:right="108" w:firstLine="708"/>
        <w:jc w:val="both"/>
        <w:rPr>
          <w:sz w:val="28"/>
        </w:rPr>
      </w:pPr>
      <w:r>
        <w:rPr>
          <w:sz w:val="28"/>
        </w:rPr>
        <w:t>Настоящий приказ довести до заместителей начальника Главного управления, начальников управлений и подчиненных подразделений, самостоятельных отделов Главного управления в порядке, установленном приказом Главного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0F69EB" w:rsidRDefault="00367B5B">
      <w:pPr>
        <w:pStyle w:val="a4"/>
        <w:numPr>
          <w:ilvl w:val="0"/>
          <w:numId w:val="37"/>
        </w:numPr>
        <w:tabs>
          <w:tab w:val="left" w:pos="1263"/>
        </w:tabs>
        <w:spacing w:before="2"/>
        <w:ind w:left="118" w:right="101" w:firstLine="708"/>
        <w:jc w:val="both"/>
        <w:rPr>
          <w:sz w:val="28"/>
        </w:rPr>
      </w:pPr>
      <w:r>
        <w:rPr>
          <w:sz w:val="28"/>
        </w:rPr>
        <w:t>Контроль за исполнением тре</w:t>
      </w:r>
      <w:r>
        <w:rPr>
          <w:sz w:val="28"/>
        </w:rPr>
        <w:t xml:space="preserve">бований настоящего приказа возложить на заместителя начальника Главного управления (по антикризисному    </w:t>
      </w:r>
      <w:r>
        <w:rPr>
          <w:spacing w:val="7"/>
          <w:sz w:val="28"/>
        </w:rPr>
        <w:t xml:space="preserve"> </w:t>
      </w:r>
      <w:r>
        <w:rPr>
          <w:sz w:val="28"/>
        </w:rPr>
        <w:t>управлению)</w:t>
      </w:r>
    </w:p>
    <w:p w:rsidR="000F69EB" w:rsidRDefault="00367B5B">
      <w:pPr>
        <w:pStyle w:val="a3"/>
        <w:tabs>
          <w:tab w:val="left" w:pos="3339"/>
        </w:tabs>
        <w:spacing w:line="322" w:lineRule="exact"/>
        <w:ind w:righ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F69EB" w:rsidRDefault="000F69EB">
      <w:pPr>
        <w:pStyle w:val="a3"/>
        <w:ind w:left="0"/>
      </w:pPr>
    </w:p>
    <w:p w:rsidR="000F69EB" w:rsidRDefault="000F69EB">
      <w:pPr>
        <w:pStyle w:val="a3"/>
        <w:spacing w:before="10"/>
        <w:ind w:left="0"/>
        <w:rPr>
          <w:sz w:val="27"/>
        </w:rPr>
      </w:pPr>
    </w:p>
    <w:p w:rsidR="000F69EB" w:rsidRDefault="00367B5B">
      <w:pPr>
        <w:pStyle w:val="a3"/>
        <w:spacing w:line="242" w:lineRule="auto"/>
        <w:ind w:right="5834"/>
      </w:pPr>
      <w:r>
        <w:t>Начальник Главного управления генерал-майор внутренней службы</w:t>
      </w:r>
    </w:p>
    <w:p w:rsidR="000F69EB" w:rsidRDefault="00367B5B">
      <w:pPr>
        <w:pStyle w:val="a3"/>
        <w:spacing w:line="20" w:lineRule="exact"/>
        <w:ind w:left="7728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116" style="width:112.8pt;height:.6pt;mso-position-horizontal-relative:char;mso-position-vertical-relative:line" coordsize="2256,12">
            <v:line id="_x0000_s1117" style="position:absolute" from="6,6" to="2249,6" strokeweight=".19811mm"/>
            <w10:wrap type="none"/>
            <w10:anchorlock/>
          </v:group>
        </w:pict>
      </w:r>
    </w:p>
    <w:p w:rsidR="000F69EB" w:rsidRDefault="000F69EB">
      <w:pPr>
        <w:spacing w:line="20" w:lineRule="exact"/>
        <w:rPr>
          <w:sz w:val="2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left="0" w:right="242"/>
        <w:jc w:val="right"/>
      </w:pPr>
      <w:r>
        <w:rPr>
          <w:spacing w:val="-71"/>
          <w:u w:val="single"/>
        </w:rPr>
        <w:lastRenderedPageBreak/>
        <w:t xml:space="preserve"> </w:t>
      </w:r>
      <w:r>
        <w:rPr>
          <w:u w:val="single"/>
        </w:rPr>
        <w:t>Вариант распоряжения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367B5B">
      <w:pPr>
        <w:pStyle w:val="3"/>
        <w:tabs>
          <w:tab w:val="left" w:pos="6133"/>
        </w:tabs>
        <w:spacing w:before="190"/>
        <w:ind w:left="1249"/>
      </w:pPr>
      <w:r>
        <w:t>АДМИНИСТРАЦИИ</w:t>
      </w:r>
      <w:r>
        <w:rPr>
          <w:b w:val="0"/>
          <w:i w:val="0"/>
          <w:u w:val="single"/>
        </w:rPr>
        <w:t xml:space="preserve"> </w:t>
      </w:r>
      <w:r>
        <w:rPr>
          <w:b w:val="0"/>
          <w:i w:val="0"/>
          <w:u w:val="single"/>
        </w:rPr>
        <w:tab/>
      </w:r>
      <w:r>
        <w:t>ОБЛАСТИ</w:t>
      </w:r>
      <w:r>
        <w:rPr>
          <w:spacing w:val="-2"/>
        </w:rPr>
        <w:t xml:space="preserve"> </w:t>
      </w:r>
      <w:r>
        <w:t>(РАЙОНА)</w:t>
      </w:r>
    </w:p>
    <w:p w:rsidR="000F69EB" w:rsidRDefault="000F69EB">
      <w:pPr>
        <w:pStyle w:val="a3"/>
        <w:ind w:left="0"/>
        <w:rPr>
          <w:b/>
          <w:i/>
          <w:sz w:val="20"/>
        </w:rPr>
      </w:pPr>
    </w:p>
    <w:p w:rsidR="000F69EB" w:rsidRDefault="000F69EB">
      <w:pPr>
        <w:pStyle w:val="a3"/>
        <w:spacing w:before="2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5473"/>
        <w:gridCol w:w="3050"/>
      </w:tblGrid>
      <w:tr w:rsidR="000F69EB">
        <w:trPr>
          <w:trHeight w:hRule="exact" w:val="940"/>
        </w:trPr>
        <w:tc>
          <w:tcPr>
            <w:tcW w:w="10064" w:type="dxa"/>
            <w:gridSpan w:val="3"/>
          </w:tcPr>
          <w:p w:rsidR="000F69EB" w:rsidRDefault="00367B5B">
            <w:pPr>
              <w:pStyle w:val="TableParagraph"/>
              <w:spacing w:line="286" w:lineRule="exact"/>
              <w:ind w:right="13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«О введении режима повышенной готовности на территории</w:t>
            </w:r>
          </w:p>
          <w:p w:rsidR="000F69EB" w:rsidRDefault="00367B5B">
            <w:pPr>
              <w:pStyle w:val="TableParagraph"/>
              <w:tabs>
                <w:tab w:val="left" w:pos="3005"/>
              </w:tabs>
              <w:ind w:left="-1" w:right="142"/>
              <w:jc w:val="center"/>
              <w:rPr>
                <w:b/>
                <w:i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i/>
                <w:sz w:val="28"/>
              </w:rPr>
              <w:t>области»</w:t>
            </w:r>
          </w:p>
        </w:tc>
      </w:tr>
      <w:tr w:rsidR="000F69EB">
        <w:trPr>
          <w:trHeight w:hRule="exact" w:val="980"/>
        </w:trPr>
        <w:tc>
          <w:tcPr>
            <w:tcW w:w="1541" w:type="dxa"/>
          </w:tcPr>
          <w:p w:rsidR="000F69EB" w:rsidRDefault="000F69EB"/>
        </w:tc>
        <w:tc>
          <w:tcPr>
            <w:tcW w:w="5473" w:type="dxa"/>
          </w:tcPr>
          <w:p w:rsidR="000F69EB" w:rsidRDefault="000F69EB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0F69EB" w:rsidRDefault="00367B5B">
            <w:pPr>
              <w:pStyle w:val="TableParagraph"/>
              <w:ind w:left="1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РАСПОРЯЖЕНИЕ</w:t>
            </w:r>
          </w:p>
        </w:tc>
        <w:tc>
          <w:tcPr>
            <w:tcW w:w="3050" w:type="dxa"/>
          </w:tcPr>
          <w:p w:rsidR="000F69EB" w:rsidRDefault="000F69EB"/>
        </w:tc>
      </w:tr>
      <w:tr w:rsidR="000F69EB">
        <w:trPr>
          <w:trHeight w:hRule="exact" w:val="642"/>
        </w:trPr>
        <w:tc>
          <w:tcPr>
            <w:tcW w:w="1541" w:type="dxa"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5473" w:type="dxa"/>
          </w:tcPr>
          <w:p w:rsidR="000F69EB" w:rsidRDefault="000F69EB">
            <w:pPr>
              <w:pStyle w:val="TableParagraph"/>
              <w:spacing w:before="4"/>
              <w:rPr>
                <w:b/>
                <w:i/>
                <w:sz w:val="28"/>
              </w:rPr>
            </w:pPr>
          </w:p>
          <w:p w:rsidR="000F69EB" w:rsidRDefault="00367B5B">
            <w:pPr>
              <w:pStyle w:val="TableParagraph"/>
              <w:tabs>
                <w:tab w:val="left" w:pos="2818"/>
              </w:tabs>
              <w:ind w:left="1375"/>
              <w:jc w:val="center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050" w:type="dxa"/>
          </w:tcPr>
          <w:p w:rsidR="000F69EB" w:rsidRDefault="000F69EB">
            <w:pPr>
              <w:pStyle w:val="TableParagraph"/>
              <w:spacing w:before="4"/>
              <w:rPr>
                <w:b/>
                <w:i/>
                <w:sz w:val="28"/>
              </w:rPr>
            </w:pPr>
          </w:p>
          <w:p w:rsidR="000F69EB" w:rsidRDefault="00367B5B">
            <w:pPr>
              <w:pStyle w:val="TableParagraph"/>
              <w:tabs>
                <w:tab w:val="left" w:pos="2914"/>
              </w:tabs>
              <w:ind w:left="139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0F69EB" w:rsidRDefault="000F69EB">
      <w:pPr>
        <w:pStyle w:val="a3"/>
        <w:ind w:left="0"/>
        <w:rPr>
          <w:b/>
          <w:i/>
          <w:sz w:val="20"/>
        </w:rPr>
      </w:pPr>
    </w:p>
    <w:p w:rsidR="000F69EB" w:rsidRDefault="000F69EB">
      <w:pPr>
        <w:pStyle w:val="a3"/>
        <w:ind w:left="0"/>
        <w:rPr>
          <w:b/>
          <w:i/>
          <w:sz w:val="20"/>
        </w:rPr>
      </w:pPr>
    </w:p>
    <w:p w:rsidR="000F69EB" w:rsidRDefault="00367B5B">
      <w:pPr>
        <w:pStyle w:val="a3"/>
        <w:tabs>
          <w:tab w:val="left" w:pos="3934"/>
        </w:tabs>
        <w:spacing w:before="185"/>
        <w:ind w:right="4589"/>
      </w:pPr>
      <w:r>
        <w:t>О введении режима повышенной готовности на</w:t>
      </w:r>
      <w:r>
        <w:rPr>
          <w:spacing w:val="-1"/>
        </w:rPr>
        <w:t xml:space="preserve"> </w:t>
      </w:r>
      <w:r>
        <w:t>территории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</w:t>
      </w:r>
    </w:p>
    <w:p w:rsidR="000F69EB" w:rsidRDefault="000F69EB">
      <w:pPr>
        <w:pStyle w:val="a3"/>
        <w:spacing w:before="10"/>
        <w:ind w:left="0"/>
        <w:rPr>
          <w:sz w:val="27"/>
        </w:rPr>
      </w:pPr>
    </w:p>
    <w:p w:rsidR="000F69EB" w:rsidRDefault="00367B5B">
      <w:pPr>
        <w:pStyle w:val="a3"/>
        <w:tabs>
          <w:tab w:val="left" w:pos="3454"/>
        </w:tabs>
        <w:ind w:right="241" w:firstLine="707"/>
        <w:jc w:val="both"/>
      </w:pPr>
      <w:r>
        <w:t>В соответствии с Федеральным законом от 11 ноября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</w:t>
      </w:r>
      <w:r>
        <w:t>ной системе предупреждения и ликвидации чрезвычайных ситуаций», и в целях обеспечения готовности сил и средств</w:t>
      </w:r>
      <w:r>
        <w:rPr>
          <w:u w:val="single"/>
        </w:rPr>
        <w:tab/>
      </w:r>
      <w:r>
        <w:t>территориальной  подсистемы  РСЧС</w:t>
      </w:r>
      <w:r>
        <w:rPr>
          <w:spacing w:val="12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оперативному</w:t>
      </w:r>
      <w:r>
        <w:t xml:space="preserve"> </w:t>
      </w:r>
      <w:r>
        <w:t>реагированию, организации управления при возможных чрезвычайных ситуациях, вызванных заторами на</w:t>
      </w:r>
      <w:r>
        <w:t xml:space="preserve"> федеральной трассе М-4</w:t>
      </w:r>
      <w:r>
        <w:rPr>
          <w:spacing w:val="-12"/>
        </w:rPr>
        <w:t xml:space="preserve"> </w:t>
      </w:r>
      <w:r>
        <w:t>«Дон»:</w:t>
      </w:r>
    </w:p>
    <w:p w:rsidR="000F69EB" w:rsidRDefault="00367B5B">
      <w:pPr>
        <w:pStyle w:val="a3"/>
        <w:tabs>
          <w:tab w:val="left" w:pos="3945"/>
          <w:tab w:val="left" w:pos="4248"/>
          <w:tab w:val="left" w:pos="8302"/>
          <w:tab w:val="left" w:pos="10098"/>
        </w:tabs>
        <w:spacing w:before="2"/>
        <w:ind w:right="185" w:firstLine="707"/>
        <w:jc w:val="both"/>
      </w:pPr>
      <w:r>
        <w:t xml:space="preserve">Ввести </w:t>
      </w:r>
      <w:r>
        <w:rPr>
          <w:spacing w:val="5"/>
        </w:rPr>
        <w:t xml:space="preserve"> </w:t>
      </w:r>
      <w:r>
        <w:t>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2015 </w:t>
      </w:r>
      <w:r>
        <w:rPr>
          <w:spacing w:val="5"/>
        </w:rPr>
        <w:t xml:space="preserve"> </w:t>
      </w:r>
      <w:r>
        <w:t xml:space="preserve">года </w:t>
      </w:r>
      <w:r>
        <w:rPr>
          <w:spacing w:val="2"/>
        </w:rPr>
        <w:t xml:space="preserve"> </w:t>
      </w:r>
      <w:r>
        <w:t>по</w:t>
      </w:r>
      <w:r>
        <w:rPr>
          <w:u w:val="single"/>
        </w:rPr>
        <w:tab/>
      </w:r>
      <w:r>
        <w:t xml:space="preserve">2015 </w:t>
      </w:r>
      <w:r>
        <w:rPr>
          <w:spacing w:val="5"/>
        </w:rPr>
        <w:t xml:space="preserve"> </w:t>
      </w:r>
      <w:r>
        <w:t xml:space="preserve">года </w:t>
      </w:r>
      <w:r>
        <w:rPr>
          <w:spacing w:val="2"/>
        </w:rPr>
        <w:t xml:space="preserve"> </w:t>
      </w:r>
      <w:r>
        <w:t>на</w:t>
      </w:r>
      <w:r>
        <w:t xml:space="preserve"> </w:t>
      </w:r>
      <w:r>
        <w:t>территории</w:t>
      </w:r>
      <w:r>
        <w:rPr>
          <w:u w:val="single"/>
        </w:rPr>
        <w:tab/>
      </w:r>
      <w:r>
        <w:t xml:space="preserve">области </w:t>
      </w:r>
      <w:r>
        <w:rPr>
          <w:spacing w:val="3"/>
        </w:rPr>
        <w:t xml:space="preserve"> </w:t>
      </w:r>
      <w:r>
        <w:t xml:space="preserve">режим </w:t>
      </w:r>
      <w:r>
        <w:rPr>
          <w:spacing w:val="2"/>
        </w:rPr>
        <w:t xml:space="preserve"> </w:t>
      </w:r>
      <w:r>
        <w:t xml:space="preserve">функционирования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территориальной подсистемы РСЧС «Повышенная</w:t>
      </w:r>
      <w:r>
        <w:rPr>
          <w:spacing w:val="-25"/>
        </w:rPr>
        <w:t xml:space="preserve"> </w:t>
      </w:r>
      <w:r>
        <w:t>готовность».</w:t>
      </w:r>
    </w:p>
    <w:p w:rsidR="000F69EB" w:rsidRDefault="00367B5B">
      <w:pPr>
        <w:pStyle w:val="a3"/>
        <w:spacing w:line="321" w:lineRule="exact"/>
        <w:ind w:left="826"/>
      </w:pPr>
      <w:r>
        <w:t>Установить региональный (межмуниципальный) уровень реагирования.</w:t>
      </w:r>
    </w:p>
    <w:p w:rsidR="000F69EB" w:rsidRDefault="00367B5B">
      <w:pPr>
        <w:pStyle w:val="a3"/>
        <w:tabs>
          <w:tab w:val="left" w:pos="8706"/>
        </w:tabs>
        <w:ind w:right="249" w:firstLine="707"/>
        <w:jc w:val="both"/>
      </w:pPr>
      <w:r>
        <w:t>Границы территории, на которой может возникнуть  чрезвычайные ситуации, определить в пределах границ</w:t>
      </w:r>
      <w:r>
        <w:rPr>
          <w:spacing w:val="-17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территории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области;</w:t>
      </w:r>
    </w:p>
    <w:p w:rsidR="000F69EB" w:rsidRDefault="00367B5B">
      <w:pPr>
        <w:pStyle w:val="a3"/>
        <w:tabs>
          <w:tab w:val="left" w:pos="3732"/>
        </w:tabs>
        <w:ind w:right="247" w:firstLine="707"/>
        <w:jc w:val="both"/>
      </w:pPr>
      <w:r>
        <w:t>Для предупреждения чрезвычайных ситуаций провести комплекс превентивных мероприятий, определенный планом действий по предупреждению и ликвидации чрезвычайных ситуаций природного и техногенного характера на территории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области;</w:t>
      </w:r>
    </w:p>
    <w:p w:rsidR="000F69EB" w:rsidRDefault="00367B5B">
      <w:pPr>
        <w:pStyle w:val="a3"/>
        <w:tabs>
          <w:tab w:val="left" w:pos="2852"/>
          <w:tab w:val="left" w:pos="4792"/>
          <w:tab w:val="left" w:pos="6077"/>
          <w:tab w:val="left" w:pos="7871"/>
          <w:tab w:val="left" w:pos="8629"/>
          <w:tab w:val="left" w:pos="9123"/>
        </w:tabs>
        <w:spacing w:line="321" w:lineRule="exact"/>
        <w:ind w:left="826"/>
      </w:pPr>
      <w:r>
        <w:t>Координацию</w:t>
      </w:r>
      <w:r>
        <w:tab/>
        <w:t>деятельности</w:t>
      </w:r>
      <w:r>
        <w:tab/>
        <w:t>орга</w:t>
      </w:r>
      <w:r>
        <w:t>нов</w:t>
      </w:r>
      <w:r>
        <w:tab/>
        <w:t>управления,</w:t>
      </w:r>
      <w:r>
        <w:tab/>
        <w:t>сил</w:t>
      </w:r>
      <w:r>
        <w:tab/>
        <w:t>и</w:t>
      </w:r>
      <w:r>
        <w:tab/>
        <w:t>средств</w:t>
      </w:r>
    </w:p>
    <w:p w:rsidR="000F69EB" w:rsidRDefault="00367B5B">
      <w:pPr>
        <w:pStyle w:val="a3"/>
        <w:tabs>
          <w:tab w:val="left" w:pos="2564"/>
          <w:tab w:val="left" w:pos="5490"/>
        </w:tabs>
        <w:ind w:right="2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территориальной подсистемы РСЧС возложить 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комиссию</w:t>
      </w:r>
      <w:r>
        <w:t xml:space="preserve"> </w:t>
      </w:r>
      <w:r>
        <w:t>по предупреждению и ликвидации чрезвычайных ситуаций и обеспечению 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области;</w:t>
      </w:r>
    </w:p>
    <w:p w:rsidR="000F69EB" w:rsidRDefault="00367B5B">
      <w:pPr>
        <w:pStyle w:val="a3"/>
        <w:spacing w:line="321" w:lineRule="exact"/>
        <w:ind w:left="826"/>
      </w:pPr>
      <w:r>
        <w:t>Рекомендовать главам муниципальных районов и городских округов:</w:t>
      </w:r>
    </w:p>
    <w:p w:rsidR="000F69EB" w:rsidRDefault="00367B5B">
      <w:pPr>
        <w:pStyle w:val="a3"/>
        <w:ind w:right="243" w:firstLine="707"/>
        <w:jc w:val="both"/>
      </w:pPr>
      <w:r>
        <w:t>ввести</w:t>
      </w:r>
      <w:r>
        <w:t xml:space="preserve"> для соответствующих органов управления и сил единой государственной системы предупреждения и ликвидации чрезвычайных ситуаций режим функционирования «Повышенная готовность» и установить местный уровень реагирования;</w:t>
      </w:r>
    </w:p>
    <w:p w:rsidR="000F69EB" w:rsidRDefault="000F69EB">
      <w:pPr>
        <w:jc w:val="both"/>
        <w:sectPr w:rsidR="000F69EB">
          <w:pgSz w:w="11910" w:h="16840"/>
          <w:pgMar w:top="900" w:right="32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right="100" w:firstLine="707"/>
        <w:jc w:val="both"/>
      </w:pPr>
      <w:r>
        <w:lastRenderedPageBreak/>
        <w:t>принять дополнительны</w:t>
      </w:r>
      <w:r>
        <w:t>е меры к обеспечению бесперебойного функцио- нирования всех систем жизнеобеспечения и объектов социальной сферы, ком- мунальных и дорожных служб;</w:t>
      </w:r>
    </w:p>
    <w:p w:rsidR="000F69EB" w:rsidRDefault="00367B5B">
      <w:pPr>
        <w:pStyle w:val="a3"/>
        <w:tabs>
          <w:tab w:val="left" w:pos="9967"/>
        </w:tabs>
        <w:ind w:right="106" w:firstLine="707"/>
        <w:jc w:val="both"/>
      </w:pPr>
      <w:r>
        <w:t>организовать информирование населения области во взаимодействии с органами   местного   самоуправления   сосед</w:t>
      </w:r>
      <w:r>
        <w:t xml:space="preserve">них   субъектов   </w:t>
      </w:r>
      <w:r>
        <w:rPr>
          <w:spacing w:val="13"/>
        </w:rPr>
        <w:t xml:space="preserve"> </w:t>
      </w:r>
      <w:r>
        <w:t xml:space="preserve">РФ  </w:t>
      </w:r>
      <w:r>
        <w:rPr>
          <w:spacing w:val="16"/>
        </w:rP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0F69EB" w:rsidRDefault="00367B5B">
      <w:pPr>
        <w:pStyle w:val="a3"/>
        <w:tabs>
          <w:tab w:val="left" w:pos="1660"/>
          <w:tab w:val="left" w:pos="3371"/>
        </w:tabs>
        <w:spacing w:before="2"/>
        <w:ind w:right="1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области) об обстановке на автодорогах  </w:t>
      </w:r>
      <w:r>
        <w:rPr>
          <w:spacing w:val="16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территории</w:t>
      </w:r>
      <w:r>
        <w:t xml:space="preserve"> </w:t>
      </w:r>
      <w:r>
        <w:t>муниципальных образований, плотности потоков дорожного движения на участках автотрасс и превентивное перераспределение (ограничение) потоков автомобильного</w:t>
      </w:r>
      <w:r>
        <w:rPr>
          <w:spacing w:val="-6"/>
        </w:rPr>
        <w:t xml:space="preserve"> </w:t>
      </w:r>
      <w:r>
        <w:t>движения;</w:t>
      </w:r>
    </w:p>
    <w:p w:rsidR="000F69EB" w:rsidRDefault="00367B5B">
      <w:pPr>
        <w:pStyle w:val="a3"/>
        <w:ind w:right="103" w:firstLine="707"/>
        <w:jc w:val="both"/>
      </w:pPr>
      <w:r>
        <w:t>ос</w:t>
      </w:r>
      <w:r>
        <w:t>уществить меры по поддержанию в готовности к использованию резервов материально-технических средств, а также резервных источников  электропитания;</w:t>
      </w:r>
    </w:p>
    <w:p w:rsidR="000F69EB" w:rsidRDefault="00367B5B">
      <w:pPr>
        <w:pStyle w:val="a3"/>
        <w:ind w:right="111" w:firstLine="707"/>
        <w:jc w:val="both"/>
      </w:pPr>
      <w:r>
        <w:t>привести в готовность созданные на территориях муниципальных образований пункты временного размещения пострад</w:t>
      </w:r>
      <w:r>
        <w:t>авшего населения;</w:t>
      </w:r>
    </w:p>
    <w:p w:rsidR="000F69EB" w:rsidRDefault="00367B5B">
      <w:pPr>
        <w:pStyle w:val="a3"/>
        <w:ind w:right="105" w:firstLine="707"/>
        <w:jc w:val="both"/>
      </w:pPr>
      <w:r>
        <w:t>предусмотреть бытовое обслуживание, обеспечения питанием размещаемого населения, охрану общественного порядка и медицинское обеспечение в пунктах временного</w:t>
      </w:r>
      <w:r>
        <w:rPr>
          <w:spacing w:val="-14"/>
        </w:rPr>
        <w:t xml:space="preserve"> </w:t>
      </w:r>
      <w:r>
        <w:t>размещения;</w:t>
      </w:r>
    </w:p>
    <w:p w:rsidR="000F69EB" w:rsidRDefault="00367B5B">
      <w:pPr>
        <w:pStyle w:val="a3"/>
        <w:ind w:right="103" w:firstLine="707"/>
        <w:jc w:val="both"/>
      </w:pPr>
      <w:r>
        <w:t>сформировать дополнительные подразделения для проведения в короткие сроки аварийно-спасательных работ в местах заторов на участках автомобильных дорог;</w:t>
      </w:r>
    </w:p>
    <w:p w:rsidR="000F69EB" w:rsidRDefault="00367B5B">
      <w:pPr>
        <w:pStyle w:val="a3"/>
        <w:ind w:right="103" w:firstLine="707"/>
        <w:jc w:val="both"/>
      </w:pPr>
      <w:r>
        <w:t>поддерживать в готовности силы и средства для ликвидации последствий чрезвычайных ситуаций связанных с д</w:t>
      </w:r>
      <w:r>
        <w:t>орожно-транспортными происшествиями, обеспечить расчистку и обработку реагентами дорог муниципального значения.</w:t>
      </w:r>
    </w:p>
    <w:p w:rsidR="000F69EB" w:rsidRDefault="000F69EB">
      <w:pPr>
        <w:pStyle w:val="a3"/>
        <w:ind w:left="0"/>
      </w:pPr>
    </w:p>
    <w:p w:rsidR="000F69EB" w:rsidRDefault="000F69EB">
      <w:pPr>
        <w:pStyle w:val="a3"/>
        <w:spacing w:before="1"/>
        <w:ind w:left="0"/>
      </w:pPr>
    </w:p>
    <w:p w:rsidR="000F69EB" w:rsidRDefault="00367B5B">
      <w:pPr>
        <w:pStyle w:val="a3"/>
        <w:spacing w:line="322" w:lineRule="exact"/>
        <w:jc w:val="both"/>
      </w:pPr>
      <w:r>
        <w:t>Глава администрации</w:t>
      </w:r>
    </w:p>
    <w:p w:rsidR="000F69EB" w:rsidRDefault="00367B5B">
      <w:pPr>
        <w:pStyle w:val="a3"/>
        <w:tabs>
          <w:tab w:val="left" w:pos="2424"/>
        </w:tabs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</w:t>
      </w:r>
    </w:p>
    <w:p w:rsidR="000F69EB" w:rsidRDefault="00367B5B">
      <w:pPr>
        <w:pStyle w:val="a3"/>
        <w:spacing w:line="20" w:lineRule="exact"/>
        <w:ind w:left="7911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114" style="width:105.7pt;height:.6pt;mso-position-horizontal-relative:char;mso-position-vertical-relative:line" coordsize="2114,12">
            <v:line id="_x0000_s1115" style="position:absolute" from="6,6" to="2108,6" strokeweight=".19811mm"/>
            <w10:wrap type="none"/>
            <w10:anchorlock/>
          </v:group>
        </w:pict>
      </w:r>
    </w:p>
    <w:p w:rsidR="000F69EB" w:rsidRDefault="000F69EB">
      <w:pPr>
        <w:spacing w:line="20" w:lineRule="exact"/>
        <w:rPr>
          <w:sz w:val="2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left="0" w:right="242"/>
        <w:jc w:val="right"/>
      </w:pPr>
      <w:r>
        <w:rPr>
          <w:spacing w:val="-71"/>
          <w:u w:val="single"/>
        </w:rPr>
        <w:lastRenderedPageBreak/>
        <w:t xml:space="preserve"> </w:t>
      </w:r>
      <w:r>
        <w:rPr>
          <w:u w:val="single"/>
        </w:rPr>
        <w:t>Вариант распоряжения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10"/>
        <w:ind w:left="0"/>
        <w:rPr>
          <w:sz w:val="18"/>
        </w:rPr>
      </w:pPr>
    </w:p>
    <w:p w:rsidR="000F69EB" w:rsidRDefault="00367B5B">
      <w:pPr>
        <w:pStyle w:val="3"/>
        <w:tabs>
          <w:tab w:val="left" w:pos="6928"/>
        </w:tabs>
        <w:spacing w:before="65" w:after="37"/>
        <w:ind w:left="2043"/>
      </w:pPr>
      <w:r>
        <w:t>АДМИНИСТРАЦИИ</w:t>
      </w:r>
      <w:r>
        <w:rPr>
          <w:b w:val="0"/>
          <w:i w:val="0"/>
          <w:u w:val="single"/>
        </w:rPr>
        <w:t xml:space="preserve"> </w:t>
      </w:r>
      <w:r>
        <w:rPr>
          <w:b w:val="0"/>
          <w:i w:val="0"/>
          <w:u w:val="single"/>
        </w:rPr>
        <w:tab/>
      </w:r>
      <w:r>
        <w:t>РАЙОНА</w:t>
      </w:r>
    </w:p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5473"/>
        <w:gridCol w:w="3050"/>
      </w:tblGrid>
      <w:tr w:rsidR="000F69EB">
        <w:trPr>
          <w:trHeight w:hRule="exact" w:val="940"/>
        </w:trPr>
        <w:tc>
          <w:tcPr>
            <w:tcW w:w="10064" w:type="dxa"/>
            <w:gridSpan w:val="3"/>
          </w:tcPr>
          <w:p w:rsidR="000F69EB" w:rsidRDefault="00367B5B">
            <w:pPr>
              <w:pStyle w:val="TableParagraph"/>
              <w:tabs>
                <w:tab w:val="left" w:pos="2165"/>
              </w:tabs>
              <w:spacing w:line="286" w:lineRule="exact"/>
              <w:ind w:right="147"/>
              <w:jc w:val="center"/>
              <w:rPr>
                <w:b/>
                <w:i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i/>
                <w:sz w:val="28"/>
              </w:rPr>
              <w:t>ОБЛАСТИ «О введении режима повышенной готовности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</w:p>
          <w:p w:rsidR="000F69EB" w:rsidRDefault="00367B5B">
            <w:pPr>
              <w:pStyle w:val="TableParagraph"/>
              <w:tabs>
                <w:tab w:val="left" w:pos="3682"/>
              </w:tabs>
              <w:ind w:right="13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территории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i/>
                <w:sz w:val="28"/>
              </w:rPr>
              <w:t>района»</w:t>
            </w:r>
          </w:p>
        </w:tc>
      </w:tr>
      <w:tr w:rsidR="000F69EB">
        <w:trPr>
          <w:trHeight w:hRule="exact" w:val="1763"/>
        </w:trPr>
        <w:tc>
          <w:tcPr>
            <w:tcW w:w="10064" w:type="dxa"/>
            <w:gridSpan w:val="3"/>
          </w:tcPr>
          <w:p w:rsidR="000F69EB" w:rsidRDefault="000F69EB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0F69EB" w:rsidRDefault="00367B5B">
            <w:pPr>
              <w:pStyle w:val="TableParagraph"/>
              <w:spacing w:line="322" w:lineRule="exact"/>
              <w:ind w:righ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РАСПОРЯЖЕНИЕ</w:t>
            </w:r>
          </w:p>
          <w:p w:rsidR="000F69EB" w:rsidRDefault="00367B5B">
            <w:pPr>
              <w:pStyle w:val="TableParagraph"/>
              <w:spacing w:line="322" w:lineRule="exact"/>
              <w:ind w:right="1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АДМИНИСТРАЦИИ _______________ РАЙОНА</w:t>
            </w:r>
          </w:p>
          <w:p w:rsidR="000F69EB" w:rsidRDefault="00367B5B">
            <w:pPr>
              <w:pStyle w:val="TableParagraph"/>
              <w:ind w:right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_______________ ОБЛАСТИ</w:t>
            </w:r>
          </w:p>
        </w:tc>
      </w:tr>
      <w:tr w:rsidR="000F69EB">
        <w:trPr>
          <w:trHeight w:hRule="exact" w:val="783"/>
        </w:trPr>
        <w:tc>
          <w:tcPr>
            <w:tcW w:w="1541" w:type="dxa"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5473" w:type="dxa"/>
          </w:tcPr>
          <w:p w:rsidR="000F69EB" w:rsidRDefault="000F69EB">
            <w:pPr>
              <w:pStyle w:val="TableParagraph"/>
              <w:spacing w:before="6"/>
              <w:rPr>
                <w:b/>
                <w:i/>
                <w:sz w:val="40"/>
              </w:rPr>
            </w:pPr>
          </w:p>
          <w:p w:rsidR="000F69EB" w:rsidRDefault="00367B5B">
            <w:pPr>
              <w:pStyle w:val="TableParagraph"/>
              <w:tabs>
                <w:tab w:val="left" w:pos="4145"/>
              </w:tabs>
              <w:ind w:left="2702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050" w:type="dxa"/>
          </w:tcPr>
          <w:p w:rsidR="000F69EB" w:rsidRDefault="000F69EB">
            <w:pPr>
              <w:pStyle w:val="TableParagraph"/>
              <w:spacing w:before="6"/>
              <w:rPr>
                <w:b/>
                <w:i/>
                <w:sz w:val="40"/>
              </w:rPr>
            </w:pPr>
          </w:p>
          <w:p w:rsidR="000F69EB" w:rsidRDefault="00367B5B">
            <w:pPr>
              <w:pStyle w:val="TableParagraph"/>
              <w:tabs>
                <w:tab w:val="left" w:pos="2914"/>
              </w:tabs>
              <w:ind w:left="139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0F69EB" w:rsidRDefault="000F69EB">
      <w:pPr>
        <w:pStyle w:val="a3"/>
        <w:ind w:left="0"/>
        <w:rPr>
          <w:b/>
          <w:i/>
          <w:sz w:val="20"/>
        </w:rPr>
      </w:pPr>
    </w:p>
    <w:p w:rsidR="000F69EB" w:rsidRDefault="000F69EB">
      <w:pPr>
        <w:pStyle w:val="a3"/>
        <w:ind w:left="0"/>
        <w:rPr>
          <w:b/>
          <w:i/>
          <w:sz w:val="20"/>
        </w:rPr>
      </w:pPr>
    </w:p>
    <w:p w:rsidR="000F69EB" w:rsidRDefault="00367B5B">
      <w:pPr>
        <w:pStyle w:val="a3"/>
        <w:tabs>
          <w:tab w:val="left" w:pos="4776"/>
        </w:tabs>
        <w:spacing w:before="182"/>
        <w:ind w:right="4589"/>
      </w:pPr>
      <w:r>
        <w:t>О введении режима повышенной готовности на</w:t>
      </w:r>
      <w:r>
        <w:rPr>
          <w:spacing w:val="-1"/>
        </w:rPr>
        <w:t xml:space="preserve"> </w:t>
      </w:r>
      <w:r>
        <w:t>территории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района</w:t>
      </w:r>
    </w:p>
    <w:p w:rsidR="000F69EB" w:rsidRDefault="000F69EB">
      <w:pPr>
        <w:pStyle w:val="a3"/>
        <w:spacing w:before="1"/>
        <w:ind w:left="0"/>
      </w:pPr>
    </w:p>
    <w:p w:rsidR="000F69EB" w:rsidRDefault="00367B5B">
      <w:pPr>
        <w:pStyle w:val="a3"/>
        <w:ind w:left="970"/>
      </w:pPr>
      <w:r>
        <w:t>В соответствии с Федеральным законом от 11 ноября 1994 года № 68-ФЗ</w:t>
      </w:r>
    </w:p>
    <w:p w:rsidR="000F69EB" w:rsidRDefault="00367B5B">
      <w:pPr>
        <w:pStyle w:val="a3"/>
        <w:tabs>
          <w:tab w:val="left" w:pos="10099"/>
        </w:tabs>
        <w:ind w:right="185"/>
        <w:jc w:val="both"/>
      </w:pPr>
      <w:r>
        <w:t xml:space="preserve">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и в </w:t>
      </w:r>
      <w:r>
        <w:t>целях обеспечения готовности сил и средств районного звена территориальной</w:t>
      </w:r>
      <w:r>
        <w:rPr>
          <w:spacing w:val="49"/>
        </w:rPr>
        <w:t xml:space="preserve"> </w:t>
      </w:r>
      <w:r>
        <w:t>подсистемы</w:t>
      </w:r>
      <w:r>
        <w:rPr>
          <w:spacing w:val="12"/>
        </w:rPr>
        <w:t xml:space="preserve"> </w:t>
      </w:r>
      <w:r>
        <w:t xml:space="preserve">РСЧС  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области к оперативному реагированию, организации управления </w:t>
      </w:r>
      <w:r>
        <w:rPr>
          <w:spacing w:val="69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возможных</w:t>
      </w:r>
      <w:r>
        <w:t xml:space="preserve"> </w:t>
      </w:r>
      <w:r>
        <w:t>чрезвычайных ситуациях, вызванных заторами на федеральной трассе М-4</w:t>
      </w:r>
      <w:r>
        <w:rPr>
          <w:spacing w:val="-24"/>
        </w:rPr>
        <w:t xml:space="preserve"> </w:t>
      </w:r>
      <w:r>
        <w:t>«Дон»:</w:t>
      </w:r>
    </w:p>
    <w:p w:rsidR="000F69EB" w:rsidRDefault="00367B5B">
      <w:pPr>
        <w:pStyle w:val="a3"/>
        <w:tabs>
          <w:tab w:val="left" w:pos="4361"/>
          <w:tab w:val="left" w:pos="8354"/>
        </w:tabs>
        <w:spacing w:line="322" w:lineRule="exact"/>
        <w:ind w:left="970"/>
      </w:pPr>
      <w:r>
        <w:t>Ввести</w:t>
      </w:r>
      <w:r>
        <w:rPr>
          <w:spacing w:val="58"/>
        </w:rPr>
        <w:t xml:space="preserve"> </w:t>
      </w:r>
      <w:r>
        <w:t>с</w:t>
      </w:r>
      <w:r>
        <w:rPr>
          <w:u w:val="single"/>
        </w:rPr>
        <w:tab/>
      </w:r>
      <w:r>
        <w:t>2015</w:t>
      </w:r>
      <w:r>
        <w:rPr>
          <w:spacing w:val="61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по</w:t>
      </w:r>
      <w:r>
        <w:rPr>
          <w:u w:val="single"/>
        </w:rPr>
        <w:tab/>
      </w:r>
      <w:r>
        <w:t>2015  года</w:t>
      </w:r>
      <w:r>
        <w:rPr>
          <w:spacing w:val="50"/>
        </w:rPr>
        <w:t xml:space="preserve"> </w:t>
      </w:r>
      <w:r>
        <w:t>на</w:t>
      </w:r>
    </w:p>
    <w:p w:rsidR="000F69EB" w:rsidRDefault="000F69EB">
      <w:pPr>
        <w:spacing w:line="322" w:lineRule="exact"/>
        <w:sectPr w:rsidR="000F69EB">
          <w:pgSz w:w="11910" w:h="16840"/>
          <w:pgMar w:top="900" w:right="320" w:bottom="960" w:left="1300" w:header="0" w:footer="761" w:gutter="0"/>
          <w:cols w:space="720"/>
        </w:sectPr>
      </w:pPr>
    </w:p>
    <w:p w:rsidR="000F69EB" w:rsidRDefault="00367B5B">
      <w:pPr>
        <w:pStyle w:val="a3"/>
        <w:tabs>
          <w:tab w:val="left" w:pos="1825"/>
          <w:tab w:val="left" w:pos="3989"/>
        </w:tabs>
        <w:spacing w:line="322" w:lineRule="exact"/>
      </w:pPr>
      <w:r>
        <w:lastRenderedPageBreak/>
        <w:t>территории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1274"/>
          <w:tab w:val="left" w:pos="3581"/>
        </w:tabs>
        <w:spacing w:line="322" w:lineRule="exact"/>
      </w:pPr>
      <w:r>
        <w:br w:type="column"/>
      </w:r>
      <w:r>
        <w:lastRenderedPageBreak/>
        <w:t>района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1389"/>
        </w:tabs>
        <w:spacing w:line="322" w:lineRule="exact"/>
      </w:pPr>
      <w:r>
        <w:br w:type="column"/>
      </w:r>
      <w:r>
        <w:lastRenderedPageBreak/>
        <w:t>области</w:t>
      </w:r>
      <w:r>
        <w:tab/>
        <w:t>режим</w:t>
      </w:r>
    </w:p>
    <w:p w:rsidR="000F69EB" w:rsidRDefault="000F69EB">
      <w:pPr>
        <w:spacing w:line="322" w:lineRule="exact"/>
        <w:sectPr w:rsidR="000F69EB">
          <w:type w:val="continuous"/>
          <w:pgSz w:w="11910" w:h="16840"/>
          <w:pgMar w:top="640" w:right="320" w:bottom="0" w:left="1300" w:header="720" w:footer="720" w:gutter="0"/>
          <w:cols w:num="3" w:space="720" w:equalWidth="0">
            <w:col w:w="3990" w:space="145"/>
            <w:col w:w="3582" w:space="142"/>
            <w:col w:w="2431"/>
          </w:cols>
        </w:sectPr>
      </w:pPr>
    </w:p>
    <w:p w:rsidR="000F69EB" w:rsidRDefault="00367B5B">
      <w:pPr>
        <w:pStyle w:val="a3"/>
        <w:tabs>
          <w:tab w:val="left" w:pos="2727"/>
          <w:tab w:val="left" w:pos="4278"/>
          <w:tab w:val="left" w:pos="5219"/>
          <w:tab w:val="left" w:pos="7578"/>
          <w:tab w:val="left" w:pos="9330"/>
        </w:tabs>
        <w:spacing w:line="322" w:lineRule="exact"/>
      </w:pPr>
      <w:r>
        <w:lastRenderedPageBreak/>
        <w:t>функционирования</w:t>
      </w:r>
      <w:r>
        <w:tab/>
        <w:t>районного</w:t>
      </w:r>
      <w:r>
        <w:tab/>
        <w:t>звена</w:t>
      </w:r>
      <w:r>
        <w:tab/>
        <w:t>территориальной</w:t>
      </w:r>
      <w:r>
        <w:tab/>
        <w:t>подсистемы</w:t>
      </w:r>
      <w:r>
        <w:tab/>
        <w:t>РСЧС</w:t>
      </w:r>
    </w:p>
    <w:p w:rsidR="000F69EB" w:rsidRDefault="00367B5B">
      <w:pPr>
        <w:pStyle w:val="a3"/>
        <w:spacing w:before="2" w:line="322" w:lineRule="exact"/>
      </w:pPr>
      <w:r>
        <w:t>«Повышенная готовность».</w:t>
      </w:r>
    </w:p>
    <w:p w:rsidR="000F69EB" w:rsidRDefault="00367B5B">
      <w:pPr>
        <w:pStyle w:val="a3"/>
        <w:spacing w:line="322" w:lineRule="exact"/>
        <w:ind w:left="970"/>
      </w:pPr>
      <w:r>
        <w:t>Установить местный уровень реагирования.</w:t>
      </w:r>
    </w:p>
    <w:p w:rsidR="000F69EB" w:rsidRDefault="00367B5B">
      <w:pPr>
        <w:pStyle w:val="a3"/>
        <w:tabs>
          <w:tab w:val="left" w:pos="8706"/>
        </w:tabs>
        <w:ind w:right="249" w:firstLine="851"/>
        <w:jc w:val="both"/>
      </w:pPr>
      <w:r>
        <w:t>Границы территории, на которой может возникнуть чрезвычайные ситуации, определить в пределах границ</w:t>
      </w:r>
      <w:r>
        <w:rPr>
          <w:spacing w:val="-17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территории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района;</w:t>
      </w:r>
    </w:p>
    <w:p w:rsidR="000F69EB" w:rsidRDefault="00367B5B">
      <w:pPr>
        <w:pStyle w:val="a3"/>
        <w:tabs>
          <w:tab w:val="left" w:pos="3732"/>
        </w:tabs>
        <w:ind w:right="240" w:firstLine="851"/>
        <w:jc w:val="both"/>
      </w:pPr>
      <w:r>
        <w:t>Для предупреждения чрезвычайных ситуаций провести комплекс превентивных мероприятий, определенный планом действий по предупреждению</w:t>
      </w:r>
      <w:r>
        <w:t xml:space="preserve"> и ликвидации чрезвычайных ситуаций природного и техногенного характера на территории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района;</w:t>
      </w:r>
    </w:p>
    <w:p w:rsidR="000F69EB" w:rsidRDefault="00367B5B">
      <w:pPr>
        <w:pStyle w:val="a3"/>
        <w:tabs>
          <w:tab w:val="left" w:pos="4234"/>
        </w:tabs>
        <w:ind w:right="241" w:firstLine="851"/>
        <w:jc w:val="both"/>
      </w:pPr>
      <w:r>
        <w:t>Координацию деятельности органов управления, сил и средств районного звена территориальной подсистемы РСЧС возложить на комиссию по предупреждению и ликвидации ч</w:t>
      </w:r>
      <w:r>
        <w:t>резвычайных ситуаций и обеспечению пожарной безопасности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района;</w:t>
      </w:r>
    </w:p>
    <w:p w:rsidR="000F69EB" w:rsidRDefault="00367B5B">
      <w:pPr>
        <w:pStyle w:val="a3"/>
        <w:spacing w:line="322" w:lineRule="exact"/>
        <w:ind w:left="970"/>
      </w:pPr>
      <w:r>
        <w:t>Рекомендовать главам сельских поселений:</w:t>
      </w:r>
    </w:p>
    <w:p w:rsidR="000F69EB" w:rsidRDefault="000F69EB">
      <w:pPr>
        <w:spacing w:line="322" w:lineRule="exact"/>
        <w:sectPr w:rsidR="000F69EB">
          <w:type w:val="continuous"/>
          <w:pgSz w:w="11910" w:h="16840"/>
          <w:pgMar w:top="640" w:right="320" w:bottom="0" w:left="1300" w:header="720" w:footer="720" w:gutter="0"/>
          <w:cols w:space="720"/>
        </w:sectPr>
      </w:pPr>
    </w:p>
    <w:p w:rsidR="000F69EB" w:rsidRDefault="00367B5B">
      <w:pPr>
        <w:pStyle w:val="a3"/>
        <w:spacing w:before="37"/>
        <w:ind w:right="117" w:firstLine="851"/>
        <w:jc w:val="both"/>
      </w:pPr>
      <w:r>
        <w:lastRenderedPageBreak/>
        <w:t xml:space="preserve">принять дополнительные меры к обеспечению бесперебойного функцио- нирования всех систем жизнеобеспечения и объектов социальной сферы </w:t>
      </w:r>
      <w:r>
        <w:t>на территории сельского поселения;</w:t>
      </w:r>
    </w:p>
    <w:p w:rsidR="000F69EB" w:rsidRDefault="00367B5B">
      <w:pPr>
        <w:pStyle w:val="a3"/>
        <w:ind w:right="123" w:firstLine="851"/>
        <w:jc w:val="both"/>
      </w:pPr>
      <w:r>
        <w:t>организовать информирование населения об обстановке на автодорогах на территории сельского поселения и плотности потоков дорожного движения на участках автотрасс;</w:t>
      </w:r>
    </w:p>
    <w:p w:rsidR="000F69EB" w:rsidRDefault="00367B5B">
      <w:pPr>
        <w:pStyle w:val="a3"/>
        <w:ind w:right="126" w:firstLine="851"/>
        <w:jc w:val="both"/>
      </w:pPr>
      <w:r>
        <w:t>осуществить меры по поддержанию в готовности к использован</w:t>
      </w:r>
      <w:r>
        <w:t>ию резервов материально-технических средств, а также резервных источников электропитания;</w:t>
      </w:r>
    </w:p>
    <w:p w:rsidR="000F69EB" w:rsidRDefault="00367B5B">
      <w:pPr>
        <w:pStyle w:val="a3"/>
        <w:ind w:right="120" w:firstLine="851"/>
        <w:jc w:val="both"/>
      </w:pPr>
      <w:r>
        <w:t>поддерживать в готовности силы и средства для ликвидации последствий чрезвычайных ситуаций связанных с дорожно-транспортными происшествиями, обеспечить расчистку и об</w:t>
      </w:r>
      <w:r>
        <w:t>работку реагентами дорог на территории сельского поселения.</w:t>
      </w:r>
    </w:p>
    <w:p w:rsidR="000F69EB" w:rsidRDefault="000F69EB">
      <w:pPr>
        <w:pStyle w:val="a3"/>
        <w:ind w:left="0"/>
      </w:pPr>
    </w:p>
    <w:p w:rsidR="000F69EB" w:rsidRDefault="000F69EB">
      <w:pPr>
        <w:pStyle w:val="a3"/>
        <w:spacing w:before="10"/>
        <w:ind w:left="0"/>
        <w:rPr>
          <w:sz w:val="27"/>
        </w:rPr>
      </w:pPr>
    </w:p>
    <w:p w:rsidR="000F69EB" w:rsidRDefault="00367B5B">
      <w:pPr>
        <w:pStyle w:val="a3"/>
        <w:spacing w:line="322" w:lineRule="exact"/>
        <w:ind w:right="331"/>
      </w:pPr>
      <w:r>
        <w:t>Глава администрации</w:t>
      </w:r>
    </w:p>
    <w:p w:rsidR="000F69EB" w:rsidRDefault="00367B5B">
      <w:pPr>
        <w:pStyle w:val="a3"/>
        <w:tabs>
          <w:tab w:val="left" w:pos="1864"/>
        </w:tabs>
        <w:ind w:right="3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t>района</w:t>
      </w:r>
    </w:p>
    <w:p w:rsidR="000F69EB" w:rsidRDefault="00367B5B">
      <w:pPr>
        <w:pStyle w:val="a3"/>
        <w:spacing w:line="20" w:lineRule="exact"/>
        <w:ind w:left="7311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112" style="width:105.65pt;height:.6pt;mso-position-horizontal-relative:char;mso-position-vertical-relative:line" coordsize="2113,12">
            <v:line id="_x0000_s1113" style="position:absolute" from="6,6" to="2106,6" strokeweight=".19811mm"/>
            <w10:wrap type="none"/>
            <w10:anchorlock/>
          </v:group>
        </w:pict>
      </w:r>
    </w:p>
    <w:p w:rsidR="000F69EB" w:rsidRDefault="000F69EB">
      <w:pPr>
        <w:spacing w:line="20" w:lineRule="exact"/>
        <w:rPr>
          <w:sz w:val="2"/>
        </w:rPr>
        <w:sectPr w:rsidR="000F69EB">
          <w:pgSz w:w="11910" w:h="16840"/>
          <w:pgMar w:top="900" w:right="440" w:bottom="960" w:left="1300" w:header="0" w:footer="761" w:gutter="0"/>
          <w:cols w:space="720"/>
        </w:sectPr>
      </w:pPr>
    </w:p>
    <w:p w:rsidR="000F69EB" w:rsidRDefault="00367B5B">
      <w:pPr>
        <w:pStyle w:val="3"/>
        <w:spacing w:before="44" w:line="322" w:lineRule="exact"/>
        <w:ind w:left="997" w:right="1038"/>
        <w:jc w:val="center"/>
      </w:pPr>
      <w:r>
        <w:lastRenderedPageBreak/>
        <w:t>Вариант Пояснительной записки</w:t>
      </w:r>
    </w:p>
    <w:p w:rsidR="000F69EB" w:rsidRDefault="00367B5B">
      <w:pPr>
        <w:tabs>
          <w:tab w:val="left" w:pos="4511"/>
        </w:tabs>
        <w:ind w:left="1016" w:right="1062" w:hanging="1"/>
        <w:jc w:val="center"/>
        <w:rPr>
          <w:b/>
          <w:i/>
          <w:sz w:val="28"/>
        </w:rPr>
      </w:pPr>
      <w:r>
        <w:rPr>
          <w:b/>
          <w:i/>
          <w:sz w:val="28"/>
        </w:rPr>
        <w:t>к решению комиссии по предупреждению и ликвидации чрезвычайных ситуаций и обеспечению пожарной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безопасности администрации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i/>
          <w:sz w:val="28"/>
        </w:rPr>
        <w:t>области</w:t>
      </w:r>
    </w:p>
    <w:p w:rsidR="000F69EB" w:rsidRDefault="000F69EB">
      <w:pPr>
        <w:pStyle w:val="a3"/>
        <w:spacing w:before="10"/>
        <w:ind w:left="0"/>
        <w:rPr>
          <w:b/>
          <w:i/>
          <w:sz w:val="27"/>
        </w:rPr>
      </w:pPr>
    </w:p>
    <w:p w:rsidR="000F69EB" w:rsidRDefault="00367B5B">
      <w:pPr>
        <w:spacing w:line="322" w:lineRule="exact"/>
        <w:ind w:left="996" w:right="1046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0F69EB" w:rsidRDefault="00367B5B">
      <w:pPr>
        <w:tabs>
          <w:tab w:val="left" w:pos="6666"/>
        </w:tabs>
        <w:ind w:left="997" w:right="1046"/>
        <w:jc w:val="center"/>
        <w:rPr>
          <w:b/>
          <w:sz w:val="28"/>
        </w:rPr>
      </w:pPr>
      <w:r>
        <w:rPr>
          <w:b/>
          <w:sz w:val="28"/>
        </w:rPr>
        <w:t>к решению комиссии по предупреждению и ликвидации чрезвычайных ситуаций и обеспечению пожарной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безопасности администрации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(Правительства)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</w:t>
      </w:r>
    </w:p>
    <w:p w:rsidR="000F69EB" w:rsidRDefault="000F69EB">
      <w:pPr>
        <w:pStyle w:val="a3"/>
        <w:spacing w:before="3"/>
        <w:ind w:left="0"/>
        <w:rPr>
          <w:b/>
          <w:sz w:val="22"/>
        </w:rPr>
      </w:pPr>
    </w:p>
    <w:p w:rsidR="000F69EB" w:rsidRDefault="00367B5B">
      <w:pPr>
        <w:tabs>
          <w:tab w:val="left" w:pos="821"/>
          <w:tab w:val="left" w:pos="1724"/>
          <w:tab w:val="left" w:pos="2493"/>
          <w:tab w:val="left" w:pos="4512"/>
          <w:tab w:val="left" w:pos="5840"/>
          <w:tab w:val="left" w:pos="8012"/>
          <w:tab w:val="left" w:pos="10026"/>
        </w:tabs>
        <w:spacing w:before="65"/>
        <w:ind w:left="118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г.</w:t>
      </w:r>
      <w:r>
        <w:rPr>
          <w:b/>
          <w:sz w:val="28"/>
        </w:rPr>
        <w:tab/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b/>
          <w:sz w:val="28"/>
        </w:rPr>
        <w:t>г.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F69EB" w:rsidRDefault="000F69EB">
      <w:pPr>
        <w:pStyle w:val="a3"/>
        <w:spacing w:before="6"/>
        <w:ind w:left="0"/>
        <w:rPr>
          <w:sz w:val="22"/>
        </w:rPr>
      </w:pPr>
    </w:p>
    <w:p w:rsidR="000F69EB" w:rsidRDefault="00367B5B">
      <w:pPr>
        <w:pStyle w:val="2"/>
        <w:numPr>
          <w:ilvl w:val="1"/>
          <w:numId w:val="37"/>
        </w:numPr>
        <w:tabs>
          <w:tab w:val="left" w:pos="2954"/>
        </w:tabs>
        <w:spacing w:before="65"/>
        <w:ind w:hanging="249"/>
        <w:jc w:val="left"/>
      </w:pPr>
      <w:r>
        <w:t>ВЫВОДЫ ИЗ ОЦЕНКИ</w:t>
      </w:r>
      <w:r>
        <w:rPr>
          <w:spacing w:val="-3"/>
        </w:rPr>
        <w:t xml:space="preserve"> </w:t>
      </w:r>
      <w:r>
        <w:t>ОБСТАНОВКИ</w:t>
      </w:r>
    </w:p>
    <w:p w:rsidR="000F69EB" w:rsidRDefault="00367B5B">
      <w:pPr>
        <w:pStyle w:val="a3"/>
        <w:spacing w:before="115"/>
        <w:ind w:left="826"/>
      </w:pPr>
      <w:r>
        <w:t>В  соответствии  с  прогнозом  ФГБУ  "</w:t>
      </w:r>
      <w:r>
        <w:t>Гидрометцентр  России"  в  период  с</w:t>
      </w:r>
    </w:p>
    <w:p w:rsidR="000F69EB" w:rsidRDefault="000F69EB">
      <w:pPr>
        <w:sectPr w:rsidR="000F69EB">
          <w:pgSz w:w="11910" w:h="16840"/>
          <w:pgMar w:top="900" w:right="400" w:bottom="960" w:left="1300" w:header="0" w:footer="761" w:gutter="0"/>
          <w:cols w:space="720"/>
        </w:sectPr>
      </w:pPr>
    </w:p>
    <w:p w:rsidR="000F69EB" w:rsidRDefault="00367B5B">
      <w:pPr>
        <w:pStyle w:val="a3"/>
        <w:tabs>
          <w:tab w:val="left" w:pos="540"/>
          <w:tab w:val="left" w:pos="1094"/>
          <w:tab w:val="left" w:pos="1495"/>
          <w:tab w:val="left" w:pos="1917"/>
          <w:tab w:val="left" w:pos="2405"/>
          <w:tab w:val="left" w:pos="3239"/>
        </w:tabs>
        <w:spacing w:line="322" w:lineRule="exact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2"/>
        </w:rPr>
        <w:t>.20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876"/>
          <w:tab w:val="left" w:pos="1295"/>
          <w:tab w:val="left" w:pos="1849"/>
          <w:tab w:val="left" w:pos="2250"/>
          <w:tab w:val="left" w:pos="2669"/>
          <w:tab w:val="left" w:pos="3161"/>
          <w:tab w:val="left" w:pos="3993"/>
        </w:tabs>
        <w:spacing w:line="322" w:lineRule="exact"/>
      </w:pPr>
      <w:r>
        <w:br w:type="column"/>
      </w:r>
      <w:r>
        <w:lastRenderedPageBreak/>
        <w:t>по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ab/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.20</w:t>
      </w:r>
      <w:r>
        <w:rPr>
          <w:spacing w:val="-2"/>
          <w:u w:val="single"/>
        </w:rPr>
        <w:t xml:space="preserve"> </w:t>
      </w:r>
      <w:r>
        <w:rPr>
          <w:spacing w:val="-2"/>
          <w:u w:val="single"/>
        </w:rPr>
        <w:tab/>
      </w:r>
    </w:p>
    <w:p w:rsidR="000F69EB" w:rsidRDefault="00367B5B">
      <w:pPr>
        <w:pStyle w:val="a3"/>
        <w:tabs>
          <w:tab w:val="left" w:pos="859"/>
        </w:tabs>
        <w:spacing w:line="322" w:lineRule="exact"/>
      </w:pPr>
      <w:r>
        <w:br w:type="column"/>
      </w:r>
      <w:r>
        <w:lastRenderedPageBreak/>
        <w:t>на</w:t>
      </w:r>
      <w:r>
        <w:tab/>
        <w:t>территории</w:t>
      </w:r>
    </w:p>
    <w:p w:rsidR="000F69EB" w:rsidRDefault="000F69EB">
      <w:pPr>
        <w:spacing w:line="322" w:lineRule="exact"/>
        <w:sectPr w:rsidR="000F69EB">
          <w:type w:val="continuous"/>
          <w:pgSz w:w="11910" w:h="16840"/>
          <w:pgMar w:top="640" w:right="400" w:bottom="0" w:left="1300" w:header="720" w:footer="720" w:gutter="0"/>
          <w:cols w:num="3" w:space="720" w:equalWidth="0">
            <w:col w:w="3240" w:space="279"/>
            <w:col w:w="3994" w:space="282"/>
            <w:col w:w="2415"/>
          </w:cols>
        </w:sectPr>
      </w:pPr>
    </w:p>
    <w:p w:rsidR="000F69EB" w:rsidRDefault="00367B5B">
      <w:pPr>
        <w:pStyle w:val="a3"/>
        <w:tabs>
          <w:tab w:val="left" w:pos="1658"/>
        </w:tabs>
        <w:spacing w:before="10" w:line="230" w:lineRule="auto"/>
        <w:ind w:right="165"/>
        <w:jc w:val="both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области   прогнозируется   прохождение </w:t>
      </w:r>
      <w:r>
        <w:rPr>
          <w:spacing w:val="3"/>
        </w:rPr>
        <w:t xml:space="preserve"> </w:t>
      </w:r>
      <w:r>
        <w:t xml:space="preserve">прохождения </w:t>
      </w:r>
      <w:r>
        <w:rPr>
          <w:spacing w:val="45"/>
        </w:rPr>
        <w:t xml:space="preserve"> </w:t>
      </w:r>
      <w:r>
        <w:t>арктического</w:t>
      </w:r>
      <w:r>
        <w:t xml:space="preserve"> </w:t>
      </w:r>
      <w:r>
        <w:t>циклона с выпадением обильных осадков (до 300 мм.) в виде дождя и мокрого снега. Температура воздуха: днем -3+2</w:t>
      </w:r>
      <w:r>
        <w:rPr>
          <w:position w:val="13"/>
          <w:sz w:val="18"/>
        </w:rPr>
        <w:t>0</w:t>
      </w:r>
      <w:r>
        <w:t>С, ночью: -5-10</w:t>
      </w:r>
      <w:r>
        <w:rPr>
          <w:position w:val="13"/>
          <w:sz w:val="18"/>
        </w:rPr>
        <w:t>0</w:t>
      </w:r>
      <w:r>
        <w:t>С Ветер северный с переходом на северо-восточный 10-15 м/с, с порывами до 25</w:t>
      </w:r>
      <w:r>
        <w:rPr>
          <w:spacing w:val="-22"/>
        </w:rPr>
        <w:t xml:space="preserve"> </w:t>
      </w:r>
      <w:r>
        <w:t>м/с.</w:t>
      </w:r>
    </w:p>
    <w:p w:rsidR="000F69EB" w:rsidRDefault="00367B5B">
      <w:pPr>
        <w:pStyle w:val="a3"/>
        <w:spacing w:before="2"/>
        <w:ind w:right="169" w:firstLine="707"/>
        <w:jc w:val="both"/>
      </w:pPr>
      <w:r>
        <w:t>В период прохождения циклона на территории все</w:t>
      </w:r>
      <w:r>
        <w:t>й области прогнозируется образование гололедных явлений. Снижение видимости до 100 м. Прогнозируется увеличение количества ДТП, а также образование заторов на автодорогах области. Наиболее опасные участки</w:t>
      </w:r>
      <w:r>
        <w:rPr>
          <w:spacing w:val="-14"/>
        </w:rPr>
        <w:t xml:space="preserve"> </w:t>
      </w:r>
      <w:r>
        <w:t>автодорог:</w:t>
      </w:r>
    </w:p>
    <w:p w:rsidR="000F69EB" w:rsidRDefault="00367B5B">
      <w:pPr>
        <w:pStyle w:val="a3"/>
        <w:tabs>
          <w:tab w:val="left" w:pos="1864"/>
          <w:tab w:val="left" w:pos="2709"/>
        </w:tabs>
        <w:spacing w:before="119"/>
        <w:ind w:left="826"/>
      </w:pPr>
      <w:r>
        <w:t>«М»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 (Основное</w:t>
      </w:r>
      <w:r>
        <w:rPr>
          <w:spacing w:val="-10"/>
        </w:rPr>
        <w:t xml:space="preserve"> </w:t>
      </w:r>
      <w:r>
        <w:t>направление):</w:t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132"/>
          <w:tab w:val="left" w:pos="2874"/>
        </w:tabs>
        <w:spacing w:before="2"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</w:t>
      </w:r>
      <w:r>
        <w:rPr>
          <w:sz w:val="28"/>
        </w:rPr>
        <w:t>йон – км 357 (спуск-подъем с затяжным</w:t>
      </w:r>
      <w:r>
        <w:rPr>
          <w:spacing w:val="-20"/>
          <w:sz w:val="28"/>
        </w:rPr>
        <w:t xml:space="preserve"> </w:t>
      </w:r>
      <w:r>
        <w:rPr>
          <w:sz w:val="28"/>
        </w:rPr>
        <w:t>поворотом);</w:t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132"/>
          <w:tab w:val="left" w:pos="2874"/>
        </w:tabs>
        <w:spacing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380 (затяжной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поворот);</w:t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132"/>
          <w:tab w:val="left" w:pos="2874"/>
        </w:tabs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413 (затяжной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поворот).</w:t>
      </w:r>
    </w:p>
    <w:p w:rsidR="000F69EB" w:rsidRDefault="00367B5B">
      <w:pPr>
        <w:pStyle w:val="a3"/>
        <w:tabs>
          <w:tab w:val="left" w:pos="2004"/>
          <w:tab w:val="left" w:pos="2850"/>
        </w:tabs>
        <w:spacing w:before="119" w:line="322" w:lineRule="exact"/>
        <w:ind w:left="826"/>
      </w:pPr>
      <w:r>
        <w:t>«М»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spacing w:val="-6"/>
        </w:rPr>
        <w:t xml:space="preserve"> </w:t>
      </w:r>
      <w:r>
        <w:t>(Альтернатива):</w:t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132"/>
          <w:tab w:val="left" w:pos="2874"/>
        </w:tabs>
        <w:spacing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421</w:t>
      </w:r>
      <w:r>
        <w:rPr>
          <w:spacing w:val="-5"/>
          <w:sz w:val="28"/>
        </w:rPr>
        <w:t xml:space="preserve"> </w:t>
      </w:r>
      <w:r>
        <w:rPr>
          <w:sz w:val="28"/>
        </w:rPr>
        <w:t>(спуск);</w:t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132"/>
          <w:tab w:val="left" w:pos="2874"/>
        </w:tabs>
        <w:spacing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430 - км 431</w:t>
      </w:r>
      <w:r>
        <w:rPr>
          <w:spacing w:val="-9"/>
          <w:sz w:val="28"/>
        </w:rPr>
        <w:t xml:space="preserve"> </w:t>
      </w:r>
      <w:r>
        <w:rPr>
          <w:sz w:val="28"/>
        </w:rPr>
        <w:t>(спуск-подъем);</w:t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132"/>
          <w:tab w:val="left" w:pos="2874"/>
        </w:tabs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436</w:t>
      </w:r>
      <w:r>
        <w:rPr>
          <w:spacing w:val="-7"/>
          <w:sz w:val="28"/>
        </w:rPr>
        <w:t xml:space="preserve"> </w:t>
      </w:r>
      <w:r>
        <w:rPr>
          <w:sz w:val="28"/>
        </w:rPr>
        <w:t>(подъем);</w:t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063"/>
          <w:tab w:val="left" w:pos="2879"/>
        </w:tabs>
        <w:spacing w:before="2"/>
        <w:ind w:left="1062" w:hanging="236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448</w:t>
      </w:r>
      <w:r>
        <w:rPr>
          <w:spacing w:val="-5"/>
          <w:sz w:val="28"/>
        </w:rPr>
        <w:t xml:space="preserve"> </w:t>
      </w:r>
      <w:r>
        <w:rPr>
          <w:sz w:val="28"/>
        </w:rPr>
        <w:t>(спуск-подъем).</w:t>
      </w:r>
    </w:p>
    <w:p w:rsidR="000F69EB" w:rsidRDefault="00367B5B">
      <w:pPr>
        <w:pStyle w:val="a3"/>
        <w:tabs>
          <w:tab w:val="left" w:pos="2051"/>
          <w:tab w:val="left" w:pos="4208"/>
        </w:tabs>
        <w:spacing w:before="119" w:line="322" w:lineRule="exact"/>
        <w:ind w:left="826"/>
      </w:pPr>
      <w:r>
        <w:t>«Р»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трасса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132"/>
          <w:tab w:val="left" w:pos="2874"/>
        </w:tabs>
        <w:spacing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121</w:t>
      </w:r>
      <w:r>
        <w:rPr>
          <w:spacing w:val="-5"/>
          <w:sz w:val="28"/>
        </w:rPr>
        <w:t xml:space="preserve"> </w:t>
      </w:r>
      <w:r>
        <w:rPr>
          <w:sz w:val="28"/>
        </w:rPr>
        <w:t>(спуск);</w:t>
      </w:r>
    </w:p>
    <w:p w:rsidR="000F69EB" w:rsidRDefault="00367B5B">
      <w:pPr>
        <w:pStyle w:val="a4"/>
        <w:numPr>
          <w:ilvl w:val="0"/>
          <w:numId w:val="36"/>
        </w:numPr>
        <w:tabs>
          <w:tab w:val="left" w:pos="1132"/>
          <w:tab w:val="left" w:pos="2874"/>
        </w:tabs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230 - км 231</w:t>
      </w:r>
      <w:r>
        <w:rPr>
          <w:spacing w:val="-8"/>
          <w:sz w:val="28"/>
        </w:rPr>
        <w:t xml:space="preserve"> </w:t>
      </w:r>
      <w:r>
        <w:rPr>
          <w:sz w:val="28"/>
        </w:rPr>
        <w:t>(спуск-подъем);</w:t>
      </w:r>
    </w:p>
    <w:p w:rsidR="000F69EB" w:rsidRDefault="00367B5B">
      <w:pPr>
        <w:pStyle w:val="a3"/>
        <w:tabs>
          <w:tab w:val="left" w:pos="7861"/>
        </w:tabs>
        <w:spacing w:before="119"/>
        <w:ind w:right="99" w:firstLine="707"/>
        <w:jc w:val="both"/>
      </w:pPr>
      <w:r>
        <w:t>Прикрытие наиболее  опасных  участков  автодорог  осуществляют пожарных  частей  ФПС,</w:t>
      </w:r>
      <w:r>
        <w:rPr>
          <w:spacing w:val="51"/>
        </w:rPr>
        <w:t xml:space="preserve"> </w:t>
      </w:r>
      <w:r>
        <w:t>аварийно-спасательный</w:t>
      </w:r>
      <w:r>
        <w:rPr>
          <w:spacing w:val="63"/>
        </w:rPr>
        <w:t xml:space="preserve"> </w:t>
      </w:r>
      <w:r>
        <w:t>отряд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      </w:t>
      </w:r>
      <w:r>
        <w:rPr>
          <w:spacing w:val="55"/>
        </w:rPr>
        <w:t xml:space="preserve"> </w:t>
      </w:r>
      <w:r>
        <w:t>отдельных</w:t>
      </w:r>
      <w:r>
        <w:t xml:space="preserve"> </w:t>
      </w:r>
      <w:r>
        <w:t>пожарно-спасательных</w:t>
      </w:r>
      <w:r>
        <w:rPr>
          <w:spacing w:val="-8"/>
        </w:rPr>
        <w:t xml:space="preserve"> </w:t>
      </w:r>
      <w:r>
        <w:t>постов.</w:t>
      </w:r>
    </w:p>
    <w:p w:rsidR="000F69EB" w:rsidRDefault="00367B5B">
      <w:pPr>
        <w:pStyle w:val="a3"/>
        <w:ind w:right="160" w:firstLine="707"/>
        <w:jc w:val="both"/>
      </w:pPr>
      <w:r>
        <w:t>Расстояние от места дислокации пожарно-спасательных и аварийно- спасательных формирований до опасных участков автодорог на территории муниципальных образований составляет от 1 км до 15 км. Среднее время прибытия пожарно-спасате</w:t>
      </w:r>
      <w:r>
        <w:t>льных и аварийно-спасательных формирований от места дислокации к месту ДТП составляет от 5 до 20 минут.</w:t>
      </w:r>
    </w:p>
    <w:p w:rsidR="000F69EB" w:rsidRDefault="000F69EB">
      <w:pPr>
        <w:jc w:val="both"/>
        <w:sectPr w:rsidR="000F69EB">
          <w:type w:val="continuous"/>
          <w:pgSz w:w="11910" w:h="16840"/>
          <w:pgMar w:top="640" w:right="400" w:bottom="0" w:left="1300" w:header="720" w:footer="720" w:gutter="0"/>
          <w:cols w:space="720"/>
        </w:sectPr>
      </w:pPr>
    </w:p>
    <w:p w:rsidR="000F69EB" w:rsidRDefault="00367B5B">
      <w:pPr>
        <w:pStyle w:val="a3"/>
        <w:tabs>
          <w:tab w:val="left" w:pos="9637"/>
        </w:tabs>
        <w:spacing w:before="37"/>
        <w:ind w:right="102" w:firstLine="719"/>
        <w:jc w:val="both"/>
      </w:pPr>
      <w:r>
        <w:lastRenderedPageBreak/>
        <w:t>Для эвакуации тяжело пострадавших в ДТП спланировано применение авиационной техники (вертолет Bell 407), место</w:t>
      </w:r>
      <w:r>
        <w:rPr>
          <w:spacing w:val="-18"/>
        </w:rPr>
        <w:t xml:space="preserve"> </w:t>
      </w:r>
      <w:r>
        <w:t>базирования</w:t>
      </w:r>
      <w:r>
        <w:rPr>
          <w:spacing w:val="3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F69EB" w:rsidRDefault="00367B5B">
      <w:pPr>
        <w:pStyle w:val="a3"/>
        <w:tabs>
          <w:tab w:val="left" w:pos="3416"/>
        </w:tabs>
        <w:ind w:right="102" w:firstLine="707"/>
        <w:jc w:val="both"/>
      </w:pPr>
      <w:r>
        <w:t>За безопасностью дорожного движения в суточном режиме осуществляют контроль     человек  и      ед.  техники  от  территориального  органа  МВД   России</w:t>
      </w:r>
      <w:r>
        <w:rPr>
          <w:spacing w:val="-2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области.</w:t>
      </w:r>
    </w:p>
    <w:p w:rsidR="000F69EB" w:rsidRDefault="00367B5B">
      <w:pPr>
        <w:pStyle w:val="a3"/>
        <w:spacing w:before="2"/>
        <w:ind w:right="112" w:firstLine="707"/>
        <w:jc w:val="both"/>
      </w:pPr>
      <w:r>
        <w:t>Вблизи основных транспортных магистралей в пределах нормативного времени прибытия находятс</w:t>
      </w:r>
      <w:r>
        <w:t>я            медицинских учреждений.</w:t>
      </w:r>
    </w:p>
    <w:p w:rsidR="000F69EB" w:rsidRDefault="00367B5B">
      <w:pPr>
        <w:pStyle w:val="a3"/>
        <w:tabs>
          <w:tab w:val="left" w:pos="1277"/>
          <w:tab w:val="left" w:pos="2950"/>
          <w:tab w:val="left" w:pos="3349"/>
          <w:tab w:val="left" w:pos="4730"/>
          <w:tab w:val="left" w:pos="5821"/>
          <w:tab w:val="left" w:pos="7677"/>
          <w:tab w:val="left" w:pos="8912"/>
          <w:tab w:val="left" w:pos="9452"/>
        </w:tabs>
        <w:spacing w:line="321" w:lineRule="exact"/>
        <w:ind w:left="826"/>
      </w:pPr>
      <w:r>
        <w:t>В</w:t>
      </w:r>
      <w:r>
        <w:tab/>
        <w:t>дополнение</w:t>
      </w:r>
      <w:r>
        <w:tab/>
        <w:t>к</w:t>
      </w:r>
      <w:r>
        <w:tab/>
        <w:t>бригадам</w:t>
      </w:r>
      <w:r>
        <w:tab/>
        <w:t>скорой</w:t>
      </w:r>
      <w:r>
        <w:tab/>
        <w:t>медицинской</w:t>
      </w:r>
      <w:r>
        <w:tab/>
        <w:t>помощи</w:t>
      </w:r>
      <w:r>
        <w:tab/>
        <w:t>на</w:t>
      </w:r>
      <w:r>
        <w:tab/>
        <w:t>базе:</w:t>
      </w:r>
    </w:p>
    <w:p w:rsidR="000F69EB" w:rsidRDefault="00367B5B">
      <w:pPr>
        <w:pStyle w:val="a3"/>
        <w:tabs>
          <w:tab w:val="left" w:pos="3123"/>
          <w:tab w:val="left" w:pos="3627"/>
          <w:tab w:val="left" w:pos="5790"/>
          <w:tab w:val="left" w:pos="6919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3"/>
        </w:rPr>
        <w:t xml:space="preserve"> </w:t>
      </w:r>
      <w:r>
        <w:t>в</w:t>
      </w:r>
      <w:r>
        <w:tab/>
        <w:t>круглосуточном</w:t>
      </w:r>
      <w:r>
        <w:tab/>
        <w:t>режиме</w:t>
      </w:r>
      <w:r>
        <w:tab/>
        <w:t>осуществляет</w:t>
      </w:r>
      <w:r>
        <w:tab/>
        <w:t>дежурство</w:t>
      </w:r>
    </w:p>
    <w:p w:rsidR="000F69EB" w:rsidRDefault="00367B5B">
      <w:pPr>
        <w:pStyle w:val="a3"/>
        <w:tabs>
          <w:tab w:val="left" w:pos="1377"/>
          <w:tab w:val="left" w:pos="2615"/>
          <w:tab w:val="left" w:pos="3663"/>
          <w:tab w:val="left" w:pos="5816"/>
          <w:tab w:val="left" w:pos="7701"/>
        </w:tabs>
        <w:spacing w:line="322" w:lineRule="exact"/>
        <w:ind w:right="100"/>
      </w:pPr>
      <w:r>
        <w:t>штатной</w:t>
      </w:r>
      <w:r>
        <w:tab/>
        <w:t>бригады</w:t>
      </w:r>
      <w:r>
        <w:tab/>
        <w:t>врачей</w:t>
      </w:r>
      <w:r>
        <w:tab/>
        <w:t>реаниматологов</w:t>
      </w:r>
      <w:r>
        <w:tab/>
      </w:r>
      <w:r>
        <w:rPr>
          <w:u w:val="single"/>
        </w:rPr>
        <w:tab/>
      </w:r>
      <w:r>
        <w:t>территориального</w:t>
      </w:r>
    </w:p>
    <w:p w:rsidR="000F69EB" w:rsidRDefault="00367B5B">
      <w:pPr>
        <w:pStyle w:val="a3"/>
        <w:ind w:right="108"/>
        <w:jc w:val="both"/>
      </w:pPr>
      <w:r>
        <w:t>центра медицины катастроф. Дежурство осуществляется н</w:t>
      </w:r>
      <w:r>
        <w:t>а специально оборудованных реанимационных автомобилях. Время прибытия к месту ДТП составляет от 5 до 20 мин.</w:t>
      </w:r>
    </w:p>
    <w:p w:rsidR="000F69EB" w:rsidRDefault="00367B5B">
      <w:pPr>
        <w:pStyle w:val="a3"/>
        <w:tabs>
          <w:tab w:val="left" w:pos="8946"/>
          <w:tab w:val="left" w:pos="9096"/>
        </w:tabs>
        <w:ind w:right="105" w:firstLine="707"/>
        <w:jc w:val="both"/>
      </w:pPr>
      <w:r>
        <w:t xml:space="preserve">Участки  трасс  федерального  значения </w:t>
      </w:r>
      <w:r>
        <w:rPr>
          <w:spacing w:val="10"/>
        </w:rPr>
        <w:t xml:space="preserve"> </w:t>
      </w:r>
      <w:r>
        <w:t xml:space="preserve">в </w:t>
      </w:r>
      <w:r>
        <w:rPr>
          <w:spacing w:val="2"/>
        </w:rPr>
        <w:t xml:space="preserve"> </w:t>
      </w:r>
      <w:r>
        <w:t>границах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области обслуживается 2 организациями, имеющими тяжелую инженерную технику для расчистки    трассы    и    ликвидации    заторов  </w:t>
      </w:r>
      <w:r>
        <w:rPr>
          <w:spacing w:val="32"/>
        </w:rPr>
        <w:t xml:space="preserve"> </w:t>
      </w:r>
      <w:r>
        <w:t xml:space="preserve">(ОАО  </w:t>
      </w:r>
      <w:r>
        <w:rPr>
          <w:spacing w:val="6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»,  </w:t>
      </w:r>
      <w:r>
        <w:rPr>
          <w:spacing w:val="65"/>
        </w:rPr>
        <w:t xml:space="preserve"> </w:t>
      </w:r>
      <w:r>
        <w:rPr>
          <w:spacing w:val="-2"/>
        </w:rPr>
        <w:t>ООО</w:t>
      </w:r>
    </w:p>
    <w:p w:rsidR="000F69EB" w:rsidRDefault="00367B5B">
      <w:pPr>
        <w:pStyle w:val="a3"/>
        <w:tabs>
          <w:tab w:val="left" w:pos="2219"/>
        </w:tabs>
        <w:ind w:right="102"/>
        <w:jc w:val="both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») численностью личного состава на дежурстве 74 </w:t>
      </w:r>
      <w:r>
        <w:rPr>
          <w:spacing w:val="49"/>
        </w:rPr>
        <w:t xml:space="preserve"> </w:t>
      </w:r>
      <w:r>
        <w:t xml:space="preserve">человека, </w:t>
      </w:r>
      <w:r>
        <w:rPr>
          <w:spacing w:val="43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ед. техники.</w:t>
      </w:r>
    </w:p>
    <w:p w:rsidR="000F69EB" w:rsidRDefault="00367B5B">
      <w:pPr>
        <w:pStyle w:val="a3"/>
        <w:tabs>
          <w:tab w:val="left" w:pos="6487"/>
        </w:tabs>
        <w:spacing w:before="2"/>
        <w:ind w:right="101" w:firstLine="707"/>
        <w:jc w:val="both"/>
      </w:pPr>
      <w:r>
        <w:t>Для обеспечения бесперебойн</w:t>
      </w:r>
      <w:r>
        <w:t>ого движения на дорогах области в зимнее время созданы необходимые запасы антигололедных реагентов (пескосоляная смесь, чистые хлориды)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количестве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т.</w:t>
      </w:r>
    </w:p>
    <w:p w:rsidR="000F69EB" w:rsidRDefault="00367B5B">
      <w:pPr>
        <w:pStyle w:val="a3"/>
        <w:tabs>
          <w:tab w:val="left" w:pos="2731"/>
          <w:tab w:val="left" w:pos="6081"/>
        </w:tabs>
        <w:ind w:right="101" w:firstLine="707"/>
        <w:jc w:val="both"/>
      </w:pPr>
      <w:r>
        <w:t xml:space="preserve">Резерв  </w:t>
      </w:r>
      <w:r>
        <w:rPr>
          <w:spacing w:val="54"/>
        </w:rPr>
        <w:t xml:space="preserve"> </w:t>
      </w:r>
      <w:r>
        <w:t xml:space="preserve">финансовых  </w:t>
      </w:r>
      <w:r>
        <w:rPr>
          <w:spacing w:val="55"/>
        </w:rPr>
        <w:t xml:space="preserve"> </w:t>
      </w:r>
      <w:r>
        <w:t>ресурсов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области    для  </w:t>
      </w:r>
      <w:r>
        <w:rPr>
          <w:spacing w:val="48"/>
        </w:rPr>
        <w:t xml:space="preserve"> </w:t>
      </w:r>
      <w:r>
        <w:t xml:space="preserve">ликвидации  </w:t>
      </w:r>
      <w:r>
        <w:rPr>
          <w:spacing w:val="57"/>
        </w:rPr>
        <w:t xml:space="preserve"> </w:t>
      </w:r>
      <w:r>
        <w:t>ЧС</w:t>
      </w:r>
      <w: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‒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млн. рублей, органов мес</w:t>
      </w:r>
      <w:r>
        <w:t>тного самоуправления</w:t>
      </w:r>
      <w:r>
        <w:rPr>
          <w:spacing w:val="7"/>
        </w:rPr>
        <w:t xml:space="preserve"> </w:t>
      </w:r>
      <w:r>
        <w:t xml:space="preserve">‒          </w:t>
      </w:r>
      <w:r>
        <w:rPr>
          <w:spacing w:val="51"/>
        </w:rPr>
        <w:t xml:space="preserve"> </w:t>
      </w:r>
      <w:r>
        <w:t>млн.</w:t>
      </w:r>
      <w:r>
        <w:t xml:space="preserve"> </w:t>
      </w:r>
      <w:r>
        <w:t>рублей</w:t>
      </w:r>
    </w:p>
    <w:p w:rsidR="000F69EB" w:rsidRDefault="00367B5B">
      <w:pPr>
        <w:pStyle w:val="a3"/>
        <w:spacing w:before="2"/>
        <w:ind w:right="101" w:firstLine="707"/>
        <w:jc w:val="both"/>
      </w:pPr>
      <w:r>
        <w:t>На территории муниципальных образований по территории которых проходят наиболее опасные участки дорог федерального и регионального значения   имеются  передвижные  резервные  источники  питания  в  количестве –</w:t>
      </w:r>
    </w:p>
    <w:p w:rsidR="000F69EB" w:rsidRDefault="00367B5B">
      <w:pPr>
        <w:pStyle w:val="a3"/>
        <w:ind w:right="107"/>
        <w:jc w:val="both"/>
      </w:pPr>
      <w:r>
        <w:rPr>
          <w:u w:val="single"/>
        </w:rPr>
        <w:t xml:space="preserve"> </w:t>
      </w:r>
      <w:r>
        <w:rPr>
          <w:u w:val="single"/>
        </w:rPr>
        <w:t xml:space="preserve">        </w:t>
      </w:r>
      <w:r>
        <w:t xml:space="preserve">  ед., спланировано их обеспечение горюче-смазочными материалами из расчета их непрерывной работы не менее 3 суток, определен их порядок доставки в зону чрезвычайной ситуации.</w:t>
      </w:r>
    </w:p>
    <w:p w:rsidR="000F69EB" w:rsidRDefault="00367B5B">
      <w:pPr>
        <w:pStyle w:val="a3"/>
        <w:spacing w:line="242" w:lineRule="auto"/>
        <w:ind w:right="108" w:firstLine="707"/>
        <w:jc w:val="both"/>
      </w:pPr>
      <w:r>
        <w:t>Вдоль основных трасс с наиболее интенсивным движением на территории обл</w:t>
      </w:r>
      <w:r>
        <w:t>асти расположены стационарные кафе, гостиницы, автозаправочные станции.</w:t>
      </w:r>
    </w:p>
    <w:p w:rsidR="000F69EB" w:rsidRDefault="00367B5B">
      <w:pPr>
        <w:pStyle w:val="2"/>
        <w:spacing w:before="122" w:line="319" w:lineRule="exact"/>
        <w:ind w:right="8028"/>
      </w:pPr>
      <w:r>
        <w:t>Вывод:</w:t>
      </w:r>
    </w:p>
    <w:p w:rsidR="000F69EB" w:rsidRDefault="00367B5B">
      <w:pPr>
        <w:pStyle w:val="a3"/>
        <w:spacing w:before="1" w:line="322" w:lineRule="exact"/>
        <w:ind w:right="106" w:firstLine="707"/>
        <w:jc w:val="both"/>
      </w:pPr>
      <w:r>
        <w:t>Спланированных сил и средств для ликвидации чрезвычайных ситуаций, связанных с дорожно-транспортными происшествиями на дорогах области достаточно.</w:t>
      </w:r>
    </w:p>
    <w:p w:rsidR="000F69EB" w:rsidRDefault="00367B5B">
      <w:pPr>
        <w:pStyle w:val="a3"/>
        <w:ind w:right="110" w:firstLine="707"/>
        <w:jc w:val="both"/>
        <w:rPr>
          <w:i/>
        </w:rPr>
      </w:pPr>
      <w:r>
        <w:t>При возникновении ДТП на опасн</w:t>
      </w:r>
      <w:r>
        <w:t xml:space="preserve">ых участках дорог федерального и регионального значения возможно образование заторов в одну из сторон движения </w:t>
      </w:r>
      <w:r>
        <w:rPr>
          <w:i/>
        </w:rPr>
        <w:t>(обоих</w:t>
      </w:r>
      <w:r>
        <w:rPr>
          <w:i/>
          <w:spacing w:val="-11"/>
        </w:rPr>
        <w:t xml:space="preserve"> </w:t>
      </w:r>
      <w:r>
        <w:rPr>
          <w:i/>
        </w:rPr>
        <w:t>направлениях).</w:t>
      </w:r>
    </w:p>
    <w:p w:rsidR="000F69EB" w:rsidRDefault="00367B5B">
      <w:pPr>
        <w:pStyle w:val="a3"/>
        <w:ind w:right="113" w:firstLine="707"/>
        <w:jc w:val="both"/>
      </w:pPr>
      <w:r>
        <w:t>Затор в обоих направлениях не позволит оперативно организовать доставку необходимых сил и средств, материальных резервов.</w:t>
      </w:r>
    </w:p>
    <w:p w:rsidR="000F69EB" w:rsidRDefault="00367B5B">
      <w:pPr>
        <w:pStyle w:val="a3"/>
        <w:ind w:right="101" w:firstLine="707"/>
        <w:jc w:val="both"/>
      </w:pPr>
      <w:r>
        <w:t>Резкая смена температурного режима, установившиеся погодные условия, характеризующиеся гололедными явлениями затруднит проведение АСДНР. При интенсивных осадках и в условиях ограниченной видимости будет затруднено применение авиации.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right="108" w:firstLine="707"/>
        <w:jc w:val="both"/>
      </w:pPr>
      <w:r>
        <w:lastRenderedPageBreak/>
        <w:t>В хо</w:t>
      </w:r>
      <w:r>
        <w:t>де ликвидации последствий чрезвычайной ситуации потребуется развертывание в месте мобильного пункта временного размещения населения, пунктов обогревов, питания и дозаправки. Необходимо привлечение инженерной техники для создания коридоров для проезда транс</w:t>
      </w:r>
      <w:r>
        <w:t>портных средств.</w:t>
      </w:r>
    </w:p>
    <w:p w:rsidR="000F69EB" w:rsidRDefault="00367B5B">
      <w:pPr>
        <w:pStyle w:val="a3"/>
        <w:ind w:right="103" w:firstLine="707"/>
        <w:jc w:val="both"/>
      </w:pPr>
      <w:r>
        <w:t>Имеющиеся силы и средства, резервы материальных средств, резервы финансовых средств, резервные источники питания, для  выполнения  мероприятий по ликвидации последствий аварийной ситуации позволяют своевременно начать и в установленные сро</w:t>
      </w:r>
      <w:r>
        <w:t>ки провести, аварийно-спасательные и другие неотложные</w:t>
      </w:r>
      <w:r>
        <w:rPr>
          <w:spacing w:val="-12"/>
        </w:rPr>
        <w:t xml:space="preserve"> </w:t>
      </w:r>
      <w:r>
        <w:t>работы.</w:t>
      </w:r>
    </w:p>
    <w:p w:rsidR="000F69EB" w:rsidRDefault="00367B5B">
      <w:pPr>
        <w:pStyle w:val="a3"/>
        <w:ind w:right="109" w:firstLine="707"/>
        <w:jc w:val="both"/>
      </w:pPr>
      <w:r>
        <w:t>В целях оперативной ликвидации последствий аварии, организации и проведения АСДНР, недопущению развития чрезвычайной ситуации, комиссия решила:</w:t>
      </w:r>
    </w:p>
    <w:p w:rsidR="000F69EB" w:rsidRDefault="00367B5B">
      <w:pPr>
        <w:pStyle w:val="2"/>
        <w:numPr>
          <w:ilvl w:val="1"/>
          <w:numId w:val="37"/>
        </w:numPr>
        <w:tabs>
          <w:tab w:val="left" w:pos="3679"/>
        </w:tabs>
        <w:spacing w:before="125"/>
        <w:ind w:left="3678" w:hanging="360"/>
        <w:jc w:val="left"/>
      </w:pPr>
      <w:r>
        <w:t>ЗАМЫСЕЛ</w:t>
      </w:r>
      <w:r>
        <w:rPr>
          <w:spacing w:val="-3"/>
        </w:rPr>
        <w:t xml:space="preserve"> </w:t>
      </w:r>
      <w:r>
        <w:t>ДЕЙСТВИЙ</w:t>
      </w:r>
    </w:p>
    <w:p w:rsidR="000F69EB" w:rsidRDefault="00367B5B">
      <w:pPr>
        <w:pStyle w:val="a4"/>
        <w:numPr>
          <w:ilvl w:val="0"/>
          <w:numId w:val="35"/>
        </w:numPr>
        <w:tabs>
          <w:tab w:val="left" w:pos="1142"/>
          <w:tab w:val="left" w:pos="3015"/>
        </w:tabs>
        <w:spacing w:before="115"/>
        <w:ind w:right="107" w:firstLine="708"/>
        <w:jc w:val="both"/>
        <w:rPr>
          <w:sz w:val="28"/>
        </w:rPr>
      </w:pPr>
      <w:r>
        <w:rPr>
          <w:sz w:val="28"/>
        </w:rPr>
        <w:t>Ввести режим «Повышенная готовность» для органов управления и сил ТП</w:t>
      </w:r>
      <w:r>
        <w:rPr>
          <w:spacing w:val="30"/>
          <w:sz w:val="28"/>
        </w:rPr>
        <w:t xml:space="preserve"> </w:t>
      </w:r>
      <w:r>
        <w:rPr>
          <w:sz w:val="28"/>
        </w:rPr>
        <w:t>РСЧС</w:t>
      </w:r>
      <w:r>
        <w:rPr>
          <w:sz w:val="28"/>
          <w:u w:val="single"/>
        </w:rPr>
        <w:tab/>
      </w:r>
      <w:r>
        <w:rPr>
          <w:sz w:val="28"/>
        </w:rPr>
        <w:t>области, установить</w:t>
      </w:r>
      <w:r>
        <w:rPr>
          <w:spacing w:val="63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30"/>
          <w:sz w:val="28"/>
        </w:rPr>
        <w:t xml:space="preserve"> </w:t>
      </w:r>
      <w:r>
        <w:rPr>
          <w:sz w:val="28"/>
        </w:rPr>
        <w:t>(межмуниципальный)</w:t>
      </w:r>
      <w:r>
        <w:rPr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реагирования.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1108"/>
          <w:tab w:val="left" w:pos="7672"/>
        </w:tabs>
        <w:spacing w:line="319" w:lineRule="exact"/>
        <w:ind w:left="1107" w:hanging="281"/>
        <w:jc w:val="left"/>
      </w:pPr>
      <w:r>
        <w:t>Главному управлению  МЧС</w:t>
      </w:r>
      <w:r>
        <w:rPr>
          <w:spacing w:val="-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по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области: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84"/>
        </w:tabs>
        <w:ind w:right="104" w:firstLine="708"/>
        <w:jc w:val="both"/>
        <w:rPr>
          <w:sz w:val="28"/>
        </w:rPr>
      </w:pPr>
      <w:r>
        <w:rPr>
          <w:sz w:val="28"/>
        </w:rPr>
        <w:t xml:space="preserve">С        </w:t>
      </w:r>
      <w:r>
        <w:rPr>
          <w:spacing w:val="-4"/>
          <w:sz w:val="28"/>
        </w:rPr>
        <w:t xml:space="preserve">.        .        </w:t>
      </w:r>
      <w:r>
        <w:rPr>
          <w:sz w:val="28"/>
        </w:rPr>
        <w:t>.2015  для  контроля  обстановки  на</w:t>
      </w:r>
      <w:r>
        <w:rPr>
          <w:sz w:val="28"/>
        </w:rPr>
        <w:t xml:space="preserve">  территории области развернуть оперативный штаб ликвидации чрезвычайных ситуаций, организовать взаимодействие между спасательными службами области, силами и средствами по задачам, направлениям и времени. Обеспечить сбор, обобщение и представление данных о</w:t>
      </w:r>
      <w:r>
        <w:rPr>
          <w:sz w:val="28"/>
        </w:rPr>
        <w:t>б обстановке, а также подготовку предложений председателю КЧС и ОПБ на проведение АСДНР в случае возникновения</w:t>
      </w:r>
      <w:r>
        <w:rPr>
          <w:spacing w:val="-23"/>
          <w:sz w:val="28"/>
        </w:rPr>
        <w:t xml:space="preserve"> </w:t>
      </w:r>
      <w:r>
        <w:rPr>
          <w:sz w:val="28"/>
        </w:rPr>
        <w:t>ЧС;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86"/>
        </w:tabs>
        <w:spacing w:line="242" w:lineRule="auto"/>
        <w:ind w:right="109" w:firstLine="708"/>
        <w:jc w:val="both"/>
        <w:rPr>
          <w:sz w:val="28"/>
        </w:rPr>
      </w:pPr>
      <w:r>
        <w:rPr>
          <w:sz w:val="28"/>
        </w:rPr>
        <w:t xml:space="preserve">С        </w:t>
      </w:r>
      <w:r>
        <w:rPr>
          <w:spacing w:val="-4"/>
          <w:sz w:val="28"/>
        </w:rPr>
        <w:t xml:space="preserve">.        .         </w:t>
      </w:r>
      <w:r>
        <w:rPr>
          <w:sz w:val="28"/>
        </w:rPr>
        <w:t>2015  организовать  работу  телефона  «горячей линии»;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24"/>
        </w:tabs>
        <w:spacing w:line="322" w:lineRule="exact"/>
        <w:ind w:right="106" w:firstLine="708"/>
        <w:jc w:val="both"/>
        <w:rPr>
          <w:sz w:val="28"/>
        </w:rPr>
      </w:pPr>
      <w:r>
        <w:rPr>
          <w:sz w:val="28"/>
        </w:rPr>
        <w:t>Организовать работу оперативных групп местных гарнизонов п</w:t>
      </w:r>
      <w:r>
        <w:rPr>
          <w:sz w:val="28"/>
        </w:rPr>
        <w:t>ожарной охраны, на территории которых расположены опасные участки дорог федерального и регионального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значения;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19"/>
        </w:tabs>
        <w:spacing w:line="318" w:lineRule="exact"/>
        <w:ind w:left="1318" w:hanging="492"/>
        <w:rPr>
          <w:sz w:val="28"/>
        </w:rPr>
      </w:pPr>
      <w:r>
        <w:rPr>
          <w:sz w:val="28"/>
        </w:rPr>
        <w:t>Привести в готовность мобильные пункты</w:t>
      </w:r>
      <w:r>
        <w:rPr>
          <w:spacing w:val="-17"/>
          <w:sz w:val="28"/>
        </w:rPr>
        <w:t xml:space="preserve"> </w:t>
      </w:r>
      <w:r>
        <w:rPr>
          <w:sz w:val="28"/>
        </w:rPr>
        <w:t>обогрева;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516"/>
        </w:tabs>
        <w:ind w:right="109" w:firstLine="708"/>
        <w:jc w:val="both"/>
        <w:rPr>
          <w:sz w:val="28"/>
        </w:rPr>
      </w:pPr>
      <w:r>
        <w:rPr>
          <w:sz w:val="28"/>
        </w:rPr>
        <w:t>Обеспечить неукоснительное соблюдение требований пожарной безопасности в ПВР и на местах проведения работ по ликвидации</w:t>
      </w:r>
      <w:r>
        <w:rPr>
          <w:spacing w:val="-23"/>
          <w:sz w:val="28"/>
        </w:rPr>
        <w:t xml:space="preserve"> </w:t>
      </w:r>
      <w:r>
        <w:rPr>
          <w:sz w:val="28"/>
        </w:rPr>
        <w:t>ЧС.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966"/>
          <w:tab w:val="left" w:pos="7648"/>
        </w:tabs>
        <w:spacing w:before="127" w:line="319" w:lineRule="exact"/>
        <w:ind w:left="966" w:hanging="281"/>
        <w:jc w:val="left"/>
      </w:pPr>
      <w:r>
        <w:t>Территориальному органу МВД</w:t>
      </w:r>
      <w:r>
        <w:rPr>
          <w:spacing w:val="-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по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области: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190"/>
        </w:tabs>
        <w:spacing w:before="1" w:line="322" w:lineRule="exact"/>
        <w:ind w:right="106" w:firstLine="567"/>
        <w:jc w:val="both"/>
        <w:rPr>
          <w:sz w:val="28"/>
        </w:rPr>
      </w:pPr>
      <w:r>
        <w:rPr>
          <w:sz w:val="28"/>
        </w:rPr>
        <w:t>Обеспечить информирование водителей «дальних рейсов» об обстановке на дорогах на тер</w:t>
      </w:r>
      <w:r>
        <w:rPr>
          <w:sz w:val="28"/>
        </w:rPr>
        <w:t>ритории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204"/>
        </w:tabs>
        <w:spacing w:line="322" w:lineRule="exact"/>
        <w:ind w:right="102" w:firstLine="567"/>
        <w:jc w:val="both"/>
        <w:rPr>
          <w:sz w:val="28"/>
        </w:rPr>
      </w:pPr>
      <w:r>
        <w:rPr>
          <w:sz w:val="28"/>
        </w:rPr>
        <w:t>Усилить группировку территориального органа Госавтоинспекции МВД России осуществляющую в круглосуточном режиме контроль за организацией дорожного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278"/>
        </w:tabs>
        <w:ind w:right="101" w:firstLine="567"/>
        <w:jc w:val="both"/>
        <w:rPr>
          <w:sz w:val="28"/>
        </w:rPr>
      </w:pPr>
      <w:r>
        <w:rPr>
          <w:sz w:val="28"/>
        </w:rPr>
        <w:t>Организовать взаимодействие со службой дорожных комиссаров по реагированию на ДТП и информированию автовладельцев о складывающейся обстановке;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257"/>
        </w:tabs>
        <w:ind w:right="110" w:firstLine="636"/>
        <w:jc w:val="both"/>
        <w:rPr>
          <w:sz w:val="28"/>
        </w:rPr>
      </w:pPr>
      <w:r>
        <w:rPr>
          <w:sz w:val="28"/>
        </w:rPr>
        <w:t>При возникновении чрезвычайных ситуаций, крупных ДТП и заторов на дорогах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области:</w:t>
      </w:r>
    </w:p>
    <w:p w:rsidR="000F69EB" w:rsidRDefault="000F69EB">
      <w:pPr>
        <w:jc w:val="both"/>
        <w:rPr>
          <w:sz w:val="28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right="101" w:firstLine="566"/>
        <w:jc w:val="both"/>
      </w:pPr>
      <w:r>
        <w:lastRenderedPageBreak/>
        <w:t>обеспечить б</w:t>
      </w:r>
      <w:r>
        <w:t>еспрепятственный пропуск аварийно-спасательных формирований к месту ЧС и организованный вывоз (вывод) населения из опасной зоны;</w:t>
      </w:r>
    </w:p>
    <w:p w:rsidR="000F69EB" w:rsidRDefault="00367B5B">
      <w:pPr>
        <w:pStyle w:val="a3"/>
        <w:spacing w:line="322" w:lineRule="exact"/>
        <w:ind w:left="685" w:right="100"/>
      </w:pPr>
      <w:r>
        <w:t>организовать движение транспортных средств по объездным путям.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1108"/>
        </w:tabs>
        <w:spacing w:line="321" w:lineRule="exact"/>
        <w:ind w:left="1107" w:hanging="281"/>
        <w:jc w:val="left"/>
      </w:pPr>
      <w:r>
        <w:t>Управлению дорог и транспорта</w:t>
      </w:r>
      <w:r>
        <w:rPr>
          <w:spacing w:val="-15"/>
        </w:rPr>
        <w:t xml:space="preserve"> </w:t>
      </w:r>
      <w:r>
        <w:t>области: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62"/>
        </w:tabs>
        <w:ind w:right="109" w:firstLine="708"/>
        <w:jc w:val="both"/>
        <w:rPr>
          <w:sz w:val="28"/>
        </w:rPr>
      </w:pPr>
      <w:r>
        <w:rPr>
          <w:sz w:val="28"/>
        </w:rPr>
        <w:t>Усилить группировку сил и средств, спланированных для проведения работ по зимнему содержанию дорог на территории области к круглосуточном режиме и обеспечить своевременную расчистку дорог и обработку их</w:t>
      </w:r>
      <w:r>
        <w:rPr>
          <w:spacing w:val="-26"/>
          <w:sz w:val="28"/>
        </w:rPr>
        <w:t xml:space="preserve"> </w:t>
      </w:r>
      <w:r>
        <w:rPr>
          <w:sz w:val="28"/>
        </w:rPr>
        <w:t>реагентами;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98"/>
        </w:tabs>
        <w:ind w:right="104" w:firstLine="708"/>
        <w:jc w:val="both"/>
        <w:rPr>
          <w:sz w:val="28"/>
        </w:rPr>
      </w:pPr>
      <w:r>
        <w:rPr>
          <w:sz w:val="28"/>
        </w:rPr>
        <w:t>Спланировать обеспечение выделяемой техни</w:t>
      </w:r>
      <w:r>
        <w:rPr>
          <w:sz w:val="28"/>
        </w:rPr>
        <w:t>ки горюче-смазочными материалами, в том числе для ее работы в условиях низких</w:t>
      </w:r>
      <w:r>
        <w:rPr>
          <w:spacing w:val="-21"/>
          <w:sz w:val="28"/>
        </w:rPr>
        <w:t xml:space="preserve"> </w:t>
      </w:r>
      <w:r>
        <w:rPr>
          <w:sz w:val="28"/>
        </w:rPr>
        <w:t>температур;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58"/>
        </w:tabs>
        <w:spacing w:line="242" w:lineRule="auto"/>
        <w:ind w:right="100" w:firstLine="708"/>
        <w:jc w:val="both"/>
        <w:rPr>
          <w:sz w:val="28"/>
        </w:rPr>
      </w:pPr>
      <w:r>
        <w:rPr>
          <w:sz w:val="28"/>
        </w:rPr>
        <w:t>Спланировать организацию объездных путей (маршрутов движения) в обход основных дорог федерального и регионального</w:t>
      </w:r>
      <w:r>
        <w:rPr>
          <w:spacing w:val="-31"/>
          <w:sz w:val="28"/>
        </w:rPr>
        <w:t xml:space="preserve"> </w:t>
      </w:r>
      <w:r>
        <w:rPr>
          <w:sz w:val="28"/>
        </w:rPr>
        <w:t>значения;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19"/>
          <w:tab w:val="left" w:pos="2066"/>
        </w:tabs>
        <w:spacing w:before="1" w:line="322" w:lineRule="exact"/>
        <w:ind w:left="826" w:right="5008" w:firstLine="0"/>
        <w:rPr>
          <w:sz w:val="28"/>
        </w:rPr>
      </w:pPr>
      <w:r>
        <w:rPr>
          <w:sz w:val="28"/>
        </w:rPr>
        <w:t>Организовать взаимодействие: с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филиалом Г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«Автодор»:</w:t>
      </w:r>
    </w:p>
    <w:p w:rsidR="000F69EB" w:rsidRDefault="00367B5B">
      <w:pPr>
        <w:pStyle w:val="a3"/>
        <w:spacing w:line="322" w:lineRule="exact"/>
        <w:ind w:right="108" w:firstLine="707"/>
        <w:jc w:val="both"/>
      </w:pPr>
      <w:r>
        <w:t>по расчистке федеральных трасс от гололеда, выделению тяжелой инженерной техники для эвакуации большегрузных автомобилей;</w:t>
      </w:r>
    </w:p>
    <w:p w:rsidR="000F69EB" w:rsidRDefault="00367B5B">
      <w:pPr>
        <w:pStyle w:val="a3"/>
        <w:ind w:right="107" w:firstLine="707"/>
        <w:jc w:val="both"/>
      </w:pPr>
      <w:r>
        <w:t>размещению информации о складывающейся обстановке, состоянии объездных путей, прогнозе погодных условий на информационных</w:t>
      </w:r>
      <w:r>
        <w:t xml:space="preserve"> табло на участках федеральных трасс;</w:t>
      </w:r>
    </w:p>
    <w:p w:rsidR="000F69EB" w:rsidRDefault="00367B5B">
      <w:pPr>
        <w:pStyle w:val="a3"/>
        <w:tabs>
          <w:tab w:val="left" w:pos="3536"/>
        </w:tabs>
        <w:ind w:right="106" w:firstLine="707"/>
        <w:jc w:val="both"/>
      </w:pPr>
      <w:r>
        <w:t>с</w:t>
      </w:r>
      <w:r>
        <w:rPr>
          <w:u w:val="single"/>
        </w:rPr>
        <w:tab/>
      </w:r>
      <w:r>
        <w:t>по  выделению  техники</w:t>
      </w:r>
      <w:r>
        <w:rPr>
          <w:spacing w:val="58"/>
        </w:rPr>
        <w:t xml:space="preserve"> </w:t>
      </w:r>
      <w:r>
        <w:t>повышенной</w:t>
      </w:r>
      <w:r>
        <w:rPr>
          <w:spacing w:val="66"/>
        </w:rPr>
        <w:t xml:space="preserve"> </w:t>
      </w:r>
      <w:r>
        <w:t>проходимости</w:t>
      </w:r>
      <w:r>
        <w:t xml:space="preserve"> </w:t>
      </w:r>
      <w:r>
        <w:t>(вахтовые автобусы на шасси УРАЛ-3255, КАМАЗ 43114 и др.) для эвакуации населения из затора и доставки их в пункты временного</w:t>
      </w:r>
      <w:r>
        <w:rPr>
          <w:spacing w:val="-16"/>
        </w:rPr>
        <w:t xml:space="preserve"> </w:t>
      </w:r>
      <w:r>
        <w:t>размещения.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1337"/>
          <w:tab w:val="left" w:pos="1338"/>
          <w:tab w:val="left" w:pos="3266"/>
          <w:tab w:val="left" w:pos="3868"/>
          <w:tab w:val="left" w:pos="4921"/>
          <w:tab w:val="left" w:pos="6168"/>
          <w:tab w:val="left" w:pos="8874"/>
          <w:tab w:val="left" w:pos="9335"/>
        </w:tabs>
        <w:spacing w:before="125" w:line="319" w:lineRule="exact"/>
        <w:ind w:left="1337" w:hanging="511"/>
        <w:jc w:val="left"/>
      </w:pPr>
      <w:r>
        <w:t>Управлению</w:t>
      </w:r>
      <w:r>
        <w:tab/>
        <w:t>по</w:t>
      </w:r>
      <w:r>
        <w:tab/>
        <w:t>делам</w:t>
      </w:r>
      <w:r>
        <w:tab/>
        <w:t>печати,</w:t>
      </w:r>
      <w:r>
        <w:tab/>
      </w:r>
      <w:r>
        <w:t>телерадиовещания</w:t>
      </w:r>
      <w:r>
        <w:tab/>
        <w:t>и</w:t>
      </w:r>
      <w:r>
        <w:tab/>
        <w:t>связи</w:t>
      </w:r>
    </w:p>
    <w:p w:rsidR="000F69EB" w:rsidRDefault="00367B5B">
      <w:pPr>
        <w:tabs>
          <w:tab w:val="left" w:pos="1519"/>
          <w:tab w:val="left" w:pos="2879"/>
        </w:tabs>
        <w:spacing w:line="319" w:lineRule="exact"/>
        <w:ind w:left="118"/>
        <w:rPr>
          <w:b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</w:t>
      </w:r>
      <w:r>
        <w:rPr>
          <w:b/>
          <w:sz w:val="28"/>
        </w:rPr>
        <w:tab/>
      </w:r>
      <w:r>
        <w:rPr>
          <w:sz w:val="28"/>
        </w:rPr>
        <w:t xml:space="preserve">совместно  с  </w:t>
      </w:r>
      <w:r>
        <w:rPr>
          <w:b/>
          <w:sz w:val="28"/>
        </w:rPr>
        <w:t xml:space="preserve">Главным  управлением  МЧС  России    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по</w:t>
      </w:r>
    </w:p>
    <w:p w:rsidR="000F69EB" w:rsidRDefault="00367B5B">
      <w:pPr>
        <w:pStyle w:val="2"/>
        <w:tabs>
          <w:tab w:val="left" w:pos="1519"/>
        </w:tabs>
        <w:spacing w:before="7" w:line="319" w:lineRule="exact"/>
        <w:ind w:left="118" w:right="100"/>
      </w:pP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области: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662"/>
        </w:tabs>
        <w:spacing w:before="1" w:line="322" w:lineRule="exact"/>
        <w:ind w:right="107" w:firstLine="708"/>
        <w:jc w:val="both"/>
        <w:rPr>
          <w:sz w:val="28"/>
        </w:rPr>
      </w:pPr>
      <w:r>
        <w:rPr>
          <w:sz w:val="28"/>
        </w:rPr>
        <w:t>Организовать через СМИ информирование населения о складывающейся обстановке, размещение достоверной информации о проводимых мероприятиях, а также информации рекомендательного</w:t>
      </w:r>
      <w:r>
        <w:rPr>
          <w:spacing w:val="-34"/>
          <w:sz w:val="28"/>
        </w:rPr>
        <w:t xml:space="preserve"> </w:t>
      </w:r>
      <w:r>
        <w:rPr>
          <w:sz w:val="28"/>
        </w:rPr>
        <w:t>характера;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513"/>
        </w:tabs>
        <w:spacing w:line="322" w:lineRule="exact"/>
        <w:ind w:right="104" w:firstLine="708"/>
        <w:jc w:val="both"/>
        <w:rPr>
          <w:sz w:val="28"/>
        </w:rPr>
      </w:pPr>
      <w:r>
        <w:rPr>
          <w:sz w:val="28"/>
        </w:rPr>
        <w:t>Обеспечить постоянное представление в СМИ информации о функционировани</w:t>
      </w:r>
      <w:r>
        <w:rPr>
          <w:sz w:val="28"/>
        </w:rPr>
        <w:t>и телефона «горячей</w:t>
      </w:r>
      <w:r>
        <w:rPr>
          <w:spacing w:val="-17"/>
          <w:sz w:val="28"/>
        </w:rPr>
        <w:t xml:space="preserve"> </w:t>
      </w:r>
      <w:r>
        <w:rPr>
          <w:sz w:val="28"/>
        </w:rPr>
        <w:t>линии»;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619"/>
          <w:tab w:val="left" w:pos="6916"/>
        </w:tabs>
        <w:spacing w:line="242" w:lineRule="auto"/>
        <w:ind w:right="109" w:firstLine="708"/>
        <w:jc w:val="both"/>
        <w:rPr>
          <w:sz w:val="28"/>
        </w:rPr>
      </w:pPr>
      <w:r>
        <w:rPr>
          <w:sz w:val="28"/>
        </w:rPr>
        <w:t>Для оперативного информирования населения использовать официальные сайты ГУ МЧС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области и</w:t>
      </w:r>
      <w:r>
        <w:rPr>
          <w:spacing w:val="8"/>
          <w:sz w:val="28"/>
        </w:rPr>
        <w:t xml:space="preserve"> </w:t>
      </w:r>
      <w:r>
        <w:rPr>
          <w:sz w:val="28"/>
        </w:rPr>
        <w:t>администрации</w:t>
      </w:r>
    </w:p>
    <w:p w:rsidR="000F69EB" w:rsidRDefault="00367B5B">
      <w:pPr>
        <w:pStyle w:val="a3"/>
        <w:tabs>
          <w:tab w:val="left" w:pos="1725"/>
          <w:tab w:val="left" w:pos="3193"/>
          <w:tab w:val="left" w:pos="5567"/>
          <w:tab w:val="left" w:pos="7038"/>
          <w:tab w:val="left" w:pos="9103"/>
        </w:tabs>
        <w:spacing w:before="1" w:line="322" w:lineRule="exact"/>
        <w:ind w:right="1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6"/>
        </w:rPr>
        <w:t xml:space="preserve"> </w:t>
      </w:r>
      <w:r>
        <w:t>области,</w:t>
      </w:r>
      <w:r>
        <w:tab/>
        <w:t>информационные</w:t>
      </w:r>
      <w:r>
        <w:tab/>
        <w:t>агентства,</w:t>
      </w:r>
      <w:r>
        <w:tab/>
        <w:t>телевизионные</w:t>
      </w:r>
      <w:r>
        <w:tab/>
      </w:r>
      <w:r>
        <w:rPr>
          <w:spacing w:val="-1"/>
        </w:rPr>
        <w:t xml:space="preserve">каналы, </w:t>
      </w:r>
      <w:r>
        <w:t>радиостанции.</w:t>
      </w:r>
    </w:p>
    <w:p w:rsidR="000F69EB" w:rsidRDefault="00367B5B">
      <w:pPr>
        <w:pStyle w:val="a4"/>
        <w:numPr>
          <w:ilvl w:val="0"/>
          <w:numId w:val="35"/>
        </w:numPr>
        <w:tabs>
          <w:tab w:val="left" w:pos="1108"/>
          <w:tab w:val="left" w:pos="6896"/>
          <w:tab w:val="left" w:pos="7730"/>
          <w:tab w:val="left" w:pos="8294"/>
          <w:tab w:val="left" w:pos="8922"/>
        </w:tabs>
        <w:spacing w:before="115" w:line="322" w:lineRule="exact"/>
        <w:ind w:left="1107" w:hanging="281"/>
        <w:jc w:val="left"/>
        <w:rPr>
          <w:sz w:val="28"/>
        </w:rPr>
      </w:pPr>
      <w:r>
        <w:rPr>
          <w:b/>
          <w:sz w:val="28"/>
        </w:rPr>
        <w:t>Управлению здравоохранения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4"/>
          <w:sz w:val="28"/>
        </w:rPr>
        <w:t>.</w:t>
      </w:r>
      <w:r>
        <w:rPr>
          <w:spacing w:val="-4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ab/>
      </w:r>
      <w:r>
        <w:rPr>
          <w:spacing w:val="-4"/>
          <w:sz w:val="28"/>
          <w:u w:val="single"/>
        </w:rPr>
        <w:tab/>
      </w:r>
      <w:r>
        <w:rPr>
          <w:spacing w:val="-4"/>
          <w:sz w:val="28"/>
        </w:rPr>
        <w:t>.</w:t>
      </w:r>
      <w:r>
        <w:rPr>
          <w:spacing w:val="-4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ab/>
      </w:r>
      <w:r>
        <w:rPr>
          <w:sz w:val="28"/>
        </w:rPr>
        <w:t>.2015: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403"/>
        </w:tabs>
        <w:ind w:right="102" w:firstLine="708"/>
        <w:jc w:val="both"/>
        <w:rPr>
          <w:sz w:val="28"/>
        </w:rPr>
      </w:pPr>
      <w:r>
        <w:rPr>
          <w:sz w:val="28"/>
        </w:rPr>
        <w:t>Привести силы и средства в готовность по оказанию медицинской помощи гражданам при возникновении ДТП, а также находящимся в заторах на дорогах области, при необходимости обеспечить их эвакуацию в ближайшие медицинские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учреждения;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408"/>
        </w:tabs>
        <w:ind w:right="112" w:firstLine="708"/>
        <w:jc w:val="both"/>
        <w:rPr>
          <w:sz w:val="28"/>
        </w:rPr>
      </w:pPr>
      <w:r>
        <w:rPr>
          <w:sz w:val="28"/>
        </w:rPr>
        <w:t xml:space="preserve">Развернуть </w:t>
      </w:r>
      <w:r>
        <w:rPr>
          <w:sz w:val="28"/>
        </w:rPr>
        <w:t>пункты оказания медицинской помощи в стационарных пунктах временного размещения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населения.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1339"/>
          <w:tab w:val="left" w:pos="1340"/>
          <w:tab w:val="left" w:pos="3271"/>
          <w:tab w:val="left" w:pos="5852"/>
          <w:tab w:val="left" w:pos="6991"/>
          <w:tab w:val="left" w:pos="7454"/>
          <w:tab w:val="left" w:pos="8798"/>
        </w:tabs>
        <w:spacing w:before="125" w:line="319" w:lineRule="exact"/>
        <w:ind w:left="1339" w:hanging="513"/>
        <w:jc w:val="left"/>
      </w:pPr>
      <w:r>
        <w:t>Управлению</w:t>
      </w:r>
      <w:r>
        <w:tab/>
        <w:t>потребительского</w:t>
      </w:r>
      <w:r>
        <w:tab/>
        <w:t>рынка</w:t>
      </w:r>
      <w:r>
        <w:tab/>
        <w:t>и</w:t>
      </w:r>
      <w:r>
        <w:tab/>
        <w:t>ценовой</w:t>
      </w:r>
      <w:r>
        <w:tab/>
        <w:t>политики</w:t>
      </w:r>
    </w:p>
    <w:p w:rsidR="000F69EB" w:rsidRDefault="00367B5B">
      <w:pPr>
        <w:tabs>
          <w:tab w:val="left" w:pos="1725"/>
        </w:tabs>
        <w:spacing w:line="319" w:lineRule="exact"/>
        <w:ind w:left="118" w:right="10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</w:t>
      </w:r>
      <w:r>
        <w:rPr>
          <w:sz w:val="28"/>
        </w:rPr>
        <w:t>:</w:t>
      </w:r>
    </w:p>
    <w:p w:rsidR="000F69EB" w:rsidRDefault="000F69EB">
      <w:pPr>
        <w:spacing w:line="319" w:lineRule="exact"/>
        <w:rPr>
          <w:sz w:val="28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4"/>
        <w:numPr>
          <w:ilvl w:val="1"/>
          <w:numId w:val="35"/>
        </w:numPr>
        <w:tabs>
          <w:tab w:val="left" w:pos="1401"/>
        </w:tabs>
        <w:spacing w:before="37"/>
        <w:ind w:right="164" w:firstLine="708"/>
        <w:jc w:val="both"/>
        <w:rPr>
          <w:sz w:val="28"/>
        </w:rPr>
      </w:pPr>
      <w:r>
        <w:rPr>
          <w:sz w:val="28"/>
        </w:rPr>
        <w:lastRenderedPageBreak/>
        <w:t>Спланировать развертывание подвижных пунктов питания в местах возникновения заторов</w:t>
      </w:r>
      <w:r>
        <w:rPr>
          <w:sz w:val="28"/>
        </w:rPr>
        <w:t>, организовать питание населения в заторах, личного состава формирований, участвующих в ликвидации чрезвычайной</w:t>
      </w:r>
      <w:r>
        <w:rPr>
          <w:spacing w:val="-22"/>
          <w:sz w:val="28"/>
        </w:rPr>
        <w:t xml:space="preserve"> </w:t>
      </w:r>
      <w:r>
        <w:rPr>
          <w:sz w:val="28"/>
        </w:rPr>
        <w:t>ситуации;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1642"/>
          <w:tab w:val="left" w:pos="1643"/>
          <w:tab w:val="left" w:pos="4041"/>
          <w:tab w:val="left" w:pos="5537"/>
          <w:tab w:val="left" w:pos="8540"/>
        </w:tabs>
        <w:spacing w:line="322" w:lineRule="exact"/>
        <w:ind w:left="1642" w:hanging="816"/>
        <w:jc w:val="left"/>
      </w:pPr>
      <w:r>
        <w:t>Спасательной</w:t>
      </w:r>
      <w:r>
        <w:tab/>
        <w:t>службе</w:t>
      </w:r>
      <w:r>
        <w:tab/>
        <w:t>горюче-смазочных</w:t>
      </w:r>
      <w:r>
        <w:tab/>
        <w:t>материалов</w:t>
      </w:r>
    </w:p>
    <w:p w:rsidR="000F69EB" w:rsidRDefault="00367B5B">
      <w:pPr>
        <w:tabs>
          <w:tab w:val="left" w:pos="1519"/>
        </w:tabs>
        <w:spacing w:line="320" w:lineRule="exact"/>
        <w:ind w:left="118"/>
        <w:rPr>
          <w:b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области: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31"/>
        </w:tabs>
        <w:ind w:right="167" w:firstLine="708"/>
        <w:jc w:val="both"/>
        <w:rPr>
          <w:sz w:val="28"/>
        </w:rPr>
      </w:pPr>
      <w:r>
        <w:rPr>
          <w:sz w:val="28"/>
        </w:rPr>
        <w:t>Создать необходимый резерв ГСМ для проведения работ на месте ЧС и обеспечить своевременное его пополнение. Предусмотреть заправку техники, спланированной для ликвидации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ЧС,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57"/>
        </w:tabs>
        <w:ind w:right="170" w:firstLine="708"/>
        <w:jc w:val="both"/>
        <w:rPr>
          <w:sz w:val="28"/>
        </w:rPr>
      </w:pPr>
      <w:r>
        <w:rPr>
          <w:sz w:val="28"/>
        </w:rPr>
        <w:t>При возникновении заторов предусмотреть развертывание подвижных пунктов заправки по</w:t>
      </w:r>
      <w:r>
        <w:rPr>
          <w:sz w:val="28"/>
        </w:rPr>
        <w:t xml:space="preserve"> направлениям движения через каждые три километра в заторе.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1108"/>
          <w:tab w:val="left" w:pos="2508"/>
        </w:tabs>
        <w:spacing w:before="127"/>
        <w:ind w:left="1107" w:hanging="28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центру по гидрометеорологии и мониторингу</w:t>
      </w:r>
      <w:r>
        <w:rPr>
          <w:spacing w:val="-11"/>
        </w:rPr>
        <w:t xml:space="preserve"> </w:t>
      </w:r>
      <w:r>
        <w:t>окружающей</w:t>
      </w:r>
    </w:p>
    <w:p w:rsidR="000F69EB" w:rsidRDefault="000F69EB">
      <w:pPr>
        <w:sectPr w:rsidR="000F69EB">
          <w:pgSz w:w="11910" w:h="16840"/>
          <w:pgMar w:top="900" w:right="400" w:bottom="960" w:left="1300" w:header="0" w:footer="761" w:gutter="0"/>
          <w:cols w:space="720"/>
        </w:sectPr>
      </w:pPr>
    </w:p>
    <w:p w:rsidR="000F69EB" w:rsidRDefault="00367B5B">
      <w:pPr>
        <w:tabs>
          <w:tab w:val="left" w:pos="1107"/>
          <w:tab w:val="left" w:pos="1424"/>
          <w:tab w:val="left" w:pos="2757"/>
          <w:tab w:val="left" w:pos="4783"/>
        </w:tabs>
        <w:ind w:left="118"/>
        <w:rPr>
          <w:b/>
          <w:sz w:val="28"/>
        </w:rPr>
      </w:pPr>
      <w:r>
        <w:rPr>
          <w:b/>
          <w:sz w:val="28"/>
        </w:rPr>
        <w:lastRenderedPageBreak/>
        <w:t>среды</w:t>
      </w:r>
      <w:r>
        <w:rPr>
          <w:b/>
          <w:sz w:val="28"/>
        </w:rPr>
        <w:tab/>
        <w:t>-</w:t>
      </w:r>
      <w:r>
        <w:rPr>
          <w:b/>
          <w:sz w:val="28"/>
        </w:rPr>
        <w:tab/>
        <w:t>филиала</w:t>
      </w:r>
      <w:r>
        <w:rPr>
          <w:b/>
          <w:sz w:val="28"/>
        </w:rPr>
        <w:tab/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sz w:val="28"/>
        </w:rPr>
        <w:t>мониторингу окружающей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среды»:</w:t>
      </w:r>
    </w:p>
    <w:p w:rsidR="000F69EB" w:rsidRDefault="00367B5B">
      <w:pPr>
        <w:tabs>
          <w:tab w:val="left" w:pos="1816"/>
          <w:tab w:val="left" w:pos="2341"/>
          <w:tab w:val="left" w:pos="5049"/>
        </w:tabs>
        <w:spacing w:line="322" w:lineRule="exact"/>
        <w:ind w:left="116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управление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гидрометеорологии</w:t>
      </w:r>
      <w:r>
        <w:rPr>
          <w:b/>
          <w:sz w:val="28"/>
        </w:rPr>
        <w:tab/>
        <w:t>и</w:t>
      </w:r>
    </w:p>
    <w:p w:rsidR="000F69EB" w:rsidRDefault="000F69EB">
      <w:pPr>
        <w:spacing w:line="322" w:lineRule="exact"/>
        <w:rPr>
          <w:sz w:val="28"/>
        </w:rPr>
        <w:sectPr w:rsidR="000F69EB">
          <w:type w:val="continuous"/>
          <w:pgSz w:w="11910" w:h="16840"/>
          <w:pgMar w:top="640" w:right="400" w:bottom="0" w:left="1300" w:header="720" w:footer="720" w:gutter="0"/>
          <w:cols w:num="2" w:space="720" w:equalWidth="0">
            <w:col w:w="4784" w:space="40"/>
            <w:col w:w="5386"/>
          </w:cols>
        </w:sectPr>
      </w:pPr>
    </w:p>
    <w:p w:rsidR="000F69EB" w:rsidRDefault="00367B5B">
      <w:pPr>
        <w:pStyle w:val="a4"/>
        <w:numPr>
          <w:ilvl w:val="1"/>
          <w:numId w:val="35"/>
        </w:numPr>
        <w:tabs>
          <w:tab w:val="left" w:pos="1319"/>
        </w:tabs>
        <w:spacing w:line="317" w:lineRule="exact"/>
        <w:ind w:firstLine="708"/>
        <w:rPr>
          <w:sz w:val="28"/>
        </w:rPr>
      </w:pPr>
      <w:r>
        <w:rPr>
          <w:sz w:val="28"/>
        </w:rPr>
        <w:lastRenderedPageBreak/>
        <w:t xml:space="preserve">Обеспечить </w:t>
      </w:r>
      <w:r>
        <w:rPr>
          <w:sz w:val="28"/>
        </w:rPr>
        <w:t>непрерывный мониторинг складывающейся</w:t>
      </w:r>
      <w:r>
        <w:rPr>
          <w:spacing w:val="-25"/>
          <w:sz w:val="28"/>
        </w:rPr>
        <w:t xml:space="preserve"> </w:t>
      </w:r>
      <w:r>
        <w:rPr>
          <w:sz w:val="28"/>
        </w:rPr>
        <w:t>обстановки;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322"/>
          <w:tab w:val="left" w:pos="10100"/>
        </w:tabs>
        <w:ind w:right="103" w:firstLine="708"/>
        <w:jc w:val="both"/>
        <w:rPr>
          <w:sz w:val="28"/>
        </w:rPr>
      </w:pPr>
      <w:r>
        <w:rPr>
          <w:sz w:val="28"/>
        </w:rPr>
        <w:t>Представлять информацию о погоде в ЦУКС МЧС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области»   через   каждые   два      часа,   а   при   резком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ухудшении  </w:t>
      </w:r>
      <w:r>
        <w:rPr>
          <w:spacing w:val="6"/>
          <w:sz w:val="28"/>
        </w:rPr>
        <w:t xml:space="preserve"> </w:t>
      </w:r>
      <w:r>
        <w:rPr>
          <w:sz w:val="28"/>
        </w:rPr>
        <w:t>обстановки</w:t>
      </w:r>
      <w:r>
        <w:rPr>
          <w:sz w:val="28"/>
        </w:rPr>
        <w:t xml:space="preserve"> </w:t>
      </w:r>
      <w:r>
        <w:rPr>
          <w:sz w:val="28"/>
        </w:rPr>
        <w:t>немедленно.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1249"/>
          <w:tab w:val="left" w:pos="8139"/>
        </w:tabs>
        <w:spacing w:before="127" w:line="319" w:lineRule="exact"/>
        <w:ind w:left="1248" w:hanging="422"/>
        <w:jc w:val="left"/>
      </w:pPr>
      <w:r>
        <w:t>Управлению</w:t>
      </w:r>
      <w:r>
        <w:rPr>
          <w:spacing w:val="-3"/>
        </w:rPr>
        <w:t xml:space="preserve"> </w:t>
      </w:r>
      <w:r>
        <w:t>финансов</w:t>
      </w:r>
      <w:r>
        <w:rPr>
          <w:spacing w:val="-3"/>
        </w:rPr>
        <w:t xml:space="preserve"> </w:t>
      </w:r>
      <w:r>
        <w:t>администрации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области: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650"/>
        </w:tabs>
        <w:ind w:right="165" w:firstLine="708"/>
        <w:jc w:val="both"/>
        <w:rPr>
          <w:sz w:val="28"/>
        </w:rPr>
      </w:pPr>
      <w:r>
        <w:rPr>
          <w:sz w:val="28"/>
        </w:rPr>
        <w:t>Обеспечить в установленном порядке оперативное выделение денежных средств из резервного фонда администрации области по заявкам администраций муниципальных образований при возникновении чрезвычайных ситуаций.</w:t>
      </w:r>
    </w:p>
    <w:p w:rsidR="000F69EB" w:rsidRDefault="00367B5B">
      <w:pPr>
        <w:pStyle w:val="2"/>
        <w:numPr>
          <w:ilvl w:val="0"/>
          <w:numId w:val="35"/>
        </w:numPr>
        <w:tabs>
          <w:tab w:val="left" w:pos="1395"/>
        </w:tabs>
        <w:spacing w:line="242" w:lineRule="auto"/>
        <w:ind w:right="164" w:firstLine="708"/>
        <w:jc w:val="both"/>
      </w:pPr>
      <w:r>
        <w:t>Главам администраций муниципальных районов и гор</w:t>
      </w:r>
      <w:r>
        <w:t>одских округов</w:t>
      </w:r>
      <w:r>
        <w:rPr>
          <w:spacing w:val="-7"/>
        </w:rPr>
        <w:t xml:space="preserve"> </w:t>
      </w:r>
      <w:r>
        <w:t>области: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538"/>
        </w:tabs>
        <w:ind w:right="167" w:firstLine="708"/>
        <w:jc w:val="both"/>
        <w:rPr>
          <w:sz w:val="28"/>
        </w:rPr>
      </w:pPr>
      <w:r>
        <w:rPr>
          <w:sz w:val="28"/>
        </w:rPr>
        <w:t xml:space="preserve">Обеспечить своевременное введение для соответствующих органов управления   и   сил   звеньев   ТП   РСЧС   области   режим     </w:t>
      </w:r>
      <w:r>
        <w:rPr>
          <w:spacing w:val="38"/>
          <w:sz w:val="28"/>
        </w:rPr>
        <w:t xml:space="preserve"> </w:t>
      </w:r>
      <w:r>
        <w:rPr>
          <w:sz w:val="28"/>
        </w:rPr>
        <w:t>функционирования</w:t>
      </w:r>
    </w:p>
    <w:p w:rsidR="000F69EB" w:rsidRDefault="00367B5B">
      <w:pPr>
        <w:pStyle w:val="a3"/>
        <w:spacing w:line="321" w:lineRule="exact"/>
        <w:jc w:val="both"/>
      </w:pPr>
      <w:r>
        <w:t>«Повышенная готовность» и установление местного уровня реагирования;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490"/>
          <w:tab w:val="left" w:pos="9965"/>
        </w:tabs>
        <w:ind w:right="166" w:firstLine="708"/>
        <w:jc w:val="both"/>
        <w:rPr>
          <w:sz w:val="28"/>
        </w:rPr>
      </w:pPr>
      <w:r>
        <w:rPr>
          <w:sz w:val="28"/>
        </w:rPr>
        <w:t>Организовать информирование населения области во взаимодействии с   органами   местного   самоуправления  соседних   субъектов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РФ </w:t>
      </w:r>
      <w:r>
        <w:rPr>
          <w:spacing w:val="35"/>
          <w:sz w:val="28"/>
        </w:rPr>
        <w:t xml:space="preserve"> </w:t>
      </w:r>
      <w:r>
        <w:rPr>
          <w:sz w:val="28"/>
        </w:rPr>
        <w:t>(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</w:p>
    <w:p w:rsidR="000F69EB" w:rsidRDefault="00367B5B">
      <w:pPr>
        <w:pStyle w:val="a3"/>
        <w:tabs>
          <w:tab w:val="left" w:pos="1660"/>
          <w:tab w:val="left" w:pos="3371"/>
        </w:tabs>
        <w:ind w:right="16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области) об обстановке на автодорогах  </w:t>
      </w:r>
      <w:r>
        <w:rPr>
          <w:spacing w:val="1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территории</w:t>
      </w:r>
      <w:r>
        <w:t xml:space="preserve"> </w:t>
      </w:r>
      <w:r>
        <w:t>муниципальных образований, плотности потоков дорожного движен</w:t>
      </w:r>
      <w:r>
        <w:t xml:space="preserve">ия </w:t>
      </w:r>
      <w:r>
        <w:rPr>
          <w:spacing w:val="4"/>
        </w:rPr>
        <w:t xml:space="preserve">на </w:t>
      </w:r>
      <w:r>
        <w:t>участках автотрасс и превентивное перераспределение (ограничение) потоков автомобильного</w:t>
      </w:r>
      <w:r>
        <w:rPr>
          <w:spacing w:val="-6"/>
        </w:rPr>
        <w:t xml:space="preserve"> </w:t>
      </w:r>
      <w:r>
        <w:t>движения;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617"/>
        </w:tabs>
        <w:ind w:right="161" w:firstLine="708"/>
        <w:jc w:val="both"/>
        <w:rPr>
          <w:sz w:val="28"/>
        </w:rPr>
      </w:pPr>
      <w:r>
        <w:rPr>
          <w:sz w:val="28"/>
        </w:rPr>
        <w:t>Поддерживать в готовности силы и средства для ликвидации последствий чрезвычайных ситуаций связанных с дорожно-транспортными происшествиями, обеспечить</w:t>
      </w:r>
      <w:r>
        <w:rPr>
          <w:sz w:val="28"/>
        </w:rPr>
        <w:t xml:space="preserve"> расчистку и обработку реагентами дорог муниципального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значения;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586"/>
        </w:tabs>
        <w:ind w:right="169" w:firstLine="708"/>
        <w:jc w:val="both"/>
        <w:rPr>
          <w:sz w:val="28"/>
        </w:rPr>
      </w:pPr>
      <w:r>
        <w:rPr>
          <w:sz w:val="28"/>
        </w:rPr>
        <w:t>Поддерживать на необходимом уровне резервы материальных и финансовых ресурсов для ликвидации чрезвычайных</w:t>
      </w:r>
      <w:r>
        <w:rPr>
          <w:spacing w:val="-23"/>
          <w:sz w:val="28"/>
        </w:rPr>
        <w:t xml:space="preserve"> </w:t>
      </w:r>
      <w:r>
        <w:rPr>
          <w:sz w:val="28"/>
        </w:rPr>
        <w:t>ситуаций;</w:t>
      </w:r>
    </w:p>
    <w:p w:rsidR="000F69EB" w:rsidRDefault="00367B5B">
      <w:pPr>
        <w:pStyle w:val="a4"/>
        <w:numPr>
          <w:ilvl w:val="1"/>
          <w:numId w:val="35"/>
        </w:numPr>
        <w:tabs>
          <w:tab w:val="left" w:pos="1547"/>
        </w:tabs>
        <w:ind w:right="172" w:firstLine="708"/>
        <w:jc w:val="both"/>
        <w:rPr>
          <w:sz w:val="28"/>
        </w:rPr>
      </w:pPr>
      <w:r>
        <w:rPr>
          <w:sz w:val="28"/>
        </w:rPr>
        <w:t>Привести в готовность созданные на территориях муниципальных образований пункты временного размещения пострадавшего</w:t>
      </w:r>
      <w:r>
        <w:rPr>
          <w:spacing w:val="-21"/>
          <w:sz w:val="28"/>
        </w:rPr>
        <w:t xml:space="preserve"> </w:t>
      </w:r>
      <w:r>
        <w:rPr>
          <w:sz w:val="28"/>
        </w:rPr>
        <w:t>населения;</w:t>
      </w:r>
    </w:p>
    <w:p w:rsidR="000F69EB" w:rsidRDefault="000F69EB">
      <w:pPr>
        <w:jc w:val="both"/>
        <w:rPr>
          <w:sz w:val="28"/>
        </w:rPr>
        <w:sectPr w:rsidR="000F69EB">
          <w:type w:val="continuous"/>
          <w:pgSz w:w="11910" w:h="16840"/>
          <w:pgMar w:top="640" w:right="400" w:bottom="0" w:left="1300" w:header="720" w:footer="720" w:gutter="0"/>
          <w:cols w:space="720"/>
        </w:sectPr>
      </w:pPr>
    </w:p>
    <w:p w:rsidR="000F69EB" w:rsidRDefault="00367B5B">
      <w:pPr>
        <w:pStyle w:val="a4"/>
        <w:numPr>
          <w:ilvl w:val="2"/>
          <w:numId w:val="35"/>
        </w:numPr>
        <w:tabs>
          <w:tab w:val="left" w:pos="1840"/>
        </w:tabs>
        <w:spacing w:before="37"/>
        <w:ind w:right="100" w:firstLine="708"/>
        <w:jc w:val="both"/>
        <w:rPr>
          <w:sz w:val="28"/>
        </w:rPr>
      </w:pPr>
      <w:r>
        <w:rPr>
          <w:sz w:val="28"/>
        </w:rPr>
        <w:lastRenderedPageBreak/>
        <w:t>Предусмотреть бытовое обслуживание, обеспечение питанием размещаемого населения, охрану общественного порядка и м</w:t>
      </w:r>
      <w:r>
        <w:rPr>
          <w:sz w:val="28"/>
        </w:rPr>
        <w:t>едицинское обеспечение в</w:t>
      </w:r>
      <w:r>
        <w:rPr>
          <w:spacing w:val="-3"/>
          <w:sz w:val="28"/>
        </w:rPr>
        <w:t xml:space="preserve"> </w:t>
      </w:r>
      <w:r>
        <w:rPr>
          <w:sz w:val="28"/>
        </w:rPr>
        <w:t>ПВР.</w:t>
      </w:r>
    </w:p>
    <w:p w:rsidR="000F69EB" w:rsidRDefault="00367B5B">
      <w:pPr>
        <w:pStyle w:val="a4"/>
        <w:numPr>
          <w:ilvl w:val="2"/>
          <w:numId w:val="35"/>
        </w:numPr>
        <w:tabs>
          <w:tab w:val="left" w:pos="1684"/>
        </w:tabs>
        <w:ind w:right="103" w:firstLine="708"/>
        <w:jc w:val="both"/>
        <w:rPr>
          <w:sz w:val="28"/>
        </w:rPr>
      </w:pPr>
      <w:r>
        <w:rPr>
          <w:sz w:val="28"/>
        </w:rPr>
        <w:t>Пролонгировать необходимые договоры с собственниками объектов, на которых создаются пункты временного размещения, предприятиями и организациями спланированных для всестороннего жизнеобеспечения</w:t>
      </w:r>
      <w:r>
        <w:rPr>
          <w:spacing w:val="-28"/>
          <w:sz w:val="28"/>
        </w:rPr>
        <w:t xml:space="preserve"> </w:t>
      </w:r>
      <w:r>
        <w:rPr>
          <w:sz w:val="28"/>
        </w:rPr>
        <w:t>населения.</w:t>
      </w:r>
    </w:p>
    <w:p w:rsidR="000F69EB" w:rsidRDefault="00367B5B">
      <w:pPr>
        <w:pStyle w:val="2"/>
        <w:numPr>
          <w:ilvl w:val="0"/>
          <w:numId w:val="34"/>
        </w:numPr>
        <w:tabs>
          <w:tab w:val="left" w:pos="2224"/>
        </w:tabs>
        <w:spacing w:before="244"/>
        <w:ind w:firstLine="1637"/>
        <w:jc w:val="center"/>
      </w:pPr>
      <w:r>
        <w:t>ОСНОВНЫЕ ВОПРОСЫ</w:t>
      </w:r>
      <w:r>
        <w:rPr>
          <w:spacing w:val="-5"/>
        </w:rPr>
        <w:t xml:space="preserve"> </w:t>
      </w:r>
      <w:r>
        <w:t>ВЗАИ</w:t>
      </w:r>
      <w:r>
        <w:t>МОДЕЙСТВИЯ</w:t>
      </w:r>
    </w:p>
    <w:p w:rsidR="000F69EB" w:rsidRDefault="00367B5B">
      <w:pPr>
        <w:pStyle w:val="a3"/>
        <w:tabs>
          <w:tab w:val="left" w:pos="5648"/>
        </w:tabs>
        <w:spacing w:before="115"/>
        <w:ind w:right="103" w:firstLine="707"/>
        <w:jc w:val="both"/>
      </w:pPr>
      <w:r>
        <w:t>Взаимодействие организовать в целях согласования усилий привлекаемых к проведению аварийно-спасательных и других неотложных работ органов управления, сил и средств Главного управления, функциональных и территориальной</w:t>
      </w:r>
      <w:r>
        <w:rPr>
          <w:spacing w:val="17"/>
        </w:rPr>
        <w:t xml:space="preserve"> </w:t>
      </w:r>
      <w:r>
        <w:t>подсистемы</w:t>
      </w:r>
      <w:r>
        <w:rPr>
          <w:spacing w:val="17"/>
        </w:rPr>
        <w:t xml:space="preserve"> </w:t>
      </w:r>
      <w:r>
        <w:t>РСЧС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 по</w:t>
      </w:r>
      <w:r>
        <w:t xml:space="preserve"> задачам,</w:t>
      </w:r>
      <w:r>
        <w:rPr>
          <w:spacing w:val="54"/>
        </w:rPr>
        <w:t xml:space="preserve"> </w:t>
      </w:r>
      <w:r>
        <w:t>месту,</w:t>
      </w:r>
      <w:r>
        <w:rPr>
          <w:spacing w:val="17"/>
        </w:rPr>
        <w:t xml:space="preserve"> </w:t>
      </w:r>
      <w:r>
        <w:t>времени</w:t>
      </w:r>
      <w:r>
        <w:t xml:space="preserve"> </w:t>
      </w:r>
      <w:r>
        <w:t>и способам</w:t>
      </w:r>
      <w:r>
        <w:rPr>
          <w:spacing w:val="-8"/>
        </w:rPr>
        <w:t xml:space="preserve"> </w:t>
      </w:r>
      <w:r>
        <w:t>действий.</w:t>
      </w:r>
    </w:p>
    <w:p w:rsidR="000F69EB" w:rsidRDefault="00367B5B">
      <w:pPr>
        <w:pStyle w:val="a3"/>
        <w:spacing w:line="321" w:lineRule="exact"/>
        <w:ind w:left="685" w:right="100"/>
      </w:pPr>
      <w:r>
        <w:t>Управлению дорог и транспорта области взаимодействие организовать:</w:t>
      </w:r>
    </w:p>
    <w:p w:rsidR="000F69EB" w:rsidRDefault="00367B5B">
      <w:pPr>
        <w:pStyle w:val="a3"/>
        <w:tabs>
          <w:tab w:val="left" w:pos="4879"/>
          <w:tab w:val="left" w:pos="8312"/>
        </w:tabs>
        <w:ind w:right="112" w:firstLine="566"/>
      </w:pPr>
      <w:r>
        <w:t>с  ГК</w:t>
      </w:r>
      <w:r>
        <w:rPr>
          <w:spacing w:val="41"/>
        </w:rPr>
        <w:t xml:space="preserve"> </w:t>
      </w:r>
      <w:r>
        <w:t>«Росавтодор»</w:t>
      </w:r>
      <w:r>
        <w:rPr>
          <w:spacing w:val="52"/>
        </w:rPr>
        <w:t xml:space="preserve"> </w:t>
      </w:r>
      <w:r>
        <w:t>(</w:t>
      </w:r>
      <w:r>
        <w:rPr>
          <w:u w:val="single"/>
        </w:rPr>
        <w:tab/>
      </w:r>
      <w:r>
        <w:t>филиал),</w:t>
      </w:r>
      <w:r>
        <w:rPr>
          <w:spacing w:val="54"/>
        </w:rPr>
        <w:t xml:space="preserve"> </w:t>
      </w:r>
      <w:r>
        <w:t>ОАО</w:t>
      </w:r>
      <w:r>
        <w:rPr>
          <w:spacing w:val="54"/>
        </w:rPr>
        <w:t xml:space="preserve"> </w:t>
      </w:r>
      <w:r>
        <w:t>«</w:t>
      </w:r>
      <w:r>
        <w:rPr>
          <w:u w:val="single"/>
        </w:rPr>
        <w:tab/>
      </w:r>
      <w:r>
        <w:t>ДСУ»,</w:t>
      </w:r>
      <w:r>
        <w:rPr>
          <w:spacing w:val="54"/>
        </w:rPr>
        <w:t xml:space="preserve"> </w:t>
      </w:r>
      <w:r>
        <w:t>«ООО</w:t>
      </w:r>
      <w:r>
        <w:t xml:space="preserve"> </w:t>
      </w:r>
      <w:r>
        <w:t>Дорстрой-7», ООО «ДЭУ»  по вопросам устранения затора и расчистки</w:t>
      </w:r>
      <w:r>
        <w:rPr>
          <w:spacing w:val="-28"/>
        </w:rPr>
        <w:t xml:space="preserve"> </w:t>
      </w:r>
      <w:r>
        <w:t>трассы;</w:t>
      </w:r>
    </w:p>
    <w:p w:rsidR="000F69EB" w:rsidRDefault="00367B5B">
      <w:pPr>
        <w:pStyle w:val="a3"/>
        <w:tabs>
          <w:tab w:val="left" w:pos="6171"/>
        </w:tabs>
        <w:ind w:right="106" w:firstLine="566"/>
      </w:pPr>
      <w:r>
        <w:t>с Управлением МВД</w:t>
      </w:r>
      <w:r>
        <w:rPr>
          <w:spacing w:val="16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области </w:t>
      </w:r>
      <w:r>
        <w:rPr>
          <w:spacing w:val="2"/>
        </w:rPr>
        <w:t>по</w:t>
      </w:r>
      <w:r>
        <w:rPr>
          <w:spacing w:val="8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охраны</w:t>
      </w:r>
      <w:r>
        <w:t xml:space="preserve"> </w:t>
      </w:r>
      <w:r>
        <w:t>общественного порядка в районе чрезвычайной</w:t>
      </w:r>
      <w:r>
        <w:rPr>
          <w:spacing w:val="-21"/>
        </w:rPr>
        <w:t xml:space="preserve"> </w:t>
      </w:r>
      <w:r>
        <w:t>ситуации;</w:t>
      </w:r>
    </w:p>
    <w:p w:rsidR="000F69EB" w:rsidRDefault="00367B5B">
      <w:pPr>
        <w:pStyle w:val="a3"/>
        <w:spacing w:line="242" w:lineRule="auto"/>
        <w:ind w:right="109" w:firstLine="707"/>
        <w:jc w:val="both"/>
      </w:pPr>
      <w:r>
        <w:t>Главному управлению МЧС России по области взаимодействие организовать:</w:t>
      </w:r>
    </w:p>
    <w:p w:rsidR="000F69EB" w:rsidRDefault="00367B5B">
      <w:pPr>
        <w:pStyle w:val="a3"/>
        <w:ind w:right="106" w:firstLine="707"/>
        <w:jc w:val="both"/>
      </w:pPr>
      <w:r>
        <w:t>с органом исполнительной власти субъекта Российской Федерации в сфере охраны здоровья граждан и ТЦМК по вопросам оказания медицинской помощи пострадавшим в районах чрезвычайных ситуаций и пунктах временного размещения эвакуируемого населения;</w:t>
      </w:r>
    </w:p>
    <w:p w:rsidR="000F69EB" w:rsidRDefault="00367B5B">
      <w:pPr>
        <w:pStyle w:val="a3"/>
        <w:spacing w:line="242" w:lineRule="auto"/>
        <w:ind w:right="104" w:firstLine="707"/>
        <w:jc w:val="both"/>
      </w:pPr>
      <w:r>
        <w:t>со средствами</w:t>
      </w:r>
      <w:r>
        <w:t xml:space="preserve"> массовой информации ‒ по вопросам информирования населения о проводимых мероприятиях, требований безопасности;</w:t>
      </w:r>
    </w:p>
    <w:p w:rsidR="000F69EB" w:rsidRDefault="00367B5B">
      <w:pPr>
        <w:pStyle w:val="a3"/>
        <w:spacing w:line="322" w:lineRule="exact"/>
        <w:ind w:right="111" w:firstLine="707"/>
        <w:jc w:val="both"/>
      </w:pPr>
      <w:r>
        <w:t>с территориальным центром по гидрометеорологии и мониторингу окружающей среды по вопросам прогноза погоды, обмена информацией;</w:t>
      </w:r>
    </w:p>
    <w:p w:rsidR="000F69EB" w:rsidRDefault="00367B5B">
      <w:pPr>
        <w:pStyle w:val="a3"/>
        <w:spacing w:line="322" w:lineRule="exact"/>
        <w:ind w:right="107" w:firstLine="707"/>
        <w:jc w:val="both"/>
      </w:pPr>
      <w:r>
        <w:t>с филиалом ОАО «Р</w:t>
      </w:r>
      <w:r>
        <w:t>осТелеком» по вопросам обеспечения связью руководителей и участников ликвидации чрезвычайной ситуации;</w:t>
      </w:r>
    </w:p>
    <w:p w:rsidR="000F69EB" w:rsidRDefault="00367B5B">
      <w:pPr>
        <w:pStyle w:val="a3"/>
        <w:spacing w:line="322" w:lineRule="exact"/>
        <w:ind w:right="110" w:firstLine="707"/>
        <w:jc w:val="both"/>
      </w:pPr>
      <w:r>
        <w:t>с Центром медицины катастроф области по вопросам медицинского и психологического обеспечения населения в зоне ЧС;</w:t>
      </w:r>
    </w:p>
    <w:p w:rsidR="000F69EB" w:rsidRDefault="00367B5B">
      <w:pPr>
        <w:pStyle w:val="a3"/>
        <w:ind w:right="110" w:firstLine="707"/>
        <w:jc w:val="both"/>
      </w:pPr>
      <w:r>
        <w:t>взаимодействие организуется, прежде все</w:t>
      </w:r>
      <w:r>
        <w:t>го, в интересах подразделений, выполняющих главную задачу – локализацию источника ЧС.</w:t>
      </w:r>
    </w:p>
    <w:p w:rsidR="000F69EB" w:rsidRDefault="00367B5B">
      <w:pPr>
        <w:pStyle w:val="a3"/>
        <w:spacing w:line="321" w:lineRule="exact"/>
        <w:ind w:left="826" w:right="100"/>
      </w:pPr>
      <w:r>
        <w:t>При этом согласовываются:</w:t>
      </w:r>
    </w:p>
    <w:p w:rsidR="000F69EB" w:rsidRDefault="00367B5B">
      <w:pPr>
        <w:pStyle w:val="a3"/>
        <w:spacing w:line="322" w:lineRule="exact"/>
        <w:ind w:left="826" w:right="100"/>
      </w:pPr>
      <w:r>
        <w:t>порядок действий при вводе на участок (объекты) работ;</w:t>
      </w:r>
    </w:p>
    <w:p w:rsidR="000F69EB" w:rsidRDefault="00367B5B">
      <w:pPr>
        <w:pStyle w:val="a3"/>
        <w:ind w:right="113" w:firstLine="707"/>
        <w:jc w:val="both"/>
      </w:pPr>
      <w:r>
        <w:t>организация ликвидации или снижения до минимально возможного уровня факторов, препятствую</w:t>
      </w:r>
      <w:r>
        <w:t>щих ведению спасательных работ;</w:t>
      </w:r>
    </w:p>
    <w:p w:rsidR="000F69EB" w:rsidRDefault="00367B5B">
      <w:pPr>
        <w:pStyle w:val="a3"/>
        <w:spacing w:before="2" w:line="322" w:lineRule="exact"/>
        <w:ind w:left="826" w:right="100"/>
      </w:pPr>
      <w:r>
        <w:t>порядок действий сил в сложных условиях обстановки;</w:t>
      </w:r>
    </w:p>
    <w:p w:rsidR="000F69EB" w:rsidRDefault="00367B5B">
      <w:pPr>
        <w:pStyle w:val="a3"/>
        <w:ind w:left="826" w:right="100"/>
      </w:pPr>
      <w:r>
        <w:t>порядок взаимодействия с силами и средствами ТП РСЧС области</w:t>
      </w:r>
    </w:p>
    <w:p w:rsidR="000F69EB" w:rsidRDefault="00367B5B">
      <w:pPr>
        <w:pStyle w:val="2"/>
        <w:numPr>
          <w:ilvl w:val="0"/>
          <w:numId w:val="34"/>
        </w:numPr>
        <w:tabs>
          <w:tab w:val="left" w:pos="1415"/>
        </w:tabs>
        <w:ind w:right="102" w:firstLine="708"/>
        <w:jc w:val="both"/>
      </w:pPr>
      <w:r>
        <w:t>ОСНОВНЫЕ ВОПРОСЫ ОРГАНИЗАЦИИ ВСЕСТОРОННЕГО ОБЕСПЕЧЕНИЯ</w:t>
      </w:r>
    </w:p>
    <w:p w:rsidR="000F69EB" w:rsidRDefault="00367B5B">
      <w:pPr>
        <w:pStyle w:val="3"/>
        <w:spacing w:before="122" w:line="318" w:lineRule="exact"/>
        <w:ind w:left="838" w:right="8028"/>
      </w:pPr>
      <w:r>
        <w:t>Разведка:</w:t>
      </w:r>
    </w:p>
    <w:p w:rsidR="000F69EB" w:rsidRDefault="00367B5B">
      <w:pPr>
        <w:pStyle w:val="a3"/>
        <w:tabs>
          <w:tab w:val="left" w:pos="1803"/>
        </w:tabs>
        <w:spacing w:line="242" w:lineRule="auto"/>
        <w:ind w:right="111" w:firstLine="707"/>
        <w:jc w:val="both"/>
      </w:pPr>
      <w:r>
        <w:t>Общую разведку осуществлять формированиями РСЧС и ГУ МЧС России 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области с                   </w:t>
      </w:r>
      <w:r>
        <w:rPr>
          <w:spacing w:val="-4"/>
        </w:rPr>
        <w:t xml:space="preserve">.           </w:t>
      </w:r>
      <w:r>
        <w:t>.2015</w:t>
      </w:r>
      <w:r>
        <w:rPr>
          <w:spacing w:val="-29"/>
        </w:rPr>
        <w:t xml:space="preserve"> </w:t>
      </w:r>
      <w:r>
        <w:t>г.</w:t>
      </w:r>
    </w:p>
    <w:p w:rsidR="000F69EB" w:rsidRDefault="000F69EB">
      <w:pPr>
        <w:spacing w:line="242" w:lineRule="auto"/>
        <w:jc w:val="both"/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 w:line="322" w:lineRule="exact"/>
        <w:ind w:left="826" w:right="8028"/>
      </w:pPr>
      <w:r>
        <w:lastRenderedPageBreak/>
        <w:t>Задачи:</w:t>
      </w:r>
    </w:p>
    <w:p w:rsidR="000F69EB" w:rsidRDefault="00367B5B">
      <w:pPr>
        <w:pStyle w:val="a3"/>
        <w:ind w:left="826" w:right="100"/>
      </w:pPr>
      <w:r>
        <w:t>сбор данных об обстановке;</w:t>
      </w:r>
    </w:p>
    <w:p w:rsidR="000F69EB" w:rsidRDefault="00367B5B">
      <w:pPr>
        <w:pStyle w:val="a3"/>
        <w:spacing w:line="322" w:lineRule="exact"/>
        <w:ind w:left="826" w:right="100"/>
      </w:pPr>
      <w:r>
        <w:t>определение возможных районов (объектов) возникновения ЧС;</w:t>
      </w:r>
    </w:p>
    <w:p w:rsidR="000F69EB" w:rsidRDefault="00367B5B">
      <w:pPr>
        <w:pStyle w:val="a3"/>
        <w:ind w:right="100" w:firstLine="707"/>
      </w:pPr>
      <w:r>
        <w:t>доведение результатов разведки до руководителя ОШ ЛЧС и органов управления.</w:t>
      </w:r>
    </w:p>
    <w:p w:rsidR="000F69EB" w:rsidRDefault="00367B5B">
      <w:pPr>
        <w:pStyle w:val="3"/>
        <w:spacing w:before="9" w:line="318" w:lineRule="exact"/>
        <w:ind w:right="100"/>
      </w:pPr>
      <w:r>
        <w:t>Противопожарное обеспечение:</w:t>
      </w:r>
    </w:p>
    <w:p w:rsidR="000F69EB" w:rsidRDefault="00367B5B">
      <w:pPr>
        <w:pStyle w:val="a3"/>
        <w:tabs>
          <w:tab w:val="left" w:pos="2613"/>
          <w:tab w:val="left" w:pos="4716"/>
          <w:tab w:val="left" w:pos="6184"/>
          <w:tab w:val="left" w:pos="7910"/>
        </w:tabs>
        <w:spacing w:line="322" w:lineRule="exact"/>
        <w:ind w:right="112" w:firstLine="707"/>
      </w:pPr>
      <w:r>
        <w:t>организовать</w:t>
      </w:r>
      <w:r>
        <w:tab/>
        <w:t>круглосуточное</w:t>
      </w:r>
      <w:r>
        <w:tab/>
        <w:t>дежурство</w:t>
      </w:r>
      <w:r>
        <w:tab/>
        <w:t>сотрудников</w:t>
      </w:r>
      <w:r>
        <w:tab/>
      </w:r>
      <w:r>
        <w:rPr>
          <w:spacing w:val="-1"/>
        </w:rPr>
        <w:t xml:space="preserve">государственного </w:t>
      </w:r>
      <w:r>
        <w:t>пожарного надзора в местах временного размещения</w:t>
      </w:r>
      <w:r>
        <w:rPr>
          <w:spacing w:val="-16"/>
        </w:rPr>
        <w:t xml:space="preserve"> </w:t>
      </w:r>
      <w:r>
        <w:t>населения;</w:t>
      </w:r>
    </w:p>
    <w:p w:rsidR="000F69EB" w:rsidRDefault="00367B5B">
      <w:pPr>
        <w:pStyle w:val="a3"/>
        <w:tabs>
          <w:tab w:val="left" w:pos="2626"/>
          <w:tab w:val="left" w:pos="5122"/>
          <w:tab w:val="left" w:pos="7020"/>
          <w:tab w:val="left" w:pos="8847"/>
        </w:tabs>
        <w:spacing w:line="322" w:lineRule="exact"/>
        <w:ind w:right="110" w:firstLine="707"/>
      </w:pPr>
      <w:r>
        <w:t>обеспечить</w:t>
      </w:r>
      <w:r>
        <w:tab/>
      </w:r>
      <w:r>
        <w:t>неукоснительное</w:t>
      </w:r>
      <w:r>
        <w:tab/>
        <w:t>соблюдение</w:t>
      </w:r>
      <w:r>
        <w:tab/>
        <w:t>требований</w:t>
      </w:r>
      <w:r>
        <w:tab/>
      </w:r>
      <w:r>
        <w:rPr>
          <w:spacing w:val="-1"/>
        </w:rPr>
        <w:t xml:space="preserve">пожарной </w:t>
      </w:r>
      <w:r>
        <w:t>безопасности в ПВР и на местах проведения работ по ликвидации</w:t>
      </w:r>
      <w:r>
        <w:rPr>
          <w:spacing w:val="-24"/>
        </w:rPr>
        <w:t xml:space="preserve"> </w:t>
      </w:r>
      <w:r>
        <w:t>ЧС.</w:t>
      </w:r>
    </w:p>
    <w:p w:rsidR="000F69EB" w:rsidRDefault="00367B5B">
      <w:pPr>
        <w:pStyle w:val="3"/>
        <w:spacing w:before="3" w:line="319" w:lineRule="exact"/>
        <w:ind w:right="100"/>
      </w:pPr>
      <w:r>
        <w:t>Инженерное обеспечение</w:t>
      </w:r>
    </w:p>
    <w:p w:rsidR="000F69EB" w:rsidRDefault="00367B5B">
      <w:pPr>
        <w:pStyle w:val="a3"/>
        <w:tabs>
          <w:tab w:val="left" w:pos="2548"/>
          <w:tab w:val="left" w:pos="4264"/>
          <w:tab w:val="left" w:pos="6061"/>
          <w:tab w:val="left" w:pos="7149"/>
          <w:tab w:val="left" w:pos="8919"/>
        </w:tabs>
        <w:ind w:right="99" w:firstLine="707"/>
      </w:pPr>
      <w:r>
        <w:t>Инженерное</w:t>
      </w:r>
      <w:r>
        <w:tab/>
        <w:t>обеспечение</w:t>
      </w:r>
      <w:r>
        <w:tab/>
        <w:t>организовать</w:t>
      </w:r>
      <w:r>
        <w:tab/>
        <w:t>силами</w:t>
      </w:r>
      <w:r>
        <w:tab/>
        <w:t>предприятий</w:t>
      </w:r>
      <w:r>
        <w:tab/>
        <w:t xml:space="preserve">Елецкого района,  имеющих  на  балансе  инженерную  технику  </w:t>
      </w:r>
      <w:r>
        <w:rPr>
          <w:spacing w:val="28"/>
        </w:rPr>
        <w:t xml:space="preserve"> </w:t>
      </w:r>
      <w:r>
        <w:t>ОАО</w:t>
      </w:r>
      <w:r>
        <w:t xml:space="preserve"> </w:t>
      </w:r>
      <w:r>
        <w:rPr>
          <w:spacing w:val="15"/>
        </w:rPr>
        <w:t xml:space="preserve"> </w:t>
      </w:r>
      <w:r>
        <w:t>«</w:t>
      </w:r>
      <w:r>
        <w:rPr>
          <w:u w:val="single"/>
        </w:rPr>
        <w:tab/>
      </w:r>
      <w:r>
        <w:t>ДСУ-3»,</w:t>
      </w:r>
    </w:p>
    <w:p w:rsidR="000F69EB" w:rsidRDefault="00367B5B">
      <w:pPr>
        <w:pStyle w:val="a3"/>
        <w:tabs>
          <w:tab w:val="left" w:pos="1380"/>
          <w:tab w:val="left" w:pos="3011"/>
          <w:tab w:val="left" w:pos="4319"/>
        </w:tabs>
        <w:ind w:right="1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</w:t>
      </w:r>
      <w:r>
        <w:rPr>
          <w:spacing w:val="10"/>
        </w:rPr>
        <w:t xml:space="preserve"> </w:t>
      </w:r>
      <w:r>
        <w:t xml:space="preserve">ООО   </w:t>
      </w:r>
      <w:r>
        <w:rPr>
          <w:spacing w:val="9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48»),    а    также    силами   </w:t>
      </w:r>
      <w:r>
        <w:rPr>
          <w:spacing w:val="32"/>
        </w:rPr>
        <w:t xml:space="preserve"> </w:t>
      </w:r>
      <w:r>
        <w:t xml:space="preserve">ГК   </w:t>
      </w:r>
      <w:r>
        <w:rPr>
          <w:spacing w:val="9"/>
        </w:rPr>
        <w:t xml:space="preserve"> </w:t>
      </w:r>
      <w:r>
        <w:t>«Росавтодор»</w:t>
      </w:r>
      <w:r>
        <w:t xml:space="preserve"> </w:t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). В целях создания коридора для ввода сил и  </w:t>
      </w:r>
      <w:r>
        <w:rPr>
          <w:spacing w:val="8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ТП</w:t>
      </w:r>
      <w:r>
        <w:t xml:space="preserve"> </w:t>
      </w:r>
      <w:r>
        <w:t>РСЧС, расчистки трассы и устранения</w:t>
      </w:r>
      <w:r>
        <w:rPr>
          <w:spacing w:val="-16"/>
        </w:rPr>
        <w:t xml:space="preserve"> </w:t>
      </w:r>
      <w:r>
        <w:t>затора.</w:t>
      </w:r>
    </w:p>
    <w:p w:rsidR="000F69EB" w:rsidRDefault="00367B5B">
      <w:pPr>
        <w:pStyle w:val="3"/>
        <w:spacing w:before="127" w:line="318" w:lineRule="exact"/>
        <w:ind w:right="100"/>
      </w:pPr>
      <w:r>
        <w:t>Медицинское обеспечение</w:t>
      </w:r>
    </w:p>
    <w:p w:rsidR="000F69EB" w:rsidRDefault="00367B5B">
      <w:pPr>
        <w:pStyle w:val="a3"/>
        <w:spacing w:line="242" w:lineRule="auto"/>
        <w:ind w:right="100" w:firstLine="707"/>
      </w:pPr>
      <w:r>
        <w:t>Органу исполнительной власти субъекта Россий</w:t>
      </w:r>
      <w:r>
        <w:t>ской Федерации в сфере охраны здоровья граждан организовать:</w:t>
      </w:r>
    </w:p>
    <w:p w:rsidR="000F69EB" w:rsidRDefault="00367B5B">
      <w:pPr>
        <w:pStyle w:val="a3"/>
        <w:spacing w:line="318" w:lineRule="exact"/>
        <w:ind w:left="826" w:right="100"/>
      </w:pPr>
      <w:r>
        <w:t>медицинское обеспечение населения, размещаемого в ПВР;</w:t>
      </w:r>
    </w:p>
    <w:p w:rsidR="000F69EB" w:rsidRDefault="00367B5B">
      <w:pPr>
        <w:pStyle w:val="a3"/>
        <w:ind w:left="826"/>
      </w:pPr>
      <w:r>
        <w:t>медицинское</w:t>
      </w:r>
      <w:r>
        <w:rPr>
          <w:spacing w:val="52"/>
        </w:rPr>
        <w:t xml:space="preserve"> </w:t>
      </w:r>
      <w:r>
        <w:t>обеспечение</w:t>
      </w:r>
      <w:r>
        <w:rPr>
          <w:spacing w:val="55"/>
        </w:rPr>
        <w:t xml:space="preserve"> </w:t>
      </w:r>
      <w:r>
        <w:t>личного</w:t>
      </w:r>
      <w:r>
        <w:rPr>
          <w:spacing w:val="53"/>
        </w:rPr>
        <w:t xml:space="preserve"> </w:t>
      </w:r>
      <w:r>
        <w:t>состава</w:t>
      </w:r>
      <w:r>
        <w:rPr>
          <w:spacing w:val="54"/>
        </w:rPr>
        <w:t xml:space="preserve"> </w:t>
      </w:r>
      <w:r>
        <w:t>сил</w:t>
      </w:r>
      <w:r>
        <w:rPr>
          <w:spacing w:val="54"/>
        </w:rPr>
        <w:t xml:space="preserve"> </w:t>
      </w:r>
      <w:r>
        <w:t>РСЧС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населения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зоне</w:t>
      </w:r>
    </w:p>
    <w:p w:rsidR="000F69EB" w:rsidRDefault="00367B5B">
      <w:pPr>
        <w:pStyle w:val="a3"/>
        <w:spacing w:line="322" w:lineRule="exact"/>
        <w:ind w:right="8028"/>
      </w:pPr>
      <w:r>
        <w:t>ЧС;</w:t>
      </w:r>
    </w:p>
    <w:p w:rsidR="000F69EB" w:rsidRDefault="00367B5B">
      <w:pPr>
        <w:pStyle w:val="a3"/>
        <w:tabs>
          <w:tab w:val="left" w:pos="2330"/>
          <w:tab w:val="left" w:pos="4144"/>
          <w:tab w:val="left" w:pos="5865"/>
          <w:tab w:val="left" w:pos="8034"/>
          <w:tab w:val="left" w:pos="9885"/>
        </w:tabs>
        <w:ind w:left="826"/>
      </w:pPr>
      <w:r>
        <w:t>снабжение</w:t>
      </w:r>
      <w:r>
        <w:tab/>
        <w:t>медицинских</w:t>
      </w:r>
      <w:r>
        <w:tab/>
        <w:t>организаций</w:t>
      </w:r>
      <w:r>
        <w:tab/>
        <w:t>медикаментами,</w:t>
      </w:r>
      <w:r>
        <w:tab/>
        <w:t>медицинским</w:t>
      </w:r>
      <w:r>
        <w:tab/>
        <w:t>и</w:t>
      </w:r>
    </w:p>
    <w:p w:rsidR="000F69EB" w:rsidRDefault="00367B5B">
      <w:pPr>
        <w:pStyle w:val="a3"/>
        <w:spacing w:line="322" w:lineRule="exact"/>
        <w:ind w:left="101" w:right="5201"/>
        <w:jc w:val="center"/>
      </w:pPr>
      <w:r>
        <w:t>санитарно-хозяйственным имуществом;</w:t>
      </w:r>
    </w:p>
    <w:p w:rsidR="000F69EB" w:rsidRDefault="00367B5B">
      <w:pPr>
        <w:pStyle w:val="a3"/>
        <w:spacing w:before="2"/>
        <w:ind w:right="111" w:firstLine="707"/>
        <w:jc w:val="both"/>
      </w:pPr>
      <w:r>
        <w:t>оказание экстренной и специализированной медицинской помощи пострадавшим в ЧС.</w:t>
      </w:r>
    </w:p>
    <w:p w:rsidR="000F69EB" w:rsidRDefault="00367B5B">
      <w:pPr>
        <w:pStyle w:val="3"/>
        <w:spacing w:before="7" w:line="318" w:lineRule="exact"/>
        <w:ind w:right="100"/>
      </w:pPr>
      <w:r>
        <w:t>Материальное обеспечение</w:t>
      </w:r>
    </w:p>
    <w:p w:rsidR="000F69EB" w:rsidRDefault="00367B5B">
      <w:pPr>
        <w:pStyle w:val="a3"/>
        <w:spacing w:line="322" w:lineRule="exact"/>
        <w:ind w:right="100" w:firstLine="707"/>
        <w:jc w:val="both"/>
      </w:pPr>
      <w:r>
        <w:t>Материальное обеспечение за счет резервов материальных средств для ликвидации ЧС, созданных отраслевыми исполнительными органами государственной власти области, администрациями муниципального района. Задачи:</w:t>
      </w:r>
    </w:p>
    <w:p w:rsidR="000F69EB" w:rsidRDefault="00367B5B">
      <w:pPr>
        <w:pStyle w:val="a3"/>
        <w:ind w:right="103" w:firstLine="707"/>
        <w:jc w:val="both"/>
      </w:pPr>
      <w:r>
        <w:t>организовать бесперебойное снабжение органов упр</w:t>
      </w:r>
      <w:r>
        <w:t>авления и сил РСЧС техникой, имуществом, средствами связи, продовольствием, строительными и другими материалами;</w:t>
      </w:r>
    </w:p>
    <w:p w:rsidR="000F69EB" w:rsidRDefault="00367B5B">
      <w:pPr>
        <w:pStyle w:val="a3"/>
        <w:spacing w:line="322" w:lineRule="exact"/>
        <w:ind w:left="826" w:right="100"/>
      </w:pPr>
      <w:r>
        <w:t>обеспечение ГСМ техники в районе проведения работ.</w:t>
      </w:r>
    </w:p>
    <w:p w:rsidR="000F69EB" w:rsidRDefault="00367B5B">
      <w:pPr>
        <w:pStyle w:val="3"/>
        <w:spacing w:before="7" w:line="318" w:lineRule="exact"/>
        <w:ind w:right="100"/>
      </w:pPr>
      <w:r>
        <w:t>Транспортное обеспечение</w:t>
      </w:r>
    </w:p>
    <w:p w:rsidR="000F69EB" w:rsidRDefault="00367B5B">
      <w:pPr>
        <w:pStyle w:val="a3"/>
        <w:spacing w:line="242" w:lineRule="auto"/>
        <w:ind w:right="111" w:firstLine="707"/>
        <w:jc w:val="both"/>
      </w:pPr>
      <w:r>
        <w:t>Транспортное обеспечение организовать начальнику управления дорог и</w:t>
      </w:r>
      <w:r>
        <w:t xml:space="preserve"> транспорта Задачи:</w:t>
      </w:r>
    </w:p>
    <w:p w:rsidR="000F69EB" w:rsidRDefault="00367B5B">
      <w:pPr>
        <w:pStyle w:val="a3"/>
        <w:spacing w:line="322" w:lineRule="exact"/>
        <w:ind w:left="826" w:right="855"/>
      </w:pPr>
      <w:r>
        <w:t>доставка сил РСЧС и их рабочих смен к местам работы и размещения; доставка необходимых грузов и оборудования.</w:t>
      </w:r>
    </w:p>
    <w:p w:rsidR="000F69EB" w:rsidRDefault="00367B5B">
      <w:pPr>
        <w:pStyle w:val="3"/>
        <w:spacing w:before="3" w:line="318" w:lineRule="exact"/>
        <w:ind w:right="100"/>
      </w:pPr>
      <w:r>
        <w:t>Организация охраны общественного порядка</w:t>
      </w:r>
    </w:p>
    <w:p w:rsidR="000F69EB" w:rsidRDefault="00367B5B">
      <w:pPr>
        <w:pStyle w:val="a3"/>
        <w:spacing w:line="318" w:lineRule="exact"/>
        <w:ind w:left="826" w:right="100"/>
      </w:pPr>
      <w:r>
        <w:t>Охрану общественного порядка организовать начальнику УМВД области.</w:t>
      </w:r>
    </w:p>
    <w:p w:rsidR="000F69EB" w:rsidRDefault="000F69EB">
      <w:pPr>
        <w:spacing w:line="318" w:lineRule="exact"/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 w:line="322" w:lineRule="exact"/>
        <w:ind w:left="826"/>
      </w:pPr>
      <w:r>
        <w:lastRenderedPageBreak/>
        <w:t>Задачи:</w:t>
      </w:r>
    </w:p>
    <w:p w:rsidR="000F69EB" w:rsidRDefault="00367B5B">
      <w:pPr>
        <w:pStyle w:val="a3"/>
        <w:ind w:right="169" w:firstLine="707"/>
        <w:jc w:val="both"/>
      </w:pPr>
      <w:r>
        <w:t>организация и проведение мероприятий, направленных на поддержание общественного порядка и общественной безопасности, пресечение возможной паники среди населения;</w:t>
      </w:r>
    </w:p>
    <w:p w:rsidR="000F69EB" w:rsidRDefault="00367B5B">
      <w:pPr>
        <w:pStyle w:val="a3"/>
        <w:spacing w:line="242" w:lineRule="auto"/>
        <w:ind w:right="170" w:firstLine="707"/>
        <w:jc w:val="both"/>
      </w:pPr>
      <w:r>
        <w:t>обеспечение безопасности дорожного движения на автотрассах, на маршрутах выдвижения сил РСЧС;</w:t>
      </w:r>
    </w:p>
    <w:p w:rsidR="000F69EB" w:rsidRDefault="00367B5B">
      <w:pPr>
        <w:pStyle w:val="a3"/>
        <w:spacing w:line="322" w:lineRule="exact"/>
        <w:ind w:right="170" w:firstLine="707"/>
        <w:jc w:val="both"/>
      </w:pPr>
      <w:r>
        <w:t>информирование населения об изменениях обстановки и распоряжениях руководства с использованием автомобильных СГУ.</w:t>
      </w:r>
    </w:p>
    <w:p w:rsidR="000F69EB" w:rsidRDefault="00367B5B">
      <w:pPr>
        <w:pStyle w:val="3"/>
        <w:spacing w:before="3" w:line="318" w:lineRule="exact"/>
      </w:pPr>
      <w:r>
        <w:t>Информационное обеспечение</w:t>
      </w:r>
    </w:p>
    <w:p w:rsidR="000F69EB" w:rsidRDefault="00367B5B">
      <w:pPr>
        <w:pStyle w:val="a3"/>
        <w:ind w:right="165" w:firstLine="707"/>
        <w:jc w:val="both"/>
      </w:pPr>
      <w:r>
        <w:t>Начальнику управления</w:t>
      </w:r>
      <w:r>
        <w:t xml:space="preserve"> по делам печати, телерадиовещания и  связи области с целью пресечения домыслов и слухов организовать через СМИ информирование населения о сложившейся ситуации, освещение достоверной информации о произошедшем на территории области, а также информации реком</w:t>
      </w:r>
      <w:r>
        <w:t>ендательного характера.</w:t>
      </w:r>
    </w:p>
    <w:p w:rsidR="000F69EB" w:rsidRDefault="00367B5B">
      <w:pPr>
        <w:pStyle w:val="a3"/>
        <w:ind w:right="164" w:firstLine="707"/>
        <w:jc w:val="both"/>
      </w:pPr>
      <w:r>
        <w:t>Организовать информирование населения через СМИ во взаимодействии с информационными подразделениями заинтересованных федеральных органов исполнительной власти и других взаимодействующих структур. Обеспечить выход в эфир средств масс</w:t>
      </w:r>
      <w:r>
        <w:t>овой информации только согласованной и проверенной информации и принимать меры по обеспечению защиты сведений, составляющих государственную и военную тайну, служебную информацию ограниченного распространения. Обеспечить постоянное представление в СМИ инфор</w:t>
      </w:r>
      <w:r>
        <w:t>мации о функционировании телефона «горячей</w:t>
      </w:r>
      <w:r>
        <w:rPr>
          <w:spacing w:val="-17"/>
        </w:rPr>
        <w:t xml:space="preserve"> </w:t>
      </w:r>
      <w:r>
        <w:t>линии».</w:t>
      </w:r>
    </w:p>
    <w:p w:rsidR="000F69EB" w:rsidRDefault="00367B5B">
      <w:pPr>
        <w:pStyle w:val="a3"/>
        <w:ind w:left="826"/>
      </w:pPr>
      <w:r>
        <w:t>Для  оперативного  информирования  населения  использовать официальные</w:t>
      </w:r>
    </w:p>
    <w:p w:rsidR="000F69EB" w:rsidRDefault="00367B5B">
      <w:pPr>
        <w:pStyle w:val="a3"/>
        <w:tabs>
          <w:tab w:val="left" w:pos="1048"/>
          <w:tab w:val="left" w:pos="1631"/>
          <w:tab w:val="left" w:pos="2468"/>
          <w:tab w:val="left" w:pos="3535"/>
          <w:tab w:val="left" w:pos="4045"/>
          <w:tab w:val="left" w:pos="6489"/>
          <w:tab w:val="left" w:pos="7816"/>
          <w:tab w:val="left" w:pos="8187"/>
        </w:tabs>
        <w:spacing w:line="322" w:lineRule="exact"/>
      </w:pPr>
      <w:r>
        <w:t>сайты</w:t>
      </w:r>
      <w:r>
        <w:tab/>
        <w:t>ГУ</w:t>
      </w:r>
      <w:r>
        <w:tab/>
        <w:t>МЧС</w:t>
      </w:r>
      <w:r>
        <w:tab/>
        <w:t>России</w:t>
      </w:r>
      <w:r>
        <w:tab/>
        <w:t>по</w:t>
      </w:r>
      <w:r>
        <w:tab/>
      </w:r>
      <w:r>
        <w:rPr>
          <w:u w:val="single"/>
        </w:rPr>
        <w:tab/>
      </w:r>
      <w:r>
        <w:t>области</w:t>
      </w:r>
      <w:r>
        <w:tab/>
        <w:t>и</w:t>
      </w:r>
      <w:r>
        <w:tab/>
        <w:t>администрации</w:t>
      </w:r>
    </w:p>
    <w:p w:rsidR="000F69EB" w:rsidRDefault="00367B5B">
      <w:pPr>
        <w:pStyle w:val="a3"/>
        <w:tabs>
          <w:tab w:val="left" w:pos="5117"/>
          <w:tab w:val="left" w:pos="5705"/>
          <w:tab w:val="left" w:pos="7641"/>
          <w:tab w:val="left" w:pos="7927"/>
          <w:tab w:val="left" w:pos="8682"/>
          <w:tab w:val="left" w:pos="9352"/>
        </w:tabs>
        <w:spacing w:before="2"/>
        <w:ind w:right="164" w:firstLine="4587"/>
      </w:pPr>
      <w:r>
        <w:rPr>
          <w:lang w:val="en-US"/>
        </w:rPr>
        <w:pict>
          <v:line id="_x0000_s1111" style="position:absolute;left:0;text-align:left;z-index:-251646464;mso-position-horizontal-relative:page" from="70.95pt,15.9pt" to="190pt,15.9pt" strokeweight=".19811mm">
            <w10:wrap anchorx="page"/>
          </v:line>
        </w:pict>
      </w:r>
      <w:r>
        <w:t>области,</w:t>
      </w:r>
      <w:r>
        <w:tab/>
      </w:r>
      <w:r>
        <w:tab/>
      </w:r>
      <w:r>
        <w:rPr>
          <w:spacing w:val="-1"/>
        </w:rPr>
        <w:t xml:space="preserve">информационные </w:t>
      </w:r>
      <w:r>
        <w:t>агентства: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социальные</w:t>
      </w:r>
      <w:r>
        <w:tab/>
        <w:t>сети</w:t>
      </w:r>
      <w:r>
        <w:tab/>
        <w:t>и</w:t>
      </w:r>
      <w:r>
        <w:tab/>
        <w:t>блоги</w:t>
      </w:r>
    </w:p>
    <w:p w:rsidR="000F69EB" w:rsidRDefault="00367B5B">
      <w:pPr>
        <w:pStyle w:val="a3"/>
        <w:tabs>
          <w:tab w:val="left" w:pos="2359"/>
          <w:tab w:val="left" w:pos="2704"/>
          <w:tab w:val="left" w:pos="4786"/>
          <w:tab w:val="left" w:pos="5925"/>
          <w:tab w:val="left" w:pos="8026"/>
          <w:tab w:val="left" w:pos="8371"/>
        </w:tabs>
        <w:spacing w:line="32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телевизионные</w:t>
      </w:r>
      <w:r>
        <w:tab/>
        <w:t>кана</w:t>
      </w:r>
      <w:r>
        <w:t>лы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радиостанции</w:t>
      </w:r>
    </w:p>
    <w:p w:rsidR="000F69EB" w:rsidRDefault="00367B5B">
      <w:pPr>
        <w:pStyle w:val="a3"/>
        <w:tabs>
          <w:tab w:val="left" w:pos="5160"/>
        </w:tabs>
        <w:spacing w:line="322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F69EB" w:rsidRDefault="00367B5B">
      <w:pPr>
        <w:pStyle w:val="a3"/>
        <w:ind w:right="167" w:firstLine="707"/>
        <w:jc w:val="both"/>
      </w:pPr>
      <w:r>
        <w:t>В данной работе использовать светодиодные экраны населенных пунктов, бегущие строки в местах массового скопления людей.</w:t>
      </w:r>
    </w:p>
    <w:p w:rsidR="000F69EB" w:rsidRDefault="00367B5B">
      <w:pPr>
        <w:pStyle w:val="3"/>
        <w:spacing w:before="7" w:line="319" w:lineRule="exact"/>
      </w:pPr>
      <w:r>
        <w:t>Психологическое обеспечение:</w:t>
      </w:r>
    </w:p>
    <w:p w:rsidR="000F69EB" w:rsidRDefault="00367B5B">
      <w:pPr>
        <w:pStyle w:val="a3"/>
        <w:tabs>
          <w:tab w:val="left" w:pos="6110"/>
          <w:tab w:val="left" w:pos="10100"/>
        </w:tabs>
        <w:ind w:right="104" w:firstLine="707"/>
        <w:jc w:val="both"/>
      </w:pPr>
      <w:r>
        <w:t>Исходя из оценки складывающейся обстановки психологическую помощь пострадавшему населению при возникновении острых стрессовых реакций обеспечить силами штатных специалистов психологической службы Главного управления МЧС</w:t>
      </w:r>
      <w:r>
        <w:rPr>
          <w:spacing w:val="63"/>
        </w:rPr>
        <w:t xml:space="preserve"> </w:t>
      </w:r>
      <w:r>
        <w:t>России</w:t>
      </w:r>
      <w:r>
        <w:rPr>
          <w:spacing w:val="32"/>
        </w:rPr>
        <w:t xml:space="preserve"> </w:t>
      </w:r>
      <w:r>
        <w:t>по</w:t>
      </w:r>
      <w:r>
        <w:rPr>
          <w:u w:val="single"/>
        </w:rPr>
        <w:tab/>
      </w:r>
      <w:r>
        <w:t>области при</w:t>
      </w:r>
      <w:r>
        <w:rPr>
          <w:spacing w:val="64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со</w:t>
      </w:r>
      <w:r>
        <w:t xml:space="preserve"> </w:t>
      </w:r>
      <w:r>
        <w:t>специалистами Управления социальной</w:t>
      </w:r>
      <w:r>
        <w:rPr>
          <w:spacing w:val="10"/>
        </w:rPr>
        <w:t xml:space="preserve"> </w:t>
      </w:r>
      <w:r>
        <w:t>защиты</w:t>
      </w:r>
      <w:r>
        <w:rPr>
          <w:spacing w:val="54"/>
        </w:rPr>
        <w:t xml:space="preserve"> </w:t>
      </w:r>
      <w:r>
        <w:t xml:space="preserve">населения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области, а также силами специалистов – медицинских психологов</w:t>
      </w:r>
      <w:r>
        <w:rPr>
          <w:spacing w:val="-21"/>
        </w:rPr>
        <w:t xml:space="preserve"> </w:t>
      </w:r>
      <w:r>
        <w:t>ТЦМК.</w:t>
      </w:r>
    </w:p>
    <w:p w:rsidR="000F69EB" w:rsidRDefault="00367B5B">
      <w:pPr>
        <w:pStyle w:val="a3"/>
        <w:spacing w:before="2"/>
        <w:ind w:right="167" w:firstLine="707"/>
        <w:jc w:val="both"/>
      </w:pPr>
      <w:r>
        <w:t>Организовать психологическое сопровождение проводимых эвакуационных мероприятий и размещения людей в пунктах временного размеще</w:t>
      </w:r>
      <w:r>
        <w:t>ния. Предусмотреть круглосуточное дежурство психологов в пунктах временного размещения. Для этого сформировать резервную группу психологов из числа организаций территориальной подсистемы РСЧС области.</w:t>
      </w:r>
    </w:p>
    <w:p w:rsidR="000F69EB" w:rsidRDefault="000F69EB">
      <w:pPr>
        <w:jc w:val="both"/>
        <w:sectPr w:rsidR="000F69EB">
          <w:pgSz w:w="11910" w:h="16840"/>
          <w:pgMar w:top="900" w:right="400" w:bottom="960" w:left="1300" w:header="0" w:footer="761" w:gutter="0"/>
          <w:cols w:space="720"/>
        </w:sectPr>
      </w:pPr>
    </w:p>
    <w:p w:rsidR="000F69EB" w:rsidRDefault="00367B5B">
      <w:pPr>
        <w:pStyle w:val="2"/>
        <w:numPr>
          <w:ilvl w:val="0"/>
          <w:numId w:val="34"/>
        </w:numPr>
        <w:tabs>
          <w:tab w:val="left" w:pos="1312"/>
        </w:tabs>
        <w:spacing w:before="41"/>
        <w:ind w:left="1311" w:hanging="341"/>
        <w:jc w:val="left"/>
      </w:pPr>
      <w:r>
        <w:lastRenderedPageBreak/>
        <w:t>ОРГАНИЗАЦИЯ УПРАВЛЕНИЯ</w:t>
      </w:r>
    </w:p>
    <w:p w:rsidR="000F69EB" w:rsidRDefault="00367B5B">
      <w:pPr>
        <w:pStyle w:val="a3"/>
        <w:tabs>
          <w:tab w:val="left" w:pos="2349"/>
        </w:tabs>
        <w:spacing w:before="115"/>
        <w:ind w:right="165" w:firstLine="851"/>
        <w:jc w:val="both"/>
      </w:pPr>
      <w:r>
        <w:t>Общее руководс</w:t>
      </w:r>
      <w:r>
        <w:t>тво действиями при угрозе возникновения, в ходе развития и в период ликвидации чрезвычайных ситуаций и их последствий, осуществляет КЧС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области.</w:t>
      </w:r>
    </w:p>
    <w:p w:rsidR="000F69EB" w:rsidRDefault="00367B5B">
      <w:pPr>
        <w:pStyle w:val="a3"/>
        <w:tabs>
          <w:tab w:val="left" w:pos="2918"/>
          <w:tab w:val="left" w:pos="4297"/>
          <w:tab w:val="left" w:pos="4961"/>
          <w:tab w:val="left" w:pos="6840"/>
          <w:tab w:val="left" w:pos="7725"/>
          <w:tab w:val="left" w:pos="8390"/>
          <w:tab w:val="left" w:pos="9328"/>
        </w:tabs>
        <w:spacing w:line="322" w:lineRule="exact"/>
        <w:ind w:left="970"/>
      </w:pPr>
      <w:r>
        <w:t>Управление</w:t>
      </w:r>
      <w:r>
        <w:tab/>
        <w:t>силами</w:t>
      </w:r>
      <w:r>
        <w:tab/>
        <w:t>и</w:t>
      </w:r>
      <w:r>
        <w:tab/>
        <w:t>средствами</w:t>
      </w:r>
      <w:r>
        <w:tab/>
        <w:t>ТП</w:t>
      </w:r>
      <w:r>
        <w:tab/>
        <w:t>и</w:t>
      </w:r>
      <w:r>
        <w:tab/>
        <w:t>ФП</w:t>
      </w:r>
      <w:r>
        <w:tab/>
        <w:t>РСЧС</w:t>
      </w:r>
    </w:p>
    <w:p w:rsidR="000F69EB" w:rsidRDefault="00367B5B">
      <w:pPr>
        <w:pStyle w:val="a3"/>
        <w:tabs>
          <w:tab w:val="left" w:pos="4121"/>
          <w:tab w:val="left" w:pos="4383"/>
        </w:tabs>
        <w:spacing w:before="2"/>
        <w:ind w:right="16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5"/>
        </w:rPr>
        <w:t xml:space="preserve"> </w:t>
      </w:r>
      <w:r>
        <w:t xml:space="preserve">области  организовать </w:t>
      </w:r>
      <w:r>
        <w:rPr>
          <w:spacing w:val="47"/>
        </w:rPr>
        <w:t xml:space="preserve"> </w:t>
      </w:r>
      <w:r>
        <w:t xml:space="preserve">оперативным </w:t>
      </w:r>
      <w:r>
        <w:rPr>
          <w:spacing w:val="25"/>
        </w:rPr>
        <w:t xml:space="preserve"> </w:t>
      </w:r>
      <w:r>
        <w:t>штабом</w:t>
      </w:r>
      <w:r>
        <w:t xml:space="preserve"> </w:t>
      </w:r>
      <w:r>
        <w:t>КЧС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ОПБ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</w:t>
      </w:r>
      <w:r>
        <w:t xml:space="preserve"> через ФКУ «ЦУКС ГУ МЧС России  </w:t>
      </w:r>
      <w:r>
        <w:rPr>
          <w:spacing w:val="25"/>
        </w:rPr>
        <w:t xml:space="preserve"> </w:t>
      </w:r>
      <w:r>
        <w:t>по</w:t>
      </w:r>
    </w:p>
    <w:p w:rsidR="000F69EB" w:rsidRDefault="00367B5B">
      <w:pPr>
        <w:pStyle w:val="a3"/>
        <w:tabs>
          <w:tab w:val="left" w:pos="2564"/>
        </w:tabs>
        <w:spacing w:line="32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области».</w:t>
      </w:r>
    </w:p>
    <w:p w:rsidR="000F69EB" w:rsidRDefault="00367B5B">
      <w:pPr>
        <w:pStyle w:val="a3"/>
        <w:tabs>
          <w:tab w:val="left" w:pos="10099"/>
        </w:tabs>
        <w:ind w:right="104" w:firstLine="851"/>
        <w:jc w:val="both"/>
      </w:pPr>
      <w:r>
        <w:t>Управление силами и средствами, выделенными для проведения АСДНР, осуществлять через ФКУ «ЦУКС ГУ МЧС</w:t>
      </w:r>
      <w:r>
        <w:rPr>
          <w:spacing w:val="19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 xml:space="preserve">по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области»  области,  телефон  (факс)  и  единые    </w:t>
      </w:r>
      <w:r>
        <w:rPr>
          <w:spacing w:val="11"/>
        </w:rPr>
        <w:t xml:space="preserve"> </w:t>
      </w:r>
      <w:r>
        <w:t xml:space="preserve">дежурно-диспетчерские </w:t>
      </w:r>
      <w:r>
        <w:rPr>
          <w:spacing w:val="38"/>
        </w:rPr>
        <w:t xml:space="preserve"> </w:t>
      </w:r>
      <w:r>
        <w:t>службы</w:t>
      </w:r>
      <w:r>
        <w:t xml:space="preserve"> </w:t>
      </w:r>
      <w:r>
        <w:t>муниципальных</w:t>
      </w:r>
      <w:r>
        <w:rPr>
          <w:spacing w:val="-12"/>
        </w:rPr>
        <w:t xml:space="preserve"> </w:t>
      </w:r>
      <w:r>
        <w:t>образований.</w:t>
      </w:r>
    </w:p>
    <w:p w:rsidR="000F69EB" w:rsidRDefault="00367B5B">
      <w:pPr>
        <w:pStyle w:val="a3"/>
        <w:ind w:right="167" w:firstLine="851"/>
        <w:jc w:val="both"/>
      </w:pPr>
      <w:r>
        <w:t>Непосредственно в районе ЧС через подвижный пункт управления и оперативные группы по действующим каналам телефонной сети общего пользования, радиосвязи и мобильных средств связи.</w:t>
      </w:r>
    </w:p>
    <w:p w:rsidR="000F69EB" w:rsidRDefault="00367B5B">
      <w:pPr>
        <w:pStyle w:val="a3"/>
        <w:tabs>
          <w:tab w:val="left" w:pos="10102"/>
        </w:tabs>
        <w:ind w:right="102" w:firstLine="851"/>
        <w:jc w:val="both"/>
      </w:pPr>
      <w:r>
        <w:t>При передаче сил и средств в оперативное подчинени</w:t>
      </w:r>
      <w:r>
        <w:t>е управление осуществлять через ФКУ «ЦУКС ГУ МЧС</w:t>
      </w:r>
      <w:r>
        <w:rPr>
          <w:spacing w:val="20"/>
        </w:rPr>
        <w:t xml:space="preserve"> </w:t>
      </w:r>
      <w:r>
        <w:t>России</w:t>
      </w:r>
      <w:r>
        <w:rPr>
          <w:spacing w:val="60"/>
        </w:rPr>
        <w:t xml:space="preserve"> </w:t>
      </w:r>
      <w:r>
        <w:t xml:space="preserve">по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области», оперативные группы МГПО, ОГ Главного управления на технике</w:t>
      </w:r>
      <w:r>
        <w:rPr>
          <w:spacing w:val="-30"/>
        </w:rPr>
        <w:t xml:space="preserve"> </w:t>
      </w:r>
      <w:r>
        <w:t>ППУ.</w:t>
      </w:r>
    </w:p>
    <w:p w:rsidR="000F69EB" w:rsidRDefault="00367B5B">
      <w:pPr>
        <w:pStyle w:val="a3"/>
        <w:spacing w:before="2"/>
        <w:ind w:right="161" w:firstLine="851"/>
        <w:jc w:val="both"/>
      </w:pPr>
      <w:r>
        <w:t>Доклады о ходе проведения АСДНР представлять в оперативный штаб ликвидации ЧС ежечасно, в ЦУКС ЦРЦ МЧС России – в сроки, определенные табелем срочных донесений МЧС России. При резком изменении обстановки – немедленно установленным порядком.</w:t>
      </w:r>
    </w:p>
    <w:p w:rsidR="000F69EB" w:rsidRDefault="000F69EB">
      <w:pPr>
        <w:pStyle w:val="a3"/>
        <w:ind w:left="0"/>
      </w:pPr>
    </w:p>
    <w:p w:rsidR="000F69EB" w:rsidRDefault="000F69EB">
      <w:pPr>
        <w:pStyle w:val="a3"/>
        <w:spacing w:before="1"/>
        <w:ind w:left="0"/>
      </w:pPr>
    </w:p>
    <w:p w:rsidR="000F69EB" w:rsidRDefault="00367B5B">
      <w:pPr>
        <w:pStyle w:val="a3"/>
        <w:ind w:right="3702"/>
      </w:pPr>
      <w:r>
        <w:t>Первый замест</w:t>
      </w:r>
      <w:r>
        <w:t>итель главы администрации области – председатель КЧС и ОПБ</w:t>
      </w:r>
    </w:p>
    <w:p w:rsidR="000F69EB" w:rsidRDefault="00367B5B">
      <w:pPr>
        <w:pStyle w:val="a3"/>
        <w:spacing w:before="6"/>
        <w:ind w:left="0"/>
        <w:rPr>
          <w:sz w:val="23"/>
        </w:rPr>
      </w:pPr>
      <w:r>
        <w:rPr>
          <w:lang w:val="en-US"/>
        </w:rPr>
        <w:pict>
          <v:line id="_x0000_s1110" style="position:absolute;z-index:251653632;mso-wrap-distance-left:0;mso-wrap-distance-right:0;mso-position-horizontal-relative:page" from="70.95pt,15.8pt" to="392.9pt,15.8pt" strokeweight=".19811mm">
            <w10:wrap type="topAndBottom" anchorx="page"/>
          </v:line>
        </w:pict>
      </w:r>
    </w:p>
    <w:p w:rsidR="000F69EB" w:rsidRDefault="000F69EB">
      <w:pPr>
        <w:rPr>
          <w:sz w:val="23"/>
        </w:rPr>
        <w:sectPr w:rsidR="000F69EB">
          <w:pgSz w:w="11910" w:h="16840"/>
          <w:pgMar w:top="900" w:right="400" w:bottom="960" w:left="1300" w:header="0" w:footer="761" w:gutter="0"/>
          <w:cols w:space="720"/>
        </w:sectPr>
      </w:pPr>
    </w:p>
    <w:p w:rsidR="000F69EB" w:rsidRDefault="00367B5B">
      <w:pPr>
        <w:pStyle w:val="3"/>
        <w:spacing w:before="44" w:line="322" w:lineRule="exact"/>
        <w:ind w:left="3301"/>
      </w:pPr>
      <w:r>
        <w:lastRenderedPageBreak/>
        <w:t>Вариант Пояснительной записки</w:t>
      </w:r>
    </w:p>
    <w:p w:rsidR="000F69EB" w:rsidRDefault="00367B5B">
      <w:pPr>
        <w:tabs>
          <w:tab w:val="left" w:pos="4372"/>
          <w:tab w:val="left" w:pos="6712"/>
        </w:tabs>
        <w:ind w:left="1016" w:right="1062"/>
        <w:jc w:val="center"/>
        <w:rPr>
          <w:b/>
          <w:i/>
          <w:sz w:val="28"/>
        </w:rPr>
      </w:pPr>
      <w:r>
        <w:rPr>
          <w:b/>
          <w:i/>
          <w:sz w:val="28"/>
        </w:rPr>
        <w:t>к решению комиссии по предупреждению и ликвидации чрезвычайных ситуаций и обеспечению пожарной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безопасности администрации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i/>
          <w:sz w:val="28"/>
        </w:rPr>
        <w:t>района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i/>
          <w:sz w:val="28"/>
        </w:rPr>
        <w:t>области</w:t>
      </w:r>
    </w:p>
    <w:p w:rsidR="000F69EB" w:rsidRDefault="000F69EB">
      <w:pPr>
        <w:pStyle w:val="a3"/>
        <w:spacing w:before="10"/>
        <w:ind w:left="0"/>
        <w:rPr>
          <w:b/>
          <w:i/>
          <w:sz w:val="27"/>
        </w:rPr>
      </w:pPr>
    </w:p>
    <w:p w:rsidR="000F69EB" w:rsidRDefault="00367B5B">
      <w:pPr>
        <w:spacing w:line="322" w:lineRule="exact"/>
        <w:ind w:left="996" w:right="1046"/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0F69EB" w:rsidRDefault="00367B5B">
      <w:pPr>
        <w:tabs>
          <w:tab w:val="left" w:pos="4325"/>
          <w:tab w:val="left" w:pos="6692"/>
        </w:tabs>
        <w:ind w:left="997" w:right="1044" w:hanging="2"/>
        <w:jc w:val="center"/>
        <w:rPr>
          <w:b/>
          <w:sz w:val="28"/>
        </w:rPr>
      </w:pPr>
      <w:r>
        <w:rPr>
          <w:b/>
          <w:sz w:val="28"/>
        </w:rPr>
        <w:t>к решению комиссии по предупреждению и ликвидации чрезвычайных ситуаций и обеспечению пожарной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безопасности администрации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района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</w:t>
      </w:r>
    </w:p>
    <w:p w:rsidR="000F69EB" w:rsidRDefault="000F69EB">
      <w:pPr>
        <w:pStyle w:val="a3"/>
        <w:spacing w:before="3"/>
        <w:ind w:left="0"/>
        <w:rPr>
          <w:b/>
          <w:sz w:val="22"/>
        </w:rPr>
      </w:pPr>
    </w:p>
    <w:p w:rsidR="000F69EB" w:rsidRDefault="00367B5B">
      <w:pPr>
        <w:tabs>
          <w:tab w:val="left" w:pos="821"/>
          <w:tab w:val="left" w:pos="1724"/>
          <w:tab w:val="left" w:pos="2493"/>
          <w:tab w:val="left" w:pos="4512"/>
          <w:tab w:val="left" w:pos="5840"/>
          <w:tab w:val="left" w:pos="8012"/>
          <w:tab w:val="left" w:pos="10026"/>
        </w:tabs>
        <w:spacing w:before="65"/>
        <w:ind w:left="118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г.</w:t>
      </w:r>
      <w:r>
        <w:rPr>
          <w:b/>
          <w:sz w:val="28"/>
        </w:rPr>
        <w:tab/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b/>
          <w:sz w:val="28"/>
        </w:rPr>
        <w:t>г.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F69EB" w:rsidRDefault="000F69EB">
      <w:pPr>
        <w:pStyle w:val="a3"/>
        <w:spacing w:before="6"/>
        <w:ind w:left="0"/>
        <w:rPr>
          <w:sz w:val="22"/>
        </w:rPr>
      </w:pPr>
    </w:p>
    <w:p w:rsidR="000F69EB" w:rsidRDefault="00367B5B">
      <w:pPr>
        <w:pStyle w:val="2"/>
        <w:numPr>
          <w:ilvl w:val="1"/>
          <w:numId w:val="34"/>
        </w:numPr>
        <w:tabs>
          <w:tab w:val="left" w:pos="2601"/>
        </w:tabs>
        <w:spacing w:before="65"/>
        <w:jc w:val="left"/>
      </w:pPr>
      <w:r>
        <w:t>ВЫВОДЫ ИЗ ОЦЕНКИ</w:t>
      </w:r>
      <w:r>
        <w:rPr>
          <w:spacing w:val="-3"/>
        </w:rPr>
        <w:t xml:space="preserve"> </w:t>
      </w:r>
      <w:r>
        <w:t>ОБСТАНОВКИ</w:t>
      </w:r>
    </w:p>
    <w:p w:rsidR="000F69EB" w:rsidRDefault="00367B5B">
      <w:pPr>
        <w:pStyle w:val="a3"/>
        <w:spacing w:before="115"/>
        <w:ind w:left="838"/>
      </w:pPr>
      <w:r>
        <w:t>В  соответствии  с  прогнозом  ФГБУ  «Гидрометцентр  России»  в  период с</w:t>
      </w:r>
    </w:p>
    <w:p w:rsidR="000F69EB" w:rsidRDefault="000F69EB">
      <w:pPr>
        <w:sectPr w:rsidR="000F69EB">
          <w:pgSz w:w="11910" w:h="16840"/>
          <w:pgMar w:top="900" w:right="400" w:bottom="960" w:left="1300" w:header="0" w:footer="761" w:gutter="0"/>
          <w:cols w:space="720"/>
        </w:sectPr>
      </w:pPr>
    </w:p>
    <w:p w:rsidR="000F69EB" w:rsidRDefault="00367B5B">
      <w:pPr>
        <w:pStyle w:val="a3"/>
        <w:tabs>
          <w:tab w:val="left" w:pos="540"/>
          <w:tab w:val="left" w:pos="1094"/>
          <w:tab w:val="left" w:pos="1495"/>
          <w:tab w:val="left" w:pos="1917"/>
          <w:tab w:val="left" w:pos="2405"/>
          <w:tab w:val="left" w:pos="3239"/>
        </w:tabs>
        <w:spacing w:line="322" w:lineRule="exact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2"/>
        </w:rPr>
        <w:t>.20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876"/>
          <w:tab w:val="left" w:pos="1295"/>
          <w:tab w:val="left" w:pos="1849"/>
          <w:tab w:val="left" w:pos="2250"/>
          <w:tab w:val="left" w:pos="2669"/>
          <w:tab w:val="left" w:pos="3161"/>
          <w:tab w:val="left" w:pos="3993"/>
        </w:tabs>
        <w:spacing w:line="322" w:lineRule="exact"/>
      </w:pPr>
      <w:r>
        <w:br w:type="column"/>
      </w:r>
      <w:r>
        <w:lastRenderedPageBreak/>
        <w:t>по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.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ab/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.20</w:t>
      </w:r>
      <w:r>
        <w:rPr>
          <w:spacing w:val="-2"/>
          <w:u w:val="single"/>
        </w:rPr>
        <w:t xml:space="preserve"> </w:t>
      </w:r>
      <w:r>
        <w:rPr>
          <w:spacing w:val="-2"/>
          <w:u w:val="single"/>
        </w:rPr>
        <w:tab/>
      </w:r>
    </w:p>
    <w:p w:rsidR="000F69EB" w:rsidRDefault="00367B5B">
      <w:pPr>
        <w:pStyle w:val="a3"/>
        <w:tabs>
          <w:tab w:val="left" w:pos="859"/>
        </w:tabs>
        <w:spacing w:line="322" w:lineRule="exact"/>
      </w:pPr>
      <w:r>
        <w:br w:type="column"/>
      </w:r>
      <w:r>
        <w:lastRenderedPageBreak/>
        <w:t>на</w:t>
      </w:r>
      <w:r>
        <w:tab/>
        <w:t>территории</w:t>
      </w:r>
    </w:p>
    <w:p w:rsidR="000F69EB" w:rsidRDefault="000F69EB">
      <w:pPr>
        <w:spacing w:line="322" w:lineRule="exact"/>
        <w:sectPr w:rsidR="000F69EB">
          <w:type w:val="continuous"/>
          <w:pgSz w:w="11910" w:h="16840"/>
          <w:pgMar w:top="640" w:right="400" w:bottom="0" w:left="1300" w:header="720" w:footer="720" w:gutter="0"/>
          <w:cols w:num="3" w:space="720" w:equalWidth="0">
            <w:col w:w="3240" w:space="279"/>
            <w:col w:w="3994" w:space="282"/>
            <w:col w:w="2415"/>
          </w:cols>
        </w:sectPr>
      </w:pPr>
    </w:p>
    <w:p w:rsidR="000F69EB" w:rsidRDefault="00367B5B">
      <w:pPr>
        <w:pStyle w:val="a3"/>
        <w:tabs>
          <w:tab w:val="left" w:pos="1658"/>
        </w:tabs>
        <w:spacing w:before="10" w:line="230" w:lineRule="auto"/>
        <w:ind w:right="161"/>
        <w:jc w:val="both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области   прогнозируется   прохождение </w:t>
      </w:r>
      <w:r>
        <w:rPr>
          <w:spacing w:val="3"/>
        </w:rPr>
        <w:t xml:space="preserve"> </w:t>
      </w:r>
      <w:r>
        <w:t xml:space="preserve">прохождения </w:t>
      </w:r>
      <w:r>
        <w:rPr>
          <w:spacing w:val="45"/>
        </w:rPr>
        <w:t xml:space="preserve"> </w:t>
      </w:r>
      <w:r>
        <w:t>арктического</w:t>
      </w:r>
      <w:r>
        <w:t xml:space="preserve"> </w:t>
      </w:r>
      <w:r>
        <w:t>циклона с выпадением обильных осадков (до 300 мм.) в виде дождя и мокрого снега. Температура воздуха: днем -3+2</w:t>
      </w:r>
      <w:r>
        <w:rPr>
          <w:position w:val="13"/>
          <w:sz w:val="18"/>
        </w:rPr>
        <w:t>°</w:t>
      </w:r>
      <w:r>
        <w:t>С, ночью: -5-10</w:t>
      </w:r>
      <w:r>
        <w:rPr>
          <w:position w:val="13"/>
          <w:sz w:val="18"/>
        </w:rPr>
        <w:t>°</w:t>
      </w:r>
      <w:r>
        <w:t>С. Ветер северный с переходом на северо-восточный 10-15 м/с, с порывами до 25</w:t>
      </w:r>
      <w:r>
        <w:rPr>
          <w:spacing w:val="-22"/>
        </w:rPr>
        <w:t xml:space="preserve"> </w:t>
      </w:r>
      <w:r>
        <w:t>м/с.</w:t>
      </w:r>
    </w:p>
    <w:p w:rsidR="000F69EB" w:rsidRDefault="00367B5B">
      <w:pPr>
        <w:pStyle w:val="a3"/>
        <w:spacing w:before="2"/>
        <w:ind w:right="170" w:firstLine="719"/>
        <w:jc w:val="both"/>
      </w:pPr>
      <w:r>
        <w:t>В период прохождения циклона на территории вс</w:t>
      </w:r>
      <w:r>
        <w:t>ей области прогнозируется образование гололедных явлений. Снижение видимости до 100 м. Прогнозируется увеличение количества ДТП, а также образование заторов на автодорогах области. Наиболее опасные участки автодорог на территории</w:t>
      </w:r>
      <w:r>
        <w:rPr>
          <w:spacing w:val="-25"/>
        </w:rPr>
        <w:t xml:space="preserve"> </w:t>
      </w:r>
      <w:r>
        <w:t>района:</w:t>
      </w:r>
    </w:p>
    <w:p w:rsidR="000F69EB" w:rsidRDefault="00367B5B">
      <w:pPr>
        <w:pStyle w:val="a3"/>
        <w:tabs>
          <w:tab w:val="left" w:pos="1924"/>
          <w:tab w:val="left" w:pos="2769"/>
        </w:tabs>
        <w:spacing w:line="322" w:lineRule="exact"/>
        <w:ind w:left="838"/>
      </w:pPr>
      <w:r>
        <w:t>«М»</w:t>
      </w:r>
      <w:r>
        <w:rPr>
          <w:spacing w:val="-3"/>
        </w:rPr>
        <w:t xml:space="preserve"> </w:t>
      </w:r>
      <w:r>
        <w:t>‒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 (Основ</w:t>
      </w:r>
      <w:r>
        <w:t>ное</w:t>
      </w:r>
      <w:r>
        <w:rPr>
          <w:spacing w:val="-12"/>
        </w:rPr>
        <w:t xml:space="preserve"> </w:t>
      </w:r>
      <w:r>
        <w:t>направление):</w:t>
      </w:r>
    </w:p>
    <w:p w:rsidR="000F69EB" w:rsidRDefault="00367B5B">
      <w:pPr>
        <w:pStyle w:val="a4"/>
        <w:numPr>
          <w:ilvl w:val="0"/>
          <w:numId w:val="33"/>
        </w:numPr>
        <w:tabs>
          <w:tab w:val="left" w:pos="1132"/>
          <w:tab w:val="left" w:pos="2874"/>
        </w:tabs>
        <w:spacing w:before="2"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357 (спуск-подъем с затяжным</w:t>
      </w:r>
      <w:r>
        <w:rPr>
          <w:spacing w:val="-18"/>
          <w:sz w:val="28"/>
        </w:rPr>
        <w:t xml:space="preserve"> </w:t>
      </w:r>
      <w:r>
        <w:rPr>
          <w:sz w:val="28"/>
        </w:rPr>
        <w:t>поворотом);</w:t>
      </w:r>
    </w:p>
    <w:p w:rsidR="000F69EB" w:rsidRDefault="00367B5B">
      <w:pPr>
        <w:pStyle w:val="a4"/>
        <w:numPr>
          <w:ilvl w:val="0"/>
          <w:numId w:val="33"/>
        </w:numPr>
        <w:tabs>
          <w:tab w:val="left" w:pos="1132"/>
          <w:tab w:val="left" w:pos="2876"/>
        </w:tabs>
        <w:spacing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380 (затяжной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поворот);</w:t>
      </w:r>
    </w:p>
    <w:p w:rsidR="000F69EB" w:rsidRDefault="00367B5B">
      <w:pPr>
        <w:pStyle w:val="a4"/>
        <w:numPr>
          <w:ilvl w:val="0"/>
          <w:numId w:val="33"/>
        </w:numPr>
        <w:tabs>
          <w:tab w:val="left" w:pos="1132"/>
          <w:tab w:val="left" w:pos="2874"/>
        </w:tabs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район – км 413 (затяжной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поворот).</w:t>
      </w:r>
    </w:p>
    <w:p w:rsidR="000F69EB" w:rsidRDefault="000F69EB">
      <w:pPr>
        <w:pStyle w:val="a3"/>
        <w:spacing w:before="10"/>
        <w:ind w:left="0"/>
        <w:rPr>
          <w:sz w:val="27"/>
        </w:rPr>
      </w:pPr>
    </w:p>
    <w:p w:rsidR="000F69EB" w:rsidRDefault="00367B5B">
      <w:pPr>
        <w:pStyle w:val="a3"/>
        <w:tabs>
          <w:tab w:val="left" w:pos="2404"/>
          <w:tab w:val="left" w:pos="3723"/>
          <w:tab w:val="left" w:pos="4962"/>
          <w:tab w:val="left" w:pos="6248"/>
          <w:tab w:val="left" w:pos="7666"/>
          <w:tab w:val="left" w:pos="9612"/>
          <w:tab w:val="left" w:pos="10100"/>
        </w:tabs>
        <w:spacing w:line="322" w:lineRule="exact"/>
        <w:ind w:left="826"/>
      </w:pPr>
      <w:r>
        <w:t>Прикрытие</w:t>
      </w:r>
      <w:r>
        <w:tab/>
        <w:t>наиболее</w:t>
      </w:r>
      <w:r>
        <w:tab/>
        <w:t>опасных</w:t>
      </w:r>
      <w:r>
        <w:tab/>
        <w:t>участков</w:t>
      </w:r>
      <w:r>
        <w:tab/>
        <w:t>автодорог</w:t>
      </w:r>
      <w:r>
        <w:tab/>
        <w:t>осуществляют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3999"/>
        </w:tabs>
        <w:spacing w:line="322" w:lineRule="exact"/>
        <w:jc w:val="both"/>
      </w:pPr>
      <w:r>
        <w:t>пожарных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ФПС,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отдельных пожарно-спасательных</w:t>
      </w:r>
      <w:r>
        <w:rPr>
          <w:spacing w:val="-12"/>
        </w:rPr>
        <w:t xml:space="preserve"> </w:t>
      </w:r>
      <w:r>
        <w:t>постов.</w:t>
      </w:r>
    </w:p>
    <w:p w:rsidR="000F69EB" w:rsidRDefault="00367B5B">
      <w:pPr>
        <w:pStyle w:val="a3"/>
        <w:ind w:right="162" w:firstLine="719"/>
        <w:jc w:val="both"/>
      </w:pPr>
      <w:r>
        <w:t>Расстояние от места дислокации пожарно-спасательных и аварийно- спасательных формирований до опасных участков автодорог на территории муниципальных образований составляет от 1 км до 15 км. Среднее время прибытия пожар</w:t>
      </w:r>
      <w:r>
        <w:t>но-спасательных и аварийно-спасательных формирований от места дислокации к месту ДТП составляет от 5 до 20 минут.</w:t>
      </w:r>
    </w:p>
    <w:p w:rsidR="000F69EB" w:rsidRDefault="00367B5B">
      <w:pPr>
        <w:pStyle w:val="a3"/>
        <w:spacing w:line="322" w:lineRule="exact"/>
        <w:ind w:left="838"/>
      </w:pPr>
      <w:r>
        <w:t>За безопасностью дорожного движения в суточном режиме на    территории</w:t>
      </w:r>
    </w:p>
    <w:p w:rsidR="000F69EB" w:rsidRDefault="000F69EB">
      <w:pPr>
        <w:spacing w:line="322" w:lineRule="exact"/>
        <w:sectPr w:rsidR="000F69EB">
          <w:type w:val="continuous"/>
          <w:pgSz w:w="11910" w:h="16840"/>
          <w:pgMar w:top="640" w:right="400" w:bottom="0" w:left="1300" w:header="720" w:footer="720" w:gutter="0"/>
          <w:cols w:space="720"/>
        </w:sectPr>
      </w:pPr>
    </w:p>
    <w:p w:rsidR="000F69EB" w:rsidRDefault="00367B5B">
      <w:pPr>
        <w:pStyle w:val="a3"/>
        <w:tabs>
          <w:tab w:val="left" w:pos="1238"/>
          <w:tab w:val="left" w:pos="3254"/>
          <w:tab w:val="left" w:pos="4643"/>
          <w:tab w:val="left" w:pos="5268"/>
        </w:tabs>
        <w:spacing w:line="322" w:lineRule="exact"/>
      </w:pPr>
      <w:r>
        <w:lastRenderedPageBreak/>
        <w:t>района</w:t>
      </w:r>
      <w:r>
        <w:tab/>
        <w:t>осуществляют</w:t>
      </w:r>
      <w:r>
        <w:tab/>
        <w:t>контроль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1349"/>
          <w:tab w:val="left" w:pos="1790"/>
          <w:tab w:val="left" w:pos="2276"/>
        </w:tabs>
        <w:spacing w:line="322" w:lineRule="exact"/>
      </w:pPr>
      <w:r>
        <w:br w:type="column"/>
      </w:r>
      <w:r>
        <w:lastRenderedPageBreak/>
        <w:t>человек</w:t>
      </w:r>
      <w:r>
        <w:tab/>
        <w:t>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749"/>
          <w:tab w:val="left" w:pos="2011"/>
        </w:tabs>
        <w:spacing w:line="322" w:lineRule="exact"/>
      </w:pPr>
      <w:r>
        <w:br w:type="column"/>
      </w:r>
      <w:r>
        <w:lastRenderedPageBreak/>
        <w:t>ед.</w:t>
      </w:r>
      <w:r>
        <w:tab/>
      </w:r>
      <w:r>
        <w:t>техники</w:t>
      </w:r>
      <w:r>
        <w:tab/>
        <w:t>от</w:t>
      </w:r>
    </w:p>
    <w:p w:rsidR="000F69EB" w:rsidRDefault="000F69EB">
      <w:pPr>
        <w:spacing w:line="322" w:lineRule="exact"/>
        <w:sectPr w:rsidR="000F69EB">
          <w:type w:val="continuous"/>
          <w:pgSz w:w="11910" w:h="16840"/>
          <w:pgMar w:top="640" w:right="400" w:bottom="0" w:left="1300" w:header="720" w:footer="720" w:gutter="0"/>
          <w:cols w:num="3" w:space="720" w:equalWidth="0">
            <w:col w:w="5269" w:space="106"/>
            <w:col w:w="2277" w:space="106"/>
            <w:col w:w="2452"/>
          </w:cols>
        </w:sectPr>
      </w:pPr>
    </w:p>
    <w:p w:rsidR="000F69EB" w:rsidRDefault="00367B5B">
      <w:pPr>
        <w:pStyle w:val="a3"/>
        <w:tabs>
          <w:tab w:val="left" w:pos="10104"/>
        </w:tabs>
        <w:spacing w:before="2" w:line="322" w:lineRule="exact"/>
      </w:pPr>
      <w:r>
        <w:lastRenderedPageBreak/>
        <w:t xml:space="preserve">территориального  органа  Госавтоинспекции  МВД  России  </w:t>
      </w:r>
      <w:r>
        <w:rPr>
          <w:spacing w:val="54"/>
        </w:rPr>
        <w:t xml:space="preserve"> </w:t>
      </w:r>
      <w:r>
        <w:t xml:space="preserve">по 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spacing w:line="322" w:lineRule="exact"/>
      </w:pPr>
      <w:r>
        <w:t>области.</w:t>
      </w:r>
    </w:p>
    <w:p w:rsidR="000F69EB" w:rsidRDefault="00367B5B">
      <w:pPr>
        <w:pStyle w:val="a3"/>
        <w:ind w:right="169" w:firstLine="719"/>
        <w:jc w:val="both"/>
      </w:pPr>
      <w:r>
        <w:t>Вблизи участка федеральной трассы в пределах нормативного времени прибытия находятся            медицинских учреждений.</w:t>
      </w:r>
    </w:p>
    <w:p w:rsidR="000F69EB" w:rsidRDefault="00367B5B">
      <w:pPr>
        <w:pStyle w:val="a3"/>
        <w:tabs>
          <w:tab w:val="left" w:pos="8947"/>
          <w:tab w:val="left" w:pos="9159"/>
        </w:tabs>
        <w:ind w:right="168" w:firstLine="719"/>
        <w:jc w:val="both"/>
      </w:pPr>
      <w:r>
        <w:t>Участок трассы  фед</w:t>
      </w:r>
      <w:r>
        <w:t>ерального  значения</w:t>
      </w:r>
      <w:r>
        <w:rPr>
          <w:spacing w:val="2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границах</w:t>
      </w:r>
      <w:r>
        <w:rPr>
          <w:u w:val="single"/>
        </w:rPr>
        <w:tab/>
      </w:r>
      <w:r>
        <w:rPr>
          <w:u w:val="single"/>
        </w:rPr>
        <w:tab/>
      </w:r>
      <w:r>
        <w:t>района</w:t>
      </w:r>
      <w:r>
        <w:t xml:space="preserve"> </w:t>
      </w:r>
      <w:r>
        <w:t xml:space="preserve">обслуживается 2 организациями, имеющими тяжелую инженерную технику для расчистки    трассы    и    ликвидации    заторов  </w:t>
      </w:r>
      <w:r>
        <w:rPr>
          <w:spacing w:val="33"/>
        </w:rPr>
        <w:t xml:space="preserve"> </w:t>
      </w:r>
      <w:r>
        <w:t xml:space="preserve">(ОАО  </w:t>
      </w:r>
      <w:r>
        <w:rPr>
          <w:spacing w:val="6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»,  </w:t>
      </w:r>
      <w:r>
        <w:rPr>
          <w:spacing w:val="65"/>
        </w:rPr>
        <w:t xml:space="preserve"> </w:t>
      </w:r>
      <w:r>
        <w:rPr>
          <w:spacing w:val="-2"/>
        </w:rPr>
        <w:t>ООО</w:t>
      </w:r>
    </w:p>
    <w:p w:rsidR="000F69EB" w:rsidRDefault="000F69EB">
      <w:pPr>
        <w:jc w:val="both"/>
        <w:sectPr w:rsidR="000F69EB">
          <w:type w:val="continuous"/>
          <w:pgSz w:w="11910" w:h="16840"/>
          <w:pgMar w:top="640" w:right="400" w:bottom="0" w:left="1300" w:header="720" w:footer="720" w:gutter="0"/>
          <w:cols w:space="720"/>
        </w:sectPr>
      </w:pPr>
    </w:p>
    <w:p w:rsidR="000F69EB" w:rsidRDefault="00367B5B">
      <w:pPr>
        <w:pStyle w:val="a3"/>
        <w:tabs>
          <w:tab w:val="left" w:pos="2219"/>
        </w:tabs>
        <w:spacing w:before="37"/>
        <w:ind w:right="109"/>
      </w:pPr>
      <w:r>
        <w:lastRenderedPageBreak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») численностью личного состава на дежурстве 74 </w:t>
      </w:r>
      <w:r>
        <w:rPr>
          <w:spacing w:val="50"/>
        </w:rPr>
        <w:t xml:space="preserve"> </w:t>
      </w:r>
      <w:r>
        <w:t xml:space="preserve">человека, </w:t>
      </w:r>
      <w:r>
        <w:rPr>
          <w:spacing w:val="34"/>
        </w:rPr>
        <w:t xml:space="preserve"> </w:t>
      </w:r>
      <w:r>
        <w:t>54</w:t>
      </w:r>
      <w:r>
        <w:t xml:space="preserve"> </w:t>
      </w:r>
      <w:r>
        <w:t>ед. техники.</w:t>
      </w:r>
    </w:p>
    <w:p w:rsidR="000F69EB" w:rsidRDefault="00367B5B">
      <w:pPr>
        <w:pStyle w:val="a3"/>
        <w:tabs>
          <w:tab w:val="left" w:pos="6551"/>
        </w:tabs>
        <w:ind w:right="101" w:firstLine="719"/>
        <w:jc w:val="both"/>
      </w:pPr>
      <w:r>
        <w:t>Для обеспечения бесперебойного движения на дорогах области в зимнее время созданы необходимые запасы антигололедных реагентов (пескосоляная смесь, чистые хлориды)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количестве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т.</w:t>
      </w:r>
    </w:p>
    <w:p w:rsidR="000F69EB" w:rsidRDefault="00367B5B">
      <w:pPr>
        <w:pStyle w:val="a3"/>
        <w:tabs>
          <w:tab w:val="left" w:pos="1860"/>
          <w:tab w:val="left" w:pos="3587"/>
          <w:tab w:val="left" w:pos="4897"/>
          <w:tab w:val="left" w:pos="6083"/>
          <w:tab w:val="left" w:pos="7342"/>
          <w:tab w:val="left" w:pos="7999"/>
          <w:tab w:val="left" w:pos="9670"/>
        </w:tabs>
        <w:spacing w:before="2"/>
        <w:ind w:left="826"/>
      </w:pPr>
      <w:r>
        <w:t>Резерв</w:t>
      </w:r>
      <w:r>
        <w:tab/>
        <w:t>финансовых</w:t>
      </w:r>
      <w:r>
        <w:tab/>
        <w:t>ресурсов</w:t>
      </w:r>
      <w:r>
        <w:tab/>
      </w:r>
      <w:r>
        <w:rPr>
          <w:u w:val="single"/>
        </w:rPr>
        <w:tab/>
      </w:r>
      <w:r>
        <w:t>района</w:t>
      </w:r>
      <w:r>
        <w:tab/>
        <w:t>для</w:t>
      </w:r>
      <w:r>
        <w:tab/>
        <w:t>ликвидации</w:t>
      </w:r>
      <w:r>
        <w:tab/>
        <w:t>ЧС</w:t>
      </w:r>
    </w:p>
    <w:p w:rsidR="000F69EB" w:rsidRDefault="00367B5B">
      <w:pPr>
        <w:pStyle w:val="a3"/>
        <w:tabs>
          <w:tab w:val="left" w:pos="2785"/>
        </w:tabs>
        <w:spacing w:line="322" w:lineRule="exact"/>
        <w:ind w:right="100"/>
      </w:pPr>
      <w:r>
        <w:t>составляет</w:t>
      </w:r>
      <w:r>
        <w:rPr>
          <w:spacing w:val="28"/>
        </w:rPr>
        <w:t xml:space="preserve"> </w:t>
      </w:r>
      <w:r>
        <w:t>‒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млн. рублей. На территории района имеются  </w:t>
      </w:r>
      <w:r>
        <w:rPr>
          <w:spacing w:val="1"/>
        </w:rPr>
        <w:t xml:space="preserve"> </w:t>
      </w:r>
      <w:r>
        <w:t>передвижные</w:t>
      </w:r>
    </w:p>
    <w:p w:rsidR="000F69EB" w:rsidRDefault="00367B5B">
      <w:pPr>
        <w:pStyle w:val="a3"/>
        <w:tabs>
          <w:tab w:val="left" w:pos="1567"/>
          <w:tab w:val="left" w:pos="3042"/>
          <w:tab w:val="left" w:pos="4229"/>
          <w:tab w:val="left" w:pos="4575"/>
          <w:tab w:val="left" w:pos="6126"/>
          <w:tab w:val="left" w:pos="6479"/>
          <w:tab w:val="left" w:pos="7105"/>
          <w:tab w:val="left" w:pos="7873"/>
          <w:tab w:val="left" w:pos="9747"/>
        </w:tabs>
        <w:spacing w:line="322" w:lineRule="exact"/>
      </w:pPr>
      <w:r>
        <w:t>резервные</w:t>
      </w:r>
      <w:r>
        <w:tab/>
        <w:t>источники</w:t>
      </w:r>
      <w:r>
        <w:tab/>
        <w:t>питания</w:t>
      </w:r>
      <w:r>
        <w:tab/>
        <w:t>в</w:t>
      </w:r>
      <w:r>
        <w:tab/>
        <w:t>количестве</w:t>
      </w:r>
      <w:r>
        <w:tab/>
        <w:t>–</w:t>
      </w:r>
      <w:r>
        <w:tab/>
      </w:r>
      <w:r>
        <w:rPr>
          <w:u w:val="single"/>
        </w:rPr>
        <w:tab/>
      </w:r>
      <w:r>
        <w:t>ед.,</w:t>
      </w:r>
      <w:r>
        <w:tab/>
        <w:t>спланировано</w:t>
      </w:r>
      <w:r>
        <w:tab/>
        <w:t>их</w:t>
      </w:r>
    </w:p>
    <w:p w:rsidR="000F69EB" w:rsidRDefault="00367B5B">
      <w:pPr>
        <w:pStyle w:val="a3"/>
        <w:ind w:right="100"/>
      </w:pPr>
      <w:r>
        <w:t>обеспечение горюче-смазочными материалами из расчета их непрерывной работы не менее 3 суток, определен их порядок доставки в зону чрезвычайной ситуации.</w:t>
      </w:r>
    </w:p>
    <w:p w:rsidR="000F69EB" w:rsidRDefault="00367B5B">
      <w:pPr>
        <w:pStyle w:val="a3"/>
        <w:spacing w:line="242" w:lineRule="auto"/>
        <w:ind w:right="109" w:firstLine="707"/>
        <w:jc w:val="both"/>
      </w:pPr>
      <w:r>
        <w:t>Вдоль федеральной трассы на территории района расположены стационарные кафе, гостиницы, автозаправочные</w:t>
      </w:r>
      <w:r>
        <w:t xml:space="preserve"> станции.</w:t>
      </w:r>
    </w:p>
    <w:p w:rsidR="000F69EB" w:rsidRDefault="00367B5B">
      <w:pPr>
        <w:pStyle w:val="2"/>
        <w:spacing w:before="122" w:line="319" w:lineRule="exact"/>
        <w:ind w:right="8028"/>
      </w:pPr>
      <w:r>
        <w:t>Вывод:</w:t>
      </w:r>
    </w:p>
    <w:p w:rsidR="000F69EB" w:rsidRDefault="00367B5B">
      <w:pPr>
        <w:pStyle w:val="a3"/>
        <w:spacing w:before="1" w:line="322" w:lineRule="exact"/>
        <w:ind w:right="106" w:firstLine="707"/>
        <w:jc w:val="both"/>
      </w:pPr>
      <w:r>
        <w:t>Спланированных сил и средств для ликвидации чрезвычайных ситуаций, связанных с дорожно-транспортными происшествиями на дорогах района достаточно.</w:t>
      </w:r>
    </w:p>
    <w:p w:rsidR="000F69EB" w:rsidRDefault="00367B5B">
      <w:pPr>
        <w:pStyle w:val="a3"/>
        <w:ind w:right="100" w:firstLine="707"/>
        <w:jc w:val="both"/>
        <w:rPr>
          <w:i/>
        </w:rPr>
      </w:pPr>
      <w:r>
        <w:t>При возникновении ДТП на опасных участках дорог федерального и регионального значения возможн</w:t>
      </w:r>
      <w:r>
        <w:t xml:space="preserve">о образование заторов в одну из сторон движения </w:t>
      </w:r>
      <w:r>
        <w:rPr>
          <w:i/>
        </w:rPr>
        <w:t>(в обоих</w:t>
      </w:r>
      <w:r>
        <w:rPr>
          <w:i/>
          <w:spacing w:val="-11"/>
        </w:rPr>
        <w:t xml:space="preserve"> </w:t>
      </w:r>
      <w:r>
        <w:rPr>
          <w:i/>
        </w:rPr>
        <w:t>направлениях).</w:t>
      </w:r>
    </w:p>
    <w:p w:rsidR="000F69EB" w:rsidRDefault="00367B5B">
      <w:pPr>
        <w:pStyle w:val="a3"/>
        <w:ind w:right="113" w:firstLine="707"/>
        <w:jc w:val="both"/>
      </w:pPr>
      <w:r>
        <w:t>Затор в обоих направлениях не позволит оперативно организовать доставку необходимых сил и средств, материальных резервов.</w:t>
      </w:r>
    </w:p>
    <w:p w:rsidR="000F69EB" w:rsidRDefault="00367B5B">
      <w:pPr>
        <w:pStyle w:val="a3"/>
        <w:ind w:right="105" w:firstLine="707"/>
        <w:jc w:val="both"/>
      </w:pPr>
      <w:r>
        <w:t>Резкая смена температурного режима, установившиеся погодные ус</w:t>
      </w:r>
      <w:r>
        <w:t>ловия, характеризующиеся гололедными явлениями затруднит проведение АСДНР. При интенсивных осадках и в условиях ограниченной видимости будет затруднено применение авиации.</w:t>
      </w:r>
    </w:p>
    <w:p w:rsidR="000F69EB" w:rsidRDefault="00367B5B">
      <w:pPr>
        <w:pStyle w:val="a3"/>
        <w:ind w:right="105" w:firstLine="707"/>
        <w:jc w:val="both"/>
      </w:pPr>
      <w:r>
        <w:t>В ходе ликвидации последствий чрезвычайной ситуации потребуется развертывание в мест</w:t>
      </w:r>
      <w:r>
        <w:t>е мобильного пункта временного размещения населения, пунктов обогревов, питания и дозаправки. Необходимо привлечение инженерной техники для создания коридоров для проезда транспортных средств.</w:t>
      </w:r>
    </w:p>
    <w:p w:rsidR="000F69EB" w:rsidRDefault="00367B5B">
      <w:pPr>
        <w:pStyle w:val="a3"/>
        <w:ind w:right="103" w:firstLine="707"/>
        <w:jc w:val="both"/>
      </w:pPr>
      <w:r>
        <w:t>Имеющиеся силы и средства, резервы материальных средств, резерв</w:t>
      </w:r>
      <w:r>
        <w:t>ы финансовых средств, резервные источники питания, для  выполнения  мероприятий по ликвидации последствий аварийной ситуации позволяют своевременно начать и в установленные сроки провести, аварийно-спасательные и другие неотложные</w:t>
      </w:r>
      <w:r>
        <w:rPr>
          <w:spacing w:val="-11"/>
        </w:rPr>
        <w:t xml:space="preserve"> </w:t>
      </w:r>
      <w:r>
        <w:t>работы.</w:t>
      </w:r>
    </w:p>
    <w:p w:rsidR="000F69EB" w:rsidRDefault="00367B5B">
      <w:pPr>
        <w:pStyle w:val="a3"/>
        <w:ind w:right="109" w:firstLine="707"/>
        <w:jc w:val="both"/>
      </w:pPr>
      <w:r>
        <w:t>В целях оперативн</w:t>
      </w:r>
      <w:r>
        <w:t>ой ликвидации последствий аварии, организации и проведения АСДНР, недопущению развития чрезвычайной ситуации, комиссия решила:</w:t>
      </w:r>
    </w:p>
    <w:p w:rsidR="000F69EB" w:rsidRDefault="00367B5B">
      <w:pPr>
        <w:pStyle w:val="2"/>
        <w:numPr>
          <w:ilvl w:val="1"/>
          <w:numId w:val="34"/>
        </w:numPr>
        <w:tabs>
          <w:tab w:val="left" w:pos="3679"/>
        </w:tabs>
        <w:spacing w:before="127"/>
        <w:ind w:left="3678" w:hanging="360"/>
        <w:jc w:val="left"/>
      </w:pPr>
      <w:r>
        <w:t>ЗАМЫСЕЛ</w:t>
      </w:r>
      <w:r>
        <w:rPr>
          <w:spacing w:val="-3"/>
        </w:rPr>
        <w:t xml:space="preserve"> </w:t>
      </w:r>
      <w:r>
        <w:t>ДЕЙСТВИЙ</w:t>
      </w:r>
    </w:p>
    <w:p w:rsidR="000F69EB" w:rsidRDefault="00367B5B">
      <w:pPr>
        <w:pStyle w:val="a4"/>
        <w:numPr>
          <w:ilvl w:val="0"/>
          <w:numId w:val="32"/>
        </w:numPr>
        <w:tabs>
          <w:tab w:val="left" w:pos="1016"/>
          <w:tab w:val="left" w:pos="5232"/>
        </w:tabs>
        <w:spacing w:before="115"/>
        <w:ind w:right="108" w:firstLine="567"/>
        <w:jc w:val="both"/>
        <w:rPr>
          <w:sz w:val="28"/>
        </w:rPr>
      </w:pPr>
      <w:r>
        <w:rPr>
          <w:sz w:val="28"/>
        </w:rPr>
        <w:t>Ввести режим «Повышенная готовность» для органов управления и сил районного  звена</w:t>
      </w:r>
      <w:r>
        <w:rPr>
          <w:spacing w:val="57"/>
          <w:sz w:val="28"/>
        </w:rPr>
        <w:t xml:space="preserve"> </w:t>
      </w:r>
      <w:r>
        <w:rPr>
          <w:sz w:val="28"/>
        </w:rPr>
        <w:t>ТП</w:t>
      </w:r>
      <w:r>
        <w:rPr>
          <w:spacing w:val="62"/>
          <w:sz w:val="28"/>
        </w:rPr>
        <w:t xml:space="preserve"> </w:t>
      </w:r>
      <w:r>
        <w:rPr>
          <w:sz w:val="28"/>
        </w:rPr>
        <w:t>РСЧС</w:t>
      </w:r>
      <w:r>
        <w:rPr>
          <w:sz w:val="28"/>
          <w:u w:val="single"/>
        </w:rPr>
        <w:tab/>
      </w:r>
      <w:r>
        <w:rPr>
          <w:sz w:val="28"/>
        </w:rPr>
        <w:t>области,  установить</w:t>
      </w:r>
      <w:r>
        <w:rPr>
          <w:spacing w:val="54"/>
          <w:sz w:val="28"/>
        </w:rPr>
        <w:t xml:space="preserve"> </w:t>
      </w:r>
      <w:r>
        <w:rPr>
          <w:sz w:val="28"/>
        </w:rPr>
        <w:t>местный</w:t>
      </w:r>
      <w:r>
        <w:rPr>
          <w:spacing w:val="63"/>
          <w:sz w:val="28"/>
        </w:rPr>
        <w:t xml:space="preserve"> </w:t>
      </w:r>
      <w:r>
        <w:rPr>
          <w:sz w:val="28"/>
        </w:rPr>
        <w:t>уровень</w:t>
      </w:r>
      <w:r>
        <w:rPr>
          <w:sz w:val="28"/>
        </w:rPr>
        <w:t xml:space="preserve"> </w:t>
      </w:r>
      <w:r>
        <w:rPr>
          <w:sz w:val="28"/>
        </w:rPr>
        <w:t>реагирования.</w:t>
      </w:r>
    </w:p>
    <w:p w:rsidR="000F69EB" w:rsidRDefault="00367B5B">
      <w:pPr>
        <w:pStyle w:val="a4"/>
        <w:numPr>
          <w:ilvl w:val="0"/>
          <w:numId w:val="32"/>
        </w:numPr>
        <w:tabs>
          <w:tab w:val="left" w:pos="1100"/>
        </w:tabs>
        <w:ind w:right="111" w:firstLine="567"/>
        <w:jc w:val="both"/>
        <w:rPr>
          <w:sz w:val="28"/>
        </w:rPr>
      </w:pPr>
      <w:r>
        <w:rPr>
          <w:sz w:val="28"/>
        </w:rPr>
        <w:t>Привести в готовность к приему пострадавшего населения пункты 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размещения:</w:t>
      </w:r>
    </w:p>
    <w:p w:rsidR="000F69EB" w:rsidRDefault="00367B5B">
      <w:pPr>
        <w:pStyle w:val="a3"/>
        <w:tabs>
          <w:tab w:val="left" w:pos="6707"/>
        </w:tabs>
        <w:spacing w:before="2" w:line="322" w:lineRule="exact"/>
        <w:ind w:left="685" w:righ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0F69EB" w:rsidRDefault="00367B5B">
      <w:pPr>
        <w:pStyle w:val="a3"/>
        <w:tabs>
          <w:tab w:val="left" w:pos="6707"/>
        </w:tabs>
        <w:ind w:left="685" w:righ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0F69EB" w:rsidRDefault="000F69EB">
      <w:p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tabs>
          <w:tab w:val="left" w:pos="6710"/>
        </w:tabs>
        <w:spacing w:before="37"/>
        <w:ind w:left="685" w:right="100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.</w:t>
      </w:r>
    </w:p>
    <w:p w:rsidR="000F69EB" w:rsidRDefault="00367B5B">
      <w:pPr>
        <w:pStyle w:val="2"/>
        <w:numPr>
          <w:ilvl w:val="0"/>
          <w:numId w:val="31"/>
        </w:numPr>
        <w:tabs>
          <w:tab w:val="left" w:pos="966"/>
          <w:tab w:val="left" w:pos="4248"/>
          <w:tab w:val="left" w:pos="7676"/>
        </w:tabs>
        <w:spacing w:before="125" w:line="319" w:lineRule="exact"/>
      </w:pPr>
      <w:r>
        <w:t>Отделу</w:t>
      </w:r>
      <w:r>
        <w:rPr>
          <w:spacing w:val="-1"/>
        </w:rPr>
        <w:t xml:space="preserve"> </w:t>
      </w:r>
      <w:r>
        <w:t>полиции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УМВД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области: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190"/>
        </w:tabs>
        <w:spacing w:before="1" w:line="322" w:lineRule="exact"/>
        <w:ind w:right="106" w:firstLine="567"/>
        <w:jc w:val="both"/>
        <w:rPr>
          <w:sz w:val="28"/>
        </w:rPr>
      </w:pPr>
      <w:r>
        <w:rPr>
          <w:sz w:val="28"/>
        </w:rPr>
        <w:t xml:space="preserve">Обеспечить информирование водителей «дальних рейсов» об обстановке на </w:t>
      </w:r>
      <w:r>
        <w:rPr>
          <w:sz w:val="28"/>
        </w:rPr>
        <w:t>дорогах на территории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области;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178"/>
        </w:tabs>
        <w:ind w:right="103" w:firstLine="567"/>
        <w:jc w:val="both"/>
        <w:rPr>
          <w:sz w:val="28"/>
        </w:rPr>
      </w:pPr>
      <w:r>
        <w:rPr>
          <w:sz w:val="28"/>
        </w:rPr>
        <w:t>Усилить группировку территориального органа Госавтоинспекции МВД России осуществляющую в круглосуточном режиме контроль за организацией дорожного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движения;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178"/>
        </w:tabs>
        <w:ind w:right="109" w:firstLine="567"/>
        <w:jc w:val="both"/>
        <w:rPr>
          <w:sz w:val="28"/>
        </w:rPr>
      </w:pPr>
      <w:r>
        <w:rPr>
          <w:sz w:val="28"/>
        </w:rPr>
        <w:t>Организовать взаимодействие со службой дорожных комиссаров по реагированию на ДТП и информированию автовладельцев о складывающейся обстановке;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178"/>
        </w:tabs>
        <w:spacing w:line="242" w:lineRule="auto"/>
        <w:ind w:right="113" w:firstLine="567"/>
        <w:jc w:val="both"/>
        <w:rPr>
          <w:sz w:val="28"/>
        </w:rPr>
      </w:pPr>
      <w:r>
        <w:rPr>
          <w:sz w:val="28"/>
        </w:rPr>
        <w:t>При возникновении чрезвычайных ситуаций, крупных ДТП и заторов на дорогах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области:</w:t>
      </w:r>
    </w:p>
    <w:p w:rsidR="000F69EB" w:rsidRDefault="00367B5B">
      <w:pPr>
        <w:pStyle w:val="a3"/>
        <w:spacing w:before="1" w:line="322" w:lineRule="exact"/>
        <w:ind w:right="101" w:firstLine="566"/>
        <w:jc w:val="both"/>
      </w:pPr>
      <w:r>
        <w:t>обеспечить беспрепятственный п</w:t>
      </w:r>
      <w:r>
        <w:t>ропуск аварийно–спасательных формирований к месту ЧС и организованный вывоз (вывод) населения из опасной зоны;</w:t>
      </w:r>
    </w:p>
    <w:p w:rsidR="000F69EB" w:rsidRDefault="00367B5B">
      <w:pPr>
        <w:pStyle w:val="a3"/>
        <w:spacing w:line="318" w:lineRule="exact"/>
        <w:ind w:left="685" w:right="100"/>
      </w:pPr>
      <w:r>
        <w:t>организовать движение транспортных средств по объездным путям.</w:t>
      </w:r>
    </w:p>
    <w:p w:rsidR="000F69EB" w:rsidRDefault="00367B5B">
      <w:pPr>
        <w:pStyle w:val="2"/>
        <w:numPr>
          <w:ilvl w:val="0"/>
          <w:numId w:val="31"/>
        </w:numPr>
        <w:tabs>
          <w:tab w:val="left" w:pos="966"/>
        </w:tabs>
        <w:spacing w:line="319" w:lineRule="exact"/>
        <w:ind w:left="965" w:hanging="280"/>
      </w:pPr>
      <w:r>
        <w:t>ООО «Районный</w:t>
      </w:r>
      <w:r>
        <w:rPr>
          <w:spacing w:val="-11"/>
        </w:rPr>
        <w:t xml:space="preserve"> </w:t>
      </w:r>
      <w:r>
        <w:t>коммунальщик»: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238"/>
        </w:tabs>
        <w:ind w:right="103" w:firstLine="567"/>
        <w:jc w:val="both"/>
        <w:rPr>
          <w:sz w:val="28"/>
        </w:rPr>
      </w:pPr>
      <w:r>
        <w:rPr>
          <w:sz w:val="28"/>
        </w:rPr>
        <w:t>Усилить группировку сил и средств, спланированных для</w:t>
      </w:r>
      <w:r>
        <w:rPr>
          <w:sz w:val="28"/>
        </w:rPr>
        <w:t xml:space="preserve"> проведения работ по зимнему содержанию дорог на территории района в круглосуточном режиме и обеспечить своевременную расчистку дорог и обработку их</w:t>
      </w:r>
      <w:r>
        <w:rPr>
          <w:spacing w:val="-23"/>
          <w:sz w:val="28"/>
        </w:rPr>
        <w:t xml:space="preserve"> </w:t>
      </w:r>
      <w:r>
        <w:rPr>
          <w:sz w:val="28"/>
        </w:rPr>
        <w:t>реагентами;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286"/>
        </w:tabs>
        <w:ind w:right="103" w:firstLine="567"/>
        <w:jc w:val="both"/>
        <w:rPr>
          <w:sz w:val="28"/>
        </w:rPr>
      </w:pPr>
      <w:r>
        <w:rPr>
          <w:sz w:val="28"/>
        </w:rPr>
        <w:t>Спланировать обеспечение выделяемой техники горюче-смазочными материалами, в том числе для ее р</w:t>
      </w:r>
      <w:r>
        <w:rPr>
          <w:sz w:val="28"/>
        </w:rPr>
        <w:t>аботы в условиях низких</w:t>
      </w:r>
      <w:r>
        <w:rPr>
          <w:spacing w:val="-21"/>
          <w:sz w:val="28"/>
        </w:rPr>
        <w:t xml:space="preserve"> </w:t>
      </w:r>
      <w:r>
        <w:rPr>
          <w:sz w:val="28"/>
        </w:rPr>
        <w:t>температур;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235"/>
        </w:tabs>
        <w:ind w:right="110" w:firstLine="567"/>
        <w:jc w:val="both"/>
        <w:rPr>
          <w:sz w:val="28"/>
        </w:rPr>
      </w:pPr>
      <w:r>
        <w:rPr>
          <w:sz w:val="28"/>
        </w:rPr>
        <w:t>Спланировать организацию объездных путей (маршрутов движения) в обход основных дорог федерального и регионального</w:t>
      </w:r>
      <w:r>
        <w:rPr>
          <w:spacing w:val="-29"/>
          <w:sz w:val="28"/>
        </w:rPr>
        <w:t xml:space="preserve"> </w:t>
      </w:r>
      <w:r>
        <w:rPr>
          <w:sz w:val="28"/>
        </w:rPr>
        <w:t>значения;</w:t>
      </w:r>
    </w:p>
    <w:p w:rsidR="000F69EB" w:rsidRDefault="00367B5B">
      <w:pPr>
        <w:pStyle w:val="2"/>
        <w:numPr>
          <w:ilvl w:val="0"/>
          <w:numId w:val="31"/>
        </w:numPr>
        <w:tabs>
          <w:tab w:val="left" w:pos="966"/>
        </w:tabs>
        <w:spacing w:before="7" w:line="319" w:lineRule="exact"/>
      </w:pPr>
      <w:r>
        <w:t>Территориальный центр медицины</w:t>
      </w:r>
      <w:r>
        <w:rPr>
          <w:spacing w:val="-11"/>
        </w:rPr>
        <w:t xml:space="preserve"> </w:t>
      </w:r>
      <w:r>
        <w:t>катастроф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178"/>
        </w:tabs>
        <w:spacing w:before="1" w:line="322" w:lineRule="exact"/>
        <w:ind w:right="106" w:firstLine="567"/>
        <w:jc w:val="both"/>
        <w:rPr>
          <w:sz w:val="28"/>
        </w:rPr>
      </w:pPr>
      <w:r>
        <w:rPr>
          <w:sz w:val="28"/>
        </w:rPr>
        <w:t>Привести силы и средства в ТЦМК и ГУЗ «Районная больница» в готовность к оказанию экстренной медицинской помощи гражданам при возникновении ДТП, а также находящимся в заторах на дорогах области, при необходимости обеспечить их госпитализацию в ГУЗ «Районна</w:t>
      </w:r>
      <w:r>
        <w:rPr>
          <w:sz w:val="28"/>
        </w:rPr>
        <w:t>я</w:t>
      </w:r>
      <w:r>
        <w:rPr>
          <w:spacing w:val="-20"/>
          <w:sz w:val="28"/>
        </w:rPr>
        <w:t xml:space="preserve"> </w:t>
      </w:r>
      <w:r>
        <w:rPr>
          <w:sz w:val="28"/>
        </w:rPr>
        <w:t>больница»;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178"/>
        </w:tabs>
        <w:spacing w:line="322" w:lineRule="exact"/>
        <w:ind w:right="110" w:firstLine="567"/>
        <w:jc w:val="both"/>
        <w:rPr>
          <w:sz w:val="28"/>
        </w:rPr>
      </w:pPr>
      <w:r>
        <w:rPr>
          <w:sz w:val="28"/>
        </w:rPr>
        <w:t>Развернуть пункты оказания медицинской помощи в стационарных пунктах временного размещения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населения.</w:t>
      </w:r>
    </w:p>
    <w:p w:rsidR="000F69EB" w:rsidRDefault="00367B5B">
      <w:pPr>
        <w:pStyle w:val="2"/>
        <w:numPr>
          <w:ilvl w:val="0"/>
          <w:numId w:val="31"/>
        </w:numPr>
        <w:tabs>
          <w:tab w:val="left" w:pos="966"/>
        </w:tabs>
        <w:spacing w:before="123" w:line="319" w:lineRule="exact"/>
        <w:ind w:left="965" w:hanging="280"/>
      </w:pPr>
      <w:r>
        <w:t>ООО «Вкусная</w:t>
      </w:r>
      <w:r>
        <w:rPr>
          <w:spacing w:val="-6"/>
        </w:rPr>
        <w:t xml:space="preserve"> </w:t>
      </w:r>
      <w:r>
        <w:t>еда»: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281"/>
        </w:tabs>
        <w:spacing w:before="1" w:line="322" w:lineRule="exact"/>
        <w:ind w:right="109" w:firstLine="567"/>
        <w:jc w:val="both"/>
        <w:rPr>
          <w:sz w:val="28"/>
        </w:rPr>
      </w:pPr>
      <w:r>
        <w:rPr>
          <w:sz w:val="28"/>
        </w:rPr>
        <w:t>Спланировать развертывание подвижных пунктов питания в местах возникновения заторов, организовать питания населения в зато</w:t>
      </w:r>
      <w:r>
        <w:rPr>
          <w:sz w:val="28"/>
        </w:rPr>
        <w:t>рах, личного состава формирований, участвующих в ликвидации чрезвычайной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ситуации.</w:t>
      </w:r>
    </w:p>
    <w:p w:rsidR="000F69EB" w:rsidRDefault="00367B5B">
      <w:pPr>
        <w:pStyle w:val="2"/>
        <w:numPr>
          <w:ilvl w:val="0"/>
          <w:numId w:val="31"/>
        </w:numPr>
        <w:tabs>
          <w:tab w:val="left" w:pos="966"/>
          <w:tab w:val="left" w:pos="7207"/>
        </w:tabs>
        <w:spacing w:before="120" w:line="319" w:lineRule="exact"/>
        <w:ind w:left="965" w:hanging="280"/>
      </w:pPr>
      <w:r>
        <w:t>Отделу</w:t>
      </w:r>
      <w:r>
        <w:rPr>
          <w:spacing w:val="-1"/>
        </w:rPr>
        <w:t xml:space="preserve"> </w:t>
      </w:r>
      <w:r>
        <w:t>финансов</w:t>
      </w:r>
      <w:r>
        <w:rPr>
          <w:spacing w:val="-3"/>
        </w:rPr>
        <w:t xml:space="preserve"> </w:t>
      </w:r>
      <w:r>
        <w:t>администрации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района:</w:t>
      </w:r>
    </w:p>
    <w:p w:rsidR="000F69EB" w:rsidRDefault="00367B5B">
      <w:pPr>
        <w:pStyle w:val="a4"/>
        <w:numPr>
          <w:ilvl w:val="1"/>
          <w:numId w:val="31"/>
        </w:numPr>
        <w:tabs>
          <w:tab w:val="left" w:pos="1199"/>
        </w:tabs>
        <w:spacing w:line="242" w:lineRule="auto"/>
        <w:ind w:right="108" w:firstLine="567"/>
        <w:jc w:val="both"/>
        <w:rPr>
          <w:sz w:val="28"/>
        </w:rPr>
      </w:pPr>
      <w:r>
        <w:rPr>
          <w:sz w:val="28"/>
        </w:rPr>
        <w:t>Обеспечить в установленном порядке оперативное выделение денежных средств из резервного фонда района при возникновении чрезвычайных</w:t>
      </w:r>
      <w:r>
        <w:rPr>
          <w:spacing w:val="-31"/>
          <w:sz w:val="28"/>
        </w:rPr>
        <w:t xml:space="preserve"> </w:t>
      </w:r>
      <w:r>
        <w:rPr>
          <w:sz w:val="28"/>
        </w:rPr>
        <w:t>си</w:t>
      </w:r>
      <w:r>
        <w:rPr>
          <w:sz w:val="28"/>
        </w:rPr>
        <w:t>туаций.</w:t>
      </w:r>
    </w:p>
    <w:p w:rsidR="000F69EB" w:rsidRDefault="000F69EB">
      <w:pPr>
        <w:pStyle w:val="a3"/>
        <w:spacing w:before="7"/>
        <w:ind w:left="0"/>
        <w:rPr>
          <w:sz w:val="27"/>
        </w:rPr>
      </w:pPr>
    </w:p>
    <w:p w:rsidR="000F69EB" w:rsidRDefault="00367B5B">
      <w:pPr>
        <w:pStyle w:val="a3"/>
        <w:ind w:right="3757"/>
      </w:pPr>
      <w:r>
        <w:t>Первый заместитель главы администрации района – председатель КЧС и ОПБ</w:t>
      </w:r>
    </w:p>
    <w:p w:rsidR="000F69EB" w:rsidRDefault="00367B5B">
      <w:pPr>
        <w:pStyle w:val="a3"/>
        <w:spacing w:before="7"/>
        <w:ind w:left="0"/>
        <w:rPr>
          <w:sz w:val="23"/>
        </w:rPr>
      </w:pPr>
      <w:r>
        <w:rPr>
          <w:lang w:val="en-US"/>
        </w:rPr>
        <w:pict>
          <v:group id="_x0000_s1107" style="position:absolute;margin-left:70.65pt;margin-top:15.5pt;width:315.85pt;height:.6pt;z-index:251654656;mso-wrap-distance-left:0;mso-wrap-distance-right:0;mso-position-horizontal-relative:page" coordorigin="1413,310" coordsize="6317,12">
            <v:line id="_x0000_s1109" style="position:absolute" from="1419,316" to="7299,316" strokeweight=".19811mm"/>
            <v:line id="_x0000_s1108" style="position:absolute" from="7302,316" to="7723,316" strokeweight=".19811mm"/>
            <w10:wrap type="topAndBottom" anchorx="page"/>
          </v:group>
        </w:pict>
      </w:r>
    </w:p>
    <w:p w:rsidR="000F69EB" w:rsidRDefault="000F69EB">
      <w:pPr>
        <w:rPr>
          <w:sz w:val="23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left="0" w:right="162"/>
        <w:jc w:val="right"/>
      </w:pPr>
      <w:r>
        <w:rPr>
          <w:spacing w:val="-71"/>
          <w:u w:val="single"/>
        </w:rPr>
        <w:lastRenderedPageBreak/>
        <w:t xml:space="preserve"> </w:t>
      </w:r>
      <w:r>
        <w:rPr>
          <w:u w:val="single"/>
        </w:rPr>
        <w:t>Вариант распоряжения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367B5B">
      <w:pPr>
        <w:pStyle w:val="3"/>
        <w:tabs>
          <w:tab w:val="left" w:pos="4884"/>
        </w:tabs>
        <w:spacing w:before="190" w:line="321" w:lineRule="exact"/>
        <w:ind w:left="0" w:right="41"/>
        <w:jc w:val="center"/>
      </w:pPr>
      <w:r>
        <w:t>АДМИНИСТРАЦИИ</w:t>
      </w:r>
      <w:r>
        <w:rPr>
          <w:b w:val="0"/>
          <w:i w:val="0"/>
          <w:u w:val="single"/>
        </w:rPr>
        <w:t xml:space="preserve"> </w:t>
      </w:r>
      <w:r>
        <w:rPr>
          <w:b w:val="0"/>
          <w:i w:val="0"/>
          <w:u w:val="single"/>
        </w:rPr>
        <w:tab/>
      </w:r>
      <w:r>
        <w:t>ОБЛАСТИ</w:t>
      </w:r>
      <w:r>
        <w:rPr>
          <w:spacing w:val="-2"/>
        </w:rPr>
        <w:t xml:space="preserve"> </w:t>
      </w:r>
      <w:r>
        <w:t>(РАЙОНА)</w:t>
      </w:r>
    </w:p>
    <w:p w:rsidR="000F69EB" w:rsidRDefault="00367B5B">
      <w:pPr>
        <w:spacing w:line="321" w:lineRule="exact"/>
        <w:ind w:left="1659"/>
        <w:rPr>
          <w:b/>
          <w:i/>
          <w:sz w:val="28"/>
        </w:rPr>
      </w:pPr>
      <w:r>
        <w:rPr>
          <w:b/>
          <w:i/>
          <w:sz w:val="28"/>
        </w:rPr>
        <w:t>«</w:t>
      </w:r>
      <w:r>
        <w:rPr>
          <w:b/>
          <w:sz w:val="28"/>
        </w:rPr>
        <w:t>Об организации питания пострадавшего населения</w:t>
      </w:r>
      <w:r>
        <w:rPr>
          <w:b/>
          <w:i/>
          <w:sz w:val="28"/>
        </w:rPr>
        <w:t>»</w:t>
      </w:r>
    </w:p>
    <w:p w:rsidR="000F69EB" w:rsidRDefault="000F69EB">
      <w:pPr>
        <w:pStyle w:val="a3"/>
        <w:ind w:left="0"/>
        <w:rPr>
          <w:b/>
          <w:i/>
        </w:rPr>
      </w:pPr>
    </w:p>
    <w:p w:rsidR="000F69EB" w:rsidRDefault="000F69EB">
      <w:pPr>
        <w:pStyle w:val="a3"/>
        <w:ind w:left="0"/>
        <w:rPr>
          <w:b/>
          <w:i/>
        </w:rPr>
      </w:pPr>
    </w:p>
    <w:p w:rsidR="000F69EB" w:rsidRDefault="000F69EB">
      <w:pPr>
        <w:pStyle w:val="a3"/>
        <w:spacing w:before="5"/>
        <w:ind w:left="0"/>
        <w:rPr>
          <w:b/>
          <w:i/>
          <w:sz w:val="27"/>
        </w:rPr>
      </w:pPr>
    </w:p>
    <w:p w:rsidR="000F69EB" w:rsidRDefault="00367B5B">
      <w:pPr>
        <w:ind w:left="601" w:right="648"/>
        <w:jc w:val="center"/>
        <w:rPr>
          <w:b/>
          <w:sz w:val="28"/>
        </w:rPr>
      </w:pPr>
      <w:r>
        <w:rPr>
          <w:b/>
          <w:sz w:val="28"/>
        </w:rPr>
        <w:t>Комиссия по предупреждению и ликвидации чрезвычайных ситуаций и обеспечению пожарной безопасности</w:t>
      </w:r>
    </w:p>
    <w:p w:rsidR="000F69EB" w:rsidRDefault="00367B5B">
      <w:pPr>
        <w:spacing w:line="322" w:lineRule="exact"/>
        <w:ind w:right="46"/>
        <w:jc w:val="center"/>
        <w:rPr>
          <w:b/>
          <w:sz w:val="28"/>
        </w:rPr>
      </w:pPr>
      <w:r>
        <w:rPr>
          <w:b/>
          <w:sz w:val="28"/>
        </w:rPr>
        <w:t>(органа исполнительной власти субъекта, органа местного самоуправления)</w:t>
      </w: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spacing w:before="5"/>
        <w:ind w:left="0"/>
        <w:rPr>
          <w:b/>
          <w:sz w:val="27"/>
        </w:rPr>
      </w:pPr>
    </w:p>
    <w:p w:rsidR="000F69EB" w:rsidRDefault="00367B5B">
      <w:pPr>
        <w:spacing w:before="64"/>
        <w:ind w:left="997" w:right="1041"/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:rsidR="000F69EB" w:rsidRDefault="00367B5B">
      <w:pPr>
        <w:pStyle w:val="a3"/>
        <w:tabs>
          <w:tab w:val="left" w:pos="894"/>
          <w:tab w:val="left" w:pos="2148"/>
          <w:tab w:val="left" w:pos="2780"/>
          <w:tab w:val="left" w:pos="4087"/>
          <w:tab w:val="left" w:pos="5950"/>
          <w:tab w:val="left" w:pos="8754"/>
          <w:tab w:val="left" w:pos="9928"/>
        </w:tabs>
        <w:spacing w:before="235"/>
        <w:ind w:left="0" w:right="37"/>
        <w:jc w:val="center"/>
      </w:pP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9"/>
        <w:ind w:left="0"/>
        <w:rPr>
          <w:sz w:val="26"/>
        </w:rPr>
      </w:pPr>
    </w:p>
    <w:p w:rsidR="000F69EB" w:rsidRDefault="00367B5B">
      <w:pPr>
        <w:pStyle w:val="2"/>
        <w:spacing w:before="65"/>
        <w:ind w:left="1798"/>
      </w:pPr>
      <w:r>
        <w:t>Об организации питания пострадавшего населения</w:t>
      </w:r>
    </w:p>
    <w:p w:rsidR="000F69EB" w:rsidRDefault="000F69EB">
      <w:pPr>
        <w:pStyle w:val="a3"/>
        <w:spacing w:before="10"/>
        <w:ind w:left="0"/>
        <w:rPr>
          <w:b/>
          <w:sz w:val="21"/>
        </w:rPr>
      </w:pPr>
    </w:p>
    <w:p w:rsidR="000F69EB" w:rsidRDefault="000F69EB">
      <w:pPr>
        <w:rPr>
          <w:sz w:val="21"/>
        </w:rPr>
        <w:sectPr w:rsidR="000F69EB">
          <w:pgSz w:w="11910" w:h="16840"/>
          <w:pgMar w:top="900" w:right="400" w:bottom="960" w:left="1300" w:header="0" w:footer="761" w:gutter="0"/>
          <w:cols w:space="720"/>
        </w:sectPr>
      </w:pPr>
    </w:p>
    <w:p w:rsidR="000F69EB" w:rsidRDefault="00367B5B">
      <w:pPr>
        <w:pStyle w:val="a3"/>
        <w:tabs>
          <w:tab w:val="left" w:pos="1260"/>
          <w:tab w:val="left" w:pos="2781"/>
          <w:tab w:val="left" w:pos="4539"/>
          <w:tab w:val="left" w:pos="5098"/>
          <w:tab w:val="left" w:pos="5484"/>
          <w:tab w:val="left" w:pos="7369"/>
        </w:tabs>
        <w:spacing w:before="65"/>
        <w:ind w:left="826"/>
      </w:pPr>
      <w:r>
        <w:lastRenderedPageBreak/>
        <w:t>В</w:t>
      </w:r>
      <w:r>
        <w:tab/>
        <w:t>результате</w:t>
      </w:r>
      <w:r>
        <w:tab/>
        <w:t>прошедшего</w:t>
      </w:r>
      <w:r>
        <w:tab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765"/>
        </w:tabs>
        <w:spacing w:before="65"/>
        <w:ind w:left="142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580"/>
        </w:tabs>
        <w:spacing w:before="65"/>
        <w:ind w:left="149"/>
      </w:pPr>
      <w:r>
        <w:br w:type="column"/>
      </w:r>
      <w:r>
        <w:lastRenderedPageBreak/>
        <w:t>г.</w:t>
      </w:r>
      <w:r>
        <w:tab/>
        <w:t>обильного</w:t>
      </w:r>
    </w:p>
    <w:p w:rsidR="000F69EB" w:rsidRDefault="000F69EB">
      <w:pPr>
        <w:sectPr w:rsidR="000F69EB">
          <w:type w:val="continuous"/>
          <w:pgSz w:w="11910" w:h="16840"/>
          <w:pgMar w:top="640" w:right="400" w:bottom="0" w:left="1300" w:header="720" w:footer="720" w:gutter="0"/>
          <w:cols w:num="3" w:space="720" w:equalWidth="0">
            <w:col w:w="7370" w:space="40"/>
            <w:col w:w="766" w:space="40"/>
            <w:col w:w="1994"/>
          </w:cols>
        </w:sectPr>
      </w:pPr>
    </w:p>
    <w:p w:rsidR="000F69EB" w:rsidRDefault="00367B5B">
      <w:pPr>
        <w:pStyle w:val="a3"/>
        <w:tabs>
          <w:tab w:val="left" w:pos="3544"/>
          <w:tab w:val="left" w:pos="6734"/>
          <w:tab w:val="left" w:pos="8034"/>
        </w:tabs>
        <w:spacing w:before="2"/>
        <w:ind w:right="107"/>
        <w:jc w:val="both"/>
      </w:pPr>
      <w:r>
        <w:lastRenderedPageBreak/>
        <w:t>снегопада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г.</w:t>
      </w:r>
      <w:r>
        <w:rPr>
          <w:u w:val="single"/>
        </w:rPr>
        <w:tab/>
      </w:r>
      <w:r>
        <w:t>образовалось</w:t>
      </w:r>
      <w:r>
        <w:rPr>
          <w:u w:val="single"/>
        </w:rPr>
        <w:tab/>
      </w:r>
      <w:r>
        <w:t>автомобильных</w:t>
      </w:r>
      <w:r>
        <w:rPr>
          <w:spacing w:val="32"/>
        </w:rPr>
        <w:t xml:space="preserve"> </w:t>
      </w:r>
      <w:r>
        <w:t>заторов</w:t>
      </w:r>
      <w:r>
        <w:rPr>
          <w:spacing w:val="29"/>
        </w:rPr>
        <w:t xml:space="preserve"> </w:t>
      </w:r>
      <w:r>
        <w:t>на</w:t>
      </w:r>
      <w:r>
        <w:t xml:space="preserve"> </w:t>
      </w:r>
      <w:r>
        <w:t>дорогах  общего  пользования</w:t>
      </w:r>
      <w:r>
        <w:rPr>
          <w:spacing w:val="3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территории</w:t>
      </w:r>
      <w:r>
        <w:rPr>
          <w:u w:val="single"/>
        </w:rPr>
        <w:tab/>
      </w:r>
      <w:r>
        <w:rPr>
          <w:u w:val="single"/>
        </w:rPr>
        <w:tab/>
      </w:r>
      <w:r>
        <w:t>муниципальных</w:t>
      </w:r>
      <w:r>
        <w:t xml:space="preserve"> </w:t>
      </w:r>
      <w:r>
        <w:t>образований.  В  автомобильном  заторе  находится          единиц  техники  и человек, в т.ч. детей более человек. Нарушено электро- и водоснабжение придорожных столовых и ресторанов. В связи с происшедшим возникла острая необходимость в обес</w:t>
      </w:r>
      <w:r>
        <w:t>печении горячим питанием и сухими пайками  пострадавшего населения. Исходя из сложившейся обстановки и в целях организации нормированного питания пострадавшего населения, а также специалистов аварийно-спасательных формирований и других подразделений, участ</w:t>
      </w:r>
      <w:r>
        <w:t>вующих в ликвидации последствий обильного снегопада и оказании помощи пострадавшим, комиссия по предупреждению и ликвидации чрезвычайных ситуаций и обеспечению</w:t>
      </w:r>
      <w:r>
        <w:rPr>
          <w:spacing w:val="-13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0F69EB" w:rsidRDefault="00367B5B">
      <w:pPr>
        <w:pStyle w:val="2"/>
        <w:spacing w:before="127" w:line="319" w:lineRule="exact"/>
      </w:pPr>
      <w:r>
        <w:t>РЕШИЛА:</w:t>
      </w:r>
    </w:p>
    <w:p w:rsidR="000F69EB" w:rsidRDefault="00367B5B">
      <w:pPr>
        <w:pStyle w:val="a4"/>
        <w:numPr>
          <w:ilvl w:val="0"/>
          <w:numId w:val="30"/>
        </w:numPr>
        <w:tabs>
          <w:tab w:val="left" w:pos="1251"/>
          <w:tab w:val="left" w:pos="1252"/>
        </w:tabs>
        <w:spacing w:line="319" w:lineRule="exact"/>
        <w:rPr>
          <w:sz w:val="28"/>
        </w:rPr>
      </w:pPr>
      <w:r>
        <w:rPr>
          <w:sz w:val="28"/>
        </w:rPr>
        <w:t>Начальнику (представитель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администрации):</w:t>
      </w:r>
    </w:p>
    <w:p w:rsidR="000F69EB" w:rsidRDefault="00367B5B">
      <w:pPr>
        <w:pStyle w:val="a3"/>
        <w:tabs>
          <w:tab w:val="left" w:pos="1697"/>
          <w:tab w:val="left" w:pos="3843"/>
          <w:tab w:val="left" w:pos="4526"/>
        </w:tabs>
        <w:ind w:left="826"/>
      </w:pPr>
      <w:r>
        <w:t>С</w:t>
      </w:r>
      <w:r>
        <w:rPr>
          <w:spacing w:val="51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  развернуть  пункт  питания</w:t>
      </w:r>
      <w:r>
        <w:rPr>
          <w:spacing w:val="-8"/>
        </w:rPr>
        <w:t xml:space="preserve"> </w:t>
      </w:r>
      <w:r>
        <w:t>пострадавшего</w:t>
      </w:r>
    </w:p>
    <w:p w:rsidR="000F69EB" w:rsidRDefault="00367B5B">
      <w:pPr>
        <w:pStyle w:val="a3"/>
        <w:tabs>
          <w:tab w:val="left" w:pos="5849"/>
          <w:tab w:val="left" w:pos="8439"/>
          <w:tab w:val="left" w:pos="8717"/>
          <w:tab w:val="left" w:pos="9623"/>
        </w:tabs>
        <w:spacing w:line="321" w:lineRule="exact"/>
      </w:pPr>
      <w:r>
        <w:t xml:space="preserve">населения  на  пункте  обогрева  </w:t>
      </w:r>
      <w:r>
        <w:rPr>
          <w:spacing w:val="46"/>
        </w:rPr>
        <w:t xml:space="preserve"> </w:t>
      </w:r>
      <w:r>
        <w:t xml:space="preserve">по </w:t>
      </w:r>
      <w:r>
        <w:rPr>
          <w:spacing w:val="35"/>
        </w:rPr>
        <w:t xml:space="preserve"> </w:t>
      </w:r>
      <w:r>
        <w:t>адресу: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>км</w:t>
      </w:r>
    </w:p>
    <w:p w:rsidR="000F69EB" w:rsidRDefault="00367B5B">
      <w:pPr>
        <w:pStyle w:val="a3"/>
        <w:tabs>
          <w:tab w:val="left" w:pos="144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шоссе.</w:t>
      </w:r>
    </w:p>
    <w:p w:rsidR="000F69EB" w:rsidRDefault="00367B5B">
      <w:pPr>
        <w:pStyle w:val="a3"/>
        <w:ind w:right="168" w:firstLine="707"/>
        <w:jc w:val="both"/>
      </w:pPr>
      <w:r>
        <w:t>В соответствии с имеющимся ассортиментом продуктов, установить нормы обеспечения пострадавшего населения и лиц, принимающих участие в  ликвидации чрез</w:t>
      </w:r>
      <w:r>
        <w:t>вычайной ситуации и оказании помощи пострадавшим в соответствии с Приложениями № . Питание организовать в соответствии с установленными нормами</w:t>
      </w:r>
      <w:r>
        <w:rPr>
          <w:spacing w:val="-11"/>
        </w:rPr>
        <w:t xml:space="preserve"> </w:t>
      </w:r>
      <w:r>
        <w:t>снабжения.</w:t>
      </w:r>
    </w:p>
    <w:p w:rsidR="000F69EB" w:rsidRDefault="000F69EB">
      <w:pPr>
        <w:jc w:val="both"/>
        <w:sectPr w:rsidR="000F69EB">
          <w:type w:val="continuous"/>
          <w:pgSz w:w="11910" w:h="16840"/>
          <w:pgMar w:top="640" w:right="400" w:bottom="0" w:left="1300" w:header="720" w:footer="720" w:gutter="0"/>
          <w:cols w:space="720"/>
        </w:sectPr>
      </w:pPr>
    </w:p>
    <w:p w:rsidR="000F69EB" w:rsidRDefault="00367B5B">
      <w:pPr>
        <w:pStyle w:val="a3"/>
        <w:tabs>
          <w:tab w:val="left" w:pos="3364"/>
        </w:tabs>
        <w:spacing w:before="37"/>
        <w:ind w:right="108" w:firstLine="707"/>
        <w:jc w:val="both"/>
      </w:pPr>
      <w:r>
        <w:lastRenderedPageBreak/>
        <w:t xml:space="preserve">Из пункта питания (в случае необходимости, если развернуты дополнительные палаточные </w:t>
      </w:r>
      <w:r>
        <w:t>лагеря на автомобильной трассе) организовать доставку горячего питания и сухих пайков в лагеря временного проживания по адресу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F69EB" w:rsidRDefault="00367B5B">
      <w:pPr>
        <w:pStyle w:val="a3"/>
        <w:spacing w:line="242" w:lineRule="auto"/>
        <w:ind w:right="111" w:firstLine="707"/>
        <w:jc w:val="both"/>
      </w:pPr>
      <w:r>
        <w:t>Приготовление пищи, доставку ее автотранспортом в пункты обогрева организовать в соответствии с требованиями санитарных норм и</w:t>
      </w:r>
      <w:r>
        <w:t xml:space="preserve"> правил.</w:t>
      </w:r>
    </w:p>
    <w:p w:rsidR="000F69EB" w:rsidRDefault="00367B5B">
      <w:pPr>
        <w:pStyle w:val="a3"/>
        <w:spacing w:line="322" w:lineRule="exact"/>
        <w:ind w:right="101" w:firstLine="707"/>
        <w:jc w:val="both"/>
      </w:pPr>
      <w:r>
        <w:t>В соответствии со списками на довольствие ставить водителей  автомобилей, которым по результатам обследования Межведомственной комиссией присвоена 4 степень тяжести проходимости по автомобильной</w:t>
      </w:r>
      <w:r>
        <w:rPr>
          <w:spacing w:val="-30"/>
        </w:rPr>
        <w:t xml:space="preserve"> </w:t>
      </w:r>
      <w:r>
        <w:t>трассе.</w:t>
      </w:r>
    </w:p>
    <w:p w:rsidR="000F69EB" w:rsidRDefault="00367B5B">
      <w:pPr>
        <w:pStyle w:val="a3"/>
        <w:ind w:right="102" w:firstLine="707"/>
        <w:jc w:val="both"/>
      </w:pPr>
      <w:r>
        <w:t>Обеспечение питанием пострадавших осуществля</w:t>
      </w:r>
      <w:r>
        <w:t xml:space="preserve">ть до особого распоряжения комиссии по предупреждению и ликвидации чрезвычайных ситуаций и обеспечению пожарной безопасности       </w:t>
      </w:r>
      <w:r>
        <w:rPr>
          <w:spacing w:val="56"/>
        </w:rPr>
        <w:t xml:space="preserve"> </w:t>
      </w:r>
      <w:r>
        <w:t>.</w:t>
      </w:r>
    </w:p>
    <w:p w:rsidR="000F69EB" w:rsidRDefault="00367B5B">
      <w:pPr>
        <w:pStyle w:val="a4"/>
        <w:numPr>
          <w:ilvl w:val="0"/>
          <w:numId w:val="30"/>
        </w:numPr>
        <w:tabs>
          <w:tab w:val="left" w:pos="1251"/>
          <w:tab w:val="left" w:pos="1252"/>
        </w:tabs>
        <w:rPr>
          <w:sz w:val="28"/>
        </w:rPr>
      </w:pPr>
      <w:r>
        <w:rPr>
          <w:sz w:val="28"/>
        </w:rPr>
        <w:t>Контроль за исполнением настоящего распоряжения оставляю за</w:t>
      </w:r>
      <w:r>
        <w:rPr>
          <w:spacing w:val="-15"/>
          <w:sz w:val="28"/>
        </w:rPr>
        <w:t xml:space="preserve"> </w:t>
      </w:r>
      <w:r>
        <w:rPr>
          <w:sz w:val="28"/>
        </w:rPr>
        <w:t>собой.</w:t>
      </w:r>
    </w:p>
    <w:p w:rsidR="000F69EB" w:rsidRDefault="000F69EB">
      <w:pPr>
        <w:pStyle w:val="a3"/>
        <w:spacing w:before="10"/>
        <w:ind w:left="0"/>
        <w:rPr>
          <w:sz w:val="27"/>
        </w:rPr>
      </w:pPr>
    </w:p>
    <w:p w:rsidR="000F69EB" w:rsidRDefault="00367B5B">
      <w:pPr>
        <w:pStyle w:val="a3"/>
        <w:ind w:left="2821" w:right="100"/>
      </w:pPr>
      <w:r>
        <w:t>Председатель комиссии по ЧС и ОПБ</w:t>
      </w:r>
    </w:p>
    <w:p w:rsidR="000F69EB" w:rsidRDefault="00367B5B">
      <w:pPr>
        <w:pStyle w:val="a3"/>
        <w:spacing w:before="6"/>
        <w:ind w:left="0"/>
        <w:rPr>
          <w:sz w:val="23"/>
        </w:rPr>
      </w:pPr>
      <w:r>
        <w:rPr>
          <w:lang w:val="en-US"/>
        </w:rPr>
        <w:pict>
          <v:line id="_x0000_s1106" style="position:absolute;z-index:251655680;mso-wrap-distance-left:0;mso-wrap-distance-right:0;mso-position-horizontal-relative:page" from="214pt,15.8pt" to="423.95pt,15.8pt" strokeweight=".19811mm">
            <w10:wrap type="topAndBottom" anchorx="page"/>
          </v:line>
        </w:pict>
      </w:r>
    </w:p>
    <w:p w:rsidR="000F69EB" w:rsidRDefault="000F69EB">
      <w:pPr>
        <w:rPr>
          <w:sz w:val="23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left="0" w:right="162"/>
        <w:jc w:val="right"/>
      </w:pPr>
      <w:r>
        <w:rPr>
          <w:spacing w:val="-71"/>
          <w:u w:val="single"/>
        </w:rPr>
        <w:lastRenderedPageBreak/>
        <w:t xml:space="preserve"> </w:t>
      </w:r>
      <w:r>
        <w:rPr>
          <w:u w:val="single"/>
        </w:rPr>
        <w:t>Вариант распоряжения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8"/>
        <w:ind w:left="0"/>
        <w:rPr>
          <w:sz w:val="24"/>
        </w:rPr>
      </w:pPr>
    </w:p>
    <w:p w:rsidR="000F69EB" w:rsidRDefault="00367B5B">
      <w:pPr>
        <w:pStyle w:val="3"/>
        <w:tabs>
          <w:tab w:val="left" w:pos="4884"/>
        </w:tabs>
        <w:spacing w:before="65"/>
        <w:ind w:left="0" w:right="41"/>
        <w:jc w:val="center"/>
      </w:pPr>
      <w:r>
        <w:t>АДМИНИСТРАЦИИ</w:t>
      </w:r>
      <w:r>
        <w:rPr>
          <w:b w:val="0"/>
          <w:i w:val="0"/>
          <w:u w:val="single"/>
        </w:rPr>
        <w:t xml:space="preserve"> </w:t>
      </w:r>
      <w:r>
        <w:rPr>
          <w:b w:val="0"/>
          <w:i w:val="0"/>
          <w:u w:val="single"/>
        </w:rPr>
        <w:tab/>
      </w:r>
      <w:r>
        <w:t>ОБЛАСТИ</w:t>
      </w:r>
      <w:r>
        <w:rPr>
          <w:spacing w:val="-3"/>
        </w:rPr>
        <w:t xml:space="preserve"> </w:t>
      </w:r>
      <w:r>
        <w:t>(РАЙОНА)</w:t>
      </w:r>
    </w:p>
    <w:p w:rsidR="000F69EB" w:rsidRDefault="00367B5B">
      <w:pPr>
        <w:spacing w:before="117"/>
        <w:ind w:left="2062"/>
        <w:rPr>
          <w:b/>
          <w:i/>
          <w:sz w:val="28"/>
        </w:rPr>
      </w:pPr>
      <w:r>
        <w:rPr>
          <w:b/>
          <w:i/>
          <w:sz w:val="28"/>
        </w:rPr>
        <w:t>«</w:t>
      </w:r>
      <w:r>
        <w:rPr>
          <w:b/>
          <w:sz w:val="28"/>
        </w:rPr>
        <w:t>Об организации заправки автомобильной техники</w:t>
      </w:r>
      <w:r>
        <w:rPr>
          <w:b/>
          <w:i/>
          <w:sz w:val="28"/>
        </w:rPr>
        <w:t>»</w:t>
      </w:r>
    </w:p>
    <w:p w:rsidR="000F69EB" w:rsidRDefault="000F69EB">
      <w:pPr>
        <w:pStyle w:val="a3"/>
        <w:ind w:left="0"/>
        <w:rPr>
          <w:b/>
          <w:i/>
        </w:rPr>
      </w:pPr>
    </w:p>
    <w:p w:rsidR="000F69EB" w:rsidRDefault="000F69EB">
      <w:pPr>
        <w:pStyle w:val="a3"/>
        <w:spacing w:before="1"/>
        <w:ind w:left="0"/>
        <w:rPr>
          <w:b/>
          <w:i/>
          <w:sz w:val="23"/>
        </w:rPr>
      </w:pPr>
    </w:p>
    <w:p w:rsidR="000F69EB" w:rsidRDefault="00367B5B">
      <w:pPr>
        <w:spacing w:line="242" w:lineRule="auto"/>
        <w:ind w:left="601" w:right="648"/>
        <w:jc w:val="center"/>
        <w:rPr>
          <w:b/>
          <w:sz w:val="28"/>
        </w:rPr>
      </w:pPr>
      <w:r>
        <w:rPr>
          <w:b/>
          <w:sz w:val="28"/>
        </w:rPr>
        <w:t>Комиссия по предупреждению и ликвидации чрезвычайных ситуаций и обеспечению пожарной безопасности</w:t>
      </w:r>
    </w:p>
    <w:p w:rsidR="000F69EB" w:rsidRDefault="00367B5B">
      <w:pPr>
        <w:spacing w:line="318" w:lineRule="exact"/>
        <w:ind w:right="48"/>
        <w:jc w:val="center"/>
        <w:rPr>
          <w:b/>
          <w:sz w:val="28"/>
        </w:rPr>
      </w:pPr>
      <w:r>
        <w:rPr>
          <w:b/>
          <w:sz w:val="28"/>
        </w:rPr>
        <w:t>(органа исполнительной власти субъекта, органа мест</w:t>
      </w:r>
      <w:r>
        <w:rPr>
          <w:b/>
          <w:sz w:val="28"/>
        </w:rPr>
        <w:t>ного самоуправления)</w:t>
      </w: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spacing w:before="5"/>
        <w:ind w:left="0"/>
        <w:rPr>
          <w:b/>
          <w:sz w:val="27"/>
        </w:rPr>
      </w:pPr>
    </w:p>
    <w:p w:rsidR="000F69EB" w:rsidRDefault="00367B5B">
      <w:pPr>
        <w:spacing w:before="64"/>
        <w:ind w:left="997" w:right="1041"/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:rsidR="000F69EB" w:rsidRDefault="00367B5B">
      <w:pPr>
        <w:pStyle w:val="a3"/>
        <w:tabs>
          <w:tab w:val="left" w:pos="894"/>
          <w:tab w:val="left" w:pos="2148"/>
          <w:tab w:val="left" w:pos="2780"/>
          <w:tab w:val="left" w:pos="4157"/>
          <w:tab w:val="left" w:pos="6019"/>
          <w:tab w:val="left" w:pos="8754"/>
          <w:tab w:val="left" w:pos="9928"/>
        </w:tabs>
        <w:spacing w:before="235"/>
        <w:ind w:left="0" w:right="37"/>
        <w:jc w:val="center"/>
      </w:pP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2"/>
        <w:ind w:left="0"/>
        <w:rPr>
          <w:sz w:val="18"/>
        </w:rPr>
      </w:pPr>
    </w:p>
    <w:p w:rsidR="000F69EB" w:rsidRDefault="00367B5B">
      <w:pPr>
        <w:pStyle w:val="2"/>
        <w:spacing w:before="65"/>
        <w:ind w:left="2202"/>
      </w:pPr>
      <w:r>
        <w:t>Об организации заправки автомобильной техники</w:t>
      </w:r>
    </w:p>
    <w:p w:rsidR="000F69EB" w:rsidRDefault="000F69EB">
      <w:pPr>
        <w:sectPr w:rsidR="000F69EB">
          <w:pgSz w:w="11910" w:h="16840"/>
          <w:pgMar w:top="900" w:right="400" w:bottom="960" w:left="1300" w:header="0" w:footer="761" w:gutter="0"/>
          <w:cols w:space="720"/>
        </w:sectPr>
      </w:pPr>
    </w:p>
    <w:p w:rsidR="000F69EB" w:rsidRDefault="00367B5B">
      <w:pPr>
        <w:pStyle w:val="a3"/>
        <w:tabs>
          <w:tab w:val="left" w:pos="1260"/>
          <w:tab w:val="left" w:pos="2781"/>
          <w:tab w:val="left" w:pos="4539"/>
          <w:tab w:val="left" w:pos="5098"/>
          <w:tab w:val="left" w:pos="5484"/>
          <w:tab w:val="left" w:pos="7369"/>
        </w:tabs>
        <w:spacing w:before="115"/>
        <w:ind w:left="826"/>
      </w:pPr>
      <w:r>
        <w:lastRenderedPageBreak/>
        <w:t>В</w:t>
      </w:r>
      <w:r>
        <w:tab/>
        <w:t>результате</w:t>
      </w:r>
      <w:r>
        <w:tab/>
        <w:t>прошедшего</w:t>
      </w:r>
      <w:r>
        <w:tab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765"/>
        </w:tabs>
        <w:spacing w:before="115"/>
        <w:ind w:left="142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573"/>
        </w:tabs>
        <w:spacing w:before="115"/>
        <w:ind w:left="142"/>
      </w:pPr>
      <w:r>
        <w:br w:type="column"/>
      </w:r>
      <w:r>
        <w:lastRenderedPageBreak/>
        <w:t>г.</w:t>
      </w:r>
      <w:r>
        <w:tab/>
        <w:t>обильного</w:t>
      </w:r>
    </w:p>
    <w:p w:rsidR="000F69EB" w:rsidRDefault="000F69EB">
      <w:pPr>
        <w:sectPr w:rsidR="000F69EB">
          <w:type w:val="continuous"/>
          <w:pgSz w:w="11910" w:h="16840"/>
          <w:pgMar w:top="640" w:right="400" w:bottom="0" w:left="1300" w:header="720" w:footer="720" w:gutter="0"/>
          <w:cols w:num="3" w:space="720" w:equalWidth="0">
            <w:col w:w="7370" w:space="40"/>
            <w:col w:w="766" w:space="40"/>
            <w:col w:w="1994"/>
          </w:cols>
        </w:sectPr>
      </w:pPr>
    </w:p>
    <w:p w:rsidR="000F69EB" w:rsidRDefault="00367B5B">
      <w:pPr>
        <w:pStyle w:val="a3"/>
        <w:tabs>
          <w:tab w:val="left" w:pos="4997"/>
          <w:tab w:val="left" w:pos="6905"/>
          <w:tab w:val="left" w:pos="10102"/>
        </w:tabs>
        <w:spacing w:before="2"/>
        <w:jc w:val="both"/>
      </w:pPr>
      <w:r>
        <w:lastRenderedPageBreak/>
        <w:t>снегопада</w:t>
      </w:r>
      <w:r>
        <w:rPr>
          <w:spacing w:val="36"/>
        </w:rPr>
        <w:t xml:space="preserve"> </w:t>
      </w:r>
      <w:r>
        <w:t>в</w:t>
      </w:r>
      <w:r>
        <w:tab/>
        <w:t>г.</w:t>
      </w:r>
      <w:r>
        <w:rPr>
          <w:u w:val="single"/>
        </w:rPr>
        <w:tab/>
      </w:r>
      <w:r>
        <w:t xml:space="preserve">образовалось </w:t>
      </w:r>
      <w:r>
        <w:rPr>
          <w:spacing w:val="-3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spacing w:line="322" w:lineRule="exact"/>
        <w:jc w:val="both"/>
      </w:pPr>
      <w:r>
        <w:t>автомобильных    заторов    на    дорогах    общего    пользования    на  территории</w:t>
      </w:r>
    </w:p>
    <w:p w:rsidR="000F69EB" w:rsidRDefault="00367B5B">
      <w:pPr>
        <w:pStyle w:val="a3"/>
        <w:tabs>
          <w:tab w:val="left" w:pos="2423"/>
          <w:tab w:val="left" w:pos="5580"/>
          <w:tab w:val="left" w:pos="8053"/>
        </w:tabs>
        <w:ind w:right="1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6"/>
        </w:rPr>
        <w:t xml:space="preserve"> </w:t>
      </w:r>
      <w:r>
        <w:t xml:space="preserve">муниципальных    образований.    В  </w:t>
      </w:r>
      <w:r>
        <w:rPr>
          <w:spacing w:val="33"/>
        </w:rPr>
        <w:t xml:space="preserve"> </w:t>
      </w:r>
      <w:r>
        <w:t xml:space="preserve">автомобильном  </w:t>
      </w:r>
      <w:r>
        <w:rPr>
          <w:spacing w:val="56"/>
        </w:rPr>
        <w:t xml:space="preserve"> </w:t>
      </w:r>
      <w:r>
        <w:t>заторе</w:t>
      </w:r>
      <w:r>
        <w:t xml:space="preserve"> </w:t>
      </w:r>
      <w:r>
        <w:t xml:space="preserve">находится            единиц </w:t>
      </w:r>
      <w:r>
        <w:rPr>
          <w:spacing w:val="45"/>
        </w:rPr>
        <w:t xml:space="preserve"> </w:t>
      </w:r>
      <w:r>
        <w:t xml:space="preserve">техники </w:t>
      </w:r>
      <w:r>
        <w:rPr>
          <w:spacing w:val="15"/>
        </w:rPr>
        <w:t xml:space="preserve"> </w:t>
      </w:r>
      <w:r>
        <w:t>и</w:t>
      </w:r>
      <w:r>
        <w:rPr>
          <w:u w:val="single"/>
        </w:rPr>
        <w:tab/>
      </w:r>
      <w:r>
        <w:t xml:space="preserve">человек,  в  т.ч. </w:t>
      </w:r>
      <w:r>
        <w:rPr>
          <w:spacing w:val="49"/>
        </w:rPr>
        <w:t xml:space="preserve"> </w:t>
      </w:r>
      <w:r>
        <w:t xml:space="preserve">детей </w:t>
      </w:r>
      <w:r>
        <w:rPr>
          <w:spacing w:val="15"/>
        </w:rPr>
        <w:t xml:space="preserve"> </w:t>
      </w:r>
      <w:r>
        <w:t xml:space="preserve">более 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 xml:space="preserve">         </w:t>
      </w:r>
      <w:r>
        <w:rPr>
          <w:spacing w:val="-6"/>
          <w:u w:val="single"/>
        </w:rPr>
        <w:t xml:space="preserve"> </w:t>
      </w:r>
      <w:r>
        <w:rPr>
          <w:spacing w:val="-6"/>
        </w:rPr>
        <w:t xml:space="preserve"> </w:t>
      </w:r>
      <w:r>
        <w:t>человек. Нарушено эле</w:t>
      </w:r>
      <w:r>
        <w:t>ктро- и водоснабжение придорожных столовых и ресторанов. В связи с происшедшим возникла острая необходимость в обеспечении автомобильным топливом автотранспорта оказавшегося в заторах, участвующего в проведении АВР. Исходя из сложившейся обстановки и в цел</w:t>
      </w:r>
      <w:r>
        <w:t>ях организации заправки автомобильной техники находящейся в заторе, а также техники аварийно-спасательных формирований и других подразделений, участвующих в ликвидации последствий обильного снегопада и оказании помощи пострадавшим, комиссия по предупрежден</w:t>
      </w:r>
      <w:r>
        <w:t>ию и ликвидации чрезвычайных ситуаций и обеспечению</w:t>
      </w:r>
      <w:r>
        <w:rPr>
          <w:spacing w:val="-13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F69EB" w:rsidRDefault="00367B5B">
      <w:pPr>
        <w:pStyle w:val="2"/>
        <w:spacing w:before="127" w:line="319" w:lineRule="exact"/>
      </w:pPr>
      <w:r>
        <w:t>РЕШИЛА:</w:t>
      </w:r>
    </w:p>
    <w:p w:rsidR="000F69EB" w:rsidRDefault="00367B5B">
      <w:pPr>
        <w:pStyle w:val="a4"/>
        <w:numPr>
          <w:ilvl w:val="0"/>
          <w:numId w:val="29"/>
        </w:numPr>
        <w:tabs>
          <w:tab w:val="left" w:pos="1251"/>
          <w:tab w:val="left" w:pos="1252"/>
        </w:tabs>
        <w:spacing w:line="319" w:lineRule="exact"/>
        <w:ind w:firstLine="688"/>
        <w:rPr>
          <w:sz w:val="28"/>
        </w:rPr>
      </w:pPr>
      <w:r>
        <w:rPr>
          <w:sz w:val="28"/>
        </w:rPr>
        <w:t>Начальнику (представитель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администрации):</w:t>
      </w:r>
    </w:p>
    <w:p w:rsidR="000F69EB" w:rsidRDefault="00367B5B">
      <w:pPr>
        <w:pStyle w:val="a3"/>
        <w:tabs>
          <w:tab w:val="left" w:pos="3917"/>
          <w:tab w:val="left" w:pos="6027"/>
          <w:tab w:val="left" w:pos="7009"/>
          <w:tab w:val="left" w:pos="8722"/>
        </w:tabs>
        <w:ind w:right="170" w:firstLine="707"/>
        <w:jc w:val="both"/>
      </w:pPr>
      <w:r>
        <w:t xml:space="preserve">С </w:t>
      </w:r>
      <w:r>
        <w:rPr>
          <w:spacing w:val="19"/>
        </w:rPr>
        <w:t xml:space="preserve"> </w:t>
      </w:r>
      <w:r>
        <w:t xml:space="preserve">«    </w:t>
      </w:r>
      <w:r>
        <w:rPr>
          <w:spacing w:val="69"/>
        </w:rPr>
        <w:t xml:space="preserve"> </w:t>
      </w:r>
      <w:r>
        <w:t>»</w:t>
      </w:r>
      <w:r>
        <w:rPr>
          <w:u w:val="single"/>
        </w:rPr>
        <w:tab/>
      </w:r>
      <w:r>
        <w:t xml:space="preserve">20      г.  развернуть  пункт  заправки  </w:t>
      </w:r>
      <w:r>
        <w:rPr>
          <w:spacing w:val="22"/>
        </w:rPr>
        <w:t xml:space="preserve"> </w:t>
      </w:r>
      <w:r>
        <w:t xml:space="preserve">техники </w:t>
      </w:r>
      <w:r>
        <w:rPr>
          <w:spacing w:val="18"/>
        </w:rPr>
        <w:t xml:space="preserve"> </w:t>
      </w:r>
      <w:r>
        <w:t>на</w:t>
      </w:r>
      <w:r>
        <w:t xml:space="preserve"> </w:t>
      </w:r>
      <w:r>
        <w:t>пункте обогрева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км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шоссе.</w:t>
      </w:r>
    </w:p>
    <w:p w:rsidR="000F69EB" w:rsidRDefault="00367B5B">
      <w:pPr>
        <w:pStyle w:val="a3"/>
        <w:ind w:right="168" w:firstLine="707"/>
        <w:jc w:val="both"/>
      </w:pPr>
      <w:r>
        <w:t>В соответствии с имеющимся ассортиментом автомобильного топлива, нормы обеспечения автомобильной техники попавшей в затор и техники, принимающей участие в ликвидации чрезвычайной ситуации и оказании помощи пострадавшим в соответствии с Приложениями № . Зап</w:t>
      </w:r>
      <w:r>
        <w:t>равку организовать в соответствии с установленными нормами снабжения.</w:t>
      </w:r>
    </w:p>
    <w:p w:rsidR="000F69EB" w:rsidRDefault="00367B5B">
      <w:pPr>
        <w:pStyle w:val="a3"/>
        <w:tabs>
          <w:tab w:val="left" w:pos="3441"/>
        </w:tabs>
        <w:ind w:right="171" w:firstLine="707"/>
        <w:jc w:val="both"/>
      </w:pPr>
      <w:r>
        <w:t>Из пункта заправки организовать доставку автомобильного топлива по 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F69EB" w:rsidRDefault="000F69EB">
      <w:pPr>
        <w:jc w:val="both"/>
        <w:sectPr w:rsidR="000F69EB">
          <w:type w:val="continuous"/>
          <w:pgSz w:w="11910" w:h="16840"/>
          <w:pgMar w:top="640" w:right="400" w:bottom="0" w:left="1300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1882"/>
        <w:gridCol w:w="1897"/>
        <w:gridCol w:w="2583"/>
      </w:tblGrid>
      <w:tr w:rsidR="000F69EB">
        <w:trPr>
          <w:trHeight w:hRule="exact" w:val="401"/>
        </w:trPr>
        <w:tc>
          <w:tcPr>
            <w:tcW w:w="3625" w:type="dxa"/>
          </w:tcPr>
          <w:p w:rsidR="000F69EB" w:rsidRDefault="00367B5B">
            <w:pPr>
              <w:pStyle w:val="TableParagraph"/>
              <w:tabs>
                <w:tab w:val="left" w:pos="1227"/>
                <w:tab w:val="left" w:pos="3104"/>
              </w:tabs>
              <w:spacing w:before="57"/>
              <w:ind w:left="742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z w:val="28"/>
              </w:rPr>
              <w:tab/>
              <w:t>соответствии</w:t>
            </w:r>
            <w:r>
              <w:rPr>
                <w:sz w:val="28"/>
              </w:rPr>
              <w:tab/>
              <w:t>со</w:t>
            </w:r>
          </w:p>
        </w:tc>
        <w:tc>
          <w:tcPr>
            <w:tcW w:w="1882" w:type="dxa"/>
          </w:tcPr>
          <w:p w:rsidR="000F69EB" w:rsidRDefault="00367B5B">
            <w:pPr>
              <w:pStyle w:val="TableParagraph"/>
              <w:tabs>
                <w:tab w:val="left" w:pos="1432"/>
              </w:tabs>
              <w:spacing w:before="57"/>
              <w:ind w:right="132"/>
              <w:jc w:val="right"/>
              <w:rPr>
                <w:sz w:val="28"/>
              </w:rPr>
            </w:pPr>
            <w:r>
              <w:rPr>
                <w:sz w:val="28"/>
              </w:rPr>
              <w:t>списками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</w:p>
        </w:tc>
        <w:tc>
          <w:tcPr>
            <w:tcW w:w="1897" w:type="dxa"/>
          </w:tcPr>
          <w:p w:rsidR="000F69EB" w:rsidRDefault="00367B5B">
            <w:pPr>
              <w:pStyle w:val="TableParagraph"/>
              <w:spacing w:before="57"/>
              <w:ind w:left="100" w:right="106"/>
              <w:jc w:val="center"/>
              <w:rPr>
                <w:sz w:val="28"/>
              </w:rPr>
            </w:pPr>
            <w:r>
              <w:rPr>
                <w:sz w:val="28"/>
              </w:rPr>
              <w:t>обеспечение,</w:t>
            </w:r>
          </w:p>
        </w:tc>
        <w:tc>
          <w:tcPr>
            <w:tcW w:w="2583" w:type="dxa"/>
          </w:tcPr>
          <w:p w:rsidR="000F69EB" w:rsidRDefault="00367B5B">
            <w:pPr>
              <w:pStyle w:val="TableParagraph"/>
              <w:tabs>
                <w:tab w:val="left" w:pos="1199"/>
              </w:tabs>
              <w:spacing w:before="57"/>
              <w:ind w:right="33"/>
              <w:jc w:val="right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водителей</w:t>
            </w:r>
          </w:p>
        </w:tc>
      </w:tr>
      <w:tr w:rsidR="000F69EB">
        <w:trPr>
          <w:trHeight w:hRule="exact" w:val="302"/>
        </w:trPr>
        <w:tc>
          <w:tcPr>
            <w:tcW w:w="3625" w:type="dxa"/>
          </w:tcPr>
          <w:p w:rsidR="000F69EB" w:rsidRDefault="00367B5B">
            <w:pPr>
              <w:pStyle w:val="TableParagraph"/>
              <w:tabs>
                <w:tab w:val="left" w:pos="1948"/>
                <w:tab w:val="left" w:pos="3293"/>
              </w:tabs>
              <w:spacing w:line="299" w:lineRule="exact"/>
              <w:ind w:left="35"/>
              <w:rPr>
                <w:sz w:val="28"/>
              </w:rPr>
            </w:pPr>
            <w:r>
              <w:rPr>
                <w:sz w:val="28"/>
              </w:rPr>
              <w:t>автомобилей,</w:t>
            </w:r>
            <w:r>
              <w:rPr>
                <w:sz w:val="28"/>
              </w:rPr>
              <w:tab/>
              <w:t>которым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1882" w:type="dxa"/>
          </w:tcPr>
          <w:p w:rsidR="000F69EB" w:rsidRDefault="00367B5B">
            <w:pPr>
              <w:pStyle w:val="TableParagraph"/>
              <w:spacing w:line="299" w:lineRule="exact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результатам</w:t>
            </w:r>
          </w:p>
        </w:tc>
        <w:tc>
          <w:tcPr>
            <w:tcW w:w="1897" w:type="dxa"/>
          </w:tcPr>
          <w:p w:rsidR="000F69EB" w:rsidRDefault="00367B5B">
            <w:pPr>
              <w:pStyle w:val="TableParagraph"/>
              <w:spacing w:line="299" w:lineRule="exact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обследования</w:t>
            </w:r>
          </w:p>
        </w:tc>
        <w:tc>
          <w:tcPr>
            <w:tcW w:w="2583" w:type="dxa"/>
          </w:tcPr>
          <w:p w:rsidR="000F69EB" w:rsidRDefault="00367B5B">
            <w:pPr>
              <w:pStyle w:val="TableParagraph"/>
              <w:spacing w:line="299" w:lineRule="exact"/>
              <w:ind w:right="33"/>
              <w:jc w:val="right"/>
              <w:rPr>
                <w:sz w:val="28"/>
              </w:rPr>
            </w:pPr>
            <w:r>
              <w:rPr>
                <w:sz w:val="28"/>
              </w:rPr>
              <w:t>Межведомственной</w:t>
            </w:r>
          </w:p>
        </w:tc>
      </w:tr>
    </w:tbl>
    <w:p w:rsidR="000F69EB" w:rsidRDefault="00367B5B">
      <w:pPr>
        <w:pStyle w:val="a3"/>
        <w:spacing w:line="319" w:lineRule="exact"/>
        <w:ind w:left="138"/>
      </w:pPr>
      <w:r>
        <w:t>комиссией присвоена 4 степень тяжести проходимости по автомобильной трассе.</w:t>
      </w:r>
    </w:p>
    <w:p w:rsidR="000F69EB" w:rsidRDefault="00367B5B">
      <w:pPr>
        <w:pStyle w:val="a3"/>
        <w:ind w:left="138" w:right="143" w:firstLine="707"/>
        <w:jc w:val="both"/>
      </w:pPr>
      <w:r>
        <w:t xml:space="preserve">Обеспечение автомобильным топливом автомобильной техники осуществлять до особого распоряжения комиссии по предупреждению и ликвидации чрезвычайных ситуаций и обеспечению пожарной безопасности       </w:t>
      </w:r>
      <w:r>
        <w:rPr>
          <w:spacing w:val="50"/>
        </w:rPr>
        <w:t xml:space="preserve"> </w:t>
      </w:r>
      <w:r>
        <w:t>.</w:t>
      </w:r>
    </w:p>
    <w:p w:rsidR="000F69EB" w:rsidRDefault="000F69EB">
      <w:pPr>
        <w:jc w:val="both"/>
        <w:sectPr w:rsidR="000F69EB">
          <w:pgSz w:w="11910" w:h="16840"/>
          <w:pgMar w:top="880" w:right="420" w:bottom="960" w:left="1280" w:header="0" w:footer="761" w:gutter="0"/>
          <w:cols w:space="720"/>
        </w:sectPr>
      </w:pPr>
    </w:p>
    <w:p w:rsidR="000F69EB" w:rsidRDefault="00367B5B">
      <w:pPr>
        <w:pStyle w:val="a4"/>
        <w:numPr>
          <w:ilvl w:val="0"/>
          <w:numId w:val="29"/>
        </w:numPr>
        <w:tabs>
          <w:tab w:val="left" w:pos="1554"/>
          <w:tab w:val="left" w:pos="1555"/>
          <w:tab w:val="left" w:pos="3659"/>
          <w:tab w:val="left" w:pos="5299"/>
          <w:tab w:val="left" w:pos="7205"/>
          <w:tab w:val="left" w:pos="8177"/>
        </w:tabs>
        <w:ind w:firstLine="708"/>
        <w:rPr>
          <w:sz w:val="28"/>
        </w:rPr>
      </w:pPr>
      <w:r>
        <w:rPr>
          <w:sz w:val="28"/>
        </w:rPr>
        <w:lastRenderedPageBreak/>
        <w:t>Руководителю</w:t>
      </w:r>
      <w:r>
        <w:rPr>
          <w:sz w:val="28"/>
        </w:rPr>
        <w:tab/>
        <w:t>нефтебазы</w:t>
      </w:r>
      <w:r>
        <w:rPr>
          <w:sz w:val="28"/>
        </w:rPr>
        <w:tab/>
        <w:t>(АЗС)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выдачу</w:t>
      </w:r>
      <w:r>
        <w:rPr>
          <w:sz w:val="28"/>
        </w:rPr>
        <w:t xml:space="preserve"> автомобильного топлива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ассортименте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0F69EB" w:rsidRDefault="00367B5B">
      <w:pPr>
        <w:pStyle w:val="a3"/>
        <w:spacing w:line="322" w:lineRule="exact"/>
        <w:ind w:left="138"/>
      </w:pPr>
      <w:r>
        <w:br w:type="column"/>
      </w:r>
      <w:r>
        <w:lastRenderedPageBreak/>
        <w:t>организовать</w:t>
      </w:r>
    </w:p>
    <w:p w:rsidR="000F69EB" w:rsidRDefault="000F69EB">
      <w:pPr>
        <w:spacing w:line="322" w:lineRule="exact"/>
        <w:sectPr w:rsidR="000F69EB">
          <w:type w:val="continuous"/>
          <w:pgSz w:w="11910" w:h="16840"/>
          <w:pgMar w:top="640" w:right="420" w:bottom="0" w:left="1280" w:header="720" w:footer="720" w:gutter="0"/>
          <w:cols w:num="2" w:space="720" w:equalWidth="0">
            <w:col w:w="8178" w:space="166"/>
            <w:col w:w="1866"/>
          </w:cols>
        </w:sectPr>
      </w:pPr>
    </w:p>
    <w:p w:rsidR="000F69EB" w:rsidRDefault="00367B5B">
      <w:pPr>
        <w:pStyle w:val="a4"/>
        <w:numPr>
          <w:ilvl w:val="0"/>
          <w:numId w:val="29"/>
        </w:numPr>
        <w:tabs>
          <w:tab w:val="left" w:pos="1554"/>
          <w:tab w:val="left" w:pos="1555"/>
        </w:tabs>
        <w:ind w:right="150" w:firstLine="708"/>
        <w:rPr>
          <w:sz w:val="28"/>
        </w:rPr>
      </w:pPr>
      <w:r>
        <w:rPr>
          <w:sz w:val="28"/>
        </w:rPr>
        <w:lastRenderedPageBreak/>
        <w:t>Контроль за исполнением настоящего распоряжения оставляю за собой.</w:t>
      </w:r>
    </w:p>
    <w:p w:rsidR="000F69EB" w:rsidRDefault="000F69EB">
      <w:pPr>
        <w:pStyle w:val="a3"/>
        <w:spacing w:before="1"/>
        <w:ind w:left="0"/>
      </w:pPr>
    </w:p>
    <w:p w:rsidR="000F69EB" w:rsidRDefault="00367B5B">
      <w:pPr>
        <w:pStyle w:val="a3"/>
        <w:ind w:left="2841"/>
      </w:pPr>
      <w:r>
        <w:t>Председатель комиссии по ЧС и ОПБ</w:t>
      </w:r>
    </w:p>
    <w:p w:rsidR="000F69EB" w:rsidRDefault="00367B5B">
      <w:pPr>
        <w:pStyle w:val="a3"/>
        <w:spacing w:before="7"/>
        <w:ind w:left="0"/>
        <w:rPr>
          <w:sz w:val="23"/>
        </w:rPr>
      </w:pPr>
      <w:r>
        <w:rPr>
          <w:lang w:val="en-US"/>
        </w:rPr>
        <w:pict>
          <v:line id="_x0000_s1105" style="position:absolute;z-index:251656704;mso-wrap-distance-left:0;mso-wrap-distance-right:0;mso-position-horizontal-relative:page" from="217.5pt,15.85pt" to="420.5pt,15.85pt" strokeweight=".19811mm">
            <w10:wrap type="topAndBottom" anchorx="page"/>
          </v:line>
        </w:pict>
      </w:r>
    </w:p>
    <w:p w:rsidR="000F69EB" w:rsidRDefault="000F69EB">
      <w:pPr>
        <w:rPr>
          <w:sz w:val="23"/>
        </w:rPr>
        <w:sectPr w:rsidR="000F69EB">
          <w:type w:val="continuous"/>
          <w:pgSz w:w="11910" w:h="16840"/>
          <w:pgMar w:top="640" w:right="420" w:bottom="0" w:left="1280" w:header="720" w:footer="720" w:gutter="0"/>
          <w:cols w:space="720"/>
        </w:sectPr>
      </w:pPr>
    </w:p>
    <w:p w:rsidR="000F69EB" w:rsidRDefault="00367B5B">
      <w:pPr>
        <w:pStyle w:val="2"/>
        <w:spacing w:before="41"/>
        <w:ind w:left="7360"/>
      </w:pPr>
      <w:r>
        <w:lastRenderedPageBreak/>
        <w:t>ПРИЛОЖЕНИЕ № 3</w:t>
      </w:r>
    </w:p>
    <w:p w:rsidR="000F69EB" w:rsidRDefault="000F69EB">
      <w:pPr>
        <w:pStyle w:val="a3"/>
        <w:spacing w:before="11"/>
        <w:ind w:left="0"/>
        <w:rPr>
          <w:b/>
          <w:sz w:val="27"/>
        </w:rPr>
      </w:pPr>
    </w:p>
    <w:p w:rsidR="000F69EB" w:rsidRDefault="00367B5B">
      <w:pPr>
        <w:ind w:left="3395" w:right="1543" w:hanging="1830"/>
        <w:rPr>
          <w:b/>
          <w:sz w:val="28"/>
        </w:rPr>
      </w:pPr>
      <w:r>
        <w:rPr>
          <w:b/>
          <w:sz w:val="28"/>
        </w:rPr>
        <w:t>СОЗДАНИЕ И ФУНЦКЦИОНИРОВАНИЕ ПУНКТОВ ОБОГРЕВА И ПИТАНИЯ</w:t>
      </w:r>
    </w:p>
    <w:p w:rsidR="000F69EB" w:rsidRDefault="00367B5B">
      <w:pPr>
        <w:pStyle w:val="a4"/>
        <w:numPr>
          <w:ilvl w:val="1"/>
          <w:numId w:val="29"/>
        </w:numPr>
        <w:tabs>
          <w:tab w:val="left" w:pos="1848"/>
          <w:tab w:val="left" w:pos="2242"/>
          <w:tab w:val="left" w:pos="2243"/>
          <w:tab w:val="left" w:pos="3163"/>
          <w:tab w:val="left" w:pos="3535"/>
          <w:tab w:val="left" w:pos="4808"/>
          <w:tab w:val="left" w:pos="5212"/>
          <w:tab w:val="left" w:pos="5802"/>
          <w:tab w:val="left" w:pos="7139"/>
          <w:tab w:val="left" w:pos="8870"/>
          <w:tab w:val="left" w:pos="9770"/>
        </w:tabs>
        <w:spacing w:before="1" w:line="440" w:lineRule="atLeast"/>
        <w:ind w:right="100" w:firstLine="636"/>
        <w:jc w:val="left"/>
        <w:rPr>
          <w:sz w:val="28"/>
        </w:rPr>
      </w:pPr>
      <w:r>
        <w:rPr>
          <w:b/>
          <w:spacing w:val="-3"/>
          <w:sz w:val="28"/>
        </w:rPr>
        <w:t xml:space="preserve">Определение, цель </w:t>
      </w:r>
      <w:r>
        <w:rPr>
          <w:b/>
          <w:sz w:val="28"/>
        </w:rPr>
        <w:t xml:space="preserve">и </w:t>
      </w:r>
      <w:r>
        <w:rPr>
          <w:b/>
          <w:spacing w:val="-3"/>
          <w:sz w:val="28"/>
        </w:rPr>
        <w:t xml:space="preserve">задачи пункта обогрева </w:t>
      </w:r>
      <w:r>
        <w:rPr>
          <w:b/>
          <w:sz w:val="28"/>
        </w:rPr>
        <w:t xml:space="preserve">и </w:t>
      </w:r>
      <w:r>
        <w:rPr>
          <w:b/>
          <w:spacing w:val="-3"/>
          <w:sz w:val="28"/>
        </w:rPr>
        <w:t>питания  Пункт</w:t>
      </w:r>
      <w:r>
        <w:rPr>
          <w:b/>
          <w:spacing w:val="-3"/>
          <w:sz w:val="28"/>
        </w:rPr>
        <w:tab/>
        <w:t>обогрева</w:t>
      </w:r>
      <w:r>
        <w:rPr>
          <w:b/>
          <w:spacing w:val="-3"/>
          <w:sz w:val="28"/>
        </w:rPr>
        <w:tab/>
      </w:r>
      <w:r>
        <w:rPr>
          <w:b/>
          <w:sz w:val="28"/>
        </w:rPr>
        <w:t>и</w:t>
      </w:r>
      <w:r>
        <w:rPr>
          <w:b/>
          <w:sz w:val="28"/>
        </w:rPr>
        <w:tab/>
      </w:r>
      <w:r>
        <w:rPr>
          <w:b/>
          <w:spacing w:val="-3"/>
          <w:sz w:val="28"/>
        </w:rPr>
        <w:t>питания</w:t>
      </w:r>
      <w:r>
        <w:rPr>
          <w:b/>
          <w:spacing w:val="-3"/>
          <w:sz w:val="28"/>
        </w:rPr>
        <w:tab/>
      </w:r>
      <w:r>
        <w:rPr>
          <w:i/>
          <w:sz w:val="28"/>
        </w:rPr>
        <w:t>−</w:t>
      </w:r>
      <w:r>
        <w:rPr>
          <w:i/>
          <w:sz w:val="28"/>
        </w:rPr>
        <w:tab/>
      </w:r>
      <w:r>
        <w:rPr>
          <w:sz w:val="28"/>
        </w:rPr>
        <w:t>это</w:t>
      </w:r>
      <w:r>
        <w:rPr>
          <w:sz w:val="28"/>
        </w:rPr>
        <w:tab/>
      </w:r>
      <w:r>
        <w:rPr>
          <w:spacing w:val="-3"/>
          <w:sz w:val="28"/>
        </w:rPr>
        <w:t>временно</w:t>
      </w:r>
      <w:r>
        <w:rPr>
          <w:spacing w:val="-3"/>
          <w:sz w:val="28"/>
        </w:rPr>
        <w:tab/>
        <w:t>создаваемый</w:t>
      </w:r>
      <w:r>
        <w:rPr>
          <w:spacing w:val="-3"/>
          <w:sz w:val="28"/>
        </w:rPr>
        <w:tab/>
        <w:t>пункт</w:t>
      </w:r>
      <w:r>
        <w:rPr>
          <w:spacing w:val="-3"/>
          <w:sz w:val="28"/>
        </w:rPr>
        <w:tab/>
      </w:r>
      <w:r>
        <w:rPr>
          <w:sz w:val="28"/>
        </w:rPr>
        <w:t>на</w:t>
      </w:r>
    </w:p>
    <w:p w:rsidR="000F69EB" w:rsidRDefault="00367B5B">
      <w:pPr>
        <w:pStyle w:val="a3"/>
        <w:ind w:right="98"/>
        <w:jc w:val="both"/>
      </w:pPr>
      <w:r>
        <w:rPr>
          <w:spacing w:val="-3"/>
        </w:rPr>
        <w:t xml:space="preserve">федеральных, региональных автомобильных дорогах </w:t>
      </w:r>
      <w:r>
        <w:t xml:space="preserve">и </w:t>
      </w:r>
      <w:r>
        <w:rPr>
          <w:spacing w:val="-3"/>
        </w:rPr>
        <w:t xml:space="preserve">дорогах местного значения, </w:t>
      </w:r>
      <w:r>
        <w:t xml:space="preserve">на </w:t>
      </w:r>
      <w:r>
        <w:rPr>
          <w:spacing w:val="-3"/>
        </w:rPr>
        <w:t xml:space="preserve">которых могут возникать заторы </w:t>
      </w:r>
      <w:r>
        <w:t xml:space="preserve">в </w:t>
      </w:r>
      <w:r>
        <w:rPr>
          <w:spacing w:val="-3"/>
        </w:rPr>
        <w:t xml:space="preserve">период неблагоприятных погодных явлений, схода лавин, селей, предназначенный </w:t>
      </w:r>
      <w:r>
        <w:rPr>
          <w:spacing w:val="-2"/>
        </w:rPr>
        <w:t xml:space="preserve">для </w:t>
      </w:r>
      <w:r>
        <w:rPr>
          <w:spacing w:val="-3"/>
        </w:rPr>
        <w:t xml:space="preserve">создания </w:t>
      </w:r>
      <w:r>
        <w:t xml:space="preserve">и </w:t>
      </w:r>
      <w:r>
        <w:rPr>
          <w:spacing w:val="-3"/>
        </w:rPr>
        <w:t xml:space="preserve">поддержания необходимых условий </w:t>
      </w:r>
      <w:r>
        <w:rPr>
          <w:spacing w:val="-2"/>
        </w:rPr>
        <w:t xml:space="preserve">для </w:t>
      </w:r>
      <w:r>
        <w:rPr>
          <w:spacing w:val="-3"/>
        </w:rPr>
        <w:t xml:space="preserve">сохранения </w:t>
      </w:r>
      <w:r>
        <w:t xml:space="preserve">жизни и </w:t>
      </w:r>
      <w:r>
        <w:rPr>
          <w:spacing w:val="-3"/>
        </w:rPr>
        <w:t xml:space="preserve">здоровья граждан, транспортные средств которых </w:t>
      </w:r>
      <w:r>
        <w:t xml:space="preserve">не </w:t>
      </w:r>
      <w:r>
        <w:rPr>
          <w:spacing w:val="-3"/>
        </w:rPr>
        <w:t>могут продолжать движение,</w:t>
      </w:r>
      <w:r>
        <w:rPr>
          <w:spacing w:val="-3"/>
        </w:rPr>
        <w:t xml:space="preserve"> </w:t>
      </w:r>
      <w:r>
        <w:t xml:space="preserve">а </w:t>
      </w:r>
      <w:r>
        <w:rPr>
          <w:spacing w:val="-3"/>
        </w:rPr>
        <w:t xml:space="preserve">также </w:t>
      </w:r>
      <w:r>
        <w:rPr>
          <w:spacing w:val="-2"/>
        </w:rPr>
        <w:t xml:space="preserve">для </w:t>
      </w:r>
      <w:r>
        <w:rPr>
          <w:spacing w:val="-3"/>
        </w:rPr>
        <w:t xml:space="preserve">размещения </w:t>
      </w:r>
      <w:r>
        <w:t xml:space="preserve">и </w:t>
      </w:r>
      <w:r>
        <w:rPr>
          <w:spacing w:val="-3"/>
        </w:rPr>
        <w:t xml:space="preserve">работы оперативных групп </w:t>
      </w:r>
      <w:r>
        <w:t xml:space="preserve">МЧС </w:t>
      </w:r>
      <w:r>
        <w:rPr>
          <w:spacing w:val="-3"/>
        </w:rPr>
        <w:t xml:space="preserve">России, территориальных органов (органов местного самоуправления)  </w:t>
      </w:r>
      <w:r>
        <w:t xml:space="preserve">и </w:t>
      </w:r>
      <w:r>
        <w:rPr>
          <w:spacing w:val="-3"/>
        </w:rPr>
        <w:t xml:space="preserve">других групп предназначенных </w:t>
      </w:r>
      <w:r>
        <w:rPr>
          <w:spacing w:val="-2"/>
        </w:rPr>
        <w:t xml:space="preserve">для </w:t>
      </w:r>
      <w:r>
        <w:rPr>
          <w:spacing w:val="-3"/>
        </w:rPr>
        <w:t xml:space="preserve">контроля </w:t>
      </w:r>
      <w:r>
        <w:t xml:space="preserve">за </w:t>
      </w:r>
      <w:r>
        <w:rPr>
          <w:spacing w:val="-3"/>
        </w:rPr>
        <w:t xml:space="preserve">обстановкой </w:t>
      </w:r>
      <w:r>
        <w:t xml:space="preserve">на </w:t>
      </w:r>
      <w:r>
        <w:rPr>
          <w:spacing w:val="-3"/>
        </w:rPr>
        <w:t xml:space="preserve">данном участке автомобильной дороги, организации взаимодействия </w:t>
      </w:r>
      <w:r>
        <w:t xml:space="preserve">и </w:t>
      </w:r>
      <w:r>
        <w:rPr>
          <w:spacing w:val="-3"/>
        </w:rPr>
        <w:t>управл</w:t>
      </w:r>
      <w:r>
        <w:rPr>
          <w:spacing w:val="-3"/>
        </w:rPr>
        <w:t xml:space="preserve">ения </w:t>
      </w:r>
      <w:r>
        <w:t xml:space="preserve">с </w:t>
      </w:r>
      <w:r>
        <w:rPr>
          <w:spacing w:val="-3"/>
        </w:rPr>
        <w:t xml:space="preserve">территориальными </w:t>
      </w:r>
      <w:r>
        <w:t xml:space="preserve">и </w:t>
      </w:r>
      <w:r>
        <w:rPr>
          <w:spacing w:val="-3"/>
        </w:rPr>
        <w:t xml:space="preserve">функциональными подсистемами РСЧС </w:t>
      </w:r>
      <w:r>
        <w:t xml:space="preserve">и </w:t>
      </w:r>
      <w:r>
        <w:rPr>
          <w:spacing w:val="-3"/>
        </w:rPr>
        <w:t xml:space="preserve">контроля </w:t>
      </w:r>
      <w:r>
        <w:t xml:space="preserve">за </w:t>
      </w:r>
      <w:r>
        <w:rPr>
          <w:spacing w:val="-3"/>
        </w:rPr>
        <w:t xml:space="preserve">выполнением мероприятий </w:t>
      </w:r>
      <w:r>
        <w:t xml:space="preserve">по </w:t>
      </w:r>
      <w:r>
        <w:rPr>
          <w:spacing w:val="-3"/>
        </w:rPr>
        <w:t>жизнеобеспечению</w:t>
      </w:r>
      <w:r>
        <w:rPr>
          <w:spacing w:val="21"/>
        </w:rPr>
        <w:t xml:space="preserve"> </w:t>
      </w:r>
      <w:r>
        <w:rPr>
          <w:spacing w:val="-3"/>
        </w:rPr>
        <w:t>граждан.</w:t>
      </w:r>
    </w:p>
    <w:p w:rsidR="000F69EB" w:rsidRDefault="00367B5B">
      <w:pPr>
        <w:pStyle w:val="2"/>
        <w:spacing w:line="319" w:lineRule="exact"/>
        <w:ind w:right="100"/>
      </w:pPr>
      <w:r>
        <w:t>Цели создания пункта обогрева и питания:</w:t>
      </w:r>
    </w:p>
    <w:p w:rsidR="000F69EB" w:rsidRDefault="00367B5B">
      <w:pPr>
        <w:pStyle w:val="a3"/>
        <w:spacing w:line="242" w:lineRule="auto"/>
        <w:ind w:right="102" w:firstLine="707"/>
        <w:jc w:val="both"/>
      </w:pPr>
      <w:r>
        <w:t>создание и поддержание необходимых условий для сохранения жизни и поддержания здоровья граждан;</w:t>
      </w:r>
    </w:p>
    <w:p w:rsidR="000F69EB" w:rsidRDefault="00367B5B">
      <w:pPr>
        <w:pStyle w:val="a3"/>
        <w:spacing w:line="322" w:lineRule="exact"/>
        <w:ind w:right="99" w:firstLine="707"/>
        <w:jc w:val="both"/>
      </w:pPr>
      <w:r>
        <w:t>оказание помощи транспортным средствам, неспособным к дальнейшему движению по маршруту;</w:t>
      </w:r>
    </w:p>
    <w:p w:rsidR="000F69EB" w:rsidRDefault="00367B5B">
      <w:pPr>
        <w:pStyle w:val="a3"/>
        <w:spacing w:line="322" w:lineRule="exact"/>
        <w:ind w:right="98" w:firstLine="707"/>
        <w:jc w:val="both"/>
      </w:pPr>
      <w:r>
        <w:rPr>
          <w:spacing w:val="-3"/>
        </w:rPr>
        <w:t xml:space="preserve">размещение оперативных групп </w:t>
      </w:r>
      <w:r>
        <w:t xml:space="preserve">МЧС </w:t>
      </w:r>
      <w:r>
        <w:rPr>
          <w:spacing w:val="-3"/>
        </w:rPr>
        <w:t xml:space="preserve">России, территориальных органов </w:t>
      </w:r>
      <w:r>
        <w:t xml:space="preserve">и </w:t>
      </w:r>
      <w:r>
        <w:rPr>
          <w:spacing w:val="-3"/>
        </w:rPr>
        <w:t>други</w:t>
      </w:r>
      <w:r>
        <w:rPr>
          <w:spacing w:val="-3"/>
        </w:rPr>
        <w:t xml:space="preserve">х ответственных </w:t>
      </w:r>
      <w:r>
        <w:rPr>
          <w:spacing w:val="-2"/>
        </w:rPr>
        <w:t xml:space="preserve">лиц </w:t>
      </w:r>
      <w:r>
        <w:rPr>
          <w:spacing w:val="-3"/>
        </w:rPr>
        <w:t xml:space="preserve">осуществляющих контроль обстановки </w:t>
      </w:r>
      <w:r>
        <w:t xml:space="preserve">на </w:t>
      </w:r>
      <w:r>
        <w:rPr>
          <w:spacing w:val="-3"/>
        </w:rPr>
        <w:t xml:space="preserve">особо  опасных участках автомобильных дорог федерального </w:t>
      </w:r>
      <w:r>
        <w:t xml:space="preserve">и </w:t>
      </w:r>
      <w:r>
        <w:rPr>
          <w:spacing w:val="-3"/>
        </w:rPr>
        <w:t>регионального</w:t>
      </w:r>
      <w:r>
        <w:rPr>
          <w:spacing w:val="36"/>
        </w:rPr>
        <w:t xml:space="preserve"> </w:t>
      </w:r>
      <w:r>
        <w:rPr>
          <w:spacing w:val="-3"/>
        </w:rPr>
        <w:t>значения,</w:t>
      </w:r>
    </w:p>
    <w:p w:rsidR="000F69EB" w:rsidRDefault="00367B5B">
      <w:pPr>
        <w:pStyle w:val="a3"/>
        <w:ind w:right="99" w:firstLine="707"/>
        <w:jc w:val="both"/>
      </w:pPr>
      <w:r>
        <w:rPr>
          <w:spacing w:val="-3"/>
        </w:rPr>
        <w:t xml:space="preserve">организация взаимодействия </w:t>
      </w:r>
      <w:r>
        <w:t xml:space="preserve">и </w:t>
      </w:r>
      <w:r>
        <w:rPr>
          <w:spacing w:val="-3"/>
        </w:rPr>
        <w:t xml:space="preserve">контроля </w:t>
      </w:r>
      <w:r>
        <w:t xml:space="preserve">с </w:t>
      </w:r>
      <w:r>
        <w:rPr>
          <w:spacing w:val="-3"/>
        </w:rPr>
        <w:t xml:space="preserve">территориальными </w:t>
      </w:r>
      <w:r>
        <w:t xml:space="preserve">и </w:t>
      </w:r>
      <w:r>
        <w:rPr>
          <w:spacing w:val="-3"/>
        </w:rPr>
        <w:t xml:space="preserve">функциональными подсистемами РСЧС </w:t>
      </w:r>
      <w:r>
        <w:t xml:space="preserve">за </w:t>
      </w:r>
      <w:r>
        <w:rPr>
          <w:spacing w:val="-3"/>
        </w:rPr>
        <w:t xml:space="preserve">выполнением мероприятий </w:t>
      </w:r>
      <w:r>
        <w:t>по оказанию первоочередной помощи пострадавших при крупных ДТП, образовании длительных заторов и чрезвычайных ситуаций на автомобильных дорогах Федерального и регионального значения в период прогнозирования неблагоприятны погодных у</w:t>
      </w:r>
      <w:r>
        <w:t>словий.</w:t>
      </w:r>
    </w:p>
    <w:p w:rsidR="000F69EB" w:rsidRDefault="00367B5B">
      <w:pPr>
        <w:pStyle w:val="2"/>
        <w:spacing w:line="321" w:lineRule="exact"/>
        <w:ind w:right="100"/>
      </w:pPr>
      <w:r>
        <w:t>Задачи пунктов пункта обогрева и питания:</w:t>
      </w:r>
    </w:p>
    <w:p w:rsidR="000F69EB" w:rsidRDefault="00367B5B">
      <w:pPr>
        <w:pStyle w:val="a3"/>
        <w:ind w:left="826" w:right="100"/>
      </w:pPr>
      <w:r>
        <w:rPr>
          <w:spacing w:val="-3"/>
        </w:rPr>
        <w:t xml:space="preserve">оказание медицинской </w:t>
      </w:r>
      <w:r>
        <w:t xml:space="preserve">и </w:t>
      </w:r>
      <w:r>
        <w:rPr>
          <w:spacing w:val="-3"/>
        </w:rPr>
        <w:t xml:space="preserve">психологической помощи пострадавшим; бесперебойное   обеспечение   пострадавших   горячей   пищей   </w:t>
      </w:r>
      <w:r>
        <w:t xml:space="preserve">и </w:t>
      </w:r>
      <w:r>
        <w:rPr>
          <w:spacing w:val="-3"/>
        </w:rPr>
        <w:t>предметами</w:t>
      </w:r>
    </w:p>
    <w:p w:rsidR="000F69EB" w:rsidRDefault="00367B5B">
      <w:pPr>
        <w:pStyle w:val="a3"/>
        <w:spacing w:line="321" w:lineRule="exact"/>
        <w:jc w:val="both"/>
      </w:pPr>
      <w:r>
        <w:t>первой необходимости;</w:t>
      </w:r>
    </w:p>
    <w:p w:rsidR="000F69EB" w:rsidRDefault="00367B5B">
      <w:pPr>
        <w:pStyle w:val="a3"/>
        <w:ind w:right="104" w:firstLine="707"/>
        <w:jc w:val="both"/>
      </w:pPr>
      <w:r>
        <w:t>оказание помощи водителям в проведении мелкого р</w:t>
      </w:r>
      <w:r>
        <w:t>емонта, дозаправки или буксировки транспортных средств:</w:t>
      </w:r>
    </w:p>
    <w:p w:rsidR="000F69EB" w:rsidRDefault="00367B5B">
      <w:pPr>
        <w:pStyle w:val="a3"/>
        <w:spacing w:line="242" w:lineRule="auto"/>
        <w:ind w:right="102" w:firstLine="707"/>
        <w:jc w:val="both"/>
      </w:pPr>
      <w:r>
        <w:t>прием, регистрация и первоочередное жизнеобеспечение водителей и пассажиров автотранспорта;</w:t>
      </w:r>
    </w:p>
    <w:p w:rsidR="000F69EB" w:rsidRDefault="00367B5B">
      <w:pPr>
        <w:pStyle w:val="a3"/>
        <w:spacing w:line="322" w:lineRule="exact"/>
        <w:ind w:right="102" w:firstLine="707"/>
        <w:jc w:val="both"/>
      </w:pPr>
      <w:r>
        <w:t>организация доставки пострадавших в медицинские учреждения или учреждения здравоохранения, пункты временного</w:t>
      </w:r>
      <w:r>
        <w:t xml:space="preserve"> размещения  и т.д.;</w:t>
      </w:r>
    </w:p>
    <w:p w:rsidR="000F69EB" w:rsidRDefault="00367B5B">
      <w:pPr>
        <w:pStyle w:val="a3"/>
        <w:ind w:right="101" w:firstLine="707"/>
        <w:jc w:val="both"/>
      </w:pPr>
      <w:r>
        <w:t>представление информации в комиссию по предупреждению и ликвидации чрезвычайных ситуаций и обеспечению пожарной безопасности субъекта РФ, муниципального образования о количестве принятого пострадавшего населения.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2"/>
        <w:numPr>
          <w:ilvl w:val="1"/>
          <w:numId w:val="29"/>
        </w:numPr>
        <w:tabs>
          <w:tab w:val="left" w:pos="2242"/>
          <w:tab w:val="left" w:pos="2243"/>
        </w:tabs>
        <w:spacing w:before="41" w:line="319" w:lineRule="exact"/>
        <w:ind w:left="2242"/>
        <w:jc w:val="left"/>
      </w:pPr>
      <w:r>
        <w:rPr>
          <w:spacing w:val="-3"/>
        </w:rPr>
        <w:lastRenderedPageBreak/>
        <w:t xml:space="preserve">Порядок создания пункта обогрева </w:t>
      </w:r>
      <w:r>
        <w:t>и</w:t>
      </w:r>
      <w:r>
        <w:rPr>
          <w:spacing w:val="15"/>
        </w:rPr>
        <w:t xml:space="preserve"> </w:t>
      </w:r>
      <w:r>
        <w:rPr>
          <w:spacing w:val="-3"/>
        </w:rPr>
        <w:t>питания</w:t>
      </w:r>
    </w:p>
    <w:p w:rsidR="000F69EB" w:rsidRDefault="00367B5B">
      <w:pPr>
        <w:pStyle w:val="a3"/>
        <w:ind w:right="106" w:firstLine="707"/>
        <w:jc w:val="both"/>
      </w:pPr>
      <w:r>
        <w:t>Пункты обогрева и питания создаются и оснащаются с учетом наличия и особенностей сложной дорожно-транспортной инфраструктуры,  опасных участков дорог, вероятностью схода лавин, селей, подтоплением мостов, наличием</w:t>
      </w:r>
      <w:r>
        <w:t xml:space="preserve"> автомобильных дорог федерального и регионального значения и</w:t>
      </w:r>
      <w:r>
        <w:rPr>
          <w:spacing w:val="-20"/>
        </w:rPr>
        <w:t xml:space="preserve"> </w:t>
      </w:r>
      <w:r>
        <w:t>т.д.</w:t>
      </w:r>
    </w:p>
    <w:p w:rsidR="000F69EB" w:rsidRDefault="00367B5B">
      <w:pPr>
        <w:pStyle w:val="a3"/>
        <w:spacing w:before="2"/>
        <w:ind w:right="109" w:firstLine="707"/>
        <w:jc w:val="both"/>
      </w:pPr>
      <w:r>
        <w:t>Рекомендуется создание по одному пункту обогрева и питания в каждом муниципальном образовании, на территории которого риск возникновения крупного ДТП, происшествия, длительного затора наибол</w:t>
      </w:r>
      <w:r>
        <w:t>ее вероятен.</w:t>
      </w:r>
    </w:p>
    <w:p w:rsidR="000F69EB" w:rsidRDefault="00367B5B">
      <w:pPr>
        <w:pStyle w:val="a3"/>
        <w:ind w:right="100" w:firstLine="707"/>
        <w:jc w:val="both"/>
      </w:pPr>
      <w:r>
        <w:t>Органами исполнительной власти субъекта РФ принимается нормативно- правовой акт о создании пункта обогрева и питания, в котором указывается:</w:t>
      </w:r>
    </w:p>
    <w:p w:rsidR="000F69EB" w:rsidRDefault="00367B5B">
      <w:pPr>
        <w:pStyle w:val="a3"/>
        <w:spacing w:line="242" w:lineRule="auto"/>
        <w:ind w:left="826" w:right="2286"/>
      </w:pPr>
      <w:r>
        <w:t>организация, на базе которой создается пункт; назначается начальник (старший) и личный состав</w:t>
      </w:r>
      <w:r>
        <w:rPr>
          <w:spacing w:val="-17"/>
        </w:rPr>
        <w:t xml:space="preserve"> </w:t>
      </w:r>
      <w:r>
        <w:t>пункта;</w:t>
      </w:r>
    </w:p>
    <w:p w:rsidR="000F69EB" w:rsidRDefault="00367B5B">
      <w:pPr>
        <w:pStyle w:val="a3"/>
        <w:spacing w:before="1" w:line="322" w:lineRule="exact"/>
        <w:ind w:right="104" w:firstLine="707"/>
        <w:jc w:val="both"/>
      </w:pPr>
      <w:r>
        <w:t>определяются организации (руководители), отвечающие за комплектацию и готовность пункта к развертыванию;</w:t>
      </w:r>
    </w:p>
    <w:p w:rsidR="000F69EB" w:rsidRDefault="00367B5B">
      <w:pPr>
        <w:pStyle w:val="a3"/>
        <w:ind w:right="101" w:firstLine="707"/>
        <w:jc w:val="both"/>
      </w:pPr>
      <w:r>
        <w:t>указывается комплектация пункта, номенклатура продовольствия, предметов первой необходимости и медицинской помощи в объемах, обоснованных с учетом риск</w:t>
      </w:r>
      <w:r>
        <w:t>а возникновения происшествия (чрезвычайной ситуации), пропускной способности дороги, наличия стационарных пунктов питания и обогрева,  паспорта территории и других</w:t>
      </w:r>
      <w:r>
        <w:rPr>
          <w:spacing w:val="-25"/>
        </w:rPr>
        <w:t xml:space="preserve"> </w:t>
      </w:r>
      <w:r>
        <w:t>условий;</w:t>
      </w:r>
    </w:p>
    <w:p w:rsidR="000F69EB" w:rsidRDefault="00367B5B">
      <w:pPr>
        <w:pStyle w:val="a3"/>
        <w:ind w:right="104" w:firstLine="707"/>
        <w:jc w:val="both"/>
      </w:pPr>
      <w:r>
        <w:t>порядок финансирования (возмещения расходов) ‒ из резервных фондов материальных и ф</w:t>
      </w:r>
      <w:r>
        <w:t>инансовых ресурсов муниципального района.</w:t>
      </w:r>
    </w:p>
    <w:p w:rsidR="000F69EB" w:rsidRDefault="00367B5B">
      <w:pPr>
        <w:pStyle w:val="a3"/>
        <w:ind w:right="109" w:firstLine="707"/>
        <w:jc w:val="both"/>
      </w:pPr>
      <w:r>
        <w:t>Пункты обогрева и питания создаются службой торговли и питания, транспортной службой спасательной службы гражданской обороны муниципального образования на базе организаций, привлекаемых для  обеспечения питанием, п</w:t>
      </w:r>
      <w:r>
        <w:t>редметами первой необходимости и обогрева пострадавшего населения при возникновении чрезвычайных ситуаций и оснащаются техникой, оборудованием, снаряжением, автомобильным транспортом, обеспечивающим своевременную  организацию  питания  и обогрева.</w:t>
      </w:r>
    </w:p>
    <w:p w:rsidR="000F69EB" w:rsidRDefault="00367B5B">
      <w:pPr>
        <w:pStyle w:val="2"/>
        <w:numPr>
          <w:ilvl w:val="1"/>
          <w:numId w:val="29"/>
        </w:numPr>
        <w:tabs>
          <w:tab w:val="left" w:pos="827"/>
        </w:tabs>
        <w:ind w:left="186" w:right="99" w:firstLine="280"/>
        <w:jc w:val="left"/>
      </w:pPr>
      <w:r>
        <w:t xml:space="preserve">Порядок </w:t>
      </w:r>
      <w:r>
        <w:t xml:space="preserve">проверки готовности и развертывания </w:t>
      </w:r>
      <w:r>
        <w:rPr>
          <w:spacing w:val="-3"/>
        </w:rPr>
        <w:t xml:space="preserve">пункта обогрева </w:t>
      </w:r>
      <w:r>
        <w:t xml:space="preserve">и </w:t>
      </w:r>
      <w:r>
        <w:rPr>
          <w:spacing w:val="-3"/>
        </w:rPr>
        <w:t>питания</w:t>
      </w:r>
    </w:p>
    <w:p w:rsidR="000F69EB" w:rsidRDefault="00367B5B">
      <w:pPr>
        <w:pStyle w:val="a3"/>
        <w:ind w:right="100" w:firstLine="707"/>
        <w:jc w:val="both"/>
      </w:pPr>
      <w:r>
        <w:t>При прогнозировании неблагоприятных погодных условий, комиссия по предупреждению и ликвидации чрезвычайной ситуации и обеспечения пожарной безопасности муниципального образования отдает распоряж</w:t>
      </w:r>
      <w:r>
        <w:t>ение на проверку готовности пункта, укомплектованности личным составом, автотранспортом, продовольствием, необходимым оборудованием и инвентарем. При необходимости проводится развертывание пункта обогрева и питания или отдельных элементов пункта, с целью п</w:t>
      </w:r>
      <w:r>
        <w:t>роверки готовности и своевременного устранения возможных недостатков. Службой торговли и питания, а также другими организациями, привлекаемых для обеспечения питания, предметами первой необходимости, проводится работа по уточнению необходимого количества п</w:t>
      </w:r>
      <w:r>
        <w:t>родовольствия и предметов первой необходимости и порядок доставки.</w:t>
      </w:r>
    </w:p>
    <w:p w:rsidR="000F69EB" w:rsidRDefault="00367B5B">
      <w:pPr>
        <w:pStyle w:val="a3"/>
        <w:spacing w:before="2"/>
        <w:ind w:left="826" w:right="100"/>
      </w:pPr>
      <w:r>
        <w:t>При большой прогнозируемой численности пострадавшего в ЧС населения,</w:t>
      </w:r>
    </w:p>
    <w:p w:rsidR="000F69EB" w:rsidRDefault="000F69EB">
      <w:p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right="110"/>
        <w:jc w:val="both"/>
      </w:pPr>
      <w:r>
        <w:lastRenderedPageBreak/>
        <w:t>комиссия по предупреждению и ликвидации чрезвычайной ситуации и обеспечению пожарной безопасности муниципального образования принимает решение и отдает распоряжение на развертывание пункта обогрева и питания.</w:t>
      </w:r>
    </w:p>
    <w:p w:rsidR="000F69EB" w:rsidRDefault="00367B5B">
      <w:pPr>
        <w:pStyle w:val="a3"/>
        <w:ind w:right="101" w:firstLine="707"/>
        <w:jc w:val="both"/>
      </w:pPr>
      <w:r>
        <w:t>Для доставки имущества и личного состава пункта</w:t>
      </w:r>
      <w:r>
        <w:t xml:space="preserve"> обогрева и питания к месту развертывания, транспортная служба муниципального образования выделяет автотранспорт, а также при необходимости направляет автобусы и инженерную технику.</w:t>
      </w:r>
    </w:p>
    <w:p w:rsidR="000F69EB" w:rsidRDefault="00367B5B">
      <w:pPr>
        <w:pStyle w:val="a3"/>
        <w:ind w:right="101" w:firstLine="707"/>
        <w:jc w:val="both"/>
      </w:pPr>
      <w:r>
        <w:t>Время развертывания пункта обогрева и питания не должно превышать 4-х часо</w:t>
      </w:r>
      <w:r>
        <w:t>в.</w:t>
      </w:r>
    </w:p>
    <w:p w:rsidR="000F69EB" w:rsidRDefault="00367B5B">
      <w:pPr>
        <w:pStyle w:val="a3"/>
        <w:ind w:right="105" w:firstLine="707"/>
        <w:jc w:val="both"/>
      </w:pPr>
      <w:r>
        <w:t>Для покрытия дефицита продовольствия и предметов первой  необходимости предусматривается использование в первую очередь из товарных ресурсов предприятий торговли и массового питания, расположенных в зоне чрезвычайной</w:t>
      </w:r>
      <w:r>
        <w:rPr>
          <w:spacing w:val="-7"/>
        </w:rPr>
        <w:t xml:space="preserve"> </w:t>
      </w:r>
      <w:r>
        <w:t>ситуации.</w:t>
      </w:r>
    </w:p>
    <w:p w:rsidR="000F69EB" w:rsidRDefault="00367B5B">
      <w:pPr>
        <w:pStyle w:val="a3"/>
        <w:ind w:right="109" w:firstLine="707"/>
        <w:jc w:val="both"/>
      </w:pPr>
      <w:r>
        <w:t>Для контроля за обстановко</w:t>
      </w:r>
      <w:r>
        <w:t>й, управления и взаимодействия с территориальными и функциональными подсистемами РСЧС, контроля за выполнением мероприятий по жизнеобеспечению граждан задействуются оперативные группы: гарнизонов пожарной охраны, ЦУКС и ГУ МЧС России по субъектам РФ.</w:t>
      </w:r>
    </w:p>
    <w:p w:rsidR="000F69EB" w:rsidRDefault="00367B5B">
      <w:pPr>
        <w:pStyle w:val="a3"/>
        <w:spacing w:before="2"/>
        <w:ind w:right="102" w:firstLine="707"/>
        <w:jc w:val="both"/>
      </w:pPr>
      <w:r>
        <w:t>По за</w:t>
      </w:r>
      <w:r>
        <w:t>явкам органов исполнительной власти субъектов РФ в составе работы пунктов обогрева и питания дополнительно могут быть задействованы силы и средства региональных центров МЧС России: авиационно-спасательные центры, спасательные воинские и поисково-спасательн</w:t>
      </w:r>
      <w:r>
        <w:t>ые формирования.</w:t>
      </w:r>
    </w:p>
    <w:p w:rsidR="000F69EB" w:rsidRDefault="00367B5B">
      <w:pPr>
        <w:pStyle w:val="2"/>
        <w:numPr>
          <w:ilvl w:val="1"/>
          <w:numId w:val="29"/>
        </w:numPr>
        <w:tabs>
          <w:tab w:val="left" w:pos="1534"/>
          <w:tab w:val="left" w:pos="1535"/>
        </w:tabs>
        <w:spacing w:before="125"/>
        <w:ind w:left="1534" w:hanging="708"/>
        <w:jc w:val="left"/>
      </w:pPr>
      <w:r>
        <w:rPr>
          <w:spacing w:val="-3"/>
        </w:rPr>
        <w:t xml:space="preserve">Виды, штат </w:t>
      </w:r>
      <w:r>
        <w:t xml:space="preserve">и </w:t>
      </w:r>
      <w:r>
        <w:rPr>
          <w:spacing w:val="-3"/>
        </w:rPr>
        <w:t xml:space="preserve">состав пункта обогрева </w:t>
      </w:r>
      <w:r>
        <w:t>и</w:t>
      </w:r>
      <w:r>
        <w:rPr>
          <w:spacing w:val="13"/>
        </w:rPr>
        <w:t xml:space="preserve"> </w:t>
      </w:r>
      <w:r>
        <w:rPr>
          <w:spacing w:val="-3"/>
        </w:rPr>
        <w:t>питания</w:t>
      </w:r>
    </w:p>
    <w:p w:rsidR="000F69EB" w:rsidRDefault="00367B5B">
      <w:pPr>
        <w:pStyle w:val="a4"/>
        <w:numPr>
          <w:ilvl w:val="2"/>
          <w:numId w:val="29"/>
        </w:numPr>
        <w:tabs>
          <w:tab w:val="left" w:pos="1307"/>
        </w:tabs>
        <w:spacing w:before="119" w:line="321" w:lineRule="exact"/>
        <w:ind w:firstLine="0"/>
        <w:rPr>
          <w:b/>
          <w:sz w:val="28"/>
        </w:rPr>
      </w:pPr>
      <w:r>
        <w:rPr>
          <w:b/>
          <w:spacing w:val="-3"/>
          <w:sz w:val="28"/>
        </w:rPr>
        <w:t xml:space="preserve">Виды пункта обогрева </w:t>
      </w:r>
      <w:r>
        <w:rPr>
          <w:b/>
          <w:sz w:val="28"/>
        </w:rPr>
        <w:t>и</w:t>
      </w:r>
      <w:r>
        <w:rPr>
          <w:b/>
          <w:spacing w:val="12"/>
          <w:sz w:val="28"/>
        </w:rPr>
        <w:t xml:space="preserve"> </w:t>
      </w:r>
      <w:r>
        <w:rPr>
          <w:b/>
          <w:spacing w:val="-3"/>
          <w:sz w:val="28"/>
        </w:rPr>
        <w:t>питания</w:t>
      </w:r>
    </w:p>
    <w:p w:rsidR="000F69EB" w:rsidRDefault="00367B5B">
      <w:pPr>
        <w:spacing w:line="242" w:lineRule="auto"/>
        <w:ind w:left="118" w:right="101" w:firstLine="707"/>
        <w:jc w:val="both"/>
        <w:rPr>
          <w:b/>
          <w:sz w:val="28"/>
        </w:rPr>
      </w:pPr>
      <w:r>
        <w:rPr>
          <w:sz w:val="28"/>
        </w:rPr>
        <w:t xml:space="preserve">В зависимости от сложившейся ситуации и особенности местности, пункт обогрева и питания может разворачиваться в следующих видах: </w:t>
      </w:r>
      <w:r>
        <w:rPr>
          <w:b/>
          <w:sz w:val="28"/>
        </w:rPr>
        <w:t>стационарный, мобильный, подвижный.</w:t>
      </w:r>
    </w:p>
    <w:p w:rsidR="000F69EB" w:rsidRDefault="00367B5B">
      <w:pPr>
        <w:pStyle w:val="a3"/>
        <w:ind w:right="99" w:firstLine="707"/>
        <w:jc w:val="both"/>
      </w:pPr>
      <w:r>
        <w:rPr>
          <w:b/>
        </w:rPr>
        <w:t xml:space="preserve">Стационарный </w:t>
      </w:r>
      <w:r>
        <w:t>‒ разворачивается на базе стационарных зданий и сооружений, находящихся вдоль автодорог (автозаправочные и гостиничные комплексы, мотели, места отдыха и стоянок большегрузных автомобилей).</w:t>
      </w:r>
    </w:p>
    <w:p w:rsidR="000F69EB" w:rsidRDefault="00367B5B">
      <w:pPr>
        <w:pStyle w:val="a3"/>
        <w:spacing w:line="242" w:lineRule="auto"/>
        <w:ind w:right="101" w:firstLine="707"/>
        <w:jc w:val="both"/>
      </w:pPr>
      <w:r>
        <w:rPr>
          <w:b/>
        </w:rPr>
        <w:t xml:space="preserve">Мобильный </w:t>
      </w:r>
      <w:r>
        <w:t>‒ с использованием имеющихся мобильных средств (палатки, пневмокаркасные модули).</w:t>
      </w:r>
    </w:p>
    <w:p w:rsidR="000F69EB" w:rsidRDefault="00367B5B">
      <w:pPr>
        <w:pStyle w:val="a3"/>
        <w:spacing w:before="1" w:line="322" w:lineRule="exact"/>
        <w:ind w:right="102" w:firstLine="707"/>
        <w:jc w:val="both"/>
      </w:pPr>
      <w:r>
        <w:rPr>
          <w:b/>
        </w:rPr>
        <w:t xml:space="preserve">Подвижный </w:t>
      </w:r>
      <w:r>
        <w:t>– на базе автобусов или специализированных автомобилей повышенной проходимости.</w:t>
      </w:r>
    </w:p>
    <w:p w:rsidR="000F69EB" w:rsidRDefault="00367B5B">
      <w:pPr>
        <w:pStyle w:val="2"/>
        <w:numPr>
          <w:ilvl w:val="2"/>
          <w:numId w:val="29"/>
        </w:numPr>
        <w:tabs>
          <w:tab w:val="left" w:pos="1307"/>
        </w:tabs>
        <w:spacing w:before="120" w:line="319" w:lineRule="exact"/>
        <w:ind w:left="1306"/>
      </w:pPr>
      <w:r>
        <w:t xml:space="preserve">Штат </w:t>
      </w:r>
      <w:r>
        <w:rPr>
          <w:spacing w:val="-3"/>
        </w:rPr>
        <w:t xml:space="preserve">пункта обогрева </w:t>
      </w:r>
      <w:r>
        <w:t>и</w:t>
      </w:r>
      <w:r>
        <w:rPr>
          <w:spacing w:val="-2"/>
        </w:rPr>
        <w:t xml:space="preserve"> </w:t>
      </w:r>
      <w:r>
        <w:rPr>
          <w:spacing w:val="-3"/>
        </w:rPr>
        <w:t>питания</w:t>
      </w:r>
    </w:p>
    <w:p w:rsidR="000F69EB" w:rsidRDefault="00367B5B">
      <w:pPr>
        <w:pStyle w:val="a3"/>
        <w:ind w:right="100" w:firstLine="707"/>
        <w:jc w:val="both"/>
      </w:pPr>
      <w:r>
        <w:rPr>
          <w:spacing w:val="-3"/>
        </w:rPr>
        <w:t xml:space="preserve">Штат администрации пункта обогрева зависит </w:t>
      </w:r>
      <w:r>
        <w:t xml:space="preserve">от </w:t>
      </w:r>
      <w:r>
        <w:rPr>
          <w:spacing w:val="-3"/>
        </w:rPr>
        <w:t>численн</w:t>
      </w:r>
      <w:r>
        <w:rPr>
          <w:spacing w:val="-3"/>
        </w:rPr>
        <w:t xml:space="preserve">ости принимаемого населения </w:t>
      </w:r>
      <w:r>
        <w:t xml:space="preserve">и </w:t>
      </w:r>
      <w:r>
        <w:rPr>
          <w:spacing w:val="-3"/>
        </w:rPr>
        <w:t xml:space="preserve">предназначен </w:t>
      </w:r>
      <w:r>
        <w:rPr>
          <w:spacing w:val="-2"/>
        </w:rPr>
        <w:t xml:space="preserve">для </w:t>
      </w:r>
      <w:r>
        <w:rPr>
          <w:spacing w:val="-3"/>
        </w:rPr>
        <w:t xml:space="preserve">организованной, бесперебойной </w:t>
      </w:r>
      <w:r>
        <w:t xml:space="preserve">и </w:t>
      </w:r>
      <w:r>
        <w:rPr>
          <w:spacing w:val="-3"/>
        </w:rPr>
        <w:t xml:space="preserve">круглосуточной работы </w:t>
      </w:r>
      <w:r>
        <w:t xml:space="preserve">по </w:t>
      </w:r>
      <w:r>
        <w:rPr>
          <w:spacing w:val="-3"/>
        </w:rPr>
        <w:t xml:space="preserve">приему </w:t>
      </w:r>
      <w:r>
        <w:t xml:space="preserve">и </w:t>
      </w:r>
      <w:r>
        <w:rPr>
          <w:spacing w:val="-3"/>
        </w:rPr>
        <w:t xml:space="preserve">размещению водителей </w:t>
      </w:r>
      <w:r>
        <w:t xml:space="preserve">и </w:t>
      </w:r>
      <w:r>
        <w:rPr>
          <w:spacing w:val="-3"/>
        </w:rPr>
        <w:t xml:space="preserve">пассажиров автотранспорта, оказавшихся </w:t>
      </w:r>
      <w:r>
        <w:t xml:space="preserve">в </w:t>
      </w:r>
      <w:r>
        <w:rPr>
          <w:spacing w:val="-3"/>
        </w:rPr>
        <w:t xml:space="preserve">заторах </w:t>
      </w:r>
      <w:r>
        <w:t xml:space="preserve">на </w:t>
      </w:r>
      <w:r>
        <w:rPr>
          <w:spacing w:val="-3"/>
        </w:rPr>
        <w:t xml:space="preserve">дорогах федерального, регионального </w:t>
      </w:r>
      <w:r>
        <w:t xml:space="preserve">и </w:t>
      </w:r>
      <w:r>
        <w:rPr>
          <w:spacing w:val="-3"/>
        </w:rPr>
        <w:t xml:space="preserve">местного значения, </w:t>
      </w:r>
      <w:r>
        <w:t xml:space="preserve">а также </w:t>
      </w:r>
      <w:r>
        <w:rPr>
          <w:spacing w:val="-3"/>
        </w:rPr>
        <w:t>сна</w:t>
      </w:r>
      <w:r>
        <w:rPr>
          <w:spacing w:val="-3"/>
        </w:rPr>
        <w:t xml:space="preserve">бжения </w:t>
      </w:r>
      <w:r>
        <w:t xml:space="preserve">их </w:t>
      </w:r>
      <w:r>
        <w:rPr>
          <w:spacing w:val="-3"/>
        </w:rPr>
        <w:t xml:space="preserve">предметами первой необходимости, водой </w:t>
      </w:r>
      <w:r>
        <w:t xml:space="preserve">и </w:t>
      </w:r>
      <w:r>
        <w:rPr>
          <w:spacing w:val="-3"/>
        </w:rPr>
        <w:t>питанием.</w:t>
      </w:r>
    </w:p>
    <w:p w:rsidR="000F69EB" w:rsidRDefault="00367B5B">
      <w:pPr>
        <w:pStyle w:val="a3"/>
        <w:spacing w:before="120"/>
        <w:ind w:right="1030" w:firstLine="707"/>
      </w:pPr>
      <w:r>
        <w:t>Пункты обогрева и питания, развертываемые подразделениями МЧС России, включают:</w:t>
      </w:r>
    </w:p>
    <w:p w:rsidR="000F69EB" w:rsidRDefault="000F69EB">
      <w:p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right="571" w:firstLine="707"/>
      </w:pPr>
      <w:r>
        <w:lastRenderedPageBreak/>
        <w:t xml:space="preserve">места работы администрации пункта обогрева и питания (количество л/с пункта обогрева формируется </w:t>
      </w:r>
      <w:r>
        <w:t>из специфики решаемых задач);</w:t>
      </w:r>
    </w:p>
    <w:p w:rsidR="000F69EB" w:rsidRDefault="00367B5B">
      <w:pPr>
        <w:pStyle w:val="a3"/>
        <w:spacing w:line="322" w:lineRule="exact"/>
        <w:ind w:left="826" w:right="100"/>
      </w:pPr>
      <w:r>
        <w:t>места размещения пострадавшего населения;</w:t>
      </w:r>
    </w:p>
    <w:p w:rsidR="000F69EB" w:rsidRDefault="00367B5B">
      <w:pPr>
        <w:pStyle w:val="a3"/>
        <w:ind w:left="826" w:right="259"/>
      </w:pPr>
      <w:r>
        <w:t>необходимое количество грузовых автомобилей для перевозки имущества; не менее двух палаток (пневмокаркасных модулей) со средствами обогрева</w:t>
      </w:r>
    </w:p>
    <w:p w:rsidR="000F69EB" w:rsidRDefault="00367B5B">
      <w:pPr>
        <w:pStyle w:val="a3"/>
        <w:spacing w:before="2" w:line="322" w:lineRule="exact"/>
        <w:ind w:right="100"/>
      </w:pPr>
      <w:r>
        <w:t>(печки, тепловые обогреватели);</w:t>
      </w:r>
    </w:p>
    <w:p w:rsidR="000F69EB" w:rsidRDefault="00367B5B">
      <w:pPr>
        <w:pStyle w:val="a3"/>
        <w:ind w:left="826" w:right="1994"/>
      </w:pPr>
      <w:r>
        <w:t>автономный и</w:t>
      </w:r>
      <w:r>
        <w:t>сточник питания с запасом топлива на 3 суток; места для организации приема пищи, с запасом воды 100 л; места отдыха администрации пункта;</w:t>
      </w:r>
    </w:p>
    <w:p w:rsidR="000F69EB" w:rsidRDefault="00367B5B">
      <w:pPr>
        <w:pStyle w:val="a3"/>
        <w:ind w:left="826" w:right="4217"/>
      </w:pPr>
      <w:r>
        <w:t>место для оказания медицинской помощи; комната матери и ребѐнка;</w:t>
      </w:r>
    </w:p>
    <w:p w:rsidR="000F69EB" w:rsidRDefault="00367B5B">
      <w:pPr>
        <w:pStyle w:val="a3"/>
        <w:spacing w:before="2"/>
        <w:ind w:left="826" w:right="1740"/>
      </w:pPr>
      <w:r>
        <w:t>место для организации дежурства и размещения средств связи; умывальник;</w:t>
      </w:r>
    </w:p>
    <w:p w:rsidR="000F69EB" w:rsidRDefault="00367B5B">
      <w:pPr>
        <w:pStyle w:val="a3"/>
        <w:spacing w:line="321" w:lineRule="exact"/>
        <w:ind w:left="826" w:right="100"/>
      </w:pPr>
      <w:r>
        <w:t>туалет (отхожее место);</w:t>
      </w:r>
    </w:p>
    <w:p w:rsidR="000F69EB" w:rsidRDefault="00367B5B">
      <w:pPr>
        <w:pStyle w:val="a3"/>
        <w:ind w:left="826" w:right="100"/>
      </w:pPr>
      <w:r>
        <w:t>запас топлива для средств обогрева на 3 суток.</w:t>
      </w:r>
    </w:p>
    <w:p w:rsidR="000F69EB" w:rsidRDefault="00367B5B">
      <w:pPr>
        <w:pStyle w:val="a3"/>
        <w:spacing w:before="119"/>
        <w:ind w:left="826" w:right="100"/>
      </w:pPr>
      <w:r>
        <w:rPr>
          <w:spacing w:val="-3"/>
        </w:rPr>
        <w:t xml:space="preserve">Примерный штат пункта обогрева </w:t>
      </w:r>
      <w:r>
        <w:t xml:space="preserve">и </w:t>
      </w:r>
      <w:r>
        <w:rPr>
          <w:spacing w:val="-3"/>
        </w:rPr>
        <w:t xml:space="preserve">питания </w:t>
      </w:r>
      <w:r>
        <w:t xml:space="preserve">на </w:t>
      </w:r>
      <w:r>
        <w:rPr>
          <w:spacing w:val="-3"/>
        </w:rPr>
        <w:t xml:space="preserve">50-100 человек состоит: начальник пункта обогрева </w:t>
      </w:r>
      <w:r>
        <w:t xml:space="preserve">и </w:t>
      </w:r>
      <w:r>
        <w:rPr>
          <w:spacing w:val="-3"/>
        </w:rPr>
        <w:t xml:space="preserve">питания  </w:t>
      </w:r>
      <w:r>
        <w:t xml:space="preserve">− 1 </w:t>
      </w:r>
      <w:r>
        <w:rPr>
          <w:spacing w:val="-3"/>
        </w:rPr>
        <w:t>чел.</w:t>
      </w:r>
      <w:r>
        <w:rPr>
          <w:spacing w:val="-3"/>
        </w:rPr>
        <w:t>;</w:t>
      </w:r>
    </w:p>
    <w:p w:rsidR="000F69EB" w:rsidRDefault="00367B5B">
      <w:pPr>
        <w:pStyle w:val="a3"/>
        <w:spacing w:line="242" w:lineRule="auto"/>
        <w:ind w:left="826" w:right="3120"/>
      </w:pPr>
      <w:r>
        <w:rPr>
          <w:spacing w:val="-3"/>
        </w:rPr>
        <w:t xml:space="preserve">заместитель начальника пункта обогрева </w:t>
      </w:r>
      <w:r>
        <w:t xml:space="preserve">− 1 </w:t>
      </w:r>
      <w:r>
        <w:rPr>
          <w:spacing w:val="-3"/>
        </w:rPr>
        <w:t xml:space="preserve">чел.; начальник транспортной службы </w:t>
      </w:r>
      <w:r>
        <w:t xml:space="preserve">– 1 </w:t>
      </w:r>
      <w:r>
        <w:rPr>
          <w:spacing w:val="-3"/>
        </w:rPr>
        <w:t>чел.;</w:t>
      </w:r>
    </w:p>
    <w:p w:rsidR="000F69EB" w:rsidRDefault="00367B5B">
      <w:pPr>
        <w:pStyle w:val="a3"/>
        <w:spacing w:line="322" w:lineRule="exact"/>
        <w:ind w:left="826" w:right="100"/>
      </w:pPr>
      <w:r>
        <w:rPr>
          <w:spacing w:val="-3"/>
        </w:rPr>
        <w:t xml:space="preserve">специалист </w:t>
      </w:r>
      <w:r>
        <w:t xml:space="preserve">по </w:t>
      </w:r>
      <w:r>
        <w:rPr>
          <w:spacing w:val="-3"/>
        </w:rPr>
        <w:t xml:space="preserve">сбору </w:t>
      </w:r>
      <w:r>
        <w:t xml:space="preserve">и </w:t>
      </w:r>
      <w:r>
        <w:rPr>
          <w:spacing w:val="-3"/>
        </w:rPr>
        <w:t xml:space="preserve">обобщению поступающей информации </w:t>
      </w:r>
      <w:r>
        <w:t xml:space="preserve">− 1 </w:t>
      </w:r>
      <w:r>
        <w:rPr>
          <w:spacing w:val="-3"/>
        </w:rPr>
        <w:t xml:space="preserve">чел.; специалисты охраны общественного </w:t>
      </w:r>
      <w:r>
        <w:t xml:space="preserve">порядка − 2 </w:t>
      </w:r>
      <w:r>
        <w:rPr>
          <w:spacing w:val="-3"/>
        </w:rPr>
        <w:t>чел.;</w:t>
      </w:r>
    </w:p>
    <w:p w:rsidR="000F69EB" w:rsidRDefault="00367B5B">
      <w:pPr>
        <w:pStyle w:val="a3"/>
        <w:ind w:left="826" w:right="3462"/>
      </w:pPr>
      <w:r>
        <w:t>начальник службы паспортного режима ‒ 1 чел.; паспортист-учѐтчик – 2 чел.;</w:t>
      </w:r>
    </w:p>
    <w:p w:rsidR="000F69EB" w:rsidRDefault="00367B5B">
      <w:pPr>
        <w:pStyle w:val="a3"/>
        <w:spacing w:line="242" w:lineRule="auto"/>
        <w:ind w:left="826" w:right="1180"/>
      </w:pPr>
      <w:r>
        <w:rPr>
          <w:spacing w:val="-3"/>
        </w:rPr>
        <w:t xml:space="preserve">специалисты комплектования, отправки </w:t>
      </w:r>
      <w:r>
        <w:t xml:space="preserve">и </w:t>
      </w:r>
      <w:r>
        <w:rPr>
          <w:spacing w:val="-3"/>
        </w:rPr>
        <w:t xml:space="preserve">сопровождения </w:t>
      </w:r>
      <w:r>
        <w:t xml:space="preserve">− 4 </w:t>
      </w:r>
      <w:r>
        <w:rPr>
          <w:spacing w:val="-3"/>
        </w:rPr>
        <w:t xml:space="preserve">чел.; </w:t>
      </w:r>
      <w:r>
        <w:t xml:space="preserve">повар ‒ 2 </w:t>
      </w:r>
      <w:r>
        <w:rPr>
          <w:spacing w:val="-3"/>
        </w:rPr>
        <w:t>чел;</w:t>
      </w:r>
    </w:p>
    <w:p w:rsidR="000F69EB" w:rsidRDefault="00367B5B">
      <w:pPr>
        <w:pStyle w:val="a3"/>
        <w:spacing w:line="318" w:lineRule="exact"/>
        <w:ind w:left="826" w:right="100"/>
      </w:pPr>
      <w:r>
        <w:t>начальник медицинской службы – 1чел.</w:t>
      </w:r>
    </w:p>
    <w:p w:rsidR="000F69EB" w:rsidRDefault="00367B5B">
      <w:pPr>
        <w:pStyle w:val="a3"/>
        <w:ind w:right="100" w:firstLine="707"/>
      </w:pPr>
      <w:r>
        <w:t>Все лица, входящие в штат администрации пункта обогрева, должны пр</w:t>
      </w:r>
      <w:r>
        <w:t>ойти теоретическую подготовку и практическую тренировку.</w:t>
      </w:r>
    </w:p>
    <w:p w:rsidR="000F69EB" w:rsidRDefault="00367B5B">
      <w:pPr>
        <w:pStyle w:val="2"/>
        <w:numPr>
          <w:ilvl w:val="2"/>
          <w:numId w:val="29"/>
        </w:numPr>
        <w:tabs>
          <w:tab w:val="left" w:pos="1307"/>
          <w:tab w:val="left" w:pos="3003"/>
          <w:tab w:val="left" w:pos="3425"/>
          <w:tab w:val="left" w:pos="5145"/>
          <w:tab w:val="left" w:pos="6161"/>
          <w:tab w:val="left" w:pos="7526"/>
          <w:tab w:val="left" w:pos="7943"/>
          <w:tab w:val="left" w:pos="9266"/>
        </w:tabs>
        <w:spacing w:before="16" w:line="430" w:lineRule="atLeast"/>
        <w:ind w:right="102" w:firstLine="0"/>
        <w:rPr>
          <w:b w:val="0"/>
        </w:rPr>
      </w:pPr>
      <w:r>
        <w:rPr>
          <w:spacing w:val="-3"/>
        </w:rPr>
        <w:t xml:space="preserve">Состав </w:t>
      </w:r>
      <w:r>
        <w:t xml:space="preserve">и </w:t>
      </w:r>
      <w:r>
        <w:rPr>
          <w:spacing w:val="-3"/>
        </w:rPr>
        <w:t xml:space="preserve">укомплектованность пункта обогрева </w:t>
      </w:r>
      <w:r>
        <w:t xml:space="preserve">и </w:t>
      </w:r>
      <w:r>
        <w:rPr>
          <w:spacing w:val="-3"/>
        </w:rPr>
        <w:t>питания Стационарный</w:t>
      </w:r>
      <w:r>
        <w:rPr>
          <w:spacing w:val="-3"/>
        </w:rPr>
        <w:tab/>
      </w:r>
      <w:r>
        <w:t>и</w:t>
      </w:r>
      <w:r>
        <w:tab/>
      </w:r>
      <w:r>
        <w:rPr>
          <w:spacing w:val="-3"/>
        </w:rPr>
        <w:t>мобильный</w:t>
      </w:r>
      <w:r>
        <w:rPr>
          <w:spacing w:val="-3"/>
        </w:rPr>
        <w:tab/>
        <w:t>пункт</w:t>
      </w:r>
      <w:r>
        <w:rPr>
          <w:spacing w:val="-3"/>
        </w:rPr>
        <w:tab/>
        <w:t>обогрева</w:t>
      </w:r>
      <w:r>
        <w:rPr>
          <w:spacing w:val="-3"/>
        </w:rPr>
        <w:tab/>
      </w:r>
      <w:r>
        <w:t>и</w:t>
      </w:r>
      <w:r>
        <w:tab/>
      </w:r>
      <w:r>
        <w:rPr>
          <w:spacing w:val="-3"/>
        </w:rPr>
        <w:t>питания</w:t>
      </w:r>
      <w:r>
        <w:rPr>
          <w:spacing w:val="-3"/>
        </w:rPr>
        <w:tab/>
      </w:r>
      <w:r>
        <w:rPr>
          <w:b w:val="0"/>
          <w:spacing w:val="-3"/>
        </w:rPr>
        <w:t>имеют</w:t>
      </w:r>
    </w:p>
    <w:p w:rsidR="000F69EB" w:rsidRDefault="00367B5B">
      <w:pPr>
        <w:pStyle w:val="a3"/>
        <w:spacing w:line="242" w:lineRule="auto"/>
        <w:ind w:right="100"/>
      </w:pPr>
      <w:r>
        <w:t>одинаковую штатную численность и должны состоять из следующих элементов с рекомендуемым перечнем необходимого имущества:</w:t>
      </w:r>
    </w:p>
    <w:p w:rsidR="000F69EB" w:rsidRDefault="00367B5B">
      <w:pPr>
        <w:pStyle w:val="2"/>
        <w:spacing w:before="121"/>
        <w:ind w:left="118" w:right="100" w:firstLine="707"/>
      </w:pPr>
      <w:r>
        <w:t>1. Место для организации дежурства, регистрации пострадавших и размещения средств связи: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spacing w:before="115" w:line="322" w:lineRule="exact"/>
        <w:rPr>
          <w:sz w:val="28"/>
        </w:rPr>
      </w:pPr>
      <w:r>
        <w:rPr>
          <w:sz w:val="28"/>
        </w:rPr>
        <w:t>Стол ‒ 3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Вешалка напольная для одежды ‒ 1</w:t>
      </w:r>
      <w:r>
        <w:rPr>
          <w:spacing w:val="-9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rPr>
          <w:sz w:val="28"/>
        </w:rPr>
      </w:pPr>
      <w:r>
        <w:rPr>
          <w:sz w:val="28"/>
        </w:rPr>
        <w:t>Стул ‒ 6</w:t>
      </w:r>
      <w:r>
        <w:rPr>
          <w:spacing w:val="-4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spacing w:before="2" w:line="322" w:lineRule="exact"/>
        <w:rPr>
          <w:sz w:val="28"/>
        </w:rPr>
      </w:pPr>
      <w:r>
        <w:rPr>
          <w:sz w:val="28"/>
        </w:rPr>
        <w:t>Канцелярский набор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Журнал регистрации пострадавших ‒ 1</w:t>
      </w:r>
      <w:r>
        <w:rPr>
          <w:spacing w:val="-12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Справочная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информация;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rPr>
          <w:sz w:val="28"/>
        </w:rPr>
      </w:pPr>
      <w:r>
        <w:rPr>
          <w:sz w:val="28"/>
        </w:rPr>
        <w:t>Обогреватель электрический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Зарядки для различных типов</w:t>
      </w:r>
      <w:r>
        <w:rPr>
          <w:spacing w:val="-14"/>
          <w:sz w:val="28"/>
        </w:rPr>
        <w:t xml:space="preserve"> </w:t>
      </w:r>
      <w:r>
        <w:rPr>
          <w:sz w:val="28"/>
        </w:rPr>
        <w:t>телефонов;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108"/>
        </w:tabs>
        <w:rPr>
          <w:sz w:val="28"/>
        </w:rPr>
      </w:pPr>
      <w:r>
        <w:rPr>
          <w:sz w:val="28"/>
        </w:rPr>
        <w:t>Комплекс внутреннего освещения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249"/>
        </w:tabs>
        <w:spacing w:before="2"/>
        <w:ind w:left="1248" w:hanging="422"/>
        <w:rPr>
          <w:sz w:val="28"/>
        </w:rPr>
      </w:pPr>
      <w:r>
        <w:rPr>
          <w:sz w:val="28"/>
        </w:rPr>
        <w:t>Удлинитель со свободными розе</w:t>
      </w:r>
      <w:r>
        <w:rPr>
          <w:sz w:val="28"/>
        </w:rPr>
        <w:t>тками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0F69EB">
      <w:pPr>
        <w:rPr>
          <w:sz w:val="28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4"/>
        <w:numPr>
          <w:ilvl w:val="0"/>
          <w:numId w:val="28"/>
        </w:numPr>
        <w:tabs>
          <w:tab w:val="left" w:pos="1250"/>
        </w:tabs>
        <w:spacing w:before="37" w:line="322" w:lineRule="exact"/>
        <w:ind w:left="1249" w:hanging="423"/>
        <w:rPr>
          <w:sz w:val="28"/>
        </w:rPr>
      </w:pPr>
      <w:r>
        <w:rPr>
          <w:sz w:val="28"/>
        </w:rPr>
        <w:lastRenderedPageBreak/>
        <w:t>Ведро для мусора ‒ 1</w:t>
      </w:r>
      <w:r>
        <w:rPr>
          <w:spacing w:val="-9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249"/>
        </w:tabs>
        <w:ind w:left="1248" w:hanging="422"/>
        <w:rPr>
          <w:sz w:val="28"/>
        </w:rPr>
      </w:pPr>
      <w:r>
        <w:rPr>
          <w:sz w:val="28"/>
        </w:rPr>
        <w:t>Сейф для хранения ценных вещей ‒ 1</w:t>
      </w:r>
      <w:r>
        <w:rPr>
          <w:spacing w:val="-14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8"/>
        </w:numPr>
        <w:tabs>
          <w:tab w:val="left" w:pos="1249"/>
        </w:tabs>
        <w:ind w:left="1248" w:hanging="422"/>
        <w:rPr>
          <w:sz w:val="28"/>
        </w:rPr>
      </w:pPr>
      <w:r>
        <w:rPr>
          <w:sz w:val="28"/>
        </w:rPr>
        <w:t>Радиостанции на дежурную</w:t>
      </w:r>
      <w:r>
        <w:rPr>
          <w:spacing w:val="-14"/>
          <w:sz w:val="28"/>
        </w:rPr>
        <w:t xml:space="preserve"> </w:t>
      </w:r>
      <w:r>
        <w:rPr>
          <w:sz w:val="28"/>
        </w:rPr>
        <w:t>смену.</w:t>
      </w:r>
    </w:p>
    <w:p w:rsidR="000F69EB" w:rsidRDefault="00367B5B">
      <w:pPr>
        <w:pStyle w:val="2"/>
        <w:spacing w:line="319" w:lineRule="exact"/>
        <w:ind w:right="100"/>
      </w:pPr>
      <w:r>
        <w:t>2. Место работы администрации  (место проведения совещаний):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spacing w:line="319" w:lineRule="exact"/>
        <w:rPr>
          <w:sz w:val="28"/>
        </w:rPr>
      </w:pPr>
      <w:r>
        <w:rPr>
          <w:sz w:val="28"/>
        </w:rPr>
        <w:t>Стол ‒ 4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spacing w:before="2" w:line="322" w:lineRule="exact"/>
        <w:rPr>
          <w:sz w:val="28"/>
        </w:rPr>
      </w:pPr>
      <w:r>
        <w:rPr>
          <w:sz w:val="28"/>
        </w:rPr>
        <w:t>Вешалка напольная для одежды ‒ 1</w:t>
      </w:r>
      <w:r>
        <w:rPr>
          <w:spacing w:val="-9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Стул ‒ 8</w:t>
      </w:r>
      <w:r>
        <w:rPr>
          <w:spacing w:val="-4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Канцелярский набор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Справочная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информация;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Обогреватель электрический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rPr>
          <w:sz w:val="28"/>
        </w:rPr>
      </w:pPr>
      <w:r>
        <w:rPr>
          <w:sz w:val="28"/>
        </w:rPr>
        <w:t>Комплекс внутреннего освещения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spacing w:before="2"/>
        <w:rPr>
          <w:sz w:val="28"/>
        </w:rPr>
      </w:pPr>
      <w:r>
        <w:rPr>
          <w:sz w:val="28"/>
        </w:rPr>
        <w:t>Ведро для мусора ‒ 1</w:t>
      </w:r>
      <w:r>
        <w:rPr>
          <w:spacing w:val="-6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7"/>
        </w:numPr>
        <w:tabs>
          <w:tab w:val="left" w:pos="1108"/>
        </w:tabs>
        <w:rPr>
          <w:sz w:val="28"/>
        </w:rPr>
      </w:pPr>
      <w:r>
        <w:rPr>
          <w:sz w:val="28"/>
        </w:rPr>
        <w:t>Оборудование для 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ВКС.</w:t>
      </w:r>
    </w:p>
    <w:p w:rsidR="000F69EB" w:rsidRDefault="00367B5B">
      <w:pPr>
        <w:pStyle w:val="2"/>
        <w:spacing w:line="319" w:lineRule="exact"/>
        <w:ind w:right="100"/>
      </w:pPr>
      <w:r>
        <w:t>3. Место отдыха администрации пункта:</w:t>
      </w:r>
    </w:p>
    <w:p w:rsidR="000F69EB" w:rsidRDefault="00367B5B">
      <w:pPr>
        <w:pStyle w:val="a4"/>
        <w:numPr>
          <w:ilvl w:val="0"/>
          <w:numId w:val="26"/>
        </w:numPr>
        <w:tabs>
          <w:tab w:val="left" w:pos="1110"/>
        </w:tabs>
        <w:spacing w:before="1" w:line="322" w:lineRule="exact"/>
        <w:ind w:right="102" w:firstLine="708"/>
        <w:rPr>
          <w:sz w:val="28"/>
        </w:rPr>
      </w:pPr>
      <w:r>
        <w:rPr>
          <w:sz w:val="28"/>
        </w:rPr>
        <w:t>Кровати (раскладушки) заправленные с подушками и матрасом, исходя из численности дежурной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смены;</w:t>
      </w:r>
    </w:p>
    <w:p w:rsidR="000F69EB" w:rsidRDefault="00367B5B">
      <w:pPr>
        <w:pStyle w:val="a4"/>
        <w:numPr>
          <w:ilvl w:val="0"/>
          <w:numId w:val="26"/>
        </w:numPr>
        <w:tabs>
          <w:tab w:val="left" w:pos="1108"/>
        </w:tabs>
        <w:spacing w:line="318" w:lineRule="exact"/>
        <w:ind w:left="1107" w:hanging="281"/>
        <w:rPr>
          <w:sz w:val="28"/>
        </w:rPr>
      </w:pPr>
      <w:r>
        <w:rPr>
          <w:sz w:val="28"/>
        </w:rPr>
        <w:t>Обогреватель электрический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6"/>
        </w:numPr>
        <w:tabs>
          <w:tab w:val="left" w:pos="1108"/>
        </w:tabs>
        <w:ind w:left="1107" w:hanging="281"/>
        <w:rPr>
          <w:sz w:val="28"/>
        </w:rPr>
      </w:pPr>
      <w:r>
        <w:rPr>
          <w:sz w:val="28"/>
        </w:rPr>
        <w:t>Комплекс внутреннего освещения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6"/>
        </w:numPr>
        <w:tabs>
          <w:tab w:val="left" w:pos="1108"/>
        </w:tabs>
        <w:spacing w:before="2" w:line="322" w:lineRule="exact"/>
        <w:ind w:left="1107" w:hanging="281"/>
        <w:rPr>
          <w:sz w:val="28"/>
        </w:rPr>
      </w:pPr>
      <w:r>
        <w:rPr>
          <w:sz w:val="28"/>
        </w:rPr>
        <w:t>Тумбочка прикроватная ‒ 1</w:t>
      </w:r>
      <w:r>
        <w:rPr>
          <w:spacing w:val="-8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6"/>
        </w:numPr>
        <w:tabs>
          <w:tab w:val="left" w:pos="1108"/>
        </w:tabs>
        <w:spacing w:line="322" w:lineRule="exact"/>
        <w:ind w:left="1107" w:hanging="281"/>
        <w:rPr>
          <w:sz w:val="28"/>
        </w:rPr>
      </w:pPr>
      <w:r>
        <w:rPr>
          <w:sz w:val="28"/>
        </w:rPr>
        <w:t>Вешалка напольная для одежды ‒ 1</w:t>
      </w:r>
      <w:r>
        <w:rPr>
          <w:spacing w:val="-9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6"/>
        </w:numPr>
        <w:tabs>
          <w:tab w:val="left" w:pos="1108"/>
        </w:tabs>
        <w:ind w:left="1107" w:hanging="281"/>
        <w:rPr>
          <w:sz w:val="28"/>
        </w:rPr>
      </w:pPr>
      <w:r>
        <w:rPr>
          <w:sz w:val="28"/>
        </w:rPr>
        <w:t>Удлинитель  со</w:t>
      </w:r>
      <w:r>
        <w:rPr>
          <w:sz w:val="28"/>
        </w:rPr>
        <w:t xml:space="preserve"> свободными розетками ‒ 1</w:t>
      </w:r>
      <w:r>
        <w:rPr>
          <w:spacing w:val="-1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6"/>
        </w:numPr>
        <w:tabs>
          <w:tab w:val="left" w:pos="1108"/>
        </w:tabs>
        <w:spacing w:line="322" w:lineRule="exact"/>
        <w:ind w:left="1107" w:hanging="281"/>
        <w:rPr>
          <w:sz w:val="28"/>
        </w:rPr>
      </w:pPr>
      <w:r>
        <w:rPr>
          <w:sz w:val="28"/>
        </w:rPr>
        <w:t>Ведро для</w:t>
      </w:r>
      <w:r>
        <w:rPr>
          <w:spacing w:val="-7"/>
          <w:sz w:val="28"/>
        </w:rPr>
        <w:t xml:space="preserve"> </w:t>
      </w:r>
      <w:r>
        <w:rPr>
          <w:sz w:val="28"/>
        </w:rPr>
        <w:t>мусора;</w:t>
      </w:r>
    </w:p>
    <w:p w:rsidR="000F69EB" w:rsidRDefault="00367B5B">
      <w:pPr>
        <w:pStyle w:val="a4"/>
        <w:numPr>
          <w:ilvl w:val="0"/>
          <w:numId w:val="26"/>
        </w:numPr>
        <w:tabs>
          <w:tab w:val="left" w:pos="1108"/>
        </w:tabs>
        <w:ind w:left="1107" w:hanging="281"/>
        <w:rPr>
          <w:sz w:val="28"/>
        </w:rPr>
      </w:pPr>
      <w:r>
        <w:rPr>
          <w:sz w:val="28"/>
        </w:rPr>
        <w:t>Телевизор ‒ 1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0F69EB" w:rsidRDefault="00367B5B">
      <w:pPr>
        <w:pStyle w:val="2"/>
        <w:spacing w:line="321" w:lineRule="exact"/>
        <w:ind w:right="100"/>
      </w:pPr>
      <w:r>
        <w:t>4. Место хранения продуктов питания: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108"/>
        </w:tabs>
        <w:spacing w:line="320" w:lineRule="exact"/>
        <w:ind w:firstLine="708"/>
        <w:rPr>
          <w:sz w:val="28"/>
        </w:rPr>
      </w:pPr>
      <w:r>
        <w:rPr>
          <w:sz w:val="28"/>
        </w:rPr>
        <w:t>Стол ‒ 3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Стеллаж ‒ 1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Коробки с надписью: крупы, консервы, сахар и</w:t>
      </w:r>
      <w:r>
        <w:rPr>
          <w:spacing w:val="-14"/>
          <w:sz w:val="28"/>
        </w:rPr>
        <w:t xml:space="preserve"> </w:t>
      </w:r>
      <w:r>
        <w:rPr>
          <w:sz w:val="28"/>
        </w:rPr>
        <w:t>т.д.;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Комплекс внутреннего освещения ‒1</w:t>
      </w:r>
      <w:r>
        <w:rPr>
          <w:spacing w:val="-12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Запас воды не менее 100</w:t>
      </w:r>
      <w:r>
        <w:rPr>
          <w:spacing w:val="-8"/>
          <w:sz w:val="28"/>
        </w:rPr>
        <w:t xml:space="preserve"> </w:t>
      </w:r>
      <w:r>
        <w:rPr>
          <w:sz w:val="28"/>
        </w:rPr>
        <w:t>л;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Холодильник (по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возможности);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208"/>
        </w:tabs>
        <w:spacing w:line="242" w:lineRule="auto"/>
        <w:ind w:right="102" w:firstLine="708"/>
        <w:rPr>
          <w:sz w:val="28"/>
        </w:rPr>
      </w:pPr>
      <w:r>
        <w:rPr>
          <w:sz w:val="28"/>
        </w:rPr>
        <w:t>Кухонная посуда (ножи, разделочные доски, половник, одноразовые перчатки, фартук для повара, колпак и</w:t>
      </w:r>
      <w:r>
        <w:rPr>
          <w:spacing w:val="-5"/>
          <w:sz w:val="28"/>
        </w:rPr>
        <w:t xml:space="preserve"> </w:t>
      </w:r>
      <w:r>
        <w:rPr>
          <w:sz w:val="28"/>
        </w:rPr>
        <w:t>т.д.);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108"/>
        </w:tabs>
        <w:spacing w:line="318" w:lineRule="exact"/>
        <w:ind w:left="1107"/>
        <w:rPr>
          <w:sz w:val="28"/>
        </w:rPr>
      </w:pPr>
      <w:r>
        <w:rPr>
          <w:sz w:val="28"/>
        </w:rPr>
        <w:t>Ведро для</w:t>
      </w:r>
      <w:r>
        <w:rPr>
          <w:spacing w:val="-7"/>
          <w:sz w:val="28"/>
        </w:rPr>
        <w:t xml:space="preserve"> </w:t>
      </w:r>
      <w:r>
        <w:rPr>
          <w:sz w:val="28"/>
        </w:rPr>
        <w:t>мусора;</w:t>
      </w:r>
    </w:p>
    <w:p w:rsidR="000F69EB" w:rsidRDefault="00367B5B">
      <w:pPr>
        <w:pStyle w:val="a4"/>
        <w:numPr>
          <w:ilvl w:val="0"/>
          <w:numId w:val="25"/>
        </w:numPr>
        <w:tabs>
          <w:tab w:val="left" w:pos="1108"/>
        </w:tabs>
        <w:ind w:left="1107"/>
        <w:rPr>
          <w:sz w:val="28"/>
        </w:rPr>
      </w:pPr>
      <w:r>
        <w:rPr>
          <w:sz w:val="28"/>
        </w:rPr>
        <w:t>Кухня прицепная (модель исходя из расчѐта вместимости</w:t>
      </w:r>
      <w:r>
        <w:rPr>
          <w:spacing w:val="-26"/>
          <w:sz w:val="28"/>
        </w:rPr>
        <w:t xml:space="preserve"> </w:t>
      </w:r>
      <w:r>
        <w:rPr>
          <w:sz w:val="28"/>
        </w:rPr>
        <w:t>пункта).</w:t>
      </w:r>
    </w:p>
    <w:p w:rsidR="000F69EB" w:rsidRDefault="00367B5B">
      <w:pPr>
        <w:pStyle w:val="2"/>
        <w:spacing w:line="319" w:lineRule="exact"/>
        <w:ind w:right="100"/>
      </w:pPr>
      <w:r>
        <w:t>5. Место для организации приема пищи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spacing w:line="319" w:lineRule="exact"/>
        <w:rPr>
          <w:sz w:val="28"/>
        </w:rPr>
      </w:pPr>
      <w:r>
        <w:rPr>
          <w:sz w:val="28"/>
        </w:rPr>
        <w:t>Стол ‒ 4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rPr>
          <w:sz w:val="28"/>
        </w:rPr>
      </w:pPr>
      <w:r>
        <w:rPr>
          <w:sz w:val="28"/>
        </w:rPr>
        <w:t>Стул (скамейки) на 8-10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spacing w:before="2" w:line="322" w:lineRule="exact"/>
        <w:rPr>
          <w:sz w:val="28"/>
        </w:rPr>
      </w:pPr>
      <w:r>
        <w:rPr>
          <w:sz w:val="28"/>
        </w:rPr>
        <w:t>Скатерти на стол ‒ 4</w:t>
      </w:r>
      <w:r>
        <w:rPr>
          <w:spacing w:val="-6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Комплекс внутреннего освещения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Обогреватель электрический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rPr>
          <w:sz w:val="28"/>
        </w:rPr>
      </w:pPr>
      <w:r>
        <w:rPr>
          <w:sz w:val="28"/>
        </w:rPr>
        <w:t>Удлинитель со свободными розетками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Одноразовая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посуда;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rPr>
          <w:sz w:val="28"/>
        </w:rPr>
      </w:pPr>
      <w:r>
        <w:rPr>
          <w:sz w:val="28"/>
        </w:rPr>
        <w:t>Электрический чайник ‒ 1</w:t>
      </w:r>
      <w:r>
        <w:rPr>
          <w:spacing w:val="-5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108"/>
        </w:tabs>
        <w:spacing w:before="2"/>
        <w:rPr>
          <w:sz w:val="28"/>
        </w:rPr>
      </w:pPr>
      <w:r>
        <w:rPr>
          <w:sz w:val="28"/>
        </w:rPr>
        <w:t>Чай, кофе, сахар, одноразовая посуда, бутерброды,</w:t>
      </w:r>
      <w:r>
        <w:rPr>
          <w:spacing w:val="-20"/>
          <w:sz w:val="28"/>
        </w:rPr>
        <w:t xml:space="preserve"> </w:t>
      </w:r>
      <w:r>
        <w:rPr>
          <w:sz w:val="28"/>
        </w:rPr>
        <w:t>хлеб;</w:t>
      </w:r>
    </w:p>
    <w:p w:rsidR="000F69EB" w:rsidRDefault="000F69EB">
      <w:pPr>
        <w:rPr>
          <w:sz w:val="28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4"/>
        <w:numPr>
          <w:ilvl w:val="0"/>
          <w:numId w:val="24"/>
        </w:numPr>
        <w:tabs>
          <w:tab w:val="left" w:pos="1249"/>
        </w:tabs>
        <w:spacing w:before="37" w:line="322" w:lineRule="exact"/>
        <w:ind w:left="1248" w:hanging="422"/>
        <w:rPr>
          <w:sz w:val="28"/>
        </w:rPr>
      </w:pPr>
      <w:r>
        <w:rPr>
          <w:sz w:val="28"/>
        </w:rPr>
        <w:lastRenderedPageBreak/>
        <w:t>Микроволновая печь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250"/>
        </w:tabs>
        <w:ind w:left="1249" w:hanging="423"/>
        <w:rPr>
          <w:sz w:val="28"/>
        </w:rPr>
      </w:pPr>
      <w:r>
        <w:rPr>
          <w:sz w:val="28"/>
        </w:rPr>
        <w:t>Ведро для мусора ‒ 1</w:t>
      </w:r>
      <w:r>
        <w:rPr>
          <w:spacing w:val="-9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249"/>
        </w:tabs>
        <w:spacing w:line="322" w:lineRule="exact"/>
        <w:ind w:left="1248" w:hanging="422"/>
        <w:rPr>
          <w:sz w:val="28"/>
        </w:rPr>
      </w:pPr>
      <w:r>
        <w:rPr>
          <w:sz w:val="28"/>
        </w:rPr>
        <w:t>Рукомойник с теплой водой ‒</w:t>
      </w:r>
      <w:r>
        <w:rPr>
          <w:spacing w:val="-13"/>
          <w:sz w:val="28"/>
        </w:rPr>
        <w:t xml:space="preserve"> </w:t>
      </w:r>
      <w:r>
        <w:rPr>
          <w:sz w:val="28"/>
        </w:rPr>
        <w:t>1шт.;</w:t>
      </w:r>
    </w:p>
    <w:p w:rsidR="000F69EB" w:rsidRDefault="00367B5B">
      <w:pPr>
        <w:pStyle w:val="a4"/>
        <w:numPr>
          <w:ilvl w:val="0"/>
          <w:numId w:val="24"/>
        </w:numPr>
        <w:tabs>
          <w:tab w:val="left" w:pos="1249"/>
        </w:tabs>
        <w:ind w:left="1248" w:hanging="422"/>
        <w:rPr>
          <w:sz w:val="28"/>
        </w:rPr>
      </w:pPr>
      <w:r>
        <w:rPr>
          <w:sz w:val="28"/>
        </w:rPr>
        <w:t>Средства личной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гигиены.</w:t>
      </w:r>
    </w:p>
    <w:p w:rsidR="000F69EB" w:rsidRDefault="00367B5B">
      <w:pPr>
        <w:pStyle w:val="2"/>
        <w:spacing w:line="321" w:lineRule="exact"/>
        <w:ind w:right="100"/>
      </w:pPr>
      <w:r>
        <w:t>6. Место оказания медицинской и психологической помощи: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08"/>
        </w:tabs>
        <w:spacing w:line="320" w:lineRule="exact"/>
        <w:ind w:firstLine="708"/>
        <w:rPr>
          <w:sz w:val="28"/>
        </w:rPr>
      </w:pPr>
      <w:r>
        <w:rPr>
          <w:sz w:val="28"/>
        </w:rPr>
        <w:t>Стол ‒ 2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Холодильник для медикаментов ‒ 1</w:t>
      </w:r>
      <w:r>
        <w:rPr>
          <w:spacing w:val="-13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Кушетка ‒ 1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29"/>
        </w:tabs>
        <w:ind w:right="103" w:firstLine="708"/>
        <w:rPr>
          <w:sz w:val="28"/>
        </w:rPr>
      </w:pPr>
      <w:r>
        <w:rPr>
          <w:sz w:val="28"/>
        </w:rPr>
        <w:t>Тонометр, термометр, необходимый запас медикаментов и перевязочных материалов;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Комплекс внутреннего освещения ‒</w:t>
      </w:r>
      <w:r>
        <w:rPr>
          <w:spacing w:val="-9"/>
          <w:sz w:val="28"/>
        </w:rPr>
        <w:t xml:space="preserve"> </w:t>
      </w:r>
      <w:r>
        <w:rPr>
          <w:sz w:val="28"/>
        </w:rPr>
        <w:t>1шт.;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08"/>
        </w:tabs>
        <w:spacing w:before="2"/>
        <w:ind w:left="1107"/>
        <w:rPr>
          <w:sz w:val="28"/>
        </w:rPr>
      </w:pPr>
      <w:r>
        <w:rPr>
          <w:sz w:val="28"/>
        </w:rPr>
        <w:t>Обогреватель электрический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Стул ‒ 4</w:t>
      </w:r>
      <w:r>
        <w:rPr>
          <w:spacing w:val="-4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Оборудование для работы</w:t>
      </w:r>
      <w:r>
        <w:rPr>
          <w:spacing w:val="-20"/>
          <w:sz w:val="28"/>
        </w:rPr>
        <w:t xml:space="preserve"> </w:t>
      </w:r>
      <w:r>
        <w:rPr>
          <w:sz w:val="28"/>
        </w:rPr>
        <w:t>психолога;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108"/>
        </w:tabs>
        <w:spacing w:line="322" w:lineRule="exact"/>
        <w:ind w:left="1107"/>
        <w:rPr>
          <w:sz w:val="28"/>
        </w:rPr>
      </w:pPr>
      <w:r>
        <w:rPr>
          <w:sz w:val="28"/>
        </w:rPr>
        <w:t>Ведро для мусора ‒ 1</w:t>
      </w:r>
      <w:r>
        <w:rPr>
          <w:spacing w:val="-6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3"/>
        </w:numPr>
        <w:tabs>
          <w:tab w:val="left" w:pos="1249"/>
        </w:tabs>
        <w:ind w:left="1248" w:hanging="422"/>
        <w:rPr>
          <w:sz w:val="28"/>
        </w:rPr>
      </w:pPr>
      <w:r>
        <w:rPr>
          <w:sz w:val="28"/>
        </w:rPr>
        <w:t>Удлинитель со свободными розетками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</w:t>
      </w:r>
    </w:p>
    <w:p w:rsidR="000F69EB" w:rsidRDefault="00367B5B">
      <w:pPr>
        <w:pStyle w:val="2"/>
        <w:spacing w:line="319" w:lineRule="exact"/>
        <w:ind w:right="100"/>
      </w:pPr>
      <w:r>
        <w:t>7. Место размещения матери и ребенка: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spacing w:line="319" w:lineRule="exact"/>
        <w:rPr>
          <w:sz w:val="28"/>
        </w:rPr>
      </w:pPr>
      <w:r>
        <w:rPr>
          <w:sz w:val="28"/>
        </w:rPr>
        <w:t>Комплекс внутреннего освещения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spacing w:before="2" w:line="322" w:lineRule="exact"/>
        <w:rPr>
          <w:sz w:val="28"/>
        </w:rPr>
      </w:pPr>
      <w:r>
        <w:rPr>
          <w:sz w:val="28"/>
        </w:rPr>
        <w:t>Обогреватель электрический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Столик для пеленания ‒ 1</w:t>
      </w:r>
      <w:r>
        <w:rPr>
          <w:spacing w:val="-8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rPr>
          <w:sz w:val="28"/>
        </w:rPr>
      </w:pPr>
      <w:r>
        <w:rPr>
          <w:sz w:val="28"/>
        </w:rPr>
        <w:t>Игрушки 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Смесь для детского питания разного возраста не менее 6</w:t>
      </w:r>
      <w:r>
        <w:rPr>
          <w:spacing w:val="-19"/>
          <w:sz w:val="28"/>
        </w:rPr>
        <w:t xml:space="preserve"> </w:t>
      </w:r>
      <w:r>
        <w:rPr>
          <w:sz w:val="28"/>
        </w:rPr>
        <w:t>банок;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Горшок детский ‒ 2</w:t>
      </w:r>
      <w:r>
        <w:rPr>
          <w:spacing w:val="-8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rPr>
          <w:sz w:val="28"/>
        </w:rPr>
      </w:pPr>
      <w:r>
        <w:rPr>
          <w:sz w:val="28"/>
        </w:rPr>
        <w:t>Настольные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spacing w:before="2" w:line="322" w:lineRule="exact"/>
        <w:rPr>
          <w:sz w:val="28"/>
        </w:rPr>
      </w:pPr>
      <w:r>
        <w:rPr>
          <w:sz w:val="28"/>
        </w:rPr>
        <w:t>Подгузники детские, туалетная бумага, влажные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салфетки;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108"/>
        </w:tabs>
        <w:spacing w:line="322" w:lineRule="exact"/>
        <w:rPr>
          <w:sz w:val="28"/>
        </w:rPr>
      </w:pPr>
      <w:r>
        <w:rPr>
          <w:sz w:val="28"/>
        </w:rPr>
        <w:t>Ведро для мусора ‒ 1</w:t>
      </w:r>
      <w:r>
        <w:rPr>
          <w:spacing w:val="-6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250"/>
        </w:tabs>
        <w:spacing w:line="322" w:lineRule="exact"/>
        <w:ind w:left="1249" w:hanging="423"/>
        <w:rPr>
          <w:sz w:val="28"/>
        </w:rPr>
      </w:pPr>
      <w:r>
        <w:rPr>
          <w:sz w:val="28"/>
        </w:rPr>
        <w:t>Стол ‒ 1</w:t>
      </w:r>
      <w:r>
        <w:rPr>
          <w:spacing w:val="-5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250"/>
        </w:tabs>
        <w:spacing w:line="322" w:lineRule="exact"/>
        <w:ind w:left="1249" w:hanging="423"/>
        <w:rPr>
          <w:sz w:val="28"/>
        </w:rPr>
      </w:pPr>
      <w:r>
        <w:rPr>
          <w:sz w:val="28"/>
        </w:rPr>
        <w:t>Стул ‒ 1</w:t>
      </w:r>
      <w:r>
        <w:rPr>
          <w:spacing w:val="-3"/>
          <w:sz w:val="28"/>
        </w:rPr>
        <w:t xml:space="preserve"> </w:t>
      </w:r>
      <w:r>
        <w:rPr>
          <w:sz w:val="28"/>
        </w:rPr>
        <w:t>шт.4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250"/>
        </w:tabs>
        <w:spacing w:line="322" w:lineRule="exact"/>
        <w:ind w:left="1249" w:hanging="423"/>
        <w:rPr>
          <w:sz w:val="28"/>
        </w:rPr>
      </w:pPr>
      <w:r>
        <w:rPr>
          <w:sz w:val="28"/>
        </w:rPr>
        <w:t>Кушетка (кровать) ‒ 1</w:t>
      </w:r>
      <w:r>
        <w:rPr>
          <w:spacing w:val="-6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250"/>
        </w:tabs>
        <w:spacing w:line="322" w:lineRule="exact"/>
        <w:ind w:left="1249" w:hanging="423"/>
        <w:rPr>
          <w:sz w:val="28"/>
        </w:rPr>
      </w:pPr>
      <w:r>
        <w:rPr>
          <w:sz w:val="28"/>
        </w:rPr>
        <w:t>Телевизор или ноутбук для просмотра мультфильмов и детских</w:t>
      </w:r>
      <w:r>
        <w:rPr>
          <w:spacing w:val="-24"/>
          <w:sz w:val="28"/>
        </w:rPr>
        <w:t xml:space="preserve"> </w:t>
      </w:r>
      <w:r>
        <w:rPr>
          <w:sz w:val="28"/>
        </w:rPr>
        <w:t>передач;</w:t>
      </w:r>
    </w:p>
    <w:p w:rsidR="000F69EB" w:rsidRDefault="00367B5B">
      <w:pPr>
        <w:pStyle w:val="a4"/>
        <w:numPr>
          <w:ilvl w:val="0"/>
          <w:numId w:val="22"/>
        </w:numPr>
        <w:tabs>
          <w:tab w:val="left" w:pos="1250"/>
        </w:tabs>
        <w:ind w:left="1249" w:hanging="423"/>
        <w:rPr>
          <w:sz w:val="28"/>
        </w:rPr>
      </w:pPr>
      <w:r>
        <w:rPr>
          <w:sz w:val="28"/>
        </w:rPr>
        <w:t>Удлинитель со свободными розетками ‒ 1</w:t>
      </w:r>
      <w:r>
        <w:rPr>
          <w:spacing w:val="-11"/>
          <w:sz w:val="28"/>
        </w:rPr>
        <w:t xml:space="preserve"> </w:t>
      </w:r>
      <w:r>
        <w:rPr>
          <w:sz w:val="28"/>
        </w:rPr>
        <w:t>шт.</w:t>
      </w:r>
    </w:p>
    <w:p w:rsidR="000F69EB" w:rsidRDefault="00367B5B">
      <w:pPr>
        <w:pStyle w:val="2"/>
        <w:spacing w:before="127" w:line="319" w:lineRule="exact"/>
        <w:ind w:right="100"/>
      </w:pPr>
      <w:r>
        <w:t>8. Место для размещения</w:t>
      </w:r>
      <w:r>
        <w:rPr>
          <w:spacing w:val="59"/>
        </w:rPr>
        <w:t xml:space="preserve"> </w:t>
      </w:r>
      <w:r>
        <w:t>пострадавших:</w:t>
      </w:r>
    </w:p>
    <w:p w:rsidR="000F69EB" w:rsidRDefault="00367B5B">
      <w:pPr>
        <w:pStyle w:val="a4"/>
        <w:numPr>
          <w:ilvl w:val="0"/>
          <w:numId w:val="21"/>
        </w:numPr>
        <w:tabs>
          <w:tab w:val="left" w:pos="1110"/>
        </w:tabs>
        <w:spacing w:before="1" w:line="322" w:lineRule="exact"/>
        <w:ind w:right="111" w:firstLine="708"/>
        <w:jc w:val="left"/>
        <w:rPr>
          <w:sz w:val="28"/>
        </w:rPr>
      </w:pPr>
      <w:r>
        <w:rPr>
          <w:sz w:val="28"/>
        </w:rPr>
        <w:t>Кровати (раскладушки) заправленные с подушками и матрасом, исходя из численности пострадавших, на которую с</w:t>
      </w:r>
      <w:r>
        <w:rPr>
          <w:sz w:val="28"/>
        </w:rPr>
        <w:t>оздан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пункт;</w:t>
      </w:r>
    </w:p>
    <w:p w:rsidR="000F69EB" w:rsidRDefault="00367B5B">
      <w:pPr>
        <w:pStyle w:val="a4"/>
        <w:numPr>
          <w:ilvl w:val="0"/>
          <w:numId w:val="21"/>
        </w:numPr>
        <w:tabs>
          <w:tab w:val="left" w:pos="1108"/>
        </w:tabs>
        <w:spacing w:line="318" w:lineRule="exact"/>
        <w:ind w:left="1107" w:hanging="281"/>
        <w:jc w:val="left"/>
        <w:rPr>
          <w:sz w:val="28"/>
        </w:rPr>
      </w:pPr>
      <w:r>
        <w:rPr>
          <w:sz w:val="28"/>
        </w:rPr>
        <w:t>Обогреватель электрический ‒ 1</w:t>
      </w:r>
      <w:r>
        <w:rPr>
          <w:spacing w:val="-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1"/>
        </w:numPr>
        <w:tabs>
          <w:tab w:val="left" w:pos="1108"/>
        </w:tabs>
        <w:spacing w:line="322" w:lineRule="exact"/>
        <w:ind w:left="1107" w:hanging="281"/>
        <w:jc w:val="left"/>
        <w:rPr>
          <w:sz w:val="28"/>
        </w:rPr>
      </w:pPr>
      <w:r>
        <w:rPr>
          <w:sz w:val="28"/>
        </w:rPr>
        <w:t>Комплекс внутреннего освещения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1"/>
        </w:numPr>
        <w:tabs>
          <w:tab w:val="left" w:pos="1108"/>
        </w:tabs>
        <w:ind w:left="1107" w:hanging="281"/>
        <w:jc w:val="left"/>
        <w:rPr>
          <w:sz w:val="28"/>
        </w:rPr>
      </w:pPr>
      <w:r>
        <w:rPr>
          <w:sz w:val="28"/>
        </w:rPr>
        <w:t>Тумбочка прикроватная ‒ 1</w:t>
      </w:r>
      <w:r>
        <w:rPr>
          <w:spacing w:val="-8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1"/>
        </w:numPr>
        <w:tabs>
          <w:tab w:val="left" w:pos="1108"/>
        </w:tabs>
        <w:spacing w:before="2" w:line="322" w:lineRule="exact"/>
        <w:ind w:left="1107" w:hanging="281"/>
        <w:jc w:val="left"/>
        <w:rPr>
          <w:sz w:val="28"/>
        </w:rPr>
      </w:pPr>
      <w:r>
        <w:rPr>
          <w:sz w:val="28"/>
        </w:rPr>
        <w:t>Вешалка напольная для одежды ‒ 1</w:t>
      </w:r>
      <w:r>
        <w:rPr>
          <w:spacing w:val="-9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1"/>
        </w:numPr>
        <w:tabs>
          <w:tab w:val="left" w:pos="1108"/>
        </w:tabs>
        <w:spacing w:line="322" w:lineRule="exact"/>
        <w:ind w:left="1107" w:hanging="281"/>
        <w:jc w:val="left"/>
        <w:rPr>
          <w:sz w:val="28"/>
        </w:rPr>
      </w:pPr>
      <w:r>
        <w:rPr>
          <w:sz w:val="28"/>
        </w:rPr>
        <w:t>Удлинитель  со свободными розетками ‒ 1</w:t>
      </w:r>
      <w:r>
        <w:rPr>
          <w:spacing w:val="-1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1"/>
        </w:numPr>
        <w:tabs>
          <w:tab w:val="left" w:pos="1108"/>
        </w:tabs>
        <w:spacing w:line="322" w:lineRule="exact"/>
        <w:ind w:left="1107" w:hanging="281"/>
        <w:jc w:val="left"/>
        <w:rPr>
          <w:sz w:val="28"/>
        </w:rPr>
      </w:pPr>
      <w:r>
        <w:rPr>
          <w:sz w:val="28"/>
        </w:rPr>
        <w:t>Ведро для</w:t>
      </w:r>
      <w:r>
        <w:rPr>
          <w:spacing w:val="-6"/>
          <w:sz w:val="28"/>
        </w:rPr>
        <w:t xml:space="preserve"> </w:t>
      </w:r>
      <w:r>
        <w:rPr>
          <w:sz w:val="28"/>
        </w:rPr>
        <w:t>мусора;</w:t>
      </w:r>
    </w:p>
    <w:p w:rsidR="000F69EB" w:rsidRDefault="00367B5B">
      <w:pPr>
        <w:pStyle w:val="a4"/>
        <w:numPr>
          <w:ilvl w:val="0"/>
          <w:numId w:val="21"/>
        </w:numPr>
        <w:tabs>
          <w:tab w:val="left" w:pos="1108"/>
        </w:tabs>
        <w:ind w:left="1107" w:hanging="281"/>
        <w:jc w:val="left"/>
        <w:rPr>
          <w:sz w:val="28"/>
        </w:rPr>
      </w:pPr>
      <w:r>
        <w:rPr>
          <w:sz w:val="28"/>
        </w:rPr>
        <w:t>Телевизор ‒ 1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0F69EB" w:rsidRDefault="000F69EB">
      <w:pPr>
        <w:rPr>
          <w:sz w:val="28"/>
        </w:rPr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2"/>
        <w:numPr>
          <w:ilvl w:val="0"/>
          <w:numId w:val="21"/>
        </w:numPr>
        <w:tabs>
          <w:tab w:val="left" w:pos="1363"/>
        </w:tabs>
        <w:spacing w:before="41"/>
        <w:ind w:left="318" w:right="104" w:firstLine="708"/>
        <w:jc w:val="left"/>
      </w:pPr>
      <w:r>
        <w:lastRenderedPageBreak/>
        <w:t>Место хранения и выдачи продовольствия, вещевого имущества и других жизненно важных материальных</w:t>
      </w:r>
      <w:r>
        <w:rPr>
          <w:spacing w:val="-3"/>
        </w:rPr>
        <w:t xml:space="preserve"> </w:t>
      </w:r>
      <w:r>
        <w:t>средств:</w:t>
      </w:r>
    </w:p>
    <w:p w:rsidR="000F69EB" w:rsidRDefault="00367B5B">
      <w:pPr>
        <w:pStyle w:val="a4"/>
        <w:numPr>
          <w:ilvl w:val="0"/>
          <w:numId w:val="20"/>
        </w:numPr>
        <w:tabs>
          <w:tab w:val="left" w:pos="1308"/>
        </w:tabs>
        <w:spacing w:before="115" w:line="322" w:lineRule="exact"/>
        <w:ind w:firstLine="708"/>
        <w:rPr>
          <w:sz w:val="28"/>
        </w:rPr>
      </w:pPr>
      <w:r>
        <w:rPr>
          <w:sz w:val="28"/>
        </w:rPr>
        <w:t>Стеллаж ‒ 2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0"/>
        </w:numPr>
        <w:tabs>
          <w:tab w:val="left" w:pos="1308"/>
        </w:tabs>
        <w:spacing w:line="322" w:lineRule="exact"/>
        <w:ind w:left="1307"/>
        <w:rPr>
          <w:sz w:val="28"/>
        </w:rPr>
      </w:pPr>
      <w:r>
        <w:rPr>
          <w:sz w:val="28"/>
        </w:rPr>
        <w:t>Стол ‒ 2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0"/>
        </w:numPr>
        <w:tabs>
          <w:tab w:val="left" w:pos="1308"/>
        </w:tabs>
        <w:ind w:left="1307"/>
        <w:rPr>
          <w:sz w:val="28"/>
        </w:rPr>
      </w:pPr>
      <w:r>
        <w:rPr>
          <w:sz w:val="28"/>
        </w:rPr>
        <w:t>Комплекс внутреннего освещения ‒ 1</w:t>
      </w:r>
      <w:r>
        <w:rPr>
          <w:spacing w:val="-10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20"/>
        </w:numPr>
        <w:tabs>
          <w:tab w:val="left" w:pos="1308"/>
        </w:tabs>
        <w:spacing w:before="2" w:line="322" w:lineRule="exact"/>
        <w:ind w:left="1307"/>
        <w:rPr>
          <w:sz w:val="28"/>
        </w:rPr>
      </w:pPr>
      <w:r>
        <w:rPr>
          <w:sz w:val="28"/>
        </w:rPr>
        <w:t>Вещевое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имущество;</w:t>
      </w:r>
    </w:p>
    <w:p w:rsidR="000F69EB" w:rsidRDefault="00367B5B">
      <w:pPr>
        <w:pStyle w:val="a4"/>
        <w:numPr>
          <w:ilvl w:val="0"/>
          <w:numId w:val="20"/>
        </w:numPr>
        <w:tabs>
          <w:tab w:val="left" w:pos="1308"/>
        </w:tabs>
        <w:spacing w:line="322" w:lineRule="exact"/>
        <w:ind w:left="1307"/>
        <w:rPr>
          <w:sz w:val="28"/>
        </w:rPr>
      </w:pP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питания;</w:t>
      </w:r>
    </w:p>
    <w:p w:rsidR="000F69EB" w:rsidRDefault="00367B5B">
      <w:pPr>
        <w:pStyle w:val="a4"/>
        <w:numPr>
          <w:ilvl w:val="0"/>
          <w:numId w:val="20"/>
        </w:numPr>
        <w:tabs>
          <w:tab w:val="left" w:pos="1308"/>
        </w:tabs>
        <w:spacing w:line="322" w:lineRule="exact"/>
        <w:ind w:left="1307"/>
        <w:rPr>
          <w:sz w:val="28"/>
        </w:rPr>
      </w:pPr>
      <w:r>
        <w:rPr>
          <w:sz w:val="28"/>
        </w:rPr>
        <w:t>Технические средства службы горючего</w:t>
      </w:r>
      <w:r>
        <w:rPr>
          <w:spacing w:val="-9"/>
          <w:sz w:val="28"/>
        </w:rPr>
        <w:t xml:space="preserve"> </w:t>
      </w:r>
      <w:r>
        <w:rPr>
          <w:sz w:val="28"/>
        </w:rPr>
        <w:t>(КС-20,КС-10);</w:t>
      </w:r>
    </w:p>
    <w:p w:rsidR="000F69EB" w:rsidRDefault="00367B5B">
      <w:pPr>
        <w:pStyle w:val="a4"/>
        <w:numPr>
          <w:ilvl w:val="0"/>
          <w:numId w:val="20"/>
        </w:numPr>
        <w:tabs>
          <w:tab w:val="left" w:pos="1308"/>
        </w:tabs>
        <w:spacing w:line="322" w:lineRule="exact"/>
        <w:ind w:left="1307"/>
        <w:rPr>
          <w:sz w:val="28"/>
        </w:rPr>
      </w:pP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гигиены;</w:t>
      </w:r>
    </w:p>
    <w:p w:rsidR="000F69EB" w:rsidRDefault="00367B5B">
      <w:pPr>
        <w:pStyle w:val="a4"/>
        <w:numPr>
          <w:ilvl w:val="0"/>
          <w:numId w:val="20"/>
        </w:numPr>
        <w:tabs>
          <w:tab w:val="left" w:pos="1308"/>
          <w:tab w:val="left" w:pos="2377"/>
          <w:tab w:val="left" w:pos="3946"/>
          <w:tab w:val="left" w:pos="4593"/>
          <w:tab w:val="left" w:pos="5756"/>
          <w:tab w:val="left" w:pos="6611"/>
          <w:tab w:val="left" w:pos="7421"/>
          <w:tab w:val="left" w:pos="7929"/>
          <w:tab w:val="left" w:pos="8951"/>
        </w:tabs>
        <w:ind w:right="110" w:firstLine="708"/>
        <w:rPr>
          <w:sz w:val="28"/>
        </w:rPr>
      </w:pPr>
      <w:r>
        <w:rPr>
          <w:sz w:val="28"/>
        </w:rPr>
        <w:t>Тросы,</w:t>
      </w:r>
      <w:r>
        <w:rPr>
          <w:sz w:val="28"/>
        </w:rPr>
        <w:tab/>
        <w:t>устройство</w:t>
      </w:r>
      <w:r>
        <w:rPr>
          <w:sz w:val="28"/>
        </w:rPr>
        <w:tab/>
        <w:t>для</w:t>
      </w:r>
      <w:r>
        <w:rPr>
          <w:sz w:val="28"/>
        </w:rPr>
        <w:tab/>
        <w:t>зарядки</w:t>
      </w:r>
      <w:r>
        <w:rPr>
          <w:sz w:val="28"/>
        </w:rPr>
        <w:tab/>
        <w:t>АКБ,</w:t>
      </w:r>
      <w:r>
        <w:rPr>
          <w:sz w:val="28"/>
        </w:rPr>
        <w:tab/>
        <w:t>цепи</w:t>
      </w:r>
      <w:r>
        <w:rPr>
          <w:sz w:val="28"/>
        </w:rPr>
        <w:tab/>
        <w:t>на</w:t>
      </w:r>
      <w:r>
        <w:rPr>
          <w:sz w:val="28"/>
        </w:rPr>
        <w:tab/>
        <w:t>колеса</w:t>
      </w:r>
      <w:r>
        <w:rPr>
          <w:sz w:val="28"/>
        </w:rPr>
        <w:tab/>
      </w:r>
      <w:r>
        <w:rPr>
          <w:spacing w:val="-1"/>
          <w:sz w:val="28"/>
        </w:rPr>
        <w:t xml:space="preserve">различных </w:t>
      </w:r>
      <w:r>
        <w:rPr>
          <w:sz w:val="28"/>
        </w:rPr>
        <w:t>диаметров и</w:t>
      </w:r>
      <w:r>
        <w:rPr>
          <w:spacing w:val="-4"/>
          <w:sz w:val="28"/>
        </w:rPr>
        <w:t xml:space="preserve"> </w:t>
      </w:r>
      <w:r>
        <w:rPr>
          <w:sz w:val="28"/>
        </w:rPr>
        <w:t>т.д.</w:t>
      </w:r>
    </w:p>
    <w:p w:rsidR="000F69EB" w:rsidRDefault="00367B5B">
      <w:pPr>
        <w:pStyle w:val="3"/>
        <w:spacing w:before="130" w:line="322" w:lineRule="exact"/>
        <w:ind w:left="697" w:right="491"/>
        <w:jc w:val="center"/>
      </w:pPr>
      <w:r>
        <w:t>Вариант</w:t>
      </w:r>
    </w:p>
    <w:p w:rsidR="000F69EB" w:rsidRDefault="00367B5B">
      <w:pPr>
        <w:ind w:left="712"/>
        <w:rPr>
          <w:b/>
          <w:i/>
          <w:sz w:val="28"/>
        </w:rPr>
      </w:pPr>
      <w:r>
        <w:rPr>
          <w:b/>
          <w:i/>
          <w:sz w:val="28"/>
        </w:rPr>
        <w:t>размещения пункта обогрева и питания  на базе гостиничного комплекса</w:t>
      </w:r>
    </w:p>
    <w:p w:rsidR="000F69EB" w:rsidRDefault="00367B5B">
      <w:pPr>
        <w:pStyle w:val="a3"/>
        <w:spacing w:before="10"/>
        <w:ind w:left="0"/>
        <w:rPr>
          <w:b/>
          <w:i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170454</wp:posOffset>
            </wp:positionV>
            <wp:extent cx="6255373" cy="3673221"/>
            <wp:effectExtent l="0" t="0" r="0" b="0"/>
            <wp:wrapTopAndBottom/>
            <wp:docPr id="1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9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73" cy="3673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9EB" w:rsidRDefault="000F69EB">
      <w:pPr>
        <w:pStyle w:val="a3"/>
        <w:spacing w:before="4"/>
        <w:ind w:left="0"/>
        <w:rPr>
          <w:b/>
          <w:i/>
          <w:sz w:val="22"/>
        </w:rPr>
      </w:pPr>
    </w:p>
    <w:p w:rsidR="000F69EB" w:rsidRDefault="00367B5B">
      <w:pPr>
        <w:pStyle w:val="a3"/>
        <w:ind w:left="318" w:right="100" w:firstLine="707"/>
        <w:jc w:val="both"/>
      </w:pPr>
      <w:r>
        <w:rPr>
          <w:b/>
        </w:rPr>
        <w:t xml:space="preserve">Мобильный пункт обогрева и питания </w:t>
      </w:r>
      <w:r>
        <w:t>развертывается на  базе палаточного лагеря на опасных участках, где отсутствует стационарная инфраструктура (автозаправочные, гостиничные комплексы, мотели и т.д.).</w:t>
      </w:r>
    </w:p>
    <w:p w:rsidR="000F69EB" w:rsidRDefault="00367B5B">
      <w:pPr>
        <w:pStyle w:val="a3"/>
        <w:ind w:left="318" w:right="101" w:firstLine="707"/>
        <w:jc w:val="both"/>
      </w:pPr>
      <w:r>
        <w:t xml:space="preserve">Особенностью мобильных пунктов обогрева и питания является автономная работа самого пункта </w:t>
      </w:r>
      <w:r>
        <w:t>в полевых условиях.</w:t>
      </w:r>
    </w:p>
    <w:p w:rsidR="000F69EB" w:rsidRDefault="00367B5B">
      <w:pPr>
        <w:pStyle w:val="a3"/>
        <w:spacing w:before="2"/>
        <w:ind w:left="318" w:right="102" w:firstLine="707"/>
        <w:jc w:val="both"/>
      </w:pPr>
      <w:r>
        <w:t>Идеальным решением задачи по приготовлению и приему пищи в мобильном пункте обогрева и питания является наличие модуля «столовая-кухня» МПУ.06., который совмещает в себе функции 4 и 5 элементов пункта.</w:t>
      </w:r>
    </w:p>
    <w:p w:rsidR="000F69EB" w:rsidRDefault="00367B5B">
      <w:pPr>
        <w:pStyle w:val="a3"/>
        <w:ind w:left="1026"/>
      </w:pPr>
      <w:r>
        <w:t xml:space="preserve">Туалеты (биотуалеты) для мужчин и </w:t>
      </w:r>
      <w:r>
        <w:t>женщин должны быть отдельными. Биотуалеты с объемом на 21 л устанавливаются из расчета 20 чел. в день  на</w:t>
      </w:r>
    </w:p>
    <w:p w:rsidR="000F69EB" w:rsidRDefault="00367B5B">
      <w:pPr>
        <w:pStyle w:val="a4"/>
        <w:numPr>
          <w:ilvl w:val="0"/>
          <w:numId w:val="19"/>
        </w:numPr>
        <w:tabs>
          <w:tab w:val="left" w:pos="531"/>
        </w:tabs>
        <w:spacing w:line="322" w:lineRule="exact"/>
        <w:rPr>
          <w:sz w:val="28"/>
        </w:rPr>
      </w:pPr>
      <w:r>
        <w:rPr>
          <w:sz w:val="28"/>
        </w:rPr>
        <w:t>биотуалет.</w:t>
      </w:r>
    </w:p>
    <w:p w:rsidR="000F69EB" w:rsidRDefault="000F69EB">
      <w:pPr>
        <w:spacing w:line="322" w:lineRule="exact"/>
        <w:rPr>
          <w:sz w:val="28"/>
        </w:rPr>
        <w:sectPr w:rsidR="000F69EB">
          <w:pgSz w:w="11910" w:h="16840"/>
          <w:pgMar w:top="900" w:right="460" w:bottom="960" w:left="1100" w:header="0" w:footer="761" w:gutter="0"/>
          <w:cols w:space="720"/>
        </w:sectPr>
      </w:pPr>
    </w:p>
    <w:p w:rsidR="000F69EB" w:rsidRDefault="00367B5B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11054" cy="2731388"/>
            <wp:effectExtent l="0" t="0" r="0" b="0"/>
            <wp:docPr id="17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2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054" cy="273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EB" w:rsidRDefault="00367B5B">
      <w:pPr>
        <w:spacing w:before="23" w:line="276" w:lineRule="auto"/>
        <w:ind w:left="118" w:right="99"/>
        <w:jc w:val="both"/>
        <w:rPr>
          <w:sz w:val="18"/>
        </w:rPr>
      </w:pPr>
      <w:r>
        <w:rPr>
          <w:sz w:val="18"/>
        </w:rPr>
        <w:t>Рисунок. Модуль «столовая-кухня» МПУ.06. в составе: 1 – кабина для мойки продуктов; 2 – душ-смеситель; 3 – ванна односекционная; 4 – шкаф для одежды; 5 – накопительный бак для воды; 6 – посудомоечная машина; 7 – электронагреватель воды; 8 – аптечка; 9 – пр</w:t>
      </w:r>
      <w:r>
        <w:rPr>
          <w:sz w:val="18"/>
        </w:rPr>
        <w:t>оизводственная напольная раковина; 10 – полочка; 11 – рабочий стол-вставка; 12 – полка настенная для посуды; 13 – полка навесная; 14 – электрообогреватель (3 шт.); 15 – стул (2 шт.); 16 – спинка сидений (2 шт.); 17 – откидное сиденье (4 шт.); 18 – стол обе</w:t>
      </w:r>
      <w:r>
        <w:rPr>
          <w:sz w:val="18"/>
        </w:rPr>
        <w:t>денный; 19 – рундук с сиденьем (2 шт.); 20 – полка для спальных принадлежностей (2 шт.); 21 – огнетушитель (2 шт.); 22 – перегородка с дверью; 23 – кондиционер; 24 – раздаточная полочка; 25 – полка навесная; 26 – стол с охлаждаемым шкафом; 27 – плита 4-х к</w:t>
      </w:r>
      <w:r>
        <w:rPr>
          <w:sz w:val="18"/>
        </w:rPr>
        <w:t>онфорочная; 28 – шкаф духовой; 29 – вытяжной зонт с вентилятором; 30 – кухонный комбайн; 31 – стол разделочный; 32 – полка настенная для разделочных досок; 33 – полка настенная; 34 – СВЧ-печь.</w:t>
      </w:r>
    </w:p>
    <w:p w:rsidR="000F69EB" w:rsidRDefault="000F69EB">
      <w:pPr>
        <w:pStyle w:val="a3"/>
        <w:spacing w:before="8"/>
        <w:ind w:left="0"/>
        <w:rPr>
          <w:sz w:val="20"/>
        </w:rPr>
      </w:pPr>
    </w:p>
    <w:p w:rsidR="000F69EB" w:rsidRDefault="00367B5B">
      <w:pPr>
        <w:pStyle w:val="a3"/>
        <w:ind w:right="101" w:firstLine="707"/>
        <w:jc w:val="both"/>
      </w:pPr>
      <w:r>
        <w:rPr>
          <w:spacing w:val="-3"/>
        </w:rPr>
        <w:t xml:space="preserve">Дополнительно </w:t>
      </w:r>
      <w:r>
        <w:t xml:space="preserve">к </w:t>
      </w:r>
      <w:r>
        <w:rPr>
          <w:spacing w:val="-3"/>
        </w:rPr>
        <w:t xml:space="preserve">элементам стационарного вида, </w:t>
      </w:r>
      <w:r>
        <w:rPr>
          <w:spacing w:val="-4"/>
        </w:rPr>
        <w:t xml:space="preserve">мобильный </w:t>
      </w:r>
      <w:r>
        <w:rPr>
          <w:spacing w:val="-3"/>
        </w:rPr>
        <w:t xml:space="preserve">пункт </w:t>
      </w:r>
      <w:r>
        <w:rPr>
          <w:spacing w:val="-3"/>
        </w:rPr>
        <w:t xml:space="preserve">обогрева  </w:t>
      </w:r>
      <w:r>
        <w:t xml:space="preserve">и </w:t>
      </w:r>
      <w:r>
        <w:rPr>
          <w:spacing w:val="-3"/>
        </w:rPr>
        <w:t>питания должен</w:t>
      </w:r>
      <w:r>
        <w:rPr>
          <w:spacing w:val="5"/>
        </w:rPr>
        <w:t xml:space="preserve"> </w:t>
      </w:r>
      <w:r>
        <w:rPr>
          <w:spacing w:val="-3"/>
        </w:rPr>
        <w:t>иметь:</w:t>
      </w:r>
    </w:p>
    <w:p w:rsidR="000F69EB" w:rsidRDefault="00367B5B">
      <w:pPr>
        <w:pStyle w:val="a3"/>
        <w:ind w:left="826" w:right="3735"/>
      </w:pPr>
      <w:r>
        <w:t>туалет (пластиковый или деревянный) ‒ 2 шт.; рукомойники с горячей водой; бензогенератор;</w:t>
      </w:r>
    </w:p>
    <w:p w:rsidR="000F69EB" w:rsidRDefault="00367B5B">
      <w:pPr>
        <w:pStyle w:val="a3"/>
        <w:spacing w:before="2"/>
        <w:ind w:left="826" w:right="1907"/>
      </w:pPr>
      <w:r>
        <w:t xml:space="preserve">запас топлива для кухни и генератора не менее 3 суток. бирки с названием элемента на каждую палатку (модуль) ; эмблемы на палатки в </w:t>
      </w:r>
      <w:r>
        <w:t>соответствие с Женевской конвенцией; средства пожаротушения (пожарный</w:t>
      </w:r>
      <w:r>
        <w:rPr>
          <w:spacing w:val="-11"/>
        </w:rPr>
        <w:t xml:space="preserve"> </w:t>
      </w:r>
      <w:r>
        <w:t>щит);</w:t>
      </w:r>
    </w:p>
    <w:p w:rsidR="000F69EB" w:rsidRDefault="00367B5B">
      <w:pPr>
        <w:pStyle w:val="a3"/>
        <w:spacing w:line="321" w:lineRule="exact"/>
        <w:ind w:left="826" w:right="100"/>
      </w:pPr>
      <w:r>
        <w:t>флаги с символикой МЧС;</w:t>
      </w:r>
    </w:p>
    <w:p w:rsidR="000F69EB" w:rsidRDefault="00367B5B">
      <w:pPr>
        <w:pStyle w:val="a3"/>
        <w:spacing w:line="242" w:lineRule="auto"/>
        <w:ind w:right="106" w:firstLine="707"/>
        <w:jc w:val="both"/>
      </w:pPr>
      <w:r>
        <w:t>указатели или баннеры с информацией о развернутом пункте обогрева и питания для водителей.</w:t>
      </w:r>
    </w:p>
    <w:p w:rsidR="000F69EB" w:rsidRDefault="00367B5B">
      <w:pPr>
        <w:pStyle w:val="a3"/>
        <w:spacing w:before="117"/>
        <w:ind w:right="106" w:firstLine="707"/>
        <w:jc w:val="both"/>
      </w:pPr>
      <w:r>
        <w:t>Модуль жилой и коммунально-бытовой зон функционально должен состо</w:t>
      </w:r>
      <w:r>
        <w:t>ять из: жилых помещений (зданий), а также помещений (зданий) вещевых складов, умывальников, душевых, туалетов и мусоросборников. Допускается размещение умывальников, душевых и мусоросборников вне помещений (зданий) коммунально-бытовой</w:t>
      </w:r>
      <w:r>
        <w:rPr>
          <w:spacing w:val="-10"/>
        </w:rPr>
        <w:t xml:space="preserve"> </w:t>
      </w:r>
      <w:r>
        <w:t>зоны.</w:t>
      </w:r>
    </w:p>
    <w:p w:rsidR="000F69EB" w:rsidRDefault="00367B5B">
      <w:pPr>
        <w:pStyle w:val="a3"/>
        <w:ind w:right="105" w:firstLine="707"/>
        <w:jc w:val="both"/>
      </w:pPr>
      <w:r>
        <w:t xml:space="preserve">Мусоросборники </w:t>
      </w:r>
      <w:r>
        <w:t>следует устанавливать из расчета один металлический контейнер емкостью 50…100 л с плотно закрывающейся крышкой на 30 человек. Для вывоза фекалий из туалетов и мусора из мусоросборников следует предусмотреть к ним подъездные пути.</w:t>
      </w:r>
    </w:p>
    <w:p w:rsidR="000F69EB" w:rsidRDefault="000F69EB">
      <w:pPr>
        <w:jc w:val="both"/>
        <w:sectPr w:rsidR="000F69EB">
          <w:footerReference w:type="default" r:id="rId83"/>
          <w:pgSz w:w="11910" w:h="16840"/>
          <w:pgMar w:top="940" w:right="460" w:bottom="960" w:left="1300" w:header="0" w:footer="761" w:gutter="0"/>
          <w:cols w:space="720"/>
        </w:sectPr>
      </w:pPr>
    </w:p>
    <w:p w:rsidR="000F69EB" w:rsidRDefault="00367B5B">
      <w:pPr>
        <w:pStyle w:val="3"/>
        <w:spacing w:before="44"/>
        <w:ind w:left="305"/>
      </w:pPr>
      <w:r>
        <w:rPr>
          <w:lang w:val="en-US"/>
        </w:rPr>
        <w:lastRenderedPageBreak/>
        <w:pict>
          <v:group id="_x0000_s1061" style="position:absolute;left:0;text-align:left;margin-left:294pt;margin-top:252.65pt;width:232.65pt;height:522.4pt;z-index:251657728;mso-position-horizontal-relative:page;mso-position-vertical-relative:page" coordorigin="5880,5053" coordsize="4653,10448">
            <v:rect id="_x0000_s1104" style="position:absolute;left:7230;top:6199;width:1183;height:1079" filled="f"/>
            <v:shape id="_x0000_s1103" style="position:absolute;left:8679;top:6829;width:199;height:8280" coordorigin="8679,6829" coordsize="199,8280" o:spt="100" adj="0,,0" path="m8680,6829r-1,8280m8743,15107r135,e" filled="f">
              <v:stroke joinstyle="round"/>
              <v:formulas/>
              <v:path arrowok="t" o:connecttype="segments"/>
            </v:shape>
            <v:shape id="_x0000_s1102" style="position:absolute;left:8855;top:13120;width:1226;height:2201" coordorigin="8855,13120" coordsize="1226,2201" o:spt="100" adj="0,,0" path="m8878,15321r1203,l10081,14901r-1203,l8878,15321xm8855,13498r897,l9752,13120r-897,l8855,13498xe" filled="f">
              <v:stroke joinstyle="round"/>
              <v:formulas/>
              <v:path arrowok="t" o:connecttype="segments"/>
            </v:shape>
            <v:line id="_x0000_s1101" style="position:absolute" from="8413,6829" to="8678,6830"/>
            <v:rect id="_x0000_s1100" style="position:absolute;left:7237;top:7391;width:1176;height:798" filled="f"/>
            <v:line id="_x0000_s1099" style="position:absolute" from="8413,7802" to="8671,7804"/>
            <v:rect id="_x0000_s1098" style="position:absolute;left:7316;top:9117;width:1078;height:692" filled="f"/>
            <v:line id="_x0000_s1097" style="position:absolute" from="8684,9468" to="8401,9469"/>
            <v:rect id="_x0000_s1096" style="position:absolute;left:6883;top:12051;width:1499;height:806" filled="f"/>
            <v:line id="_x0000_s1095" style="position:absolute" from="8389,12449" to="8672,12450"/>
            <v:rect id="_x0000_s1094" style="position:absolute;left:6837;top:12965;width:1545;height:784" filled="f"/>
            <v:line id="_x0000_s1093" style="position:absolute" from="8389,13317" to="8855,13318"/>
            <v:rect id="_x0000_s1092" style="position:absolute;left:6837;top:13867;width:1542;height:809" filled="f"/>
            <v:line id="_x0000_s1091" style="position:absolute" from="8389,14184" to="8672,14185"/>
            <v:rect id="_x0000_s1090" style="position:absolute;left:5926;top:9261;width:1328;height:371" filled="f"/>
            <v:rect id="_x0000_s1089" style="position:absolute;left:5887;top:10547;width:2503;height:652" filled="f"/>
            <v:shape id="_x0000_s1088" style="position:absolute;left:5887;top:8251;width:4638;height:2260" coordorigin="5887,8251" coordsize="4638,2260" o:spt="100" adj="0,,0" path="m5887,10511r2503,l8390,9894r-2503,l5887,10511xm9005,9071r1520,l10525,8251r-1520,l9005,9071xe" filled="f">
              <v:stroke joinstyle="round"/>
              <v:formulas/>
              <v:path arrowok="t" o:connecttype="segments"/>
            </v:shape>
            <v:shape id="_x0000_s1087" style="position:absolute;left:8419;top:5697;width:567;height:2973" coordorigin="8419,5697" coordsize="567,2973" o:spt="100" adj="0,,0" path="m8679,5698r-1,1132m8419,5697r268,m8703,8669r283,1e" filled="f">
              <v:stroke joinstyle="round"/>
              <v:formulas/>
              <v:path arrowok="t" o:connecttype="segments"/>
            </v:shape>
            <v:rect id="_x0000_s1086" style="position:absolute;left:6837;top:14781;width:1550;height:713" filled="f"/>
            <v:line id="_x0000_s1085" style="position:absolute" from="8390,15108" to="8751,15109"/>
            <v:rect id="_x0000_s1084" style="position:absolute;left:6883;top:11293;width:1507;height:629" filled="f"/>
            <v:line id="_x0000_s1083" style="position:absolute" from="8663,11702" to="8380,11703"/>
            <v:rect id="_x0000_s1082" style="position:absolute;left:7234;top:5061;width:1185;height:1081" filled="f"/>
            <v:shape id="_x0000_s1081" style="position:absolute;left:8389;top:10213;width:283;height:634" coordorigin="8389,10213" coordsize="283,634" o:spt="100" adj="0,,0" path="m8672,10213r-283,1m8672,10846r-283,1e" filled="f">
              <v:stroke joinstyle="round"/>
              <v:formulas/>
              <v:path arrowok="t" o:connecttype="segments"/>
            </v:shape>
            <v:shape id="_x0000_s1080" style="position:absolute;left:8083;top:8412;width:282;height:538" coordorigin="8083,8412" coordsize="282,538" o:spt="100" adj="0,,0" path="m8365,8656r-282,294m8083,8412r282,244e" filled="f">
              <v:stroke joinstyle="round"/>
              <v:formulas/>
              <v:path arrowok="t" o:connecttype="segments"/>
            </v:shape>
            <v:line id="_x0000_s1079" style="position:absolute" from="8662,8668" to="8379,8669"/>
            <v:shape id="_x0000_s1078" type="#_x0000_t202" style="position:absolute;left:7262;top:5061;width:1110;height:1110" filled="f" stroked="f">
              <v:textbox inset="0,0,0,0">
                <w:txbxContent>
                  <w:p w:rsidR="000F69EB" w:rsidRDefault="00367B5B">
                    <w:pPr>
                      <w:spacing w:before="74" w:line="244" w:lineRule="auto"/>
                      <w:ind w:left="126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1.Палатка </w:t>
                    </w: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77" type="#_x0000_t202" style="position:absolute;left:7262;top:6170;width:1110;height:1108" filled="f" stroked="f">
              <v:textbox inset="0,0,0,0">
                <w:txbxContent>
                  <w:p w:rsidR="000F69EB" w:rsidRDefault="00367B5B">
                    <w:pPr>
                      <w:spacing w:before="102"/>
                      <w:ind w:left="122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2.Палатка </w:t>
                    </w: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76" type="#_x0000_t202" style="position:absolute;left:7262;top:7391;width:1110;height:829" filled="f" stroked="f">
              <v:textbox inset="0,0,0,0">
                <w:txbxContent>
                  <w:p w:rsidR="000F69EB" w:rsidRDefault="00367B5B">
                    <w:pPr>
                      <w:spacing w:before="74" w:line="247" w:lineRule="auto"/>
                      <w:ind w:left="129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3.Палатка </w:t>
                    </w: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75" type="#_x0000_t202" style="position:absolute;left:9005;top:8220;width:1520;height:874" filled="f" stroked="f">
              <v:textbox inset="0,0,0,0">
                <w:txbxContent>
                  <w:p w:rsidR="000F69EB" w:rsidRDefault="00367B5B">
                    <w:pPr>
                      <w:spacing w:before="105"/>
                      <w:ind w:left="385" w:right="352" w:hanging="34"/>
                      <w:jc w:val="both"/>
                      <w:rPr>
                        <w:sz w:val="20"/>
                      </w:rPr>
                    </w:pPr>
                    <w:r>
                      <w:rPr>
                        <w:sz w:val="16"/>
                      </w:rPr>
                      <w:t>4.</w:t>
                    </w:r>
                    <w:r>
                      <w:rPr>
                        <w:sz w:val="20"/>
                      </w:rPr>
                      <w:t>Палатка</w:t>
                    </w:r>
                    <w:r>
                      <w:rPr>
                        <w:w w:val="9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(модуль) СКЛАД</w:t>
                    </w:r>
                  </w:p>
                </w:txbxContent>
              </v:textbox>
            </v:shape>
            <v:shape id="_x0000_s1074" type="#_x0000_t202" style="position:absolute;left:5887;top:9851;width:2485;height:678" filled="f" stroked="f">
              <v:textbox inset="0,0,0,0">
                <w:txbxContent>
                  <w:p w:rsidR="000F69EB" w:rsidRDefault="00367B5B">
                    <w:pPr>
                      <w:spacing w:before="117"/>
                      <w:ind w:left="1023" w:right="324" w:hanging="298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Автомобиль </w:t>
                    </w:r>
                    <w:r>
                      <w:rPr>
                        <w:sz w:val="20"/>
                      </w:rPr>
                      <w:t>СМП</w:t>
                    </w:r>
                  </w:p>
                </w:txbxContent>
              </v:textbox>
            </v:shape>
            <v:shape id="_x0000_s1073" type="#_x0000_t202" style="position:absolute;left:5887;top:10529;width:2485;height:670" filled="f" stroked="f">
              <v:textbox inset="0,0,0,0">
                <w:txbxContent>
                  <w:p w:rsidR="000F69EB" w:rsidRDefault="00367B5B">
                    <w:pPr>
                      <w:spacing w:before="93" w:line="247" w:lineRule="auto"/>
                      <w:ind w:left="159" w:right="119" w:firstLine="56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Автомобиль психологической службы</w:t>
                    </w:r>
                  </w:p>
                </w:txbxContent>
              </v:textbox>
            </v:shape>
            <v:shape id="_x0000_s1072" type="#_x0000_t202" style="position:absolute;left:6855;top:11293;width:1517;height:629" filled="f" stroked="f">
              <v:textbox inset="0,0,0,0">
                <w:txbxContent>
                  <w:p w:rsidR="000F69EB" w:rsidRDefault="00367B5B">
                    <w:pPr>
                      <w:spacing w:before="76"/>
                      <w:ind w:left="18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6.Палатка </w:t>
                    </w: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71" type="#_x0000_t202" style="position:absolute;left:6855;top:12051;width:1517;height:806" filled="f" stroked="f">
              <v:textbox inset="0,0,0,0">
                <w:txbxContent>
                  <w:p w:rsidR="000F69EB" w:rsidRDefault="00367B5B">
                    <w:pPr>
                      <w:spacing w:before="76" w:line="242" w:lineRule="auto"/>
                      <w:ind w:left="18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7.Палатка </w:t>
                    </w: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70" type="#_x0000_t202" style="position:absolute;left:6855;top:12965;width:1517;height:784" filled="f" stroked="f">
              <v:textbox inset="0,0,0,0">
                <w:txbxContent>
                  <w:p w:rsidR="000F69EB" w:rsidRDefault="00367B5B">
                    <w:pPr>
                      <w:spacing w:before="74" w:line="247" w:lineRule="auto"/>
                      <w:ind w:left="134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8.Палатка </w:t>
                    </w: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69" type="#_x0000_t202" style="position:absolute;left:8867;top:13120;width:886;height:378" filled="f" stroked="f">
              <v:textbox inset="0,0,0,0">
                <w:txbxContent>
                  <w:p w:rsidR="000F69EB" w:rsidRDefault="00367B5B">
                    <w:pPr>
                      <w:spacing w:before="75"/>
                      <w:ind w:left="14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туалет</w:t>
                    </w:r>
                  </w:p>
                </w:txbxContent>
              </v:textbox>
            </v:shape>
            <v:shape id="_x0000_s1068" type="#_x0000_t202" style="position:absolute;left:6855;top:13867;width:1517;height:809" filled="f" stroked="f">
              <v:textbox inset="0,0,0,0">
                <w:txbxContent>
                  <w:p w:rsidR="000F69EB" w:rsidRDefault="00367B5B">
                    <w:pPr>
                      <w:spacing w:before="74" w:line="244" w:lineRule="auto"/>
                      <w:ind w:left="134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9.Палатка </w:t>
                    </w: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67" type="#_x0000_t202" style="position:absolute;left:6855;top:14781;width:1517;height:713" filled="f" stroked="f">
              <v:textbox inset="0,0,0,0">
                <w:txbxContent>
                  <w:p w:rsidR="000F69EB" w:rsidRDefault="00367B5B">
                    <w:pPr>
                      <w:spacing w:before="75" w:line="244" w:lineRule="auto"/>
                      <w:ind w:left="134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 xml:space="preserve">10.Палатка </w:t>
                    </w: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66" type="#_x0000_t202" style="position:absolute;left:8867;top:14901;width:1215;height:420" filled="f" stroked="f">
              <v:textbox inset="0,0,0,0">
                <w:txbxContent>
                  <w:p w:rsidR="000F69EB" w:rsidRDefault="00367B5B">
                    <w:pPr>
                      <w:spacing w:before="82"/>
                      <w:ind w:left="16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генератор</w:t>
                    </w:r>
                  </w:p>
                </w:txbxContent>
              </v:textbox>
            </v:shape>
            <v:shape id="_x0000_s1065" type="#_x0000_t202" style="position:absolute;left:6078;top:9363;width:947;height:180" filled="f" stroked="f">
              <v:textbox inset="0,0,0,0">
                <w:txbxContent>
                  <w:p w:rsidR="000F69EB" w:rsidRDefault="00367B5B">
                    <w:pPr>
                      <w:spacing w:line="180" w:lineRule="exact"/>
                      <w:ind w:right="-11"/>
                      <w:rPr>
                        <w:sz w:val="18"/>
                      </w:rPr>
                    </w:pPr>
                    <w:r>
                      <w:rPr>
                        <w:spacing w:val="-1"/>
                        <w:sz w:val="18"/>
                      </w:rPr>
                      <w:t>Рукомойник</w:t>
                    </w:r>
                  </w:p>
                </w:txbxContent>
              </v:textbox>
            </v:shape>
            <v:shape id="_x0000_s1064" type="#_x0000_t202" style="position:absolute;left:7470;top:9217;width:760;height:412" filled="f" stroked="f">
              <v:textbox inset="0,0,0,0">
                <w:txbxContent>
                  <w:p w:rsidR="000F69EB" w:rsidRDefault="00367B5B">
                    <w:pPr>
                      <w:spacing w:line="184" w:lineRule="exact"/>
                      <w:ind w:right="-12"/>
                      <w:rPr>
                        <w:sz w:val="18"/>
                      </w:rPr>
                    </w:pPr>
                    <w:r>
                      <w:rPr>
                        <w:spacing w:val="-1"/>
                        <w:sz w:val="18"/>
                      </w:rPr>
                      <w:t>5.Палатка</w:t>
                    </w:r>
                  </w:p>
                  <w:p w:rsidR="000F69EB" w:rsidRDefault="00367B5B">
                    <w:pPr>
                      <w:spacing w:before="2" w:line="226" w:lineRule="exact"/>
                      <w:ind w:right="-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(модуль)</w:t>
                    </w:r>
                  </w:p>
                </w:txbxContent>
              </v:textbox>
            </v:shape>
            <v:shape id="_x0000_s1063" type="#_x0000_t202" style="position:absolute;left:7266;top:8412;width:822;height:538" filled="f">
              <v:textbox inset="0,0,0,0">
                <w:txbxContent>
                  <w:p w:rsidR="000F69EB" w:rsidRDefault="00367B5B">
                    <w:pPr>
                      <w:spacing w:before="72"/>
                      <w:ind w:left="14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КП-130</w:t>
                    </w:r>
                  </w:p>
                </w:txbxContent>
              </v:textbox>
            </v:shape>
            <v:shape id="_x0000_s1062" type="#_x0000_t202" style="position:absolute;left:9017;top:9243;width:1508;height:687" filled="f">
              <v:textbox inset="0,0,0,0">
                <w:txbxContent>
                  <w:p w:rsidR="000F69EB" w:rsidRDefault="00367B5B">
                    <w:pPr>
                      <w:spacing w:before="68" w:line="242" w:lineRule="auto"/>
                      <w:ind w:left="572" w:right="280" w:hanging="28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Пожарный щит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lang w:val="en-US"/>
        </w:rPr>
        <w:pict>
          <v:group id="_x0000_s1057" style="position:absolute;left:0;text-align:left;margin-left:109.95pt;margin-top:253.7pt;width:174.35pt;height:78.5pt;z-index:251658752;mso-position-horizontal-relative:page;mso-position-vertical-relative:page" coordorigin="2199,5074" coordsize="3487,1570">
            <v:shape id="_x0000_s1060" style="position:absolute;left:2206;top:5082;width:3472;height:1555" coordorigin="2206,5082" coordsize="3472,1555" o:spt="100" adj="0,,0" path="m2208,6637r3465,l5673,5913r-3465,l2208,6637xm2206,5848r3472,l5678,5082r-3472,l2206,5848xe" filled="f">
              <v:stroke joinstyle="round"/>
              <v:formulas/>
              <v:path arrowok="t" o:connecttype="segments"/>
            </v:shape>
            <v:shape id="_x0000_s1059" type="#_x0000_t202" style="position:absolute;left:2207;top:5082;width:3469;height:799" filled="f" stroked="f">
              <v:textbox inset="0,0,0,0">
                <w:txbxContent>
                  <w:p w:rsidR="000F69EB" w:rsidRDefault="00367B5B">
                    <w:pPr>
                      <w:spacing w:before="73"/>
                      <w:ind w:left="87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1.Место дежурства и регистрации</w:t>
                    </w:r>
                  </w:p>
                </w:txbxContent>
              </v:textbox>
            </v:shape>
            <v:shape id="_x0000_s1058" type="#_x0000_t202" style="position:absolute;left:2207;top:5880;width:3469;height:757" filled="f" stroked="f">
              <v:textbox inset="0,0,0,0">
                <w:txbxContent>
                  <w:p w:rsidR="000F69EB" w:rsidRDefault="00367B5B">
                    <w:pPr>
                      <w:spacing w:before="105" w:line="247" w:lineRule="auto"/>
                      <w:ind w:left="939" w:right="903" w:hanging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2.Место работы администрации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lang w:val="en-US"/>
        </w:rPr>
        <w:pict>
          <v:shape id="_x0000_s1056" type="#_x0000_t202" style="position:absolute;left:0;text-align:left;margin-left:109.45pt;margin-top:336.4pt;width:173.25pt;height:32.65pt;z-index:251659776;mso-position-horizontal-relative:page;mso-position-vertical-relative:page" filled="f">
            <v:textbox inset="0,0,0,0">
              <w:txbxContent>
                <w:p w:rsidR="000F69EB" w:rsidRDefault="00367B5B">
                  <w:pPr>
                    <w:spacing w:before="66"/>
                    <w:ind w:left="931" w:right="907" w:hanging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3.Место отдыха администрации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055" type="#_x0000_t202" style="position:absolute;left:0;text-align:left;margin-left:110.4pt;margin-top:373.8pt;width:173.25pt;height:46.85pt;z-index:251660800;mso-position-horizontal-relative:page;mso-position-vertical-relative:page" filled="f">
            <v:textbox inset="0,0,0,0">
              <w:txbxContent>
                <w:p w:rsidR="000F69EB" w:rsidRDefault="00367B5B">
                  <w:pPr>
                    <w:spacing w:before="64"/>
                    <w:ind w:left="417" w:right="206" w:hanging="204"/>
                    <w:rPr>
                      <w:sz w:val="24"/>
                    </w:rPr>
                  </w:pPr>
                  <w:r>
                    <w:rPr>
                      <w:sz w:val="24"/>
                    </w:rPr>
                    <w:t>4. Место хранения продуктов питания и приготовления</w:t>
                  </w:r>
                </w:p>
                <w:p w:rsidR="000F69EB" w:rsidRDefault="00367B5B">
                  <w:pPr>
                    <w:ind w:left="1427" w:right="142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пищи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054" type="#_x0000_t202" style="position:absolute;left:0;text-align:left;margin-left:110.4pt;margin-top:424.95pt;width:173.25pt;height:19.35pt;z-index:251661824;mso-position-horizontal-relative:page;mso-position-vertical-relative:page" filled="f">
            <v:textbox inset="0,0,0,0">
              <w:txbxContent>
                <w:p w:rsidR="000F69EB" w:rsidRDefault="00367B5B">
                  <w:pPr>
                    <w:spacing w:before="67"/>
                    <w:ind w:left="564" w:right="206"/>
                    <w:rPr>
                      <w:sz w:val="24"/>
                    </w:rPr>
                  </w:pPr>
                  <w:r>
                    <w:rPr>
                      <w:sz w:val="24"/>
                    </w:rPr>
                    <w:t>5. Место приема пищи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053" type="#_x0000_t202" style="position:absolute;left:0;text-align:left;margin-left:110.4pt;margin-top:448.95pt;width:173.25pt;height:48.25pt;z-index:251662848;mso-position-horizontal-relative:page;mso-position-vertical-relative:page" filled="f">
            <v:textbox inset="0,0,0,0">
              <w:txbxContent>
                <w:p w:rsidR="000F69EB" w:rsidRDefault="00367B5B">
                  <w:pPr>
                    <w:spacing w:before="67"/>
                    <w:ind w:left="945" w:right="790" w:hanging="154"/>
                    <w:rPr>
                      <w:sz w:val="24"/>
                    </w:rPr>
                  </w:pPr>
                  <w:r>
                    <w:rPr>
                      <w:sz w:val="24"/>
                    </w:rPr>
                    <w:t>6. Место оказания медицинской и</w:t>
                  </w:r>
                </w:p>
                <w:p w:rsidR="000F69EB" w:rsidRDefault="00367B5B">
                  <w:pPr>
                    <w:ind w:left="393" w:right="206"/>
                    <w:rPr>
                      <w:sz w:val="24"/>
                    </w:rPr>
                  </w:pPr>
                  <w:r>
                    <w:rPr>
                      <w:sz w:val="24"/>
                    </w:rPr>
                    <w:t>психологической помощи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052" type="#_x0000_t202" style="position:absolute;left:0;text-align:left;margin-left:110.4pt;margin-top:503.05pt;width:173.25pt;height:34.55pt;z-index:251663872;mso-position-horizontal-relative:page;mso-position-vertical-relative:page" filled="f">
            <v:textbox inset="0,0,0,0">
              <w:txbxContent>
                <w:p w:rsidR="000F69EB" w:rsidRDefault="00367B5B">
                  <w:pPr>
                    <w:spacing w:before="65"/>
                    <w:ind w:left="1226" w:right="206" w:hanging="1016"/>
                    <w:rPr>
                      <w:sz w:val="24"/>
                    </w:rPr>
                  </w:pPr>
                  <w:r>
                    <w:rPr>
                      <w:sz w:val="24"/>
                    </w:rPr>
                    <w:t>7. Место размещения матери и ребенка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051" type="#_x0000_t202" style="position:absolute;left:0;text-align:left;margin-left:110.4pt;margin-top:607.25pt;width:173.25pt;height:35.6pt;z-index:251664896;mso-position-horizontal-relative:page;mso-position-vertical-relative:page" filled="f">
            <v:textbox inset="0,0,0,0">
              <w:txbxContent>
                <w:p w:rsidR="000F69EB" w:rsidRDefault="00367B5B">
                  <w:pPr>
                    <w:spacing w:before="64"/>
                    <w:ind w:left="597" w:right="532" w:hanging="63"/>
                    <w:rPr>
                      <w:sz w:val="24"/>
                    </w:rPr>
                  </w:pPr>
                  <w:r>
                    <w:rPr>
                      <w:sz w:val="24"/>
                    </w:rPr>
                    <w:t>8. Место размещения и отдыха пострадавших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050" type="#_x0000_t202" style="position:absolute;left:0;text-align:left;margin-left:110pt;margin-top:653.35pt;width:173.65pt;height:34.1pt;z-index:251665920;mso-position-horizontal-relative:page;mso-position-vertical-relative:page" filled="f">
            <v:textbox inset="0,0,0,0">
              <w:txbxContent>
                <w:p w:rsidR="000F69EB" w:rsidRDefault="00367B5B">
                  <w:pPr>
                    <w:spacing w:before="71" w:line="274" w:lineRule="exact"/>
                    <w:ind w:left="994" w:right="768" w:hanging="221"/>
                    <w:rPr>
                      <w:sz w:val="24"/>
                    </w:rPr>
                  </w:pPr>
                  <w:r>
                    <w:rPr>
                      <w:sz w:val="24"/>
                    </w:rPr>
                    <w:t>9. Место бытового обслуживания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049" type="#_x0000_t202" style="position:absolute;left:0;text-align:left;margin-left:110pt;margin-top:704.5pt;width:173.65pt;height:61.55pt;z-index:251666944;mso-position-horizontal-relative:page;mso-position-vertical-relative:page" filled="f">
            <v:textbox inset="0,0,0,0">
              <w:txbxContent>
                <w:p w:rsidR="000F69EB" w:rsidRDefault="00367B5B">
                  <w:pPr>
                    <w:spacing w:before="66"/>
                    <w:ind w:left="648" w:right="214" w:hanging="430"/>
                    <w:rPr>
                      <w:sz w:val="24"/>
                    </w:rPr>
                  </w:pPr>
                  <w:r>
                    <w:rPr>
                      <w:sz w:val="24"/>
                    </w:rPr>
                    <w:t>10. Место хранения и выдачи продовольственного,</w:t>
                  </w:r>
                </w:p>
                <w:p w:rsidR="000F69EB" w:rsidRDefault="00367B5B">
                  <w:pPr>
                    <w:ind w:left="1097" w:right="174" w:hanging="922"/>
                    <w:rPr>
                      <w:sz w:val="24"/>
                    </w:rPr>
                  </w:pPr>
                  <w:r>
                    <w:rPr>
                      <w:sz w:val="24"/>
                    </w:rPr>
                    <w:t>вещевого имущества и других мат. средств</w:t>
                  </w:r>
                </w:p>
              </w:txbxContent>
            </v:textbox>
            <w10:wrap anchorx="page" anchory="page"/>
          </v:shape>
        </w:pict>
      </w:r>
      <w:r>
        <w:t>Варианты размещения мобильного пункта обогрева и питания</w:t>
      </w:r>
    </w:p>
    <w:p w:rsidR="000F69EB" w:rsidRDefault="00367B5B">
      <w:pPr>
        <w:pStyle w:val="a3"/>
        <w:spacing w:before="6"/>
        <w:ind w:left="0"/>
        <w:rPr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1258569</wp:posOffset>
            </wp:positionH>
            <wp:positionV relativeFrom="paragraph">
              <wp:posOffset>145689</wp:posOffset>
            </wp:positionV>
            <wp:extent cx="2461658" cy="1801368"/>
            <wp:effectExtent l="0" t="0" r="0" b="0"/>
            <wp:wrapTopAndBottom/>
            <wp:docPr id="19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3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658" cy="1801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4377690</wp:posOffset>
            </wp:positionH>
            <wp:positionV relativeFrom="paragraph">
              <wp:posOffset>151404</wp:posOffset>
            </wp:positionV>
            <wp:extent cx="2418846" cy="1778507"/>
            <wp:effectExtent l="0" t="0" r="0" b="0"/>
            <wp:wrapTopAndBottom/>
            <wp:docPr id="21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4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846" cy="177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9EB" w:rsidRDefault="00367B5B">
      <w:pPr>
        <w:spacing w:before="224"/>
        <w:ind w:left="276"/>
        <w:rPr>
          <w:b/>
          <w:i/>
          <w:sz w:val="28"/>
        </w:rPr>
      </w:pPr>
      <w:r>
        <w:rPr>
          <w:b/>
          <w:i/>
          <w:sz w:val="28"/>
        </w:rPr>
        <w:t>Примерная схема размещения мобильного пункта обогрева и питания</w:t>
      </w:r>
    </w:p>
    <w:p w:rsidR="000F69EB" w:rsidRDefault="000F69EB">
      <w:pPr>
        <w:rPr>
          <w:sz w:val="28"/>
        </w:rPr>
        <w:sectPr w:rsidR="000F69EB">
          <w:footerReference w:type="default" r:id="rId86"/>
          <w:pgSz w:w="11910" w:h="16840"/>
          <w:pgMar w:top="900" w:right="460" w:bottom="960" w:left="1680" w:header="0" w:footer="761" w:gutter="0"/>
          <w:pgNumType w:start="101"/>
          <w:cols w:space="720"/>
        </w:sectPr>
      </w:pPr>
    </w:p>
    <w:p w:rsidR="000F69EB" w:rsidRDefault="00367B5B">
      <w:pPr>
        <w:spacing w:before="37"/>
        <w:ind w:left="118" w:right="107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Подвижный пункт обогрева и питания </w:t>
      </w:r>
      <w:r>
        <w:rPr>
          <w:sz w:val="28"/>
        </w:rPr>
        <w:t>создается на базе транспортных средств, имеющих возможность подъезда к месту затора или ЧС.</w:t>
      </w:r>
    </w:p>
    <w:p w:rsidR="000F69EB" w:rsidRDefault="00367B5B">
      <w:pPr>
        <w:pStyle w:val="a3"/>
        <w:ind w:right="103" w:firstLine="707"/>
        <w:jc w:val="both"/>
      </w:pPr>
      <w:r>
        <w:t>Основной задачей является обогрев и обеспечение пострадавших и личного состава аварийно-сп</w:t>
      </w:r>
      <w:r>
        <w:t>асательных формирований, задействованного в ликвидации чрезвычайной ситуации, первой медицинской помощью и горячим чаем (кипятком), продуктами питания (сухим пайком), а также эвакуация пострадавших.</w:t>
      </w:r>
    </w:p>
    <w:p w:rsidR="000F69EB" w:rsidRDefault="00367B5B">
      <w:pPr>
        <w:pStyle w:val="a3"/>
        <w:ind w:right="105" w:firstLine="707"/>
        <w:jc w:val="both"/>
      </w:pPr>
      <w:r>
        <w:t>Горячую пищу приготавливают в стационарных условиях столо</w:t>
      </w:r>
      <w:r>
        <w:t>вых, кафе и доставляет ее к месту чрезвычайной ситуации в термосах и других емкостях, пригодных для хранения и транспортировки.</w:t>
      </w:r>
    </w:p>
    <w:p w:rsidR="000F69EB" w:rsidRDefault="00367B5B">
      <w:pPr>
        <w:pStyle w:val="a3"/>
        <w:spacing w:before="119"/>
        <w:ind w:left="826" w:right="100"/>
      </w:pPr>
      <w:r>
        <w:t>Подвижный пункт обогрева и питания имеет примерный штат: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86"/>
        </w:tabs>
        <w:spacing w:before="2"/>
        <w:rPr>
          <w:sz w:val="28"/>
        </w:rPr>
      </w:pPr>
      <w:r>
        <w:rPr>
          <w:spacing w:val="-3"/>
          <w:sz w:val="28"/>
        </w:rPr>
        <w:t xml:space="preserve">начальник пункта обогрева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питания </w:t>
      </w:r>
      <w:r>
        <w:rPr>
          <w:sz w:val="28"/>
        </w:rPr>
        <w:t>‒ 1</w:t>
      </w:r>
      <w:r>
        <w:rPr>
          <w:spacing w:val="12"/>
          <w:sz w:val="28"/>
        </w:rPr>
        <w:t xml:space="preserve"> </w:t>
      </w:r>
      <w:r>
        <w:rPr>
          <w:spacing w:val="-3"/>
          <w:sz w:val="28"/>
        </w:rPr>
        <w:t>чел.;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86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ответственное лицо </w:t>
      </w:r>
      <w:r>
        <w:rPr>
          <w:sz w:val="28"/>
        </w:rPr>
        <w:t xml:space="preserve">за </w:t>
      </w:r>
      <w:r>
        <w:rPr>
          <w:spacing w:val="-3"/>
          <w:sz w:val="28"/>
        </w:rPr>
        <w:t xml:space="preserve">регистрацию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учет населения </w:t>
      </w:r>
      <w:r>
        <w:rPr>
          <w:sz w:val="28"/>
        </w:rPr>
        <w:t>‒ 1</w:t>
      </w:r>
      <w:r>
        <w:rPr>
          <w:spacing w:val="7"/>
          <w:sz w:val="28"/>
        </w:rPr>
        <w:t xml:space="preserve"> </w:t>
      </w:r>
      <w:r>
        <w:rPr>
          <w:spacing w:val="-3"/>
          <w:sz w:val="28"/>
        </w:rPr>
        <w:t>чел.;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86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раздатчик </w:t>
      </w:r>
      <w:r>
        <w:rPr>
          <w:sz w:val="28"/>
        </w:rPr>
        <w:t xml:space="preserve">чая, </w:t>
      </w:r>
      <w:r>
        <w:rPr>
          <w:spacing w:val="-3"/>
          <w:sz w:val="28"/>
        </w:rPr>
        <w:t xml:space="preserve">горячей </w:t>
      </w:r>
      <w:r>
        <w:rPr>
          <w:sz w:val="28"/>
        </w:rPr>
        <w:t>пищи ‒ 1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чел;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86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психолог </w:t>
      </w:r>
      <w:r>
        <w:rPr>
          <w:sz w:val="28"/>
        </w:rPr>
        <w:t xml:space="preserve">− 1 </w:t>
      </w:r>
      <w:r>
        <w:rPr>
          <w:spacing w:val="-3"/>
          <w:sz w:val="28"/>
        </w:rPr>
        <w:t>чел;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86"/>
        </w:tabs>
        <w:rPr>
          <w:sz w:val="28"/>
        </w:rPr>
      </w:pPr>
      <w:r>
        <w:rPr>
          <w:spacing w:val="-3"/>
          <w:sz w:val="28"/>
        </w:rPr>
        <w:t xml:space="preserve">бригада скорой медицинской помощи </w:t>
      </w:r>
      <w:r>
        <w:rPr>
          <w:sz w:val="28"/>
        </w:rPr>
        <w:t xml:space="preserve">на </w:t>
      </w:r>
      <w:r>
        <w:rPr>
          <w:spacing w:val="-3"/>
          <w:sz w:val="28"/>
        </w:rPr>
        <w:t>своем</w:t>
      </w:r>
      <w:r>
        <w:rPr>
          <w:spacing w:val="19"/>
          <w:sz w:val="28"/>
        </w:rPr>
        <w:t xml:space="preserve"> </w:t>
      </w:r>
      <w:r>
        <w:rPr>
          <w:spacing w:val="-3"/>
          <w:sz w:val="28"/>
        </w:rPr>
        <w:t>автомобиле.</w:t>
      </w:r>
    </w:p>
    <w:p w:rsidR="000F69EB" w:rsidRDefault="00367B5B">
      <w:pPr>
        <w:pStyle w:val="a3"/>
        <w:spacing w:before="119"/>
        <w:ind w:left="826" w:right="100"/>
      </w:pPr>
      <w:r>
        <w:t>Примерное обеспечение: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90"/>
        </w:tabs>
        <w:spacing w:before="2"/>
        <w:ind w:left="990" w:hanging="164"/>
        <w:rPr>
          <w:sz w:val="28"/>
        </w:rPr>
      </w:pPr>
      <w:r>
        <w:rPr>
          <w:sz w:val="28"/>
        </w:rPr>
        <w:t xml:space="preserve">автомобиль повышенной проходимости (автобус) </w:t>
      </w:r>
      <w:r>
        <w:rPr>
          <w:rFonts w:ascii="Calibri" w:hAnsi="Calibri"/>
          <w:sz w:val="24"/>
        </w:rPr>
        <w:t xml:space="preserve">‒ </w:t>
      </w:r>
      <w:r>
        <w:rPr>
          <w:sz w:val="28"/>
        </w:rPr>
        <w:t>1-2</w:t>
      </w:r>
      <w:r>
        <w:rPr>
          <w:spacing w:val="-2"/>
          <w:sz w:val="28"/>
        </w:rPr>
        <w:t xml:space="preserve"> </w:t>
      </w:r>
      <w:r>
        <w:rPr>
          <w:sz w:val="28"/>
        </w:rPr>
        <w:t>ед.;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90"/>
        </w:tabs>
        <w:spacing w:line="325" w:lineRule="exact"/>
        <w:ind w:left="990" w:hanging="164"/>
        <w:rPr>
          <w:sz w:val="28"/>
        </w:rPr>
      </w:pPr>
      <w:r>
        <w:rPr>
          <w:sz w:val="28"/>
        </w:rPr>
        <w:t xml:space="preserve">термос (36 л) </w:t>
      </w:r>
      <w:r>
        <w:rPr>
          <w:rFonts w:ascii="Calibri" w:hAnsi="Calibri"/>
          <w:sz w:val="24"/>
        </w:rPr>
        <w:t xml:space="preserve">‒ </w:t>
      </w:r>
      <w:r>
        <w:rPr>
          <w:sz w:val="28"/>
        </w:rPr>
        <w:t>3</w:t>
      </w:r>
      <w:r>
        <w:rPr>
          <w:spacing w:val="9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90"/>
        </w:tabs>
        <w:spacing w:line="321" w:lineRule="exact"/>
        <w:ind w:left="990" w:hanging="164"/>
        <w:rPr>
          <w:sz w:val="28"/>
        </w:rPr>
      </w:pPr>
      <w:r>
        <w:rPr>
          <w:sz w:val="28"/>
        </w:rPr>
        <w:t>походная кухня – 1</w:t>
      </w:r>
      <w:r>
        <w:rPr>
          <w:spacing w:val="-6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90"/>
        </w:tabs>
        <w:spacing w:before="2"/>
        <w:ind w:left="990" w:hanging="164"/>
        <w:rPr>
          <w:sz w:val="28"/>
        </w:rPr>
      </w:pPr>
      <w:r>
        <w:rPr>
          <w:sz w:val="28"/>
        </w:rPr>
        <w:t xml:space="preserve">раздаточный стол </w:t>
      </w:r>
      <w:r>
        <w:rPr>
          <w:rFonts w:ascii="Calibri" w:hAnsi="Calibri"/>
          <w:sz w:val="24"/>
        </w:rPr>
        <w:t xml:space="preserve">‒ </w:t>
      </w:r>
      <w:r>
        <w:rPr>
          <w:sz w:val="28"/>
        </w:rPr>
        <w:t>2</w:t>
      </w:r>
      <w:r>
        <w:rPr>
          <w:spacing w:val="7"/>
          <w:sz w:val="28"/>
        </w:rPr>
        <w:t xml:space="preserve"> </w:t>
      </w:r>
      <w:r>
        <w:rPr>
          <w:sz w:val="28"/>
        </w:rPr>
        <w:t>шт.;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90"/>
        </w:tabs>
        <w:spacing w:before="1" w:line="325" w:lineRule="exact"/>
        <w:ind w:left="990" w:hanging="164"/>
        <w:rPr>
          <w:sz w:val="28"/>
        </w:rPr>
      </w:pPr>
      <w:r>
        <w:rPr>
          <w:sz w:val="28"/>
        </w:rPr>
        <w:t xml:space="preserve">посуда одноразовая </w:t>
      </w:r>
      <w:r>
        <w:rPr>
          <w:rFonts w:ascii="Calibri" w:hAnsi="Calibri"/>
          <w:sz w:val="24"/>
        </w:rPr>
        <w:t xml:space="preserve">‒ </w:t>
      </w:r>
      <w:r>
        <w:rPr>
          <w:sz w:val="28"/>
        </w:rPr>
        <w:t>250</w:t>
      </w:r>
      <w:r>
        <w:rPr>
          <w:spacing w:val="1"/>
          <w:sz w:val="28"/>
        </w:rPr>
        <w:t xml:space="preserve"> </w:t>
      </w:r>
      <w:r>
        <w:rPr>
          <w:sz w:val="28"/>
        </w:rPr>
        <w:t>компл.;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90"/>
        </w:tabs>
        <w:spacing w:line="321" w:lineRule="exact"/>
        <w:ind w:left="990" w:hanging="164"/>
        <w:rPr>
          <w:sz w:val="28"/>
        </w:rPr>
      </w:pPr>
      <w:r>
        <w:rPr>
          <w:sz w:val="28"/>
        </w:rPr>
        <w:t>газовая плита с баллоном (электроплита)  –</w:t>
      </w:r>
      <w:r>
        <w:rPr>
          <w:spacing w:val="-12"/>
          <w:sz w:val="28"/>
        </w:rPr>
        <w:t xml:space="preserve"> </w:t>
      </w:r>
      <w:r>
        <w:rPr>
          <w:sz w:val="28"/>
        </w:rPr>
        <w:t>1шт.;</w:t>
      </w:r>
    </w:p>
    <w:p w:rsidR="000F69EB" w:rsidRDefault="00367B5B">
      <w:pPr>
        <w:pStyle w:val="a4"/>
        <w:numPr>
          <w:ilvl w:val="0"/>
          <w:numId w:val="18"/>
        </w:numPr>
        <w:tabs>
          <w:tab w:val="left" w:pos="990"/>
        </w:tabs>
        <w:ind w:left="990" w:hanging="164"/>
        <w:rPr>
          <w:sz w:val="28"/>
        </w:rPr>
      </w:pPr>
      <w:r>
        <w:rPr>
          <w:sz w:val="28"/>
        </w:rPr>
        <w:t>другое необходимое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оборудование.</w:t>
      </w:r>
    </w:p>
    <w:p w:rsidR="000F69EB" w:rsidRDefault="00367B5B">
      <w:pPr>
        <w:pStyle w:val="a3"/>
        <w:spacing w:before="119"/>
        <w:ind w:right="102" w:firstLine="707"/>
        <w:jc w:val="both"/>
      </w:pPr>
      <w:r>
        <w:t>Для бесперебойной работы пункта обогрева и питания организуется в тесном взаимодействии с э</w:t>
      </w:r>
      <w:r>
        <w:t>кипажами территориального органа Госавтоинспекции МВД России, службой дорожных комиссаров, бригадами скорой медицинской помощи, а также с привлечением инженерной и другой необходимой техники, организаций и</w:t>
      </w:r>
      <w:r>
        <w:rPr>
          <w:spacing w:val="-8"/>
        </w:rPr>
        <w:t xml:space="preserve"> </w:t>
      </w:r>
      <w:r>
        <w:t>служб.</w:t>
      </w:r>
    </w:p>
    <w:p w:rsidR="000F69EB" w:rsidRDefault="00367B5B">
      <w:pPr>
        <w:pStyle w:val="a3"/>
        <w:ind w:right="99" w:firstLine="707"/>
        <w:jc w:val="both"/>
      </w:pPr>
      <w:r>
        <w:t>Для обеспечения подъезда, доставки материальных средств и эвакуации пострадавших может применяться специальная техника  (квадроциклы, снегоходы, болотоходы и</w:t>
      </w:r>
      <w:r>
        <w:rPr>
          <w:spacing w:val="-10"/>
        </w:rPr>
        <w:t xml:space="preserve"> </w:t>
      </w:r>
      <w:r>
        <w:t>др.).</w:t>
      </w:r>
    </w:p>
    <w:p w:rsidR="000F69EB" w:rsidRDefault="00367B5B">
      <w:pPr>
        <w:pStyle w:val="2"/>
        <w:numPr>
          <w:ilvl w:val="2"/>
          <w:numId w:val="29"/>
        </w:numPr>
        <w:tabs>
          <w:tab w:val="left" w:pos="1343"/>
        </w:tabs>
        <w:spacing w:line="319" w:lineRule="exact"/>
        <w:ind w:left="1342" w:hanging="513"/>
      </w:pPr>
      <w:r>
        <w:t>Порядок финансирования (возмещение</w:t>
      </w:r>
      <w:r>
        <w:rPr>
          <w:spacing w:val="-8"/>
        </w:rPr>
        <w:t xml:space="preserve"> </w:t>
      </w:r>
      <w:r>
        <w:t>расходов)</w:t>
      </w:r>
    </w:p>
    <w:p w:rsidR="000F69EB" w:rsidRDefault="00367B5B">
      <w:pPr>
        <w:pStyle w:val="a3"/>
        <w:ind w:right="102" w:firstLine="707"/>
        <w:jc w:val="both"/>
      </w:pPr>
      <w:r>
        <w:t>Виды чрезвычайных ситуаций в зависимости от кол</w:t>
      </w:r>
      <w:r>
        <w:t>ичества людей, пострадавших в этих ситуациях, у которых оказались нарушены условия жизнедеятельности, от размера материального ущерба, а также от границы зон распространения поражающих факторов чрезвычайных ситуаций, определены постановлением  Правительств</w:t>
      </w:r>
      <w:r>
        <w:t>а  Российской  Федерации от 21  мая  2007 г. № 304</w:t>
      </w:r>
    </w:p>
    <w:p w:rsidR="000F69EB" w:rsidRDefault="00367B5B">
      <w:pPr>
        <w:pStyle w:val="a3"/>
        <w:tabs>
          <w:tab w:val="left" w:pos="747"/>
          <w:tab w:val="left" w:pos="2877"/>
          <w:tab w:val="left" w:pos="4895"/>
          <w:tab w:val="left" w:pos="6295"/>
          <w:tab w:val="left" w:pos="7988"/>
          <w:tab w:val="left" w:pos="8427"/>
        </w:tabs>
        <w:ind w:right="104"/>
      </w:pPr>
      <w:r>
        <w:t>«О</w:t>
      </w:r>
      <w:r>
        <w:tab/>
        <w:t>классификации</w:t>
      </w:r>
      <w:r>
        <w:tab/>
        <w:t>чрезвычайных</w:t>
      </w:r>
      <w:r>
        <w:tab/>
        <w:t>ситуаций</w:t>
      </w:r>
      <w:r>
        <w:tab/>
        <w:t>природного</w:t>
      </w:r>
      <w:r>
        <w:tab/>
        <w:t>и</w:t>
      </w:r>
      <w:r>
        <w:tab/>
        <w:t>техногенного характера».</w:t>
      </w:r>
    </w:p>
    <w:p w:rsidR="000F69EB" w:rsidRDefault="00367B5B">
      <w:pPr>
        <w:pStyle w:val="a3"/>
        <w:spacing w:before="2"/>
        <w:ind w:right="100" w:firstLine="707"/>
        <w:jc w:val="both"/>
      </w:pPr>
      <w:r>
        <w:t>При возникновении муниципальной (межмуниципальной) чрезвычайной ситуации, ее ликвидация осуществляется силами и средствами органов местного самоуправления. Восполнение ресурсов резервного фонда производится из бюджета органа местного самоуправления.</w:t>
      </w:r>
    </w:p>
    <w:p w:rsidR="000F69EB" w:rsidRDefault="000F69EB">
      <w:pPr>
        <w:jc w:val="both"/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right="106" w:firstLine="707"/>
        <w:jc w:val="both"/>
      </w:pPr>
      <w:r>
        <w:lastRenderedPageBreak/>
        <w:t>При недостаточности финансовых и материальных ресурсов местных резервов, органы местного самоуправления в установленном порядке обращаются за помощью к органам исполнительной власти субъекта. В случае принятия положительного решения об о</w:t>
      </w:r>
      <w:r>
        <w:t xml:space="preserve">казании помощи органам местного самоуправления выделяются материальные ресурсы из областного резерва. По окончании ликвидации чрезвычайной ситуации органы местного самоуправления должны представить отчетные документы обоснованного использования финансовых </w:t>
      </w:r>
      <w:r>
        <w:t>и материальных средств.</w:t>
      </w:r>
    </w:p>
    <w:p w:rsidR="000F69EB" w:rsidRDefault="00367B5B">
      <w:pPr>
        <w:pStyle w:val="a3"/>
        <w:ind w:right="108" w:firstLine="707"/>
        <w:jc w:val="both"/>
      </w:pPr>
      <w:r>
        <w:t xml:space="preserve">Порядок финансирования (возмещение расходов) при применении подвижных пунктов осуществляется за счет резервных фондов, создаваемых на ликвидацию чрезвычайных ситуаций из средств местных бюджетов органами местного самоуправления, из </w:t>
      </w:r>
      <w:r>
        <w:t>средств областного бюджета органами исполнительной власти.</w:t>
      </w:r>
    </w:p>
    <w:p w:rsidR="000F69EB" w:rsidRDefault="00367B5B">
      <w:pPr>
        <w:pStyle w:val="a3"/>
        <w:ind w:right="102" w:firstLine="707"/>
        <w:jc w:val="both"/>
      </w:pPr>
      <w:r>
        <w:t>Восполнение резервов материальных ресурсов, израсходованных для ликвидации чрезвычайной ситуации, осуществляется органом, создавшим этот резерв и</w:t>
      </w:r>
      <w:r>
        <w:rPr>
          <w:spacing w:val="52"/>
        </w:rPr>
        <w:t xml:space="preserve"> </w:t>
      </w:r>
      <w:r>
        <w:t>осуществляется</w:t>
      </w:r>
      <w:r>
        <w:rPr>
          <w:spacing w:val="51"/>
        </w:rPr>
        <w:t xml:space="preserve"> </w:t>
      </w:r>
      <w:r>
        <w:t>в 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Федеральным законом</w:t>
      </w:r>
      <w:r>
        <w:rPr>
          <w:spacing w:val="53"/>
        </w:rPr>
        <w:t xml:space="preserve"> </w:t>
      </w:r>
      <w:r>
        <w:t>от 21.12.1994</w:t>
      </w:r>
    </w:p>
    <w:p w:rsidR="000F69EB" w:rsidRDefault="00367B5B">
      <w:pPr>
        <w:pStyle w:val="a3"/>
        <w:ind w:right="103"/>
        <w:jc w:val="both"/>
      </w:pPr>
      <w:r>
        <w:t>№ 68-ФЗ «О защите населения и территорий от чрезвычайных ситуаций природного и техногенного характера», Постановления  Правительства Российской Федерации от 10.11.1996 № 1340 «О порядке создания и использования резервов материальных ресурсов</w:t>
      </w:r>
      <w:r>
        <w:t xml:space="preserve"> для ликвидации природного и техногенного характера».</w:t>
      </w:r>
    </w:p>
    <w:p w:rsidR="000F69EB" w:rsidRDefault="00367B5B">
      <w:pPr>
        <w:pStyle w:val="a3"/>
        <w:ind w:right="106" w:firstLine="707"/>
        <w:jc w:val="both"/>
      </w:pPr>
      <w:r>
        <w:t>Объем и структура восполняемых материальных ресурсов должны соответствовать израсходованным при ликвидации чрезвычайной ситуации, если нет иного решения органа, издавшего распоряжение о выпуске материал</w:t>
      </w:r>
      <w:r>
        <w:t>ьных ресурсов из резерва. Объемы финансирования мероприятий по восполнению материальных ресурсов резервов включаются в стоимость работ по ликвидации чрезвычайной ситуации.</w:t>
      </w:r>
    </w:p>
    <w:p w:rsidR="000F69EB" w:rsidRDefault="00367B5B">
      <w:pPr>
        <w:pStyle w:val="a3"/>
        <w:ind w:right="101" w:firstLine="707"/>
        <w:jc w:val="both"/>
      </w:pPr>
      <w:r>
        <w:t>С целью отчетности и обоснованного использования  материальных ресурсов резервного ф</w:t>
      </w:r>
      <w:r>
        <w:t>онда личный состав подвижного пункта должно вести отчетную документацию по оказанию помощи пострадавшему населению.</w:t>
      </w:r>
    </w:p>
    <w:p w:rsidR="000F69EB" w:rsidRDefault="00367B5B">
      <w:pPr>
        <w:pStyle w:val="2"/>
        <w:numPr>
          <w:ilvl w:val="2"/>
          <w:numId w:val="29"/>
        </w:numPr>
        <w:tabs>
          <w:tab w:val="left" w:pos="1343"/>
        </w:tabs>
        <w:spacing w:line="321" w:lineRule="exact"/>
        <w:ind w:left="1342" w:hanging="513"/>
      </w:pPr>
      <w:r>
        <w:t>Резерв материальных</w:t>
      </w:r>
      <w:r>
        <w:rPr>
          <w:spacing w:val="-1"/>
        </w:rPr>
        <w:t xml:space="preserve"> </w:t>
      </w:r>
      <w:r>
        <w:t>ресурсов</w:t>
      </w:r>
    </w:p>
    <w:p w:rsidR="000F69EB" w:rsidRDefault="00367B5B">
      <w:pPr>
        <w:pStyle w:val="a3"/>
        <w:ind w:right="104" w:firstLine="707"/>
        <w:jc w:val="both"/>
      </w:pPr>
      <w:r>
        <w:t>Резервы финансовых и материальных ресурсов для ликвидации чрезвычайных ситуаций природного и техногенного харак</w:t>
      </w:r>
      <w:r>
        <w:t>тера создаются в соответствии с Федеральным законом от 21.12.1994 № 68-ФЗ «О защите  населения и территорий от чрезвычайных ситуаций природного и техногенного характера» в Российской</w:t>
      </w:r>
      <w:r>
        <w:rPr>
          <w:spacing w:val="-13"/>
        </w:rPr>
        <w:t xml:space="preserve"> </w:t>
      </w:r>
      <w:r>
        <w:t>Федерации.</w:t>
      </w:r>
    </w:p>
    <w:p w:rsidR="000F69EB" w:rsidRDefault="00367B5B">
      <w:pPr>
        <w:pStyle w:val="a3"/>
        <w:ind w:right="102" w:firstLine="707"/>
        <w:jc w:val="both"/>
      </w:pPr>
      <w:r>
        <w:t>Порядок создания резервов материальных ресурсов для ликвидации</w:t>
      </w:r>
      <w:r>
        <w:t xml:space="preserve"> природного и техногенного характера определен постановлениями Правительства Российской Федерации от 10.11.1996 № 1340 «О порядке создания и использования резервов материальных ресурсов для ликвидации природного и техногенного характера», от 30.12.2003 № 7</w:t>
      </w:r>
      <w:r>
        <w:t>94 «О единой  государственной системе предупреждения и ликвидации чрезвычайных ситуаций» и от   21.05.2007</w:t>
      </w:r>
    </w:p>
    <w:p w:rsidR="000F69EB" w:rsidRDefault="00367B5B">
      <w:pPr>
        <w:pStyle w:val="a3"/>
        <w:spacing w:line="242" w:lineRule="auto"/>
        <w:ind w:right="112"/>
        <w:jc w:val="both"/>
      </w:pPr>
      <w:r>
        <w:t>№ 304 «О классификации чрезвычайных ситуаций природного и техногенного характера».</w:t>
      </w:r>
    </w:p>
    <w:p w:rsidR="000F69EB" w:rsidRDefault="000F69EB">
      <w:pPr>
        <w:spacing w:line="242" w:lineRule="auto"/>
        <w:jc w:val="both"/>
        <w:sectPr w:rsidR="000F69EB">
          <w:pgSz w:w="11910" w:h="16840"/>
          <w:pgMar w:top="900" w:right="460" w:bottom="960" w:left="1300" w:header="0" w:footer="761" w:gutter="0"/>
          <w:cols w:space="720"/>
        </w:sectPr>
      </w:pPr>
    </w:p>
    <w:p w:rsidR="000F69EB" w:rsidRDefault="00367B5B">
      <w:pPr>
        <w:pStyle w:val="a3"/>
        <w:spacing w:before="37"/>
        <w:ind w:right="227" w:firstLine="707"/>
        <w:jc w:val="both"/>
      </w:pPr>
      <w:r>
        <w:lastRenderedPageBreak/>
        <w:t>Материальные резервы создаются заблаговременно в целях экстренного привлечения необходимых средств в случае возникновения чрезвычайных ситуаций и включают продовольствие, пищевое сырье, вещевое имущество, товары первой необходимости, медицинское имущество,</w:t>
      </w:r>
      <w:r>
        <w:t xml:space="preserve"> медикаменты, транспортные средства, средства связи, топливо и другие материальные ресурсы.</w:t>
      </w:r>
    </w:p>
    <w:p w:rsidR="000F69EB" w:rsidRDefault="00367B5B">
      <w:pPr>
        <w:pStyle w:val="a3"/>
        <w:spacing w:before="2"/>
        <w:ind w:right="221" w:firstLine="707"/>
        <w:jc w:val="both"/>
      </w:pPr>
      <w:r>
        <w:t>Резервы материальных ресурсов, прежде всего, предназначаются для использования на том уровне, к которому они относятся. Решение об использовании резервов материальн</w:t>
      </w:r>
      <w:r>
        <w:t>ых ресурсов по ликвидации чрезвычайных ситуаций принимает орган, создавший этот резерв.</w:t>
      </w:r>
    </w:p>
    <w:p w:rsidR="000F69EB" w:rsidRDefault="00367B5B">
      <w:pPr>
        <w:pStyle w:val="a3"/>
        <w:ind w:right="220" w:firstLine="707"/>
        <w:jc w:val="both"/>
      </w:pPr>
      <w:r>
        <w:t>При создании резервов материальных ресурсов следует предусмотреть закладку в резервный фонд осветительных и зарядных устройств (электростанций), биотуалетов, запасов то</w:t>
      </w:r>
      <w:r>
        <w:t>плива, для обеспечения работы не только подвижного пункта, но и с целью оказания помощи пострадавшему населению.</w:t>
      </w:r>
    </w:p>
    <w:p w:rsidR="000F69EB" w:rsidRDefault="00367B5B">
      <w:pPr>
        <w:pStyle w:val="2"/>
        <w:ind w:left="1084" w:right="1191"/>
        <w:jc w:val="center"/>
      </w:pPr>
      <w:r>
        <w:t>Рекомендуемые нормы обеспечения пострадавшего населения</w:t>
      </w:r>
    </w:p>
    <w:p w:rsidR="000F69EB" w:rsidRDefault="00367B5B">
      <w:pPr>
        <w:spacing w:before="115"/>
        <w:ind w:left="1081" w:right="1191"/>
        <w:jc w:val="center"/>
        <w:rPr>
          <w:i/>
          <w:sz w:val="28"/>
        </w:rPr>
      </w:pPr>
      <w:r>
        <w:rPr>
          <w:i/>
          <w:sz w:val="28"/>
        </w:rPr>
        <w:t>1.Нормы обеспечения продуктами питания на одного человека</w:t>
      </w:r>
    </w:p>
    <w:p w:rsidR="000F69EB" w:rsidRDefault="000F69E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03"/>
        <w:gridCol w:w="1985"/>
        <w:gridCol w:w="1702"/>
      </w:tblGrid>
      <w:tr w:rsidR="000F69EB">
        <w:trPr>
          <w:trHeight w:hRule="exact" w:val="655"/>
        </w:trPr>
        <w:tc>
          <w:tcPr>
            <w:tcW w:w="677" w:type="dxa"/>
            <w:shd w:val="clear" w:color="auto" w:fill="E6E6E6"/>
          </w:tcPr>
          <w:p w:rsidR="000F69EB" w:rsidRDefault="00367B5B">
            <w:pPr>
              <w:pStyle w:val="TableParagraph"/>
              <w:spacing w:line="242" w:lineRule="auto"/>
              <w:ind w:left="143" w:right="126" w:firstLine="55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103" w:type="dxa"/>
            <w:shd w:val="clear" w:color="auto" w:fill="E6E6E6"/>
          </w:tcPr>
          <w:p w:rsidR="000F69EB" w:rsidRDefault="00367B5B">
            <w:pPr>
              <w:pStyle w:val="TableParagraph"/>
              <w:spacing w:line="315" w:lineRule="exact"/>
              <w:ind w:left="923" w:right="105"/>
              <w:rPr>
                <w:sz w:val="28"/>
              </w:rPr>
            </w:pPr>
            <w:r>
              <w:rPr>
                <w:sz w:val="28"/>
              </w:rPr>
              <w:t>Наименование продуктам</w:t>
            </w:r>
            <w:r>
              <w:rPr>
                <w:sz w:val="28"/>
              </w:rPr>
              <w:t>и</w:t>
            </w:r>
          </w:p>
        </w:tc>
        <w:tc>
          <w:tcPr>
            <w:tcW w:w="1985" w:type="dxa"/>
            <w:shd w:val="clear" w:color="auto" w:fill="E6E6E6"/>
          </w:tcPr>
          <w:p w:rsidR="000F69EB" w:rsidRDefault="00367B5B">
            <w:pPr>
              <w:pStyle w:val="TableParagraph"/>
              <w:spacing w:line="242" w:lineRule="auto"/>
              <w:ind w:left="360" w:right="341" w:firstLine="76"/>
              <w:rPr>
                <w:sz w:val="28"/>
              </w:rPr>
            </w:pPr>
            <w:r>
              <w:rPr>
                <w:sz w:val="28"/>
              </w:rPr>
              <w:t>Единицы измерения</w:t>
            </w:r>
          </w:p>
        </w:tc>
        <w:tc>
          <w:tcPr>
            <w:tcW w:w="1702" w:type="dxa"/>
            <w:shd w:val="clear" w:color="auto" w:fill="E6E6E6"/>
          </w:tcPr>
          <w:p w:rsidR="000F69EB" w:rsidRDefault="00367B5B">
            <w:pPr>
              <w:pStyle w:val="TableParagraph"/>
              <w:spacing w:line="315" w:lineRule="exact"/>
              <w:ind w:left="126" w:right="12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0F69EB">
        <w:trPr>
          <w:trHeight w:hRule="exact" w:val="653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tabs>
                <w:tab w:val="left" w:pos="911"/>
                <w:tab w:val="left" w:pos="1373"/>
                <w:tab w:val="left" w:pos="2273"/>
              </w:tabs>
              <w:ind w:left="100" w:right="105"/>
              <w:rPr>
                <w:sz w:val="28"/>
              </w:rPr>
            </w:pPr>
            <w:r>
              <w:rPr>
                <w:sz w:val="28"/>
              </w:rPr>
              <w:t>Хлеб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  <w:t>смеси</w:t>
            </w:r>
            <w:r>
              <w:rPr>
                <w:sz w:val="28"/>
              </w:rPr>
              <w:tab/>
              <w:t xml:space="preserve">ржаной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обдирной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пшеничной муки 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6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0F69EB">
        <w:trPr>
          <w:trHeight w:hRule="exact" w:val="334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Хлеб белый из пшеничной муки 1 сорта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6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0F69EB">
        <w:trPr>
          <w:trHeight w:hRule="exact" w:val="332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Мука пшеничная 2 сорта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0F69EB">
        <w:trPr>
          <w:trHeight w:hRule="exact" w:val="331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Крупа разная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4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F69EB">
        <w:trPr>
          <w:trHeight w:hRule="exact" w:val="334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Макаронные изделия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0F69EB">
        <w:trPr>
          <w:trHeight w:hRule="exact" w:val="331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Молоко и молокопродукты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6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0F69EB">
        <w:trPr>
          <w:trHeight w:hRule="exact" w:val="331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Мясо и мясопродукты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4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F69EB">
        <w:trPr>
          <w:trHeight w:hRule="exact" w:val="334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Рыба и рыбопродукты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F69EB">
        <w:trPr>
          <w:trHeight w:hRule="exact" w:val="331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Жиры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0F69EB">
        <w:trPr>
          <w:trHeight w:hRule="exact" w:val="331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 w:right="12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Сахар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4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0F69EB">
        <w:trPr>
          <w:trHeight w:hRule="exact" w:val="331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 w:right="12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Картофель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left="126" w:right="126"/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</w:tr>
      <w:tr w:rsidR="000F69EB">
        <w:trPr>
          <w:trHeight w:hRule="exact" w:val="334"/>
        </w:trPr>
        <w:tc>
          <w:tcPr>
            <w:tcW w:w="677" w:type="dxa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line="317" w:lineRule="exact"/>
              <w:ind w:left="103" w:right="12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line="317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line="317" w:lineRule="exact"/>
              <w:ind w:left="126" w:right="126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0F69EB">
        <w:trPr>
          <w:trHeight w:hRule="exact" w:val="331"/>
        </w:trPr>
        <w:tc>
          <w:tcPr>
            <w:tcW w:w="677" w:type="dxa"/>
            <w:tcBorders>
              <w:top w:val="single" w:sz="4" w:space="0" w:color="000000"/>
            </w:tcBorders>
          </w:tcPr>
          <w:p w:rsidR="000F69EB" w:rsidRDefault="00367B5B">
            <w:pPr>
              <w:pStyle w:val="TableParagraph"/>
              <w:spacing w:line="315" w:lineRule="exact"/>
              <w:ind w:left="103" w:right="12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Соль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0F69EB" w:rsidRDefault="00367B5B">
            <w:pPr>
              <w:pStyle w:val="TableParagraph"/>
              <w:spacing w:line="315" w:lineRule="exact"/>
              <w:ind w:left="126" w:right="12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0F69EB">
        <w:trPr>
          <w:trHeight w:hRule="exact" w:val="334"/>
        </w:trPr>
        <w:tc>
          <w:tcPr>
            <w:tcW w:w="677" w:type="dxa"/>
          </w:tcPr>
          <w:p w:rsidR="000F69EB" w:rsidRDefault="00367B5B">
            <w:pPr>
              <w:pStyle w:val="TableParagraph"/>
              <w:spacing w:line="315" w:lineRule="exact"/>
              <w:ind w:left="103" w:right="12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03" w:type="dxa"/>
          </w:tcPr>
          <w:p w:rsidR="000F69EB" w:rsidRDefault="00367B5B">
            <w:pPr>
              <w:pStyle w:val="TableParagraph"/>
              <w:spacing w:line="315" w:lineRule="exact"/>
              <w:ind w:left="100" w:right="105"/>
              <w:rPr>
                <w:sz w:val="28"/>
              </w:rPr>
            </w:pPr>
            <w:r>
              <w:rPr>
                <w:sz w:val="28"/>
              </w:rPr>
              <w:t>Чай</w:t>
            </w:r>
          </w:p>
        </w:tc>
        <w:tc>
          <w:tcPr>
            <w:tcW w:w="198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г/чел. в сутки</w:t>
            </w:r>
          </w:p>
        </w:tc>
        <w:tc>
          <w:tcPr>
            <w:tcW w:w="1702" w:type="dxa"/>
          </w:tcPr>
          <w:p w:rsidR="000F69EB" w:rsidRDefault="00367B5B">
            <w:pPr>
              <w:pStyle w:val="TableParagraph"/>
              <w:spacing w:line="315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0F69EB" w:rsidRDefault="00367B5B">
      <w:pPr>
        <w:spacing w:before="113"/>
        <w:ind w:left="3887" w:right="1015" w:hanging="2967"/>
        <w:rPr>
          <w:i/>
          <w:sz w:val="28"/>
        </w:rPr>
      </w:pPr>
      <w:r>
        <w:rPr>
          <w:i/>
          <w:sz w:val="28"/>
        </w:rPr>
        <w:t>2. Нормы обеспечения населения предметами первой необходимости (на одного человека)</w:t>
      </w:r>
    </w:p>
    <w:p w:rsidR="000F69EB" w:rsidRDefault="000F69E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55"/>
        <w:gridCol w:w="1937"/>
        <w:gridCol w:w="1700"/>
      </w:tblGrid>
      <w:tr w:rsidR="000F69EB">
        <w:trPr>
          <w:trHeight w:hRule="exact" w:val="653"/>
        </w:trPr>
        <w:tc>
          <w:tcPr>
            <w:tcW w:w="708" w:type="dxa"/>
            <w:shd w:val="clear" w:color="auto" w:fill="E6E6E6"/>
          </w:tcPr>
          <w:p w:rsidR="000F69EB" w:rsidRDefault="00367B5B">
            <w:pPr>
              <w:pStyle w:val="TableParagraph"/>
              <w:ind w:left="158" w:right="142" w:firstLine="55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055" w:type="dxa"/>
            <w:shd w:val="clear" w:color="auto" w:fill="E6E6E6"/>
          </w:tcPr>
          <w:p w:rsidR="000F69EB" w:rsidRDefault="00367B5B">
            <w:pPr>
              <w:pStyle w:val="TableParagraph"/>
              <w:spacing w:line="315" w:lineRule="exact"/>
              <w:ind w:left="986"/>
              <w:rPr>
                <w:sz w:val="28"/>
              </w:rPr>
            </w:pPr>
            <w:r>
              <w:rPr>
                <w:sz w:val="28"/>
              </w:rPr>
              <w:t>Наименование предметов</w:t>
            </w:r>
          </w:p>
        </w:tc>
        <w:tc>
          <w:tcPr>
            <w:tcW w:w="1937" w:type="dxa"/>
            <w:shd w:val="clear" w:color="auto" w:fill="E6E6E6"/>
          </w:tcPr>
          <w:p w:rsidR="000F69EB" w:rsidRDefault="00367B5B">
            <w:pPr>
              <w:pStyle w:val="TableParagraph"/>
              <w:ind w:left="335" w:right="318" w:firstLine="74"/>
              <w:rPr>
                <w:sz w:val="28"/>
              </w:rPr>
            </w:pPr>
            <w:r>
              <w:rPr>
                <w:sz w:val="28"/>
              </w:rPr>
              <w:t>Единицы измерения</w:t>
            </w:r>
          </w:p>
        </w:tc>
        <w:tc>
          <w:tcPr>
            <w:tcW w:w="1700" w:type="dxa"/>
            <w:shd w:val="clear" w:color="auto" w:fill="E6E6E6"/>
          </w:tcPr>
          <w:p w:rsidR="000F69EB" w:rsidRDefault="00367B5B">
            <w:pPr>
              <w:pStyle w:val="TableParagraph"/>
              <w:spacing w:line="315" w:lineRule="exact"/>
              <w:ind w:left="124" w:right="124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0F69EB">
        <w:trPr>
          <w:trHeight w:hRule="exact" w:val="334"/>
        </w:trPr>
        <w:tc>
          <w:tcPr>
            <w:tcW w:w="708" w:type="dxa"/>
          </w:tcPr>
          <w:p w:rsidR="000F69EB" w:rsidRDefault="00367B5B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55" w:type="dxa"/>
          </w:tcPr>
          <w:p w:rsidR="000F69EB" w:rsidRDefault="00367B5B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Миска глубокая</w:t>
            </w:r>
          </w:p>
        </w:tc>
        <w:tc>
          <w:tcPr>
            <w:tcW w:w="1937" w:type="dxa"/>
          </w:tcPr>
          <w:p w:rsidR="000F69EB" w:rsidRDefault="00367B5B">
            <w:pPr>
              <w:pStyle w:val="TableParagraph"/>
              <w:spacing w:line="317" w:lineRule="exact"/>
              <w:ind w:left="262" w:right="260"/>
              <w:jc w:val="center"/>
              <w:rPr>
                <w:sz w:val="28"/>
              </w:rPr>
            </w:pPr>
            <w:r>
              <w:rPr>
                <w:sz w:val="28"/>
              </w:rPr>
              <w:t>шт./ чел.</w:t>
            </w:r>
          </w:p>
        </w:tc>
        <w:tc>
          <w:tcPr>
            <w:tcW w:w="1700" w:type="dxa"/>
          </w:tcPr>
          <w:p w:rsidR="000F69EB" w:rsidRDefault="00367B5B">
            <w:pPr>
              <w:pStyle w:val="TableParagraph"/>
              <w:spacing w:line="317" w:lineRule="exact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708" w:type="dxa"/>
          </w:tcPr>
          <w:p w:rsidR="000F69EB" w:rsidRDefault="00367B5B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5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Ложка</w:t>
            </w:r>
          </w:p>
        </w:tc>
        <w:tc>
          <w:tcPr>
            <w:tcW w:w="1937" w:type="dxa"/>
          </w:tcPr>
          <w:p w:rsidR="000F69EB" w:rsidRDefault="00367B5B">
            <w:pPr>
              <w:pStyle w:val="TableParagraph"/>
              <w:spacing w:line="315" w:lineRule="exact"/>
              <w:ind w:left="260" w:right="260"/>
              <w:jc w:val="center"/>
              <w:rPr>
                <w:sz w:val="28"/>
              </w:rPr>
            </w:pPr>
            <w:r>
              <w:rPr>
                <w:sz w:val="28"/>
              </w:rPr>
              <w:t>шт./ чел</w:t>
            </w:r>
          </w:p>
        </w:tc>
        <w:tc>
          <w:tcPr>
            <w:tcW w:w="1700" w:type="dxa"/>
          </w:tcPr>
          <w:p w:rsidR="000F69EB" w:rsidRDefault="00367B5B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1"/>
        </w:trPr>
        <w:tc>
          <w:tcPr>
            <w:tcW w:w="708" w:type="dxa"/>
          </w:tcPr>
          <w:p w:rsidR="000F69EB" w:rsidRDefault="00367B5B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5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Кружка</w:t>
            </w:r>
          </w:p>
        </w:tc>
        <w:tc>
          <w:tcPr>
            <w:tcW w:w="1937" w:type="dxa"/>
          </w:tcPr>
          <w:p w:rsidR="000F69EB" w:rsidRDefault="00367B5B">
            <w:pPr>
              <w:pStyle w:val="TableParagraph"/>
              <w:spacing w:line="315" w:lineRule="exact"/>
              <w:ind w:left="260" w:right="260"/>
              <w:jc w:val="center"/>
              <w:rPr>
                <w:sz w:val="28"/>
              </w:rPr>
            </w:pPr>
            <w:r>
              <w:rPr>
                <w:sz w:val="28"/>
              </w:rPr>
              <w:t>шт./ чел</w:t>
            </w:r>
          </w:p>
        </w:tc>
        <w:tc>
          <w:tcPr>
            <w:tcW w:w="1700" w:type="dxa"/>
          </w:tcPr>
          <w:p w:rsidR="000F69EB" w:rsidRDefault="00367B5B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F69EB">
        <w:trPr>
          <w:trHeight w:hRule="exact" w:val="334"/>
        </w:trPr>
        <w:tc>
          <w:tcPr>
            <w:tcW w:w="708" w:type="dxa"/>
          </w:tcPr>
          <w:p w:rsidR="000F69EB" w:rsidRDefault="00367B5B">
            <w:pPr>
              <w:pStyle w:val="TableParagraph"/>
              <w:spacing w:line="318" w:lineRule="exact"/>
              <w:ind w:left="1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55" w:type="dxa"/>
          </w:tcPr>
          <w:p w:rsidR="000F69EB" w:rsidRDefault="00367B5B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Мыло</w:t>
            </w:r>
          </w:p>
        </w:tc>
        <w:tc>
          <w:tcPr>
            <w:tcW w:w="1937" w:type="dxa"/>
          </w:tcPr>
          <w:p w:rsidR="000F69EB" w:rsidRDefault="00367B5B">
            <w:pPr>
              <w:pStyle w:val="TableParagraph"/>
              <w:spacing w:line="318" w:lineRule="exact"/>
              <w:ind w:left="261" w:right="260"/>
              <w:jc w:val="center"/>
              <w:rPr>
                <w:sz w:val="28"/>
              </w:rPr>
            </w:pPr>
            <w:r>
              <w:rPr>
                <w:sz w:val="28"/>
              </w:rPr>
              <w:t>г/чел./мес.</w:t>
            </w:r>
          </w:p>
        </w:tc>
        <w:tc>
          <w:tcPr>
            <w:tcW w:w="1700" w:type="dxa"/>
          </w:tcPr>
          <w:p w:rsidR="000F69EB" w:rsidRDefault="00367B5B">
            <w:pPr>
              <w:pStyle w:val="TableParagraph"/>
              <w:spacing w:line="318" w:lineRule="exact"/>
              <w:ind w:left="123" w:right="124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0F69EB">
        <w:trPr>
          <w:trHeight w:hRule="exact" w:val="331"/>
        </w:trPr>
        <w:tc>
          <w:tcPr>
            <w:tcW w:w="708" w:type="dxa"/>
          </w:tcPr>
          <w:p w:rsidR="000F69EB" w:rsidRDefault="00367B5B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5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Моющие средства</w:t>
            </w:r>
          </w:p>
        </w:tc>
        <w:tc>
          <w:tcPr>
            <w:tcW w:w="1937" w:type="dxa"/>
          </w:tcPr>
          <w:p w:rsidR="000F69EB" w:rsidRDefault="00367B5B">
            <w:pPr>
              <w:pStyle w:val="TableParagraph"/>
              <w:spacing w:line="315" w:lineRule="exact"/>
              <w:ind w:left="261" w:right="260"/>
              <w:jc w:val="center"/>
              <w:rPr>
                <w:sz w:val="28"/>
              </w:rPr>
            </w:pPr>
            <w:r>
              <w:rPr>
                <w:sz w:val="28"/>
              </w:rPr>
              <w:t>г/чел./мес.</w:t>
            </w:r>
          </w:p>
        </w:tc>
        <w:tc>
          <w:tcPr>
            <w:tcW w:w="1700" w:type="dxa"/>
          </w:tcPr>
          <w:p w:rsidR="000F69EB" w:rsidRDefault="00367B5B">
            <w:pPr>
              <w:pStyle w:val="TableParagraph"/>
              <w:spacing w:line="315" w:lineRule="exact"/>
              <w:ind w:left="123" w:right="124"/>
              <w:jc w:val="center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</w:tr>
      <w:tr w:rsidR="000F69EB">
        <w:trPr>
          <w:trHeight w:hRule="exact" w:val="334"/>
        </w:trPr>
        <w:tc>
          <w:tcPr>
            <w:tcW w:w="708" w:type="dxa"/>
          </w:tcPr>
          <w:p w:rsidR="000F69EB" w:rsidRDefault="00367B5B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55" w:type="dxa"/>
          </w:tcPr>
          <w:p w:rsidR="000F69EB" w:rsidRDefault="00367B5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Постельные принадлежности</w:t>
            </w:r>
          </w:p>
        </w:tc>
        <w:tc>
          <w:tcPr>
            <w:tcW w:w="1937" w:type="dxa"/>
          </w:tcPr>
          <w:p w:rsidR="000F69EB" w:rsidRDefault="00367B5B">
            <w:pPr>
              <w:pStyle w:val="TableParagraph"/>
              <w:spacing w:line="315" w:lineRule="exact"/>
              <w:ind w:left="262" w:right="260"/>
              <w:jc w:val="center"/>
              <w:rPr>
                <w:sz w:val="28"/>
              </w:rPr>
            </w:pPr>
            <w:r>
              <w:rPr>
                <w:sz w:val="28"/>
              </w:rPr>
              <w:t>компл./чел.</w:t>
            </w:r>
          </w:p>
        </w:tc>
        <w:tc>
          <w:tcPr>
            <w:tcW w:w="1700" w:type="dxa"/>
          </w:tcPr>
          <w:p w:rsidR="000F69EB" w:rsidRDefault="00367B5B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0F69EB" w:rsidRDefault="000F69EB">
      <w:pPr>
        <w:spacing w:line="315" w:lineRule="exact"/>
        <w:jc w:val="center"/>
        <w:rPr>
          <w:sz w:val="28"/>
        </w:rPr>
        <w:sectPr w:rsidR="000F69EB">
          <w:pgSz w:w="11910" w:h="16840"/>
          <w:pgMar w:top="900" w:right="340" w:bottom="960" w:left="1300" w:header="0" w:footer="761" w:gutter="0"/>
          <w:cols w:space="720"/>
        </w:sectPr>
      </w:pPr>
    </w:p>
    <w:p w:rsidR="000F69EB" w:rsidRDefault="00367B5B">
      <w:pPr>
        <w:spacing w:before="37"/>
        <w:ind w:left="1257"/>
        <w:rPr>
          <w:i/>
          <w:sz w:val="28"/>
        </w:rPr>
      </w:pPr>
      <w:r>
        <w:rPr>
          <w:i/>
          <w:sz w:val="28"/>
        </w:rPr>
        <w:lastRenderedPageBreak/>
        <w:t>3.Нормы обеспечения вещевым имуществом на одного человека</w:t>
      </w:r>
    </w:p>
    <w:p w:rsidR="000F69EB" w:rsidRDefault="000F69E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894"/>
        <w:gridCol w:w="994"/>
        <w:gridCol w:w="991"/>
        <w:gridCol w:w="992"/>
        <w:gridCol w:w="144"/>
        <w:gridCol w:w="708"/>
        <w:gridCol w:w="708"/>
        <w:gridCol w:w="709"/>
        <w:gridCol w:w="710"/>
        <w:gridCol w:w="850"/>
        <w:gridCol w:w="852"/>
      </w:tblGrid>
      <w:tr w:rsidR="000F69EB">
        <w:trPr>
          <w:trHeight w:hRule="exact" w:val="320"/>
        </w:trPr>
        <w:tc>
          <w:tcPr>
            <w:tcW w:w="386" w:type="dxa"/>
            <w:vMerge w:val="restart"/>
            <w:tcBorders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3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28" w:right="-5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218" w:right="218"/>
              <w:jc w:val="center"/>
              <w:rPr>
                <w:sz w:val="24"/>
              </w:rPr>
            </w:pPr>
            <w:r>
              <w:rPr>
                <w:sz w:val="24"/>
              </w:rPr>
              <w:t>Материально- технические средства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55" w:right="62" w:hanging="2"/>
              <w:jc w:val="center"/>
              <w:rPr>
                <w:sz w:val="24"/>
              </w:rPr>
            </w:pPr>
            <w:r>
              <w:rPr>
                <w:sz w:val="24"/>
              </w:rPr>
              <w:t>Потреб- ность на 1 чел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3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273" w:right="253" w:firstLine="52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113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ind w:left="276" w:right="133" w:hanging="130"/>
              <w:rPr>
                <w:sz w:val="24"/>
              </w:rPr>
            </w:pPr>
            <w:r>
              <w:rPr>
                <w:sz w:val="24"/>
              </w:rPr>
              <w:t>Потреб- ность</w:t>
            </w:r>
          </w:p>
          <w:p w:rsidR="000F69EB" w:rsidRDefault="00367B5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на 1 чел.</w:t>
            </w:r>
          </w:p>
          <w:p w:rsidR="000F69EB" w:rsidRDefault="00367B5B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на 3 сут.</w:t>
            </w:r>
          </w:p>
        </w:tc>
        <w:tc>
          <w:tcPr>
            <w:tcW w:w="368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492"/>
              <w:rPr>
                <w:sz w:val="24"/>
              </w:rPr>
            </w:pPr>
            <w:r>
              <w:rPr>
                <w:sz w:val="24"/>
              </w:rPr>
              <w:t>Вместимость ПОиП (чел.)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136" w:right="129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При- меча- ния</w:t>
            </w:r>
          </w:p>
        </w:tc>
      </w:tr>
      <w:tr w:rsidR="000F69EB">
        <w:trPr>
          <w:trHeight w:hRule="exact" w:val="814"/>
        </w:trPr>
        <w:tc>
          <w:tcPr>
            <w:tcW w:w="386" w:type="dxa"/>
            <w:vMerge/>
            <w:tcBorders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9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1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</w:rPr>
            </w:pPr>
          </w:p>
          <w:p w:rsidR="000F69EB" w:rsidRDefault="00367B5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</w:rPr>
            </w:pPr>
          </w:p>
          <w:p w:rsidR="000F69EB" w:rsidRDefault="00367B5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</w:rPr>
            </w:pPr>
          </w:p>
          <w:p w:rsidR="000F69EB" w:rsidRDefault="00367B5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</w:rPr>
            </w:pPr>
          </w:p>
          <w:p w:rsidR="000F69EB" w:rsidRDefault="00367B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</w:rPr>
            </w:pPr>
          </w:p>
          <w:p w:rsidR="000F69EB" w:rsidRDefault="00367B5B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vMerge/>
            <w:tcBorders>
              <w:lef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298"/>
        </w:trPr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955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75" w:lineRule="exact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Потребность в постельных принадлежностях (по нормам)</w:t>
            </w:r>
          </w:p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3" w:right="179"/>
              <w:rPr>
                <w:sz w:val="24"/>
              </w:rPr>
            </w:pPr>
            <w:r>
              <w:rPr>
                <w:sz w:val="24"/>
              </w:rPr>
              <w:t>Одеяло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5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3" w:right="179"/>
              <w:rPr>
                <w:sz w:val="24"/>
              </w:rPr>
            </w:pPr>
            <w:r>
              <w:rPr>
                <w:sz w:val="24"/>
              </w:rPr>
              <w:t>Матрас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5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3" w:right="179"/>
              <w:rPr>
                <w:sz w:val="24"/>
              </w:rPr>
            </w:pPr>
            <w:r>
              <w:rPr>
                <w:sz w:val="24"/>
              </w:rPr>
              <w:t>Подушка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5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1669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ind w:left="103" w:right="179"/>
              <w:rPr>
                <w:sz w:val="24"/>
              </w:rPr>
            </w:pPr>
            <w:r>
              <w:rPr>
                <w:sz w:val="24"/>
              </w:rPr>
              <w:t>Комплект постельного белья (простыни 2 шт., наволочка, полотенце)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i/>
                <w:sz w:val="35"/>
              </w:rPr>
            </w:pPr>
          </w:p>
          <w:p w:rsidR="000F69EB" w:rsidRDefault="00367B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</w:rPr>
            </w:pPr>
          </w:p>
          <w:p w:rsidR="000F69EB" w:rsidRDefault="000F69EB">
            <w:pPr>
              <w:pStyle w:val="TableParagraph"/>
              <w:rPr>
                <w:i/>
              </w:rPr>
            </w:pPr>
          </w:p>
          <w:p w:rsidR="000F69EB" w:rsidRDefault="00367B5B">
            <w:pPr>
              <w:pStyle w:val="TableParagraph"/>
              <w:spacing w:before="191"/>
              <w:ind w:left="122" w:right="122"/>
              <w:jc w:val="center"/>
            </w:pPr>
            <w:r>
              <w:t>компл.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i/>
                <w:sz w:val="35"/>
              </w:rPr>
            </w:pPr>
          </w:p>
          <w:p w:rsidR="000F69EB" w:rsidRDefault="00367B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i/>
                <w:sz w:val="35"/>
              </w:rPr>
            </w:pPr>
          </w:p>
          <w:p w:rsidR="000F69EB" w:rsidRDefault="00367B5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i/>
                <w:sz w:val="35"/>
              </w:rPr>
            </w:pPr>
          </w:p>
          <w:p w:rsidR="000F69EB" w:rsidRDefault="00367B5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i/>
                <w:sz w:val="35"/>
              </w:rPr>
            </w:pPr>
          </w:p>
          <w:p w:rsidR="000F69EB" w:rsidRDefault="00367B5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i/>
                <w:sz w:val="35"/>
              </w:rPr>
            </w:pPr>
          </w:p>
          <w:p w:rsidR="000F69EB" w:rsidRDefault="00367B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rPr>
                <w:i/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i/>
                <w:sz w:val="35"/>
              </w:rPr>
            </w:pPr>
          </w:p>
          <w:p w:rsidR="000F69EB" w:rsidRDefault="00367B5B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28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95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73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Потребность в одежде, белье, обуви (на 6 мес.)</w:t>
            </w:r>
          </w:p>
        </w:tc>
      </w:tr>
      <w:tr w:rsidR="000F69EB">
        <w:trPr>
          <w:trHeight w:hRule="exact" w:val="28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78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ind w:left="103"/>
              <w:rPr>
                <w:b/>
                <w:sz w:val="24"/>
              </w:rPr>
            </w:pPr>
            <w:r>
              <w:rPr>
                <w:sz w:val="24"/>
              </w:rPr>
              <w:t xml:space="preserve">Одежда, бельѐ, обувь </w:t>
            </w:r>
            <w:r>
              <w:rPr>
                <w:b/>
                <w:sz w:val="24"/>
              </w:rPr>
              <w:t>для мужчин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179"/>
              <w:rPr>
                <w:sz w:val="24"/>
              </w:rPr>
            </w:pPr>
            <w:r>
              <w:rPr>
                <w:sz w:val="24"/>
              </w:rPr>
              <w:t>Пальто, куртка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179"/>
              <w:rPr>
                <w:sz w:val="24"/>
              </w:rPr>
            </w:pPr>
            <w:r>
              <w:rPr>
                <w:sz w:val="24"/>
              </w:rPr>
              <w:t>Костюм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179"/>
              <w:rPr>
                <w:sz w:val="24"/>
              </w:rPr>
            </w:pPr>
            <w:r>
              <w:rPr>
                <w:sz w:val="24"/>
              </w:rPr>
              <w:t>Сорочка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838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ind w:left="103" w:right="90"/>
              <w:rPr>
                <w:sz w:val="24"/>
              </w:rPr>
            </w:pPr>
            <w:r>
              <w:rPr>
                <w:sz w:val="24"/>
              </w:rPr>
              <w:t>Белье нательное (из 2-х предметов)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компл.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6"/>
              <w:ind w:left="103" w:right="179"/>
              <w:rPr>
                <w:sz w:val="24"/>
              </w:rPr>
            </w:pPr>
            <w:r>
              <w:rPr>
                <w:sz w:val="24"/>
              </w:rPr>
              <w:t>Носки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6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пара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8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8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8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8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179"/>
              <w:rPr>
                <w:sz w:val="24"/>
              </w:rPr>
            </w:pPr>
            <w:r>
              <w:rPr>
                <w:sz w:val="24"/>
              </w:rPr>
              <w:t>Шапка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28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ind w:left="103" w:right="179"/>
              <w:rPr>
                <w:sz w:val="24"/>
              </w:rPr>
            </w:pPr>
            <w:r>
              <w:rPr>
                <w:sz w:val="24"/>
              </w:rPr>
              <w:t>Обувь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пара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56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ind w:left="103" w:right="347"/>
              <w:rPr>
                <w:sz w:val="24"/>
              </w:rPr>
            </w:pPr>
            <w:r>
              <w:rPr>
                <w:sz w:val="24"/>
              </w:rPr>
              <w:t>Перчатки или варежки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пара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3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3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3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3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3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0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78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sz w:val="24"/>
              </w:rPr>
              <w:t xml:space="preserve">Одежда, бельѐ, обувь </w:t>
            </w:r>
            <w:r>
              <w:rPr>
                <w:b/>
                <w:sz w:val="24"/>
              </w:rPr>
              <w:t>для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179"/>
              <w:rPr>
                <w:sz w:val="24"/>
              </w:rPr>
            </w:pPr>
            <w:r>
              <w:rPr>
                <w:sz w:val="24"/>
              </w:rPr>
              <w:t>Пальто, куртка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90"/>
              <w:rPr>
                <w:sz w:val="24"/>
              </w:rPr>
            </w:pPr>
            <w:r>
              <w:rPr>
                <w:sz w:val="24"/>
              </w:rPr>
              <w:t>Платье, костюм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84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ind w:left="103" w:right="90"/>
              <w:rPr>
                <w:sz w:val="24"/>
              </w:rPr>
            </w:pPr>
            <w:r>
              <w:rPr>
                <w:sz w:val="24"/>
              </w:rPr>
              <w:t>Белье нательное (из 2-х предметов)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компл.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5"/>
              <w:rPr>
                <w:i/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179"/>
              <w:rPr>
                <w:sz w:val="24"/>
              </w:rPr>
            </w:pPr>
            <w:r>
              <w:rPr>
                <w:sz w:val="24"/>
              </w:rPr>
              <w:t>Чулки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пара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56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ind w:left="103" w:right="812"/>
              <w:rPr>
                <w:sz w:val="24"/>
              </w:rPr>
            </w:pPr>
            <w:r>
              <w:rPr>
                <w:sz w:val="24"/>
              </w:rPr>
              <w:t>Платок головной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29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29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29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29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29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179"/>
              <w:rPr>
                <w:sz w:val="24"/>
              </w:rPr>
            </w:pPr>
            <w:r>
              <w:rPr>
                <w:sz w:val="24"/>
              </w:rPr>
              <w:t>Шапка вязаная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03" w:right="179"/>
              <w:rPr>
                <w:sz w:val="24"/>
              </w:rPr>
            </w:pPr>
            <w:r>
              <w:rPr>
                <w:sz w:val="24"/>
              </w:rPr>
              <w:t>Обувь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4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пара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6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564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ind w:left="103" w:right="347"/>
              <w:rPr>
                <w:sz w:val="24"/>
              </w:rPr>
            </w:pPr>
            <w:r>
              <w:rPr>
                <w:sz w:val="24"/>
              </w:rPr>
              <w:t>Перчатки или варежки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пара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16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131"/>
              <w:ind w:left="179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</w:tr>
    </w:tbl>
    <w:p w:rsidR="000F69EB" w:rsidRDefault="000F69EB">
      <w:pPr>
        <w:sectPr w:rsidR="000F69EB">
          <w:pgSz w:w="11910" w:h="16840"/>
          <w:pgMar w:top="900" w:right="420" w:bottom="960" w:left="1280" w:header="0" w:footer="761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i/>
          <w:sz w:val="21"/>
        </w:rPr>
      </w:pPr>
    </w:p>
    <w:p w:rsidR="000F69EB" w:rsidRDefault="00367B5B">
      <w:pPr>
        <w:pStyle w:val="2"/>
        <w:spacing w:before="64" w:line="322" w:lineRule="exact"/>
        <w:ind w:left="0" w:right="109"/>
        <w:jc w:val="right"/>
      </w:pPr>
      <w:r>
        <w:t>ПРИЛОЖЕНИЕ № 4</w:t>
      </w:r>
    </w:p>
    <w:p w:rsidR="000F69EB" w:rsidRDefault="00367B5B">
      <w:pPr>
        <w:ind w:left="3266"/>
        <w:rPr>
          <w:b/>
          <w:sz w:val="28"/>
        </w:rPr>
      </w:pPr>
      <w:r>
        <w:rPr>
          <w:b/>
          <w:sz w:val="28"/>
        </w:rPr>
        <w:t>ПЛАН ПРИКРЫТИЯ АВТОМОБИЛЬНЫХ ДОРОГ</w:t>
      </w: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367B5B">
      <w:pPr>
        <w:tabs>
          <w:tab w:val="left" w:pos="10152"/>
        </w:tabs>
        <w:spacing w:before="213"/>
        <w:ind w:left="1619"/>
        <w:rPr>
          <w:b/>
          <w:sz w:val="28"/>
        </w:rPr>
      </w:pPr>
      <w:r>
        <w:rPr>
          <w:b/>
          <w:spacing w:val="-167"/>
          <w:position w:val="1"/>
          <w:sz w:val="28"/>
        </w:rPr>
        <w:t>Г</w:t>
      </w:r>
      <w:r>
        <w:rPr>
          <w:b/>
          <w:color w:val="C0C0C0"/>
          <w:spacing w:val="-13"/>
          <w:sz w:val="28"/>
        </w:rPr>
        <w:t>Г</w:t>
      </w:r>
      <w:r>
        <w:rPr>
          <w:b/>
          <w:spacing w:val="-198"/>
          <w:position w:val="1"/>
          <w:sz w:val="28"/>
        </w:rPr>
        <w:t>Л</w:t>
      </w:r>
      <w:r>
        <w:rPr>
          <w:b/>
          <w:color w:val="C0C0C0"/>
          <w:spacing w:val="-13"/>
          <w:sz w:val="28"/>
        </w:rPr>
        <w:t>Л</w:t>
      </w:r>
      <w:r>
        <w:rPr>
          <w:b/>
          <w:spacing w:val="-191"/>
          <w:position w:val="1"/>
          <w:sz w:val="28"/>
        </w:rPr>
        <w:t>А</w:t>
      </w:r>
      <w:r>
        <w:rPr>
          <w:b/>
          <w:color w:val="C0C0C0"/>
          <w:spacing w:val="-14"/>
          <w:sz w:val="28"/>
        </w:rPr>
        <w:t>А</w:t>
      </w:r>
      <w:r>
        <w:rPr>
          <w:b/>
          <w:spacing w:val="-176"/>
          <w:position w:val="1"/>
          <w:sz w:val="28"/>
        </w:rPr>
        <w:t>В</w:t>
      </w:r>
      <w:r>
        <w:rPr>
          <w:b/>
          <w:color w:val="C0C0C0"/>
          <w:spacing w:val="-13"/>
          <w:sz w:val="28"/>
        </w:rPr>
        <w:t>В</w:t>
      </w:r>
      <w:r>
        <w:rPr>
          <w:b/>
          <w:spacing w:val="-207"/>
          <w:position w:val="1"/>
          <w:sz w:val="28"/>
        </w:rPr>
        <w:t>Н</w:t>
      </w:r>
      <w:r>
        <w:rPr>
          <w:b/>
          <w:color w:val="C0C0C0"/>
          <w:spacing w:val="-13"/>
          <w:sz w:val="28"/>
        </w:rPr>
        <w:t>Н</w:t>
      </w:r>
      <w:r>
        <w:rPr>
          <w:b/>
          <w:spacing w:val="-207"/>
          <w:position w:val="1"/>
          <w:sz w:val="28"/>
        </w:rPr>
        <w:t>О</w:t>
      </w:r>
      <w:r>
        <w:rPr>
          <w:b/>
          <w:color w:val="C0C0C0"/>
          <w:spacing w:val="-13"/>
          <w:sz w:val="28"/>
        </w:rPr>
        <w:t>О</w:t>
      </w:r>
      <w:r>
        <w:rPr>
          <w:b/>
          <w:spacing w:val="-176"/>
          <w:position w:val="1"/>
          <w:sz w:val="28"/>
        </w:rPr>
        <w:t>Е</w:t>
      </w:r>
      <w:r>
        <w:rPr>
          <w:b/>
          <w:color w:val="C0C0C0"/>
          <w:sz w:val="28"/>
        </w:rPr>
        <w:t>Е</w:t>
      </w:r>
      <w:r>
        <w:rPr>
          <w:b/>
          <w:color w:val="C0C0C0"/>
          <w:spacing w:val="-12"/>
          <w:sz w:val="28"/>
        </w:rPr>
        <w:t xml:space="preserve"> </w:t>
      </w:r>
      <w:r>
        <w:rPr>
          <w:b/>
          <w:spacing w:val="-195"/>
          <w:position w:val="1"/>
          <w:sz w:val="28"/>
        </w:rPr>
        <w:t>У</w:t>
      </w:r>
      <w:r>
        <w:rPr>
          <w:b/>
          <w:color w:val="C0C0C0"/>
          <w:spacing w:val="-12"/>
          <w:sz w:val="28"/>
        </w:rPr>
        <w:t>У</w:t>
      </w:r>
      <w:r>
        <w:rPr>
          <w:b/>
          <w:spacing w:val="-207"/>
          <w:position w:val="1"/>
          <w:sz w:val="28"/>
        </w:rPr>
        <w:t>П</w:t>
      </w:r>
      <w:r>
        <w:rPr>
          <w:b/>
          <w:color w:val="C0C0C0"/>
          <w:spacing w:val="-13"/>
          <w:sz w:val="28"/>
        </w:rPr>
        <w:t>П</w:t>
      </w:r>
      <w:r>
        <w:rPr>
          <w:b/>
          <w:spacing w:val="-160"/>
          <w:position w:val="1"/>
          <w:sz w:val="28"/>
        </w:rPr>
        <w:t>Р</w:t>
      </w:r>
      <w:r>
        <w:rPr>
          <w:b/>
          <w:color w:val="C0C0C0"/>
          <w:spacing w:val="-14"/>
          <w:sz w:val="28"/>
        </w:rPr>
        <w:t>Р</w:t>
      </w:r>
      <w:r>
        <w:rPr>
          <w:b/>
          <w:spacing w:val="-191"/>
          <w:position w:val="1"/>
          <w:sz w:val="28"/>
        </w:rPr>
        <w:t>А</w:t>
      </w:r>
      <w:r>
        <w:rPr>
          <w:b/>
          <w:color w:val="C0C0C0"/>
          <w:spacing w:val="-14"/>
          <w:sz w:val="28"/>
        </w:rPr>
        <w:t>А</w:t>
      </w:r>
      <w:r>
        <w:rPr>
          <w:b/>
          <w:spacing w:val="-176"/>
          <w:position w:val="1"/>
          <w:sz w:val="28"/>
        </w:rPr>
        <w:t>В</w:t>
      </w:r>
      <w:r>
        <w:rPr>
          <w:b/>
          <w:color w:val="C0C0C0"/>
          <w:spacing w:val="-15"/>
          <w:sz w:val="28"/>
        </w:rPr>
        <w:t>В</w:t>
      </w:r>
      <w:r>
        <w:rPr>
          <w:b/>
          <w:spacing w:val="-198"/>
          <w:position w:val="1"/>
          <w:sz w:val="28"/>
        </w:rPr>
        <w:t>Л</w:t>
      </w:r>
      <w:r>
        <w:rPr>
          <w:b/>
          <w:color w:val="C0C0C0"/>
          <w:spacing w:val="-13"/>
          <w:sz w:val="28"/>
        </w:rPr>
        <w:t>Л</w:t>
      </w:r>
      <w:r>
        <w:rPr>
          <w:b/>
          <w:spacing w:val="-176"/>
          <w:position w:val="1"/>
          <w:sz w:val="28"/>
        </w:rPr>
        <w:t>Е</w:t>
      </w:r>
      <w:r>
        <w:rPr>
          <w:b/>
          <w:color w:val="C0C0C0"/>
          <w:spacing w:val="-13"/>
          <w:sz w:val="28"/>
        </w:rPr>
        <w:t>Е</w:t>
      </w:r>
      <w:r>
        <w:rPr>
          <w:b/>
          <w:spacing w:val="-207"/>
          <w:position w:val="1"/>
          <w:sz w:val="28"/>
        </w:rPr>
        <w:t>Н</w:t>
      </w:r>
      <w:r>
        <w:rPr>
          <w:b/>
          <w:color w:val="C0C0C0"/>
          <w:spacing w:val="-13"/>
          <w:sz w:val="28"/>
        </w:rPr>
        <w:t>Н</w:t>
      </w:r>
      <w:r>
        <w:rPr>
          <w:b/>
          <w:spacing w:val="-207"/>
          <w:position w:val="1"/>
          <w:sz w:val="28"/>
        </w:rPr>
        <w:t>И</w:t>
      </w:r>
      <w:r>
        <w:rPr>
          <w:b/>
          <w:color w:val="C0C0C0"/>
          <w:spacing w:val="-13"/>
          <w:sz w:val="28"/>
        </w:rPr>
        <w:t>И</w:t>
      </w:r>
      <w:r>
        <w:rPr>
          <w:b/>
          <w:spacing w:val="-176"/>
          <w:position w:val="1"/>
          <w:sz w:val="28"/>
        </w:rPr>
        <w:t>Е</w:t>
      </w:r>
      <w:r>
        <w:rPr>
          <w:b/>
          <w:color w:val="C0C0C0"/>
          <w:sz w:val="28"/>
        </w:rPr>
        <w:t>Е</w:t>
      </w:r>
      <w:r>
        <w:rPr>
          <w:b/>
          <w:color w:val="C0C0C0"/>
          <w:spacing w:val="-13"/>
          <w:sz w:val="28"/>
        </w:rPr>
        <w:t xml:space="preserve"> </w:t>
      </w:r>
      <w:r>
        <w:rPr>
          <w:b/>
          <w:spacing w:val="-254"/>
          <w:position w:val="1"/>
          <w:sz w:val="28"/>
        </w:rPr>
        <w:t>М</w:t>
      </w:r>
      <w:r>
        <w:rPr>
          <w:b/>
          <w:color w:val="C0C0C0"/>
          <w:spacing w:val="-14"/>
          <w:sz w:val="28"/>
        </w:rPr>
        <w:t>М</w:t>
      </w:r>
      <w:r>
        <w:rPr>
          <w:b/>
          <w:spacing w:val="-195"/>
          <w:position w:val="1"/>
          <w:sz w:val="28"/>
        </w:rPr>
        <w:t>Ч</w:t>
      </w:r>
      <w:r>
        <w:rPr>
          <w:b/>
          <w:color w:val="C0C0C0"/>
          <w:spacing w:val="-12"/>
          <w:sz w:val="28"/>
        </w:rPr>
        <w:t>Ч</w:t>
      </w:r>
      <w:r>
        <w:rPr>
          <w:b/>
          <w:spacing w:val="-191"/>
          <w:position w:val="1"/>
          <w:sz w:val="28"/>
        </w:rPr>
        <w:t>С</w:t>
      </w:r>
      <w:r>
        <w:rPr>
          <w:b/>
          <w:color w:val="C0C0C0"/>
          <w:sz w:val="28"/>
        </w:rPr>
        <w:t>С</w:t>
      </w:r>
      <w:r>
        <w:rPr>
          <w:b/>
          <w:color w:val="C0C0C0"/>
          <w:spacing w:val="-14"/>
          <w:sz w:val="28"/>
        </w:rPr>
        <w:t xml:space="preserve"> </w:t>
      </w:r>
      <w:r>
        <w:rPr>
          <w:b/>
          <w:spacing w:val="-160"/>
          <w:position w:val="1"/>
          <w:sz w:val="28"/>
        </w:rPr>
        <w:t>Р</w:t>
      </w:r>
      <w:r>
        <w:rPr>
          <w:b/>
          <w:color w:val="C0C0C0"/>
          <w:spacing w:val="-14"/>
          <w:sz w:val="28"/>
        </w:rPr>
        <w:t>Р</w:t>
      </w:r>
      <w:r>
        <w:rPr>
          <w:b/>
          <w:spacing w:val="-207"/>
          <w:position w:val="1"/>
          <w:sz w:val="28"/>
        </w:rPr>
        <w:t>О</w:t>
      </w:r>
      <w:r>
        <w:rPr>
          <w:b/>
          <w:color w:val="C0C0C0"/>
          <w:spacing w:val="-13"/>
          <w:sz w:val="28"/>
        </w:rPr>
        <w:t>О</w:t>
      </w:r>
      <w:r>
        <w:rPr>
          <w:b/>
          <w:spacing w:val="-191"/>
          <w:position w:val="1"/>
          <w:sz w:val="28"/>
        </w:rPr>
        <w:t>С</w:t>
      </w:r>
      <w:r>
        <w:rPr>
          <w:b/>
          <w:color w:val="C0C0C0"/>
          <w:spacing w:val="-13"/>
          <w:sz w:val="28"/>
        </w:rPr>
        <w:t>С</w:t>
      </w:r>
      <w:r>
        <w:rPr>
          <w:b/>
          <w:spacing w:val="-191"/>
          <w:position w:val="1"/>
          <w:sz w:val="28"/>
        </w:rPr>
        <w:t>С</w:t>
      </w:r>
      <w:r>
        <w:rPr>
          <w:b/>
          <w:color w:val="C0C0C0"/>
          <w:spacing w:val="-14"/>
          <w:sz w:val="28"/>
        </w:rPr>
        <w:t>С</w:t>
      </w:r>
      <w:r>
        <w:rPr>
          <w:b/>
          <w:spacing w:val="-207"/>
          <w:position w:val="1"/>
          <w:sz w:val="28"/>
        </w:rPr>
        <w:t>И</w:t>
      </w:r>
      <w:r>
        <w:rPr>
          <w:b/>
          <w:color w:val="C0C0C0"/>
          <w:spacing w:val="-13"/>
          <w:sz w:val="28"/>
        </w:rPr>
        <w:t>И</w:t>
      </w:r>
      <w:r>
        <w:rPr>
          <w:b/>
          <w:spacing w:val="-207"/>
          <w:position w:val="1"/>
          <w:sz w:val="28"/>
        </w:rPr>
        <w:t>И</w:t>
      </w:r>
      <w:r>
        <w:rPr>
          <w:b/>
          <w:color w:val="C0C0C0"/>
          <w:sz w:val="28"/>
        </w:rPr>
        <w:t>И</w:t>
      </w:r>
      <w:r>
        <w:rPr>
          <w:b/>
          <w:color w:val="C0C0C0"/>
          <w:spacing w:val="-13"/>
          <w:sz w:val="28"/>
        </w:rPr>
        <w:t xml:space="preserve"> </w:t>
      </w:r>
      <w:r>
        <w:rPr>
          <w:b/>
          <w:spacing w:val="-207"/>
          <w:position w:val="1"/>
          <w:sz w:val="28"/>
        </w:rPr>
        <w:t>П</w:t>
      </w:r>
      <w:r>
        <w:rPr>
          <w:b/>
          <w:color w:val="C0C0C0"/>
          <w:spacing w:val="-13"/>
          <w:sz w:val="28"/>
        </w:rPr>
        <w:t>П</w:t>
      </w:r>
      <w:r>
        <w:rPr>
          <w:b/>
          <w:spacing w:val="-207"/>
          <w:position w:val="1"/>
          <w:sz w:val="28"/>
        </w:rPr>
        <w:t>О</w:t>
      </w:r>
      <w:r>
        <w:rPr>
          <w:b/>
          <w:color w:val="C0C0C0"/>
          <w:sz w:val="28"/>
        </w:rPr>
        <w:t>О</w:t>
      </w:r>
      <w:r>
        <w:rPr>
          <w:b/>
          <w:color w:val="C0C0C0"/>
          <w:spacing w:val="-13"/>
          <w:sz w:val="28"/>
        </w:rPr>
        <w:t xml:space="preserve"> </w:t>
      </w:r>
      <w:r>
        <w:rPr>
          <w:color w:val="C0C0C0"/>
          <w:sz w:val="28"/>
          <w:u w:val="single" w:color="000000"/>
        </w:rPr>
        <w:t xml:space="preserve"> </w:t>
      </w:r>
      <w:r>
        <w:rPr>
          <w:color w:val="C0C0C0"/>
          <w:sz w:val="28"/>
          <w:u w:val="single" w:color="000000"/>
        </w:rPr>
        <w:tab/>
      </w:r>
      <w:r>
        <w:rPr>
          <w:b/>
          <w:spacing w:val="-207"/>
          <w:position w:val="1"/>
          <w:sz w:val="28"/>
        </w:rPr>
        <w:t>О</w:t>
      </w:r>
      <w:r>
        <w:rPr>
          <w:b/>
          <w:color w:val="C0C0C0"/>
          <w:spacing w:val="-13"/>
          <w:sz w:val="28"/>
        </w:rPr>
        <w:t>О</w:t>
      </w:r>
      <w:r>
        <w:rPr>
          <w:b/>
          <w:spacing w:val="-174"/>
          <w:position w:val="1"/>
          <w:sz w:val="28"/>
        </w:rPr>
        <w:t>Б</w:t>
      </w:r>
      <w:r>
        <w:rPr>
          <w:b/>
          <w:color w:val="C0C0C0"/>
          <w:spacing w:val="-13"/>
          <w:sz w:val="28"/>
        </w:rPr>
        <w:t>Б</w:t>
      </w:r>
      <w:r>
        <w:rPr>
          <w:b/>
          <w:spacing w:val="-198"/>
          <w:position w:val="1"/>
          <w:sz w:val="28"/>
        </w:rPr>
        <w:t>Л</w:t>
      </w:r>
      <w:r>
        <w:rPr>
          <w:b/>
          <w:color w:val="C0C0C0"/>
          <w:spacing w:val="-13"/>
          <w:sz w:val="28"/>
        </w:rPr>
        <w:t>Л</w:t>
      </w:r>
      <w:r>
        <w:rPr>
          <w:b/>
          <w:spacing w:val="-191"/>
          <w:position w:val="1"/>
          <w:sz w:val="28"/>
        </w:rPr>
        <w:t>А</w:t>
      </w:r>
      <w:r>
        <w:rPr>
          <w:b/>
          <w:color w:val="C0C0C0"/>
          <w:spacing w:val="-14"/>
          <w:sz w:val="28"/>
        </w:rPr>
        <w:t>А</w:t>
      </w:r>
      <w:r>
        <w:rPr>
          <w:b/>
          <w:spacing w:val="-191"/>
          <w:position w:val="1"/>
          <w:sz w:val="28"/>
        </w:rPr>
        <w:t>С</w:t>
      </w:r>
      <w:r>
        <w:rPr>
          <w:b/>
          <w:color w:val="C0C0C0"/>
          <w:spacing w:val="-14"/>
          <w:sz w:val="28"/>
        </w:rPr>
        <w:t>С</w:t>
      </w:r>
      <w:r>
        <w:rPr>
          <w:b/>
          <w:spacing w:val="-176"/>
          <w:position w:val="1"/>
          <w:sz w:val="28"/>
        </w:rPr>
        <w:t>Т</w:t>
      </w:r>
      <w:r>
        <w:rPr>
          <w:b/>
          <w:color w:val="C0C0C0"/>
          <w:spacing w:val="-13"/>
          <w:sz w:val="28"/>
        </w:rPr>
        <w:t>Т</w:t>
      </w:r>
      <w:r>
        <w:rPr>
          <w:b/>
          <w:spacing w:val="-207"/>
          <w:position w:val="1"/>
          <w:sz w:val="28"/>
        </w:rPr>
        <w:t>И</w:t>
      </w:r>
      <w:r>
        <w:rPr>
          <w:b/>
          <w:color w:val="C0C0C0"/>
          <w:sz w:val="28"/>
        </w:rPr>
        <w:t>И</w:t>
      </w: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367B5B">
      <w:pPr>
        <w:pStyle w:val="a3"/>
        <w:spacing w:before="9"/>
        <w:ind w:left="0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4672329</wp:posOffset>
            </wp:positionH>
            <wp:positionV relativeFrom="paragraph">
              <wp:posOffset>110916</wp:posOffset>
            </wp:positionV>
            <wp:extent cx="1345955" cy="1400556"/>
            <wp:effectExtent l="0" t="0" r="0" b="0"/>
            <wp:wrapTopAndBottom/>
            <wp:docPr id="2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5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955" cy="1400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9EB" w:rsidRDefault="000F69EB">
      <w:pPr>
        <w:pStyle w:val="a3"/>
        <w:spacing w:before="3"/>
        <w:ind w:left="0"/>
        <w:rPr>
          <w:b/>
          <w:sz w:val="23"/>
        </w:rPr>
      </w:pPr>
    </w:p>
    <w:p w:rsidR="000F69EB" w:rsidRDefault="00367B5B">
      <w:pPr>
        <w:spacing w:before="27" w:line="643" w:lineRule="exact"/>
        <w:ind w:right="799"/>
        <w:jc w:val="center"/>
        <w:rPr>
          <w:b/>
          <w:sz w:val="56"/>
        </w:rPr>
      </w:pPr>
      <w:r>
        <w:rPr>
          <w:b/>
          <w:sz w:val="56"/>
        </w:rPr>
        <w:t>ПЛАН</w:t>
      </w:r>
    </w:p>
    <w:p w:rsidR="000F69EB" w:rsidRDefault="00367B5B">
      <w:pPr>
        <w:spacing w:line="504" w:lineRule="exact"/>
        <w:ind w:right="804"/>
        <w:jc w:val="center"/>
        <w:rPr>
          <w:b/>
          <w:sz w:val="44"/>
        </w:rPr>
      </w:pPr>
      <w:r>
        <w:rPr>
          <w:b/>
          <w:sz w:val="44"/>
        </w:rPr>
        <w:t>ПРИКРЫТИЯ АВТОМОБИЛЬНЫХ ДОРОГ НА ТЕРРИТОРИИ</w:t>
      </w:r>
    </w:p>
    <w:p w:rsidR="000F69EB" w:rsidRDefault="00367B5B">
      <w:pPr>
        <w:tabs>
          <w:tab w:val="left" w:pos="4282"/>
        </w:tabs>
        <w:spacing w:line="505" w:lineRule="exact"/>
        <w:ind w:right="805"/>
        <w:jc w:val="center"/>
        <w:rPr>
          <w:b/>
          <w:sz w:val="44"/>
        </w:rPr>
      </w:pPr>
      <w:r>
        <w:rPr>
          <w:w w:val="99"/>
          <w:sz w:val="44"/>
          <w:u w:val="thick"/>
        </w:rPr>
        <w:t xml:space="preserve"> </w:t>
      </w:r>
      <w:r>
        <w:rPr>
          <w:sz w:val="44"/>
          <w:u w:val="thick"/>
        </w:rPr>
        <w:tab/>
      </w:r>
      <w:r>
        <w:rPr>
          <w:b/>
          <w:sz w:val="44"/>
        </w:rPr>
        <w:t>ОБЛАСТИ</w:t>
      </w:r>
    </w:p>
    <w:p w:rsidR="000F69EB" w:rsidRDefault="000F69EB">
      <w:pPr>
        <w:pStyle w:val="a3"/>
        <w:ind w:left="0"/>
        <w:rPr>
          <w:b/>
          <w:sz w:val="20"/>
        </w:rPr>
      </w:pPr>
    </w:p>
    <w:p w:rsidR="000F69EB" w:rsidRDefault="00367B5B">
      <w:pPr>
        <w:pStyle w:val="a3"/>
        <w:spacing w:before="9"/>
        <w:ind w:left="0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4797425</wp:posOffset>
            </wp:positionH>
            <wp:positionV relativeFrom="paragraph">
              <wp:posOffset>205894</wp:posOffset>
            </wp:positionV>
            <wp:extent cx="1092922" cy="1056132"/>
            <wp:effectExtent l="0" t="0" r="0" b="0"/>
            <wp:wrapTopAndBottom/>
            <wp:docPr id="2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6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922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9EB" w:rsidRDefault="000F69EB">
      <w:pPr>
        <w:pStyle w:val="a3"/>
        <w:spacing w:before="11"/>
        <w:ind w:left="0"/>
        <w:rPr>
          <w:b/>
          <w:sz w:val="19"/>
        </w:rPr>
      </w:pPr>
    </w:p>
    <w:p w:rsidR="000F69EB" w:rsidRDefault="00367B5B">
      <w:pPr>
        <w:tabs>
          <w:tab w:val="left" w:pos="2712"/>
        </w:tabs>
        <w:spacing w:before="65"/>
        <w:ind w:right="732"/>
        <w:jc w:val="center"/>
        <w:rPr>
          <w:sz w:val="28"/>
        </w:rPr>
      </w:pPr>
      <w:r>
        <w:rPr>
          <w:b/>
          <w:sz w:val="28"/>
        </w:rPr>
        <w:t>г.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F69EB" w:rsidRDefault="000F69EB">
      <w:pPr>
        <w:jc w:val="center"/>
        <w:rPr>
          <w:sz w:val="28"/>
        </w:rPr>
        <w:sectPr w:rsidR="000F69EB">
          <w:footerReference w:type="default" r:id="rId89"/>
          <w:pgSz w:w="16840" w:h="11910" w:orient="landscape"/>
          <w:pgMar w:top="1100" w:right="1020" w:bottom="960" w:left="1820" w:header="0" w:footer="771" w:gutter="0"/>
          <w:pgNumType w:start="106"/>
          <w:cols w:space="720"/>
        </w:sectPr>
      </w:pPr>
    </w:p>
    <w:p w:rsidR="000F69EB" w:rsidRDefault="00367B5B">
      <w:pPr>
        <w:pStyle w:val="a3"/>
        <w:spacing w:before="82"/>
        <w:ind w:left="0" w:right="8478"/>
        <w:jc w:val="center"/>
      </w:pPr>
      <w:r>
        <w:rPr>
          <w:lang w:val="en-US"/>
        </w:rPr>
        <w:lastRenderedPageBreak/>
        <w:pict>
          <v:shape id="_x0000_s1048" type="#_x0000_t202" style="position:absolute;left:0;text-align:left;margin-left:467.5pt;margin-top:.35pt;width:303.9pt;height:132.45pt;z-index:-251645440;mso-position-horizontal-relative:page" filled="f" stroked="f">
            <v:textbox inset="0,0,0,0">
              <w:txbxContent>
                <w:p w:rsidR="000F69EB" w:rsidRDefault="000F69EB">
                  <w:pPr>
                    <w:pStyle w:val="a3"/>
                    <w:ind w:left="0"/>
                  </w:pPr>
                </w:p>
                <w:p w:rsidR="000F69EB" w:rsidRDefault="000F69EB">
                  <w:pPr>
                    <w:pStyle w:val="a3"/>
                    <w:ind w:left="0"/>
                  </w:pPr>
                </w:p>
                <w:p w:rsidR="000F69EB" w:rsidRDefault="000F69EB">
                  <w:pPr>
                    <w:pStyle w:val="a3"/>
                    <w:spacing w:before="10"/>
                    <w:ind w:left="0"/>
                    <w:rPr>
                      <w:sz w:val="30"/>
                    </w:rPr>
                  </w:pPr>
                </w:p>
                <w:p w:rsidR="000F69EB" w:rsidRDefault="00367B5B">
                  <w:pPr>
                    <w:pStyle w:val="a3"/>
                    <w:spacing w:line="322" w:lineRule="exact"/>
                    <w:ind w:left="1024"/>
                  </w:pPr>
                  <w:r>
                    <w:t>УТВЕРЖДАЮ</w:t>
                  </w:r>
                </w:p>
                <w:p w:rsidR="000F69EB" w:rsidRDefault="00367B5B">
                  <w:pPr>
                    <w:pStyle w:val="a3"/>
                    <w:ind w:left="1024"/>
                  </w:pPr>
                  <w:r>
                    <w:t>Начальник Главного управления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group id="_x0000_s1041" style="position:absolute;left:0;text-align:left;margin-left:467.5pt;margin-top:.35pt;width:303.9pt;height:132.45pt;z-index:251667968;mso-position-horizontal-relative:page" coordorigin="9350,7" coordsize="6078,2649">
            <v:rect id="_x0000_s1047" style="position:absolute;left:9350;top:7;width:6078;height:2649" stroked="f"/>
            <v:shape id="_x0000_s1046" style="position:absolute;left:9503;top:1867;width:5718;height:2" coordorigin="9503,1867" coordsize="5718,0" o:spt="100" adj="0,,0" path="m9503,1867r2419,m13021,1867r2199,e" filled="f" strokeweight=".30989mm">
              <v:stroke joinstyle="round"/>
              <v:formulas/>
              <v:path arrowok="t" o:connecttype="segments"/>
            </v:shape>
            <v:shape id="_x0000_s1045" type="#_x0000_t202" style="position:absolute;left:9503;top:115;width:5518;height:1249" filled="f" stroked="f">
              <v:textbox inset="0,0,0,0">
                <w:txbxContent>
                  <w:p w:rsidR="000F69EB" w:rsidRDefault="00367B5B">
                    <w:pPr>
                      <w:spacing w:line="287" w:lineRule="exact"/>
                      <w:ind w:left="198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УТВЕРЖДАЮ</w:t>
                    </w:r>
                  </w:p>
                  <w:p w:rsidR="000F69EB" w:rsidRDefault="00367B5B">
                    <w:pPr>
                      <w:tabs>
                        <w:tab w:val="left" w:pos="4484"/>
                      </w:tabs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Начальник Главного управления МЧС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России по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>области</w:t>
                    </w:r>
                    <w:r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генерал-майор внутренней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службы</w:t>
                    </w:r>
                  </w:p>
                </w:txbxContent>
              </v:textbox>
            </v:shape>
            <v:shape id="_x0000_s1044" type="#_x0000_t202" style="position:absolute;left:10518;top:1897;width:668;height:161" filled="f" stroked="f">
              <v:textbox inset="0,0,0,0">
                <w:txbxContent>
                  <w:p w:rsidR="000F69EB" w:rsidRDefault="00367B5B">
                    <w:pPr>
                      <w:spacing w:line="161" w:lineRule="exact"/>
                      <w:ind w:right="-12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(подпись)</w:t>
                    </w:r>
                  </w:p>
                </w:txbxContent>
              </v:textbox>
            </v:shape>
            <v:shape id="_x0000_s1043" type="#_x0000_t202" style="position:absolute;left:13183;top:1897;width:1599;height:161" filled="f" stroked="f">
              <v:textbox inset="0,0,0,0">
                <w:txbxContent>
                  <w:p w:rsidR="000F69EB" w:rsidRDefault="00367B5B">
                    <w:pPr>
                      <w:spacing w:line="161" w:lineRule="exact"/>
                      <w:ind w:right="-1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(фамилия и инициалы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)</w:t>
                    </w:r>
                  </w:p>
                </w:txbxContent>
              </v:textbox>
            </v:shape>
            <v:shape id="_x0000_s1042" type="#_x0000_t202" style="position:absolute;left:9503;top:2187;width:4527;height:300" filled="f" stroked="f">
              <v:textbox inset="0,0,0,0">
                <w:txbxContent>
                  <w:p w:rsidR="000F69EB" w:rsidRDefault="00367B5B">
                    <w:pPr>
                      <w:tabs>
                        <w:tab w:val="left" w:pos="702"/>
                        <w:tab w:val="left" w:pos="3704"/>
                      </w:tabs>
                      <w:spacing w:line="30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</w:t>
                    </w:r>
                    <w:r>
                      <w:rPr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pacing w:val="-4"/>
                        <w:position w:val="2"/>
                        <w:sz w:val="28"/>
                      </w:rPr>
                      <w:t>»</w:t>
                    </w:r>
                    <w:r>
                      <w:rPr>
                        <w:spacing w:val="-4"/>
                        <w:position w:val="2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pacing w:val="-4"/>
                        <w:position w:val="2"/>
                        <w:sz w:val="28"/>
                        <w:u w:val="single"/>
                      </w:rPr>
                      <w:tab/>
                    </w:r>
                    <w:r>
                      <w:rPr>
                        <w:position w:val="2"/>
                        <w:sz w:val="28"/>
                      </w:rPr>
                      <w:t>2015</w:t>
                    </w:r>
                    <w:r>
                      <w:rPr>
                        <w:spacing w:val="-1"/>
                        <w:position w:val="2"/>
                        <w:sz w:val="28"/>
                      </w:rPr>
                      <w:t xml:space="preserve"> </w:t>
                    </w:r>
                    <w:r>
                      <w:rPr>
                        <w:position w:val="2"/>
                        <w:sz w:val="28"/>
                      </w:rPr>
                      <w:t>г.</w:t>
                    </w:r>
                  </w:p>
                </w:txbxContent>
              </v:textbox>
            </v:shape>
            <w10:wrap anchorx="page"/>
          </v:group>
        </w:pict>
      </w:r>
      <w:r>
        <w:t>СОГЛАСОВАНО</w:t>
      </w:r>
    </w:p>
    <w:p w:rsidR="000F69EB" w:rsidRDefault="00367B5B">
      <w:pPr>
        <w:pStyle w:val="a3"/>
        <w:spacing w:line="322" w:lineRule="exact"/>
        <w:ind w:left="231" w:right="8737"/>
      </w:pPr>
      <w:r>
        <w:t>Первый заместитель главы администрации</w:t>
      </w:r>
    </w:p>
    <w:p w:rsidR="000F69EB" w:rsidRDefault="00367B5B">
      <w:pPr>
        <w:pStyle w:val="a3"/>
        <w:tabs>
          <w:tab w:val="left" w:pos="2536"/>
          <w:tab w:val="left" w:pos="4861"/>
        </w:tabs>
        <w:ind w:left="231" w:right="87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 –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r>
        <w:t>КЧС</w:t>
      </w:r>
      <w:r>
        <w:t xml:space="preserve"> </w:t>
      </w:r>
      <w:r>
        <w:t>и</w:t>
      </w:r>
      <w:r>
        <w:rPr>
          <w:spacing w:val="-1"/>
        </w:rPr>
        <w:t xml:space="preserve"> </w:t>
      </w:r>
      <w:r>
        <w:t>ОПБ</w:t>
      </w:r>
      <w:r>
        <w:rPr>
          <w:u w:val="single"/>
        </w:rPr>
        <w:tab/>
      </w:r>
      <w:r>
        <w:rPr>
          <w:u w:val="single"/>
        </w:rPr>
        <w:tab/>
      </w:r>
      <w:r>
        <w:rPr>
          <w:position w:val="2"/>
        </w:rPr>
        <w:t>области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8"/>
        <w:ind w:left="0"/>
        <w:rPr>
          <w:sz w:val="22"/>
        </w:rPr>
      </w:pPr>
    </w:p>
    <w:p w:rsidR="000F69EB" w:rsidRDefault="00367B5B">
      <w:pPr>
        <w:tabs>
          <w:tab w:val="left" w:pos="3741"/>
        </w:tabs>
        <w:spacing w:line="20" w:lineRule="exact"/>
        <w:ind w:left="223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39" style="width:121.9pt;height:.9pt;mso-position-horizontal-relative:char;mso-position-vertical-relative:line" coordsize="2438,18">
            <v:line id="_x0000_s1040" style="position:absolute" from="9,9" to="2428,9" strokeweight=".30989mm"/>
            <w10:anchorlock/>
          </v:group>
        </w:pict>
      </w:r>
      <w:r>
        <w:rPr>
          <w:sz w:val="2"/>
        </w:rPr>
        <w:tab/>
      </w:r>
      <w:r>
        <w:rPr>
          <w:sz w:val="2"/>
          <w:lang w:val="en-US"/>
        </w:rPr>
      </w:r>
      <w:r>
        <w:rPr>
          <w:sz w:val="2"/>
        </w:rPr>
        <w:pict>
          <v:group id="_x0000_s1037" style="width:110.9pt;height:.9pt;mso-position-horizontal-relative:char;mso-position-vertical-relative:line" coordsize="2218,18">
            <v:line id="_x0000_s1038" style="position:absolute" from="9,9" to="2208,9" strokeweight=".30989mm"/>
            <w10:anchorlock/>
          </v:group>
        </w:pict>
      </w:r>
    </w:p>
    <w:p w:rsidR="000F69EB" w:rsidRDefault="000F69EB">
      <w:pPr>
        <w:spacing w:line="20" w:lineRule="exact"/>
        <w:rPr>
          <w:sz w:val="2"/>
        </w:rPr>
        <w:sectPr w:rsidR="000F69EB">
          <w:pgSz w:w="16840" w:h="11910" w:orient="landscape"/>
          <w:pgMar w:top="720" w:right="1020" w:bottom="960" w:left="1100" w:header="0" w:footer="771" w:gutter="0"/>
          <w:cols w:space="720"/>
        </w:sectPr>
      </w:pPr>
    </w:p>
    <w:p w:rsidR="000F69EB" w:rsidRDefault="00367B5B">
      <w:pPr>
        <w:tabs>
          <w:tab w:val="left" w:pos="3912"/>
        </w:tabs>
        <w:spacing w:line="180" w:lineRule="exact"/>
        <w:ind w:left="1247"/>
        <w:rPr>
          <w:sz w:val="16"/>
        </w:rPr>
      </w:pPr>
      <w:r>
        <w:rPr>
          <w:sz w:val="16"/>
        </w:rPr>
        <w:lastRenderedPageBreak/>
        <w:t>(подпись)</w:t>
      </w:r>
      <w:r>
        <w:rPr>
          <w:sz w:val="16"/>
        </w:rPr>
        <w:tab/>
        <w:t>(фамилия и инициалы</w:t>
      </w:r>
      <w:r>
        <w:rPr>
          <w:spacing w:val="-7"/>
          <w:sz w:val="16"/>
        </w:rPr>
        <w:t xml:space="preserve"> </w:t>
      </w:r>
      <w:r>
        <w:rPr>
          <w:sz w:val="16"/>
        </w:rPr>
        <w:t>)</w:t>
      </w:r>
    </w:p>
    <w:p w:rsidR="000F69EB" w:rsidRDefault="00367B5B">
      <w:pPr>
        <w:pStyle w:val="a3"/>
        <w:tabs>
          <w:tab w:val="left" w:pos="934"/>
          <w:tab w:val="left" w:pos="3936"/>
        </w:tabs>
        <w:spacing w:before="94"/>
        <w:ind w:left="231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  <w:position w:val="2"/>
        </w:rPr>
        <w:t>»</w:t>
      </w:r>
      <w:r>
        <w:rPr>
          <w:spacing w:val="-4"/>
          <w:position w:val="2"/>
          <w:u w:val="single"/>
        </w:rPr>
        <w:t xml:space="preserve"> </w:t>
      </w:r>
      <w:r>
        <w:rPr>
          <w:spacing w:val="-4"/>
          <w:position w:val="2"/>
          <w:u w:val="single"/>
        </w:rPr>
        <w:tab/>
      </w:r>
      <w:r>
        <w:rPr>
          <w:position w:val="2"/>
        </w:rPr>
        <w:t>2015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г.</w:t>
      </w:r>
    </w:p>
    <w:p w:rsidR="000F69EB" w:rsidRDefault="00367B5B">
      <w:pPr>
        <w:pStyle w:val="a3"/>
        <w:tabs>
          <w:tab w:val="left" w:pos="4987"/>
        </w:tabs>
        <w:spacing w:before="244"/>
        <w:ind w:left="157"/>
      </w:pPr>
      <w:r>
        <w:t>Начальник управления министерства внутренних  дел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области </w:t>
      </w:r>
      <w:r>
        <w:t>генерал-майор</w:t>
      </w:r>
      <w:r>
        <w:rPr>
          <w:spacing w:val="-12"/>
        </w:rPr>
        <w:t xml:space="preserve"> </w:t>
      </w:r>
      <w:r>
        <w:t>полиц</w:t>
      </w:r>
      <w:r>
        <w:t>ии</w:t>
      </w:r>
    </w:p>
    <w:p w:rsidR="000F69EB" w:rsidRDefault="00367B5B">
      <w:pPr>
        <w:pStyle w:val="a3"/>
        <w:ind w:left="0"/>
      </w:pPr>
      <w:r>
        <w:br w:type="column"/>
      </w:r>
    </w:p>
    <w:p w:rsidR="000F69EB" w:rsidRDefault="000F69EB">
      <w:pPr>
        <w:pStyle w:val="a3"/>
        <w:ind w:left="0"/>
      </w:pPr>
    </w:p>
    <w:p w:rsidR="000F69EB" w:rsidRDefault="00367B5B">
      <w:pPr>
        <w:pStyle w:val="a3"/>
        <w:tabs>
          <w:tab w:val="left" w:pos="4373"/>
        </w:tabs>
        <w:spacing w:before="185"/>
        <w:ind w:left="157" w:right="956"/>
      </w:pPr>
      <w:r>
        <w:t>Директор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филиала государственной</w:t>
      </w:r>
      <w:r>
        <w:rPr>
          <w:spacing w:val="-10"/>
        </w:rPr>
        <w:t xml:space="preserve"> </w:t>
      </w:r>
      <w:r>
        <w:t>компании</w:t>
      </w:r>
    </w:p>
    <w:p w:rsidR="000F69EB" w:rsidRDefault="00367B5B">
      <w:pPr>
        <w:pStyle w:val="a3"/>
        <w:spacing w:line="322" w:lineRule="exact"/>
        <w:ind w:left="157"/>
      </w:pPr>
      <w:r>
        <w:t>«Российские автомобильные дороги»</w:t>
      </w:r>
    </w:p>
    <w:p w:rsidR="000F69EB" w:rsidRDefault="000F69EB">
      <w:pPr>
        <w:spacing w:line="322" w:lineRule="exact"/>
        <w:sectPr w:rsidR="000F69EB">
          <w:type w:val="continuous"/>
          <w:pgSz w:w="16840" w:h="11910" w:orient="landscape"/>
          <w:pgMar w:top="640" w:right="1020" w:bottom="0" w:left="1100" w:header="720" w:footer="720" w:gutter="0"/>
          <w:cols w:num="2" w:space="720" w:equalWidth="0">
            <w:col w:w="5932" w:space="2438"/>
            <w:col w:w="6350"/>
          </w:cols>
        </w:sect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7"/>
        <w:ind w:left="0"/>
        <w:rPr>
          <w:sz w:val="19"/>
        </w:rPr>
      </w:pPr>
    </w:p>
    <w:p w:rsidR="000F69EB" w:rsidRDefault="00367B5B">
      <w:pPr>
        <w:tabs>
          <w:tab w:val="left" w:pos="12036"/>
        </w:tabs>
        <w:spacing w:line="20" w:lineRule="exact"/>
        <w:ind w:left="8518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35" style="width:121.9pt;height:.9pt;mso-position-horizontal-relative:char;mso-position-vertical-relative:line" coordsize="2438,18">
            <v:line id="_x0000_s1036" style="position:absolute" from="9,9" to="2428,9" strokeweight=".30989mm"/>
            <w10:anchorlock/>
          </v:group>
        </w:pict>
      </w:r>
      <w:r>
        <w:rPr>
          <w:sz w:val="2"/>
        </w:rPr>
        <w:tab/>
      </w:r>
      <w:r>
        <w:rPr>
          <w:sz w:val="2"/>
          <w:lang w:val="en-US"/>
        </w:rPr>
      </w:r>
      <w:r>
        <w:rPr>
          <w:sz w:val="2"/>
        </w:rPr>
        <w:pict>
          <v:group id="_x0000_s1033" style="width:110.9pt;height:.9pt;mso-position-horizontal-relative:char;mso-position-vertical-relative:line" coordsize="2218,18">
            <v:line id="_x0000_s1034" style="position:absolute" from="9,9" to="2208,9" strokeweight=".30989mm"/>
            <w10:anchorlock/>
          </v:group>
        </w:pict>
      </w:r>
    </w:p>
    <w:p w:rsidR="000F69EB" w:rsidRDefault="00367B5B">
      <w:pPr>
        <w:tabs>
          <w:tab w:val="left" w:pos="3666"/>
        </w:tabs>
        <w:spacing w:line="20" w:lineRule="exact"/>
        <w:ind w:left="148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31" style="width:121.9pt;height:.9pt;mso-position-horizontal-relative:char;mso-position-vertical-relative:line" coordsize="2438,18">
            <v:line id="_x0000_s1032" style="position:absolute" from="9,9" to="2428,9" strokeweight=".30989mm"/>
            <w10:anchorlock/>
          </v:group>
        </w:pict>
      </w:r>
      <w:r>
        <w:rPr>
          <w:sz w:val="2"/>
        </w:rPr>
        <w:tab/>
      </w:r>
      <w:r>
        <w:rPr>
          <w:sz w:val="2"/>
          <w:lang w:val="en-US"/>
        </w:rPr>
      </w:r>
      <w:r>
        <w:rPr>
          <w:sz w:val="2"/>
        </w:rPr>
        <w:pict>
          <v:group id="_x0000_s1029" style="width:110.9pt;height:.9pt;mso-position-horizontal-relative:char;mso-position-vertical-relative:line" coordsize="2218,18">
            <v:line id="_x0000_s1030" style="position:absolute" from="9,9" to="2208,9" strokeweight=".30989mm"/>
            <w10:anchorlock/>
          </v:group>
        </w:pict>
      </w:r>
    </w:p>
    <w:p w:rsidR="000F69EB" w:rsidRDefault="000F69EB">
      <w:pPr>
        <w:spacing w:line="20" w:lineRule="exact"/>
        <w:rPr>
          <w:sz w:val="2"/>
        </w:rPr>
        <w:sectPr w:rsidR="000F69EB">
          <w:type w:val="continuous"/>
          <w:pgSz w:w="16840" w:h="11910" w:orient="landscape"/>
          <w:pgMar w:top="640" w:right="1020" w:bottom="0" w:left="1100" w:header="720" w:footer="720" w:gutter="0"/>
          <w:cols w:space="720"/>
        </w:sectPr>
      </w:pPr>
    </w:p>
    <w:p w:rsidR="000F69EB" w:rsidRDefault="00367B5B">
      <w:pPr>
        <w:tabs>
          <w:tab w:val="left" w:pos="3838"/>
        </w:tabs>
        <w:spacing w:before="12"/>
        <w:ind w:left="1173"/>
        <w:rPr>
          <w:sz w:val="16"/>
        </w:rPr>
      </w:pPr>
      <w:r>
        <w:rPr>
          <w:sz w:val="16"/>
        </w:rPr>
        <w:lastRenderedPageBreak/>
        <w:t>(подп</w:t>
      </w:r>
      <w:r>
        <w:rPr>
          <w:sz w:val="16"/>
        </w:rPr>
        <w:t>ись)</w:t>
      </w:r>
      <w:r>
        <w:rPr>
          <w:sz w:val="16"/>
        </w:rPr>
        <w:tab/>
        <w:t>(фамилия и инициалы</w:t>
      </w:r>
      <w:r>
        <w:rPr>
          <w:spacing w:val="-7"/>
          <w:sz w:val="16"/>
        </w:rPr>
        <w:t xml:space="preserve"> </w:t>
      </w:r>
      <w:r>
        <w:rPr>
          <w:sz w:val="16"/>
        </w:rPr>
        <w:t>)</w:t>
      </w:r>
    </w:p>
    <w:p w:rsidR="000F69EB" w:rsidRDefault="00367B5B">
      <w:pPr>
        <w:pStyle w:val="a3"/>
        <w:tabs>
          <w:tab w:val="left" w:pos="859"/>
          <w:tab w:val="left" w:pos="3864"/>
        </w:tabs>
        <w:spacing w:before="89"/>
        <w:ind w:left="157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  <w:position w:val="2"/>
        </w:rPr>
        <w:t>»</w:t>
      </w:r>
      <w:r>
        <w:rPr>
          <w:spacing w:val="-4"/>
          <w:position w:val="2"/>
          <w:u w:val="single"/>
        </w:rPr>
        <w:t xml:space="preserve"> </w:t>
      </w:r>
      <w:r>
        <w:rPr>
          <w:spacing w:val="-4"/>
          <w:position w:val="2"/>
          <w:u w:val="single"/>
        </w:rPr>
        <w:tab/>
      </w:r>
      <w:r>
        <w:rPr>
          <w:position w:val="2"/>
        </w:rPr>
        <w:t>2015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г.</w:t>
      </w:r>
    </w:p>
    <w:p w:rsidR="000F69EB" w:rsidRDefault="00367B5B">
      <w:pPr>
        <w:pStyle w:val="a3"/>
        <w:spacing w:before="206"/>
        <w:ind w:left="124" w:right="-18"/>
      </w:pPr>
      <w:r>
        <w:t>Руководитель органа исполнительной власти</w:t>
      </w:r>
    </w:p>
    <w:p w:rsidR="000F69EB" w:rsidRDefault="00367B5B">
      <w:pPr>
        <w:tabs>
          <w:tab w:val="left" w:pos="3804"/>
        </w:tabs>
        <w:spacing w:line="162" w:lineRule="exact"/>
        <w:ind w:left="1139"/>
        <w:rPr>
          <w:sz w:val="16"/>
        </w:rPr>
      </w:pPr>
      <w:r>
        <w:br w:type="column"/>
      </w:r>
      <w:r>
        <w:rPr>
          <w:sz w:val="16"/>
        </w:rPr>
        <w:lastRenderedPageBreak/>
        <w:t>(подпись)</w:t>
      </w:r>
      <w:r>
        <w:rPr>
          <w:sz w:val="16"/>
        </w:rPr>
        <w:tab/>
        <w:t>(фамилия и инициалы</w:t>
      </w:r>
      <w:r>
        <w:rPr>
          <w:spacing w:val="-7"/>
          <w:sz w:val="16"/>
        </w:rPr>
        <w:t xml:space="preserve"> </w:t>
      </w:r>
      <w:r>
        <w:rPr>
          <w:sz w:val="16"/>
        </w:rPr>
        <w:t>)</w:t>
      </w:r>
    </w:p>
    <w:p w:rsidR="000F69EB" w:rsidRDefault="00367B5B">
      <w:pPr>
        <w:pStyle w:val="a3"/>
        <w:tabs>
          <w:tab w:val="left" w:pos="826"/>
          <w:tab w:val="left" w:pos="3829"/>
        </w:tabs>
        <w:spacing w:before="89"/>
        <w:ind w:left="123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  <w:position w:val="2"/>
        </w:rPr>
        <w:t>»</w:t>
      </w:r>
      <w:r>
        <w:rPr>
          <w:spacing w:val="-4"/>
          <w:position w:val="2"/>
          <w:u w:val="single"/>
        </w:rPr>
        <w:t xml:space="preserve"> </w:t>
      </w:r>
      <w:r>
        <w:rPr>
          <w:spacing w:val="-4"/>
          <w:position w:val="2"/>
          <w:u w:val="single"/>
        </w:rPr>
        <w:tab/>
      </w:r>
      <w:r>
        <w:rPr>
          <w:position w:val="2"/>
        </w:rPr>
        <w:t>2015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г.</w:t>
      </w:r>
    </w:p>
    <w:p w:rsidR="000F69EB" w:rsidRDefault="00367B5B">
      <w:pPr>
        <w:pStyle w:val="a3"/>
        <w:spacing w:before="211"/>
        <w:ind w:left="172"/>
      </w:pPr>
      <w:r>
        <w:t>Начальник ФКУ «ЧЕРНОЗЕМУПРАВТОДОР»</w:t>
      </w:r>
    </w:p>
    <w:p w:rsidR="000F69EB" w:rsidRDefault="000F69EB">
      <w:pPr>
        <w:sectPr w:rsidR="000F69EB">
          <w:type w:val="continuous"/>
          <w:pgSz w:w="16840" w:h="11910" w:orient="landscape"/>
          <w:pgMar w:top="640" w:right="1020" w:bottom="0" w:left="1100" w:header="720" w:footer="720" w:gutter="0"/>
          <w:cols w:num="2" w:space="720" w:equalWidth="0">
            <w:col w:w="5530" w:space="2874"/>
            <w:col w:w="6316"/>
          </w:cols>
        </w:sectPr>
      </w:pPr>
    </w:p>
    <w:p w:rsidR="000F69EB" w:rsidRDefault="00367B5B">
      <w:pPr>
        <w:pStyle w:val="a3"/>
        <w:tabs>
          <w:tab w:val="left" w:pos="8506"/>
          <w:tab w:val="left" w:pos="11373"/>
          <w:tab w:val="left" w:pos="12844"/>
        </w:tabs>
        <w:spacing w:line="322" w:lineRule="exact"/>
        <w:ind w:left="124"/>
      </w:pPr>
      <w:r>
        <w:lastRenderedPageBreak/>
        <w:t>субъекта РФ в сфере охраны</w:t>
      </w:r>
      <w:r>
        <w:rPr>
          <w:spacing w:val="-1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граждан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position w:val="3"/>
        </w:rPr>
        <w:t>области</w:t>
      </w:r>
    </w:p>
    <w:p w:rsidR="000F69EB" w:rsidRDefault="00367B5B">
      <w:pPr>
        <w:pStyle w:val="a3"/>
        <w:tabs>
          <w:tab w:val="left" w:pos="4807"/>
          <w:tab w:val="left" w:pos="8779"/>
          <w:tab w:val="left" w:pos="10605"/>
          <w:tab w:val="left" w:pos="11637"/>
          <w:tab w:val="left" w:pos="13462"/>
        </w:tabs>
        <w:spacing w:before="2"/>
        <w:ind w:left="1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tabs>
          <w:tab w:val="left" w:pos="11541"/>
        </w:tabs>
        <w:spacing w:before="155"/>
        <w:ind w:left="9437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(фамилия и инициалы )</w:t>
      </w:r>
    </w:p>
    <w:p w:rsidR="000F69EB" w:rsidRDefault="00367B5B">
      <w:pPr>
        <w:tabs>
          <w:tab w:val="left" w:pos="3808"/>
          <w:tab w:val="left" w:pos="8825"/>
          <w:tab w:val="left" w:pos="9527"/>
          <w:tab w:val="left" w:pos="12529"/>
        </w:tabs>
        <w:spacing w:before="86"/>
        <w:ind w:left="1139"/>
        <w:rPr>
          <w:sz w:val="28"/>
        </w:rPr>
      </w:pPr>
      <w:r>
        <w:rPr>
          <w:lang w:val="en-US"/>
        </w:rPr>
        <w:pict>
          <v:line id="_x0000_s1028" style="position:absolute;left:0;text-align:left;z-index:-251644416;mso-position-horizontal-relative:page" from="61.2pt,7.95pt" to="182.15pt,7.95pt" strokeweight=".30989mm">
            <w10:wrap anchorx="page"/>
          </v:line>
        </w:pict>
      </w:r>
      <w:r>
        <w:rPr>
          <w:lang w:val="en-US"/>
        </w:rPr>
        <w:pict>
          <v:line id="_x0000_s1027" style="position:absolute;left:0;text-align:left;z-index:-251643392;mso-position-horizontal-relative:page" from="237.1pt,7.95pt" to="347.05pt,7.95pt" strokeweight=".30989mm">
            <w10:wrap anchorx="page"/>
          </v:line>
        </w:pict>
      </w:r>
      <w:r>
        <w:rPr>
          <w:sz w:val="16"/>
        </w:rPr>
        <w:t>(подпись)</w:t>
      </w:r>
      <w:r>
        <w:rPr>
          <w:sz w:val="16"/>
        </w:rPr>
        <w:tab/>
        <w:t>(фамилия и</w:t>
      </w:r>
      <w:r>
        <w:rPr>
          <w:spacing w:val="-3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-1"/>
          <w:sz w:val="16"/>
        </w:rPr>
        <w:t xml:space="preserve"> </w:t>
      </w:r>
      <w:r>
        <w:rPr>
          <w:sz w:val="16"/>
        </w:rPr>
        <w:t>)</w:t>
      </w:r>
      <w:r>
        <w:rPr>
          <w:sz w:val="16"/>
        </w:rPr>
        <w:tab/>
      </w:r>
      <w:r>
        <w:rPr>
          <w:position w:val="-4"/>
          <w:sz w:val="28"/>
        </w:rPr>
        <w:t>«</w:t>
      </w:r>
      <w:r>
        <w:rPr>
          <w:position w:val="-4"/>
          <w:sz w:val="28"/>
          <w:u w:val="single"/>
        </w:rPr>
        <w:t xml:space="preserve"> </w:t>
      </w:r>
      <w:r>
        <w:rPr>
          <w:position w:val="-4"/>
          <w:sz w:val="28"/>
          <w:u w:val="single"/>
        </w:rPr>
        <w:tab/>
      </w:r>
      <w:r>
        <w:rPr>
          <w:spacing w:val="-4"/>
          <w:position w:val="-2"/>
          <w:sz w:val="28"/>
        </w:rPr>
        <w:t>»</w:t>
      </w:r>
      <w:r>
        <w:rPr>
          <w:spacing w:val="-4"/>
          <w:position w:val="-2"/>
          <w:sz w:val="28"/>
          <w:u w:val="single"/>
        </w:rPr>
        <w:t xml:space="preserve"> </w:t>
      </w:r>
      <w:r>
        <w:rPr>
          <w:spacing w:val="-4"/>
          <w:position w:val="-2"/>
          <w:sz w:val="28"/>
          <w:u w:val="single"/>
        </w:rPr>
        <w:tab/>
      </w:r>
      <w:r>
        <w:rPr>
          <w:position w:val="-2"/>
          <w:sz w:val="28"/>
        </w:rPr>
        <w:t>2015</w:t>
      </w:r>
      <w:r>
        <w:rPr>
          <w:spacing w:val="-1"/>
          <w:position w:val="-2"/>
          <w:sz w:val="28"/>
        </w:rPr>
        <w:t xml:space="preserve"> </w:t>
      </w:r>
      <w:r>
        <w:rPr>
          <w:position w:val="-2"/>
          <w:sz w:val="28"/>
        </w:rPr>
        <w:t>г.</w:t>
      </w:r>
    </w:p>
    <w:p w:rsidR="000F69EB" w:rsidRDefault="00367B5B">
      <w:pPr>
        <w:pStyle w:val="a3"/>
        <w:tabs>
          <w:tab w:val="left" w:pos="826"/>
          <w:tab w:val="left" w:pos="3828"/>
        </w:tabs>
        <w:spacing w:before="13"/>
        <w:ind w:left="124" w:right="8737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  <w:position w:val="2"/>
        </w:rPr>
        <w:t>»</w:t>
      </w:r>
      <w:r>
        <w:rPr>
          <w:spacing w:val="-4"/>
          <w:position w:val="2"/>
          <w:u w:val="single"/>
        </w:rPr>
        <w:t xml:space="preserve"> </w:t>
      </w:r>
      <w:r>
        <w:rPr>
          <w:spacing w:val="-4"/>
          <w:position w:val="2"/>
          <w:u w:val="single"/>
        </w:rPr>
        <w:tab/>
      </w:r>
      <w:r>
        <w:rPr>
          <w:position w:val="2"/>
        </w:rPr>
        <w:t>2015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г.</w:t>
      </w:r>
    </w:p>
    <w:p w:rsidR="000F69EB" w:rsidRDefault="000F69EB">
      <w:pPr>
        <w:pStyle w:val="a3"/>
        <w:spacing w:before="3"/>
        <w:ind w:left="0"/>
        <w:rPr>
          <w:sz w:val="25"/>
        </w:rPr>
      </w:pPr>
    </w:p>
    <w:p w:rsidR="000F69EB" w:rsidRDefault="00367B5B">
      <w:pPr>
        <w:pStyle w:val="1"/>
        <w:spacing w:before="58"/>
        <w:ind w:left="0" w:right="80"/>
      </w:pPr>
      <w:r>
        <w:t>ПЛАН</w:t>
      </w:r>
    </w:p>
    <w:p w:rsidR="000F69EB" w:rsidRDefault="00367B5B">
      <w:pPr>
        <w:spacing w:before="2" w:line="368" w:lineRule="exact"/>
        <w:ind w:right="86"/>
        <w:jc w:val="center"/>
        <w:rPr>
          <w:b/>
          <w:sz w:val="32"/>
        </w:rPr>
      </w:pPr>
      <w:r>
        <w:rPr>
          <w:b/>
          <w:sz w:val="32"/>
        </w:rPr>
        <w:t>ПРИКРЫТИЯ АВТОМОБИЛЬНЫХ ДОРОГ</w:t>
      </w:r>
    </w:p>
    <w:p w:rsidR="000F69EB" w:rsidRDefault="00367B5B">
      <w:pPr>
        <w:tabs>
          <w:tab w:val="left" w:pos="4713"/>
        </w:tabs>
        <w:spacing w:line="368" w:lineRule="exact"/>
        <w:ind w:right="80"/>
        <w:jc w:val="center"/>
        <w:rPr>
          <w:b/>
          <w:sz w:val="32"/>
        </w:rPr>
      </w:pPr>
      <w:r>
        <w:rPr>
          <w:w w:val="99"/>
          <w:sz w:val="32"/>
          <w:u w:val="thick"/>
        </w:rPr>
        <w:t xml:space="preserve"> </w:t>
      </w:r>
      <w:r>
        <w:rPr>
          <w:sz w:val="32"/>
          <w:u w:val="thick"/>
        </w:rPr>
        <w:tab/>
      </w:r>
      <w:r>
        <w:rPr>
          <w:b/>
          <w:sz w:val="32"/>
        </w:rPr>
        <w:t>ОБЛАСТИ</w:t>
      </w:r>
    </w:p>
    <w:p w:rsidR="000F69EB" w:rsidRDefault="000F69EB">
      <w:pPr>
        <w:pStyle w:val="a3"/>
        <w:ind w:left="0"/>
        <w:rPr>
          <w:b/>
          <w:sz w:val="32"/>
        </w:rPr>
      </w:pPr>
    </w:p>
    <w:p w:rsidR="000F69EB" w:rsidRDefault="00367B5B">
      <w:pPr>
        <w:pStyle w:val="a3"/>
        <w:spacing w:before="271"/>
        <w:ind w:left="0" w:right="81"/>
        <w:jc w:val="center"/>
      </w:pPr>
      <w:r>
        <w:t>2015 год</w:t>
      </w:r>
    </w:p>
    <w:p w:rsidR="000F69EB" w:rsidRDefault="000F69EB">
      <w:pPr>
        <w:jc w:val="center"/>
        <w:sectPr w:rsidR="000F69EB">
          <w:type w:val="continuous"/>
          <w:pgSz w:w="16840" w:h="11910" w:orient="landscape"/>
          <w:pgMar w:top="640" w:right="1020" w:bottom="0" w:left="1100" w:header="720" w:footer="720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5720" w:right="6439"/>
        <w:jc w:val="center"/>
      </w:pPr>
      <w:r>
        <w:t>ОГЛАВЛЕНИЕ</w:t>
      </w:r>
    </w:p>
    <w:sdt>
      <w:sdtPr>
        <w:id w:val="-1416859766"/>
        <w:docPartObj>
          <w:docPartGallery w:val="Table of Contents"/>
          <w:docPartUnique/>
        </w:docPartObj>
      </w:sdtPr>
      <w:sdtEndPr/>
      <w:sdtContent>
        <w:p w:rsidR="000F69EB" w:rsidRDefault="00367B5B">
          <w:pPr>
            <w:pStyle w:val="10"/>
            <w:numPr>
              <w:ilvl w:val="1"/>
              <w:numId w:val="19"/>
            </w:numPr>
            <w:tabs>
              <w:tab w:val="left" w:pos="455"/>
              <w:tab w:val="left" w:pos="8630"/>
              <w:tab w:val="right" w:pos="13904"/>
            </w:tabs>
            <w:spacing w:before="321"/>
          </w:pPr>
          <w:hyperlink w:anchor="_TOC_250004" w:history="1">
            <w:r>
              <w:t>.Сведения о состоянии безопасности дорожного</w:t>
            </w:r>
            <w:r>
              <w:rPr>
                <w:spacing w:val="-10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области</w:t>
            </w:r>
            <w:r>
              <w:tab/>
              <w:t>3</w:t>
            </w:r>
          </w:hyperlink>
        </w:p>
        <w:p w:rsidR="000F69EB" w:rsidRDefault="00367B5B">
          <w:pPr>
            <w:pStyle w:val="10"/>
            <w:numPr>
              <w:ilvl w:val="1"/>
              <w:numId w:val="19"/>
            </w:numPr>
            <w:tabs>
              <w:tab w:val="left" w:pos="455"/>
              <w:tab w:val="left" w:pos="6231"/>
              <w:tab w:val="right" w:pos="13904"/>
            </w:tabs>
          </w:pPr>
          <w:hyperlink w:anchor="_TOC_250003" w:history="1">
            <w:r>
              <w:t>.Общая характеристика</w:t>
            </w:r>
            <w:r>
              <w:rPr>
                <w:spacing w:val="-8"/>
              </w:rPr>
              <w:t xml:space="preserve"> </w:t>
            </w:r>
            <w:r>
              <w:t>дорожной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области</w:t>
            </w:r>
            <w:r>
              <w:tab/>
              <w:t>3</w:t>
            </w:r>
          </w:hyperlink>
        </w:p>
        <w:p w:rsidR="000F69EB" w:rsidRDefault="00367B5B">
          <w:pPr>
            <w:pStyle w:val="10"/>
            <w:numPr>
              <w:ilvl w:val="1"/>
              <w:numId w:val="19"/>
            </w:numPr>
            <w:tabs>
              <w:tab w:val="left" w:pos="455"/>
              <w:tab w:val="right" w:pos="13904"/>
            </w:tabs>
            <w:spacing w:before="163"/>
          </w:pPr>
          <w:hyperlink w:anchor="_TOC_250002" w:history="1">
            <w:r>
              <w:t>.Пояснительная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5</w:t>
            </w:r>
          </w:hyperlink>
        </w:p>
        <w:p w:rsidR="000F69EB" w:rsidRDefault="00367B5B">
          <w:pPr>
            <w:pStyle w:val="10"/>
            <w:numPr>
              <w:ilvl w:val="1"/>
              <w:numId w:val="19"/>
            </w:numPr>
            <w:tabs>
              <w:tab w:val="left" w:pos="455"/>
              <w:tab w:val="right" w:pos="13907"/>
            </w:tabs>
          </w:pPr>
          <w:hyperlink w:anchor="_TOC_250001" w:history="1">
            <w:r>
              <w:t>.Охрана труда пожарных и</w:t>
            </w:r>
            <w:r>
              <w:t xml:space="preserve"> спасателей во время проведения АСДНР при ликвидации</w:t>
            </w:r>
            <w:r>
              <w:rPr>
                <w:spacing w:val="-15"/>
              </w:rPr>
              <w:t xml:space="preserve"> </w:t>
            </w:r>
            <w:r>
              <w:t>последствий</w:t>
            </w:r>
            <w:r>
              <w:rPr>
                <w:spacing w:val="-4"/>
              </w:rPr>
              <w:t xml:space="preserve"> </w:t>
            </w:r>
            <w:r>
              <w:t>ДТП</w:t>
            </w:r>
            <w:r>
              <w:tab/>
              <w:t>13</w:t>
            </w:r>
          </w:hyperlink>
        </w:p>
        <w:p w:rsidR="000F69EB" w:rsidRDefault="00367B5B">
          <w:pPr>
            <w:pStyle w:val="10"/>
            <w:numPr>
              <w:ilvl w:val="1"/>
              <w:numId w:val="19"/>
            </w:numPr>
            <w:tabs>
              <w:tab w:val="left" w:pos="455"/>
              <w:tab w:val="right" w:pos="13907"/>
            </w:tabs>
            <w:spacing w:before="161"/>
          </w:pPr>
          <w:r>
            <w:t>.Инструкция по проведению аварийно-спасательных работ на месте</w:t>
          </w:r>
          <w:r>
            <w:rPr>
              <w:spacing w:val="-17"/>
            </w:rPr>
            <w:t xml:space="preserve"> </w:t>
          </w:r>
          <w:r>
            <w:t>дорожно-транспортного</w:t>
          </w:r>
          <w:r>
            <w:rPr>
              <w:spacing w:val="-5"/>
            </w:rPr>
            <w:t xml:space="preserve"> </w:t>
          </w:r>
          <w:r>
            <w:t>происшествия</w:t>
          </w:r>
          <w:r>
            <w:tab/>
            <w:t>18</w:t>
          </w:r>
        </w:p>
        <w:p w:rsidR="000F69EB" w:rsidRDefault="00367B5B">
          <w:pPr>
            <w:pStyle w:val="10"/>
            <w:numPr>
              <w:ilvl w:val="1"/>
              <w:numId w:val="19"/>
            </w:numPr>
            <w:tabs>
              <w:tab w:val="left" w:pos="455"/>
              <w:tab w:val="right" w:pos="13907"/>
            </w:tabs>
          </w:pPr>
          <w:hyperlink w:anchor="_TOC_250000" w:history="1">
            <w:r>
              <w:t>.Критерии оперативного реагирования подразделений на</w:t>
            </w:r>
            <w:r>
              <w:rPr>
                <w:spacing w:val="-15"/>
              </w:rPr>
              <w:t xml:space="preserve"> </w:t>
            </w:r>
            <w:r>
              <w:t>дорожно-транспортные</w:t>
            </w:r>
            <w:r>
              <w:rPr>
                <w:spacing w:val="-4"/>
              </w:rPr>
              <w:t xml:space="preserve"> </w:t>
            </w:r>
            <w:r>
              <w:t>происшествия</w:t>
            </w:r>
            <w:r>
              <w:tab/>
              <w:t>20</w:t>
            </w:r>
          </w:hyperlink>
        </w:p>
        <w:p w:rsidR="000F69EB" w:rsidRDefault="00367B5B">
          <w:pPr>
            <w:pStyle w:val="10"/>
            <w:numPr>
              <w:ilvl w:val="1"/>
              <w:numId w:val="19"/>
            </w:numPr>
            <w:tabs>
              <w:tab w:val="left" w:pos="455"/>
              <w:tab w:val="right" w:pos="13907"/>
            </w:tabs>
            <w:spacing w:before="163"/>
          </w:pPr>
          <w:r>
            <w:t>.Организация связи при ликвидации</w:t>
          </w:r>
          <w:r>
            <w:rPr>
              <w:spacing w:val="2"/>
            </w:rPr>
            <w:t xml:space="preserve"> </w:t>
          </w:r>
          <w:r>
            <w:t>последствий</w:t>
          </w:r>
          <w:r>
            <w:rPr>
              <w:spacing w:val="-4"/>
            </w:rPr>
            <w:t xml:space="preserve"> </w:t>
          </w:r>
          <w:r>
            <w:t>ДТП</w:t>
          </w:r>
          <w:r>
            <w:tab/>
            <w:t>20</w:t>
          </w:r>
        </w:p>
        <w:p w:rsidR="000F69EB" w:rsidRDefault="00367B5B">
          <w:pPr>
            <w:pStyle w:val="10"/>
            <w:numPr>
              <w:ilvl w:val="1"/>
              <w:numId w:val="19"/>
            </w:numPr>
            <w:tabs>
              <w:tab w:val="left" w:pos="455"/>
              <w:tab w:val="right" w:pos="13907"/>
            </w:tabs>
          </w:pPr>
          <w:r>
            <w:t>.Приложения</w:t>
          </w:r>
          <w:r>
            <w:tab/>
            <w:t>22</w:t>
          </w:r>
        </w:p>
      </w:sdtContent>
    </w:sdt>
    <w:p w:rsidR="000F69EB" w:rsidRDefault="000F69EB">
      <w:pPr>
        <w:sectPr w:rsidR="000F69EB">
          <w:pgSz w:w="16840" w:h="11910" w:orient="landscape"/>
          <w:pgMar w:top="1100" w:right="1020" w:bottom="960" w:left="1740" w:header="0" w:footer="771" w:gutter="0"/>
          <w:cols w:space="720"/>
        </w:sectPr>
      </w:pPr>
    </w:p>
    <w:p w:rsidR="000F69EB" w:rsidRDefault="00367B5B">
      <w:pPr>
        <w:pStyle w:val="2"/>
        <w:numPr>
          <w:ilvl w:val="1"/>
          <w:numId w:val="17"/>
        </w:numPr>
        <w:tabs>
          <w:tab w:val="left" w:pos="1326"/>
          <w:tab w:val="left" w:pos="10361"/>
        </w:tabs>
        <w:spacing w:before="310"/>
        <w:ind w:hanging="492"/>
      </w:pPr>
      <w:bookmarkStart w:id="1" w:name="_TOC_250004"/>
      <w:r>
        <w:lastRenderedPageBreak/>
        <w:t>Сведения о состоянии безопасности дорожного</w:t>
      </w:r>
      <w:r>
        <w:rPr>
          <w:spacing w:val="-1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bookmarkEnd w:id="1"/>
      <w:r>
        <w:t>области</w:t>
      </w:r>
    </w:p>
    <w:p w:rsidR="000F69EB" w:rsidRDefault="00367B5B">
      <w:pPr>
        <w:pStyle w:val="a3"/>
        <w:tabs>
          <w:tab w:val="left" w:pos="10341"/>
          <w:tab w:val="left" w:pos="11667"/>
        </w:tabs>
        <w:spacing w:before="115"/>
        <w:ind w:left="833"/>
      </w:pPr>
      <w:r>
        <w:t>Автомобильный   транспорт   является   важной   составляющей</w:t>
      </w:r>
      <w:r>
        <w:rPr>
          <w:spacing w:val="57"/>
        </w:rPr>
        <w:t xml:space="preserve"> </w:t>
      </w:r>
      <w:r>
        <w:t>экономики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spacing w:before="747"/>
        <w:ind w:left="92"/>
      </w:pPr>
      <w:r>
        <w:br w:type="column"/>
      </w:r>
      <w:r>
        <w:lastRenderedPageBreak/>
        <w:t>области.   Ежегодно  по</w:t>
      </w:r>
    </w:p>
    <w:p w:rsidR="000F69EB" w:rsidRDefault="000F69EB">
      <w:pPr>
        <w:sectPr w:rsidR="000F69EB">
          <w:footerReference w:type="default" r:id="rId90"/>
          <w:pgSz w:w="16840" w:h="11910" w:orient="landscape"/>
          <w:pgMar w:top="1100" w:right="980" w:bottom="280" w:left="1020" w:header="0" w:footer="0" w:gutter="0"/>
          <w:cols w:num="2" w:space="720" w:equalWidth="0">
            <w:col w:w="11668" w:space="40"/>
            <w:col w:w="3132"/>
          </w:cols>
        </w:sectPr>
      </w:pPr>
    </w:p>
    <w:p w:rsidR="000F69EB" w:rsidRDefault="00367B5B">
      <w:pPr>
        <w:pStyle w:val="a3"/>
        <w:tabs>
          <w:tab w:val="left" w:pos="2559"/>
        </w:tabs>
        <w:ind w:left="112" w:right="98"/>
        <w:jc w:val="both"/>
      </w:pPr>
      <w:r>
        <w:lastRenderedPageBreak/>
        <w:t>территории области автомобильным транспортом перевозится большое количество различных грузов. В связи с ростом их перевозок, увеличением количества автомобильного транспорта и изношеннос</w:t>
      </w:r>
      <w:r>
        <w:t>тью основных дорожных фондов неуклонно возрастает количество дорожно-транспортных происшествий. Только в 2014 году на автодорогах области произошло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дорожно-транспортных происшествий, в которых погибло            человек и</w:t>
      </w:r>
      <w:r>
        <w:rPr>
          <w:spacing w:val="6"/>
        </w:rPr>
        <w:t xml:space="preserve"> </w:t>
      </w:r>
      <w:r>
        <w:t>получили</w:t>
      </w:r>
      <w:r>
        <w:rPr>
          <w:spacing w:val="5"/>
        </w:rPr>
        <w:t xml:space="preserve"> </w:t>
      </w:r>
      <w:r>
        <w:t>ранения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 xml:space="preserve">         </w:t>
      </w:r>
      <w:r>
        <w:rPr>
          <w:spacing w:val="-6"/>
          <w:u w:val="single"/>
        </w:rPr>
        <w:t xml:space="preserve"> </w:t>
      </w:r>
      <w:r>
        <w:rPr>
          <w:spacing w:val="-6"/>
        </w:rPr>
        <w:t xml:space="preserve"> </w:t>
      </w:r>
      <w:r>
        <w:t>чело</w:t>
      </w:r>
      <w:r>
        <w:t>век. Наибольшее количество ДТП приходится на муниципальные районы, по территории которых проходит автодорога федерального</w:t>
      </w:r>
      <w:r>
        <w:rPr>
          <w:spacing w:val="-14"/>
        </w:rPr>
        <w:t xml:space="preserve"> </w:t>
      </w:r>
      <w:r>
        <w:t>значения:</w:t>
      </w:r>
    </w:p>
    <w:p w:rsidR="000F69EB" w:rsidRDefault="00367B5B">
      <w:pPr>
        <w:pStyle w:val="a3"/>
        <w:tabs>
          <w:tab w:val="left" w:pos="2010"/>
          <w:tab w:val="left" w:pos="2717"/>
          <w:tab w:val="left" w:pos="5026"/>
          <w:tab w:val="left" w:pos="7429"/>
          <w:tab w:val="left" w:pos="9111"/>
        </w:tabs>
        <w:spacing w:line="321" w:lineRule="exact"/>
        <w:ind w:left="833"/>
      </w:pPr>
      <w:r>
        <w:t>«М»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spacing w:val="-2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муниципальный</w:t>
      </w:r>
      <w:r>
        <w:rPr>
          <w:spacing w:val="-11"/>
        </w:rPr>
        <w:t xml:space="preserve"> </w:t>
      </w:r>
      <w:r>
        <w:t>район;</w:t>
      </w:r>
    </w:p>
    <w:p w:rsidR="000F69EB" w:rsidRDefault="00367B5B">
      <w:pPr>
        <w:pStyle w:val="a3"/>
        <w:ind w:left="112" w:right="159" w:firstLine="708"/>
        <w:jc w:val="both"/>
      </w:pPr>
      <w:r>
        <w:t>Наиболее уязвимыми участками автомобильных дорог являются мостовые сооружения,</w:t>
      </w:r>
      <w:r>
        <w:t xml:space="preserve"> железнодорожные переезды, пересечения с магистральными продуктопроводами, крутые подъемы, спуски и повороты.</w:t>
      </w:r>
    </w:p>
    <w:p w:rsidR="000F69EB" w:rsidRDefault="00367B5B">
      <w:pPr>
        <w:pStyle w:val="a3"/>
        <w:spacing w:before="2"/>
        <w:ind w:left="112" w:right="160" w:firstLine="708"/>
        <w:jc w:val="both"/>
      </w:pPr>
      <w:r>
        <w:t>Дорожно-транспортные происшествия с автомобильным транспортом на железнодорожных переездах области возникали в случаях неисправности автоматическо</w:t>
      </w:r>
      <w:r>
        <w:t>й сигнализации на переездах, по вине водителей автотранспорта.</w:t>
      </w:r>
    </w:p>
    <w:p w:rsidR="000F69EB" w:rsidRDefault="00367B5B">
      <w:pPr>
        <w:pStyle w:val="a3"/>
        <w:ind w:left="112" w:right="156" w:firstLine="720"/>
        <w:jc w:val="both"/>
      </w:pPr>
      <w:r>
        <w:t>Дорожно-транспортные происшествия, связанные с падением автомобиля с мостов, прибрежных автомобильных дорог в водоемы усугублялись следующими обстоятельствами: получение пострадавшими травм, ис</w:t>
      </w:r>
      <w:r>
        <w:t>ключающих их самостоятельное спасение; зажим пострадавших в деформированном транспорте; ледовая обстановка; низкая температура воды.</w:t>
      </w:r>
    </w:p>
    <w:p w:rsidR="000F69EB" w:rsidRDefault="00367B5B">
      <w:pPr>
        <w:pStyle w:val="a3"/>
        <w:spacing w:line="242" w:lineRule="auto"/>
        <w:ind w:left="112" w:right="164" w:firstLine="708"/>
        <w:jc w:val="both"/>
      </w:pPr>
      <w:r>
        <w:t xml:space="preserve">Дорожно-транспортные происшествия при падении автомобилей с крутых склонов имели тяжелые последствия, в основном приводили </w:t>
      </w:r>
      <w:r>
        <w:t>к гибели пострадавших, находившихся в кабине, салоне и кузове.</w:t>
      </w:r>
    </w:p>
    <w:p w:rsidR="000F69EB" w:rsidRDefault="00367B5B">
      <w:pPr>
        <w:pStyle w:val="a3"/>
        <w:tabs>
          <w:tab w:val="left" w:pos="1885"/>
        </w:tabs>
        <w:spacing w:line="318" w:lineRule="exact"/>
        <w:ind w:left="821"/>
      </w:pPr>
      <w:r>
        <w:t>В</w:t>
      </w:r>
      <w:r>
        <w:rPr>
          <w:spacing w:val="38"/>
        </w:rPr>
        <w:t xml:space="preserve"> </w:t>
      </w:r>
      <w:r>
        <w:t>20</w:t>
      </w:r>
      <w:r>
        <w:rPr>
          <w:u w:val="single"/>
        </w:rPr>
        <w:tab/>
      </w:r>
      <w:r>
        <w:t xml:space="preserve">году аварийно-спасательные формирования (подразделения) области активно  реагировали на   </w:t>
      </w:r>
      <w:r>
        <w:rPr>
          <w:spacing w:val="29"/>
        </w:rPr>
        <w:t xml:space="preserve"> </w:t>
      </w:r>
      <w:r>
        <w:t>дорожно-</w:t>
      </w:r>
    </w:p>
    <w:p w:rsidR="000F69EB" w:rsidRDefault="00367B5B">
      <w:pPr>
        <w:pStyle w:val="a3"/>
        <w:tabs>
          <w:tab w:val="left" w:pos="11607"/>
        </w:tabs>
        <w:spacing w:line="322" w:lineRule="exact"/>
        <w:ind w:left="112"/>
      </w:pPr>
      <w:r>
        <w:t>транспортные   происшествия.   В   целях   ликвидации   их</w:t>
      </w:r>
      <w:r>
        <w:rPr>
          <w:spacing w:val="11"/>
        </w:rPr>
        <w:t xml:space="preserve"> </w:t>
      </w:r>
      <w:r>
        <w:t xml:space="preserve">последствий </w:t>
      </w:r>
      <w:r>
        <w:rPr>
          <w:spacing w:val="47"/>
        </w:rPr>
        <w:t xml:space="preserve"> </w:t>
      </w:r>
      <w:r>
        <w:t>осуществлено</w:t>
      </w:r>
      <w:r>
        <w:rPr>
          <w:u w:val="single"/>
        </w:rPr>
        <w:tab/>
      </w:r>
      <w:r>
        <w:t xml:space="preserve">выездов,   в   том </w:t>
      </w:r>
      <w:r>
        <w:rPr>
          <w:spacing w:val="3"/>
        </w:rPr>
        <w:t xml:space="preserve"> </w:t>
      </w:r>
      <w:r>
        <w:t>числе:</w:t>
      </w:r>
    </w:p>
    <w:p w:rsidR="000F69EB" w:rsidRDefault="00367B5B">
      <w:pPr>
        <w:pStyle w:val="a3"/>
        <w:tabs>
          <w:tab w:val="left" w:pos="5673"/>
          <w:tab w:val="left" w:pos="13498"/>
        </w:tabs>
        <w:spacing w:line="322" w:lineRule="exact"/>
        <w:ind w:left="112"/>
      </w:pPr>
      <w:r>
        <w:t>подразделениями пожарной</w:t>
      </w:r>
      <w:r>
        <w:rPr>
          <w:spacing w:val="19"/>
        </w:rPr>
        <w:t xml:space="preserve"> </w:t>
      </w:r>
      <w:r>
        <w:t>охраны</w:t>
      </w:r>
      <w:r>
        <w:rPr>
          <w:spacing w:val="14"/>
        </w:rPr>
        <w:t xml:space="preserve"> </w:t>
      </w:r>
      <w:r>
        <w:t>–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дежурными сменами</w:t>
      </w:r>
      <w:r>
        <w:rPr>
          <w:spacing w:val="29"/>
        </w:rPr>
        <w:t xml:space="preserve"> </w:t>
      </w:r>
      <w:r>
        <w:t>аварийно-спасательных</w:t>
      </w:r>
      <w:r>
        <w:rPr>
          <w:spacing w:val="10"/>
        </w:rPr>
        <w:t xml:space="preserve"> </w:t>
      </w:r>
      <w:r>
        <w:t>служб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</w:t>
      </w:r>
      <w:r>
        <w:rPr>
          <w:spacing w:val="13"/>
        </w:rPr>
        <w:t xml:space="preserve"> </w:t>
      </w:r>
      <w:r>
        <w:t>–</w:t>
      </w:r>
    </w:p>
    <w:p w:rsidR="000F69EB" w:rsidRDefault="00367B5B">
      <w:pPr>
        <w:pStyle w:val="a3"/>
        <w:tabs>
          <w:tab w:val="left" w:pos="815"/>
          <w:tab w:val="left" w:pos="3625"/>
          <w:tab w:val="left" w:pos="7341"/>
          <w:tab w:val="left" w:pos="10166"/>
        </w:tabs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спасено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человек,</w:t>
      </w:r>
      <w:r>
        <w:rPr>
          <w:spacing w:val="-3"/>
        </w:rPr>
        <w:t xml:space="preserve"> </w:t>
      </w:r>
      <w:r>
        <w:t>деблокирован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человек,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погибших.</w:t>
      </w:r>
    </w:p>
    <w:p w:rsidR="000F69EB" w:rsidRDefault="00367B5B">
      <w:pPr>
        <w:pStyle w:val="2"/>
        <w:numPr>
          <w:ilvl w:val="1"/>
          <w:numId w:val="17"/>
        </w:numPr>
        <w:tabs>
          <w:tab w:val="left" w:pos="1314"/>
          <w:tab w:val="left" w:pos="8054"/>
        </w:tabs>
        <w:spacing w:before="143"/>
        <w:ind w:left="1313" w:hanging="492"/>
      </w:pPr>
      <w:bookmarkStart w:id="2" w:name="_TOC_250003"/>
      <w:r>
        <w:t>Общая характеристика</w:t>
      </w:r>
      <w:r>
        <w:rPr>
          <w:spacing w:val="-5"/>
        </w:rPr>
        <w:t xml:space="preserve"> </w:t>
      </w:r>
      <w:r>
        <w:t>дорожной</w:t>
      </w:r>
      <w:r>
        <w:rPr>
          <w:spacing w:val="-6"/>
        </w:rPr>
        <w:t xml:space="preserve"> </w:t>
      </w:r>
      <w:r>
        <w:t>сети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bookmarkEnd w:id="2"/>
      <w:r>
        <w:t>области.</w:t>
      </w:r>
    </w:p>
    <w:p w:rsidR="000F69EB" w:rsidRDefault="00367B5B">
      <w:pPr>
        <w:pStyle w:val="a3"/>
        <w:tabs>
          <w:tab w:val="left" w:pos="10140"/>
        </w:tabs>
        <w:spacing w:before="115" w:line="322" w:lineRule="exact"/>
        <w:ind w:left="821"/>
      </w:pPr>
      <w:r>
        <w:t>Общая протяженность а</w:t>
      </w:r>
      <w:r>
        <w:t>втомобильных дорог в</w:t>
      </w:r>
      <w:r>
        <w:rPr>
          <w:spacing w:val="10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км, в том числе с твердым</w:t>
      </w:r>
      <w:r>
        <w:rPr>
          <w:spacing w:val="16"/>
        </w:rPr>
        <w:t xml:space="preserve"> </w:t>
      </w:r>
      <w:r>
        <w:t>покрытием</w:t>
      </w:r>
    </w:p>
    <w:p w:rsidR="000F69EB" w:rsidRDefault="00367B5B">
      <w:pPr>
        <w:pStyle w:val="a3"/>
        <w:tabs>
          <w:tab w:val="left" w:pos="1299"/>
          <w:tab w:val="left" w:pos="3878"/>
          <w:tab w:val="left" w:pos="4391"/>
          <w:tab w:val="left" w:pos="4583"/>
          <w:tab w:val="left" w:pos="9489"/>
          <w:tab w:val="left" w:pos="11791"/>
        </w:tabs>
        <w:ind w:left="112" w:right="1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8"/>
        </w:rPr>
        <w:t xml:space="preserve"> </w:t>
      </w:r>
      <w:r>
        <w:t xml:space="preserve">км, </w:t>
      </w:r>
      <w:r>
        <w:rPr>
          <w:spacing w:val="12"/>
        </w:rPr>
        <w:t xml:space="preserve"> </w:t>
      </w:r>
      <w:r>
        <w:t xml:space="preserve">грунтовые </w:t>
      </w:r>
      <w:r>
        <w:rPr>
          <w:spacing w:val="13"/>
        </w:rPr>
        <w:t xml:space="preserve"> </w:t>
      </w:r>
      <w:r>
        <w:t>–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км. </w:t>
      </w:r>
      <w:r>
        <w:rPr>
          <w:spacing w:val="9"/>
        </w:rPr>
        <w:t xml:space="preserve"> </w:t>
      </w:r>
      <w:r>
        <w:t xml:space="preserve">По </w:t>
      </w:r>
      <w:r>
        <w:rPr>
          <w:spacing w:val="13"/>
        </w:rPr>
        <w:t xml:space="preserve"> </w:t>
      </w:r>
      <w:r>
        <w:t>территории</w:t>
      </w:r>
      <w:r>
        <w:rPr>
          <w:u w:val="single"/>
        </w:rPr>
        <w:tab/>
      </w:r>
      <w:r>
        <w:t xml:space="preserve">области  проходит </w:t>
      </w:r>
      <w:r>
        <w:rPr>
          <w:spacing w:val="23"/>
        </w:rPr>
        <w:t xml:space="preserve"> </w:t>
      </w:r>
      <w:r>
        <w:t xml:space="preserve">автомобильная </w:t>
      </w:r>
      <w:r>
        <w:rPr>
          <w:spacing w:val="10"/>
        </w:rPr>
        <w:t xml:space="preserve"> </w:t>
      </w:r>
      <w:r>
        <w:t>дорога</w:t>
      </w:r>
      <w: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М-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» </w:t>
      </w:r>
      <w:r>
        <w:rPr>
          <w:i/>
          <w:u w:val="single"/>
        </w:rPr>
        <w:t>название автодороги</w:t>
      </w:r>
      <w:r>
        <w:t>, ее</w:t>
      </w:r>
      <w:r>
        <w:rPr>
          <w:spacing w:val="-7"/>
        </w:rPr>
        <w:t xml:space="preserve"> </w:t>
      </w:r>
      <w:r>
        <w:t>протяженность</w:t>
      </w:r>
      <w:r>
        <w:rPr>
          <w:spacing w:val="-3"/>
        </w:rPr>
        <w:t xml:space="preserve"> </w:t>
      </w:r>
      <w:r>
        <w:t>составляет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км.</w:t>
      </w:r>
    </w:p>
    <w:p w:rsidR="000F69EB" w:rsidRDefault="00367B5B">
      <w:pPr>
        <w:pStyle w:val="a3"/>
        <w:spacing w:before="64"/>
        <w:ind w:left="0" w:right="149"/>
        <w:jc w:val="right"/>
      </w:pPr>
      <w:r>
        <w:t>109</w:t>
      </w:r>
    </w:p>
    <w:p w:rsidR="000F69EB" w:rsidRDefault="000F69EB">
      <w:pPr>
        <w:jc w:val="right"/>
        <w:sectPr w:rsidR="000F69EB">
          <w:type w:val="continuous"/>
          <w:pgSz w:w="16840" w:h="11910" w:orient="landscape"/>
          <w:pgMar w:top="640" w:right="980" w:bottom="0" w:left="1020" w:header="720" w:footer="720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pStyle w:val="2"/>
        <w:numPr>
          <w:ilvl w:val="1"/>
          <w:numId w:val="16"/>
        </w:numPr>
        <w:tabs>
          <w:tab w:val="left" w:pos="1629"/>
          <w:tab w:val="left" w:pos="1630"/>
          <w:tab w:val="left" w:pos="11748"/>
        </w:tabs>
        <w:spacing w:before="64"/>
      </w:pPr>
      <w:r>
        <w:t>Краткая характеристика автодорог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значения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области</w:t>
      </w:r>
    </w:p>
    <w:p w:rsidR="000F69EB" w:rsidRDefault="000F69E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1841"/>
        <w:gridCol w:w="5348"/>
        <w:gridCol w:w="2167"/>
        <w:gridCol w:w="2206"/>
        <w:gridCol w:w="2211"/>
      </w:tblGrid>
      <w:tr w:rsidR="000F69EB">
        <w:trPr>
          <w:trHeight w:hRule="exact" w:val="1507"/>
        </w:trPr>
        <w:tc>
          <w:tcPr>
            <w:tcW w:w="1016" w:type="dxa"/>
            <w:textDirection w:val="btLr"/>
          </w:tcPr>
          <w:p w:rsidR="000F69EB" w:rsidRDefault="00367B5B">
            <w:pPr>
              <w:pStyle w:val="TableParagraph"/>
              <w:spacing w:before="80" w:line="247" w:lineRule="auto"/>
              <w:ind w:left="223" w:right="2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Усло</w:t>
            </w:r>
            <w:r>
              <w:rPr>
                <w:spacing w:val="-1"/>
                <w:w w:val="99"/>
                <w:sz w:val="24"/>
              </w:rPr>
              <w:t>в</w:t>
            </w:r>
            <w:r>
              <w:rPr>
                <w:w w:val="99"/>
                <w:sz w:val="24"/>
              </w:rPr>
              <w:t>ный 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ме</w:t>
            </w:r>
            <w:r>
              <w:rPr>
                <w:sz w:val="24"/>
              </w:rPr>
              <w:t>р дороги</w:t>
            </w:r>
          </w:p>
        </w:tc>
        <w:tc>
          <w:tcPr>
            <w:tcW w:w="1841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88"/>
              <w:ind w:left="338" w:right="319" w:firstLine="201"/>
              <w:rPr>
                <w:sz w:val="24"/>
              </w:rPr>
            </w:pPr>
            <w:r>
              <w:rPr>
                <w:sz w:val="24"/>
              </w:rPr>
              <w:t>Индекс автодороги</w:t>
            </w:r>
          </w:p>
        </w:tc>
        <w:tc>
          <w:tcPr>
            <w:tcW w:w="5348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0F69EB" w:rsidRDefault="00367B5B">
            <w:pPr>
              <w:pStyle w:val="TableParagraph"/>
              <w:ind w:left="1292" w:right="129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автодороги</w:t>
            </w:r>
          </w:p>
        </w:tc>
        <w:tc>
          <w:tcPr>
            <w:tcW w:w="2167" w:type="dxa"/>
          </w:tcPr>
          <w:p w:rsidR="000F69EB" w:rsidRDefault="000F69E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0F69EB" w:rsidRDefault="00367B5B">
            <w:pPr>
              <w:pStyle w:val="TableParagraph"/>
              <w:spacing w:before="1"/>
              <w:ind w:left="331" w:right="278" w:hanging="53"/>
              <w:jc w:val="both"/>
              <w:rPr>
                <w:sz w:val="24"/>
              </w:rPr>
            </w:pPr>
            <w:r>
              <w:rPr>
                <w:sz w:val="24"/>
              </w:rPr>
              <w:t>Протяженность по территории области (км)</w:t>
            </w:r>
          </w:p>
        </w:tc>
        <w:tc>
          <w:tcPr>
            <w:tcW w:w="2206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88"/>
              <w:ind w:left="631" w:right="137" w:hanging="476"/>
              <w:rPr>
                <w:sz w:val="24"/>
              </w:rPr>
            </w:pPr>
            <w:r>
              <w:rPr>
                <w:sz w:val="24"/>
              </w:rPr>
              <w:t>Ширина проезжей части (м)</w:t>
            </w:r>
          </w:p>
        </w:tc>
        <w:tc>
          <w:tcPr>
            <w:tcW w:w="2211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88"/>
              <w:ind w:left="139" w:right="116" w:firstLine="542"/>
              <w:rPr>
                <w:sz w:val="24"/>
              </w:rPr>
            </w:pPr>
            <w:r>
              <w:rPr>
                <w:sz w:val="24"/>
              </w:rPr>
              <w:t>Мостов, путепроводов (ед.)</w:t>
            </w:r>
          </w:p>
        </w:tc>
      </w:tr>
      <w:tr w:rsidR="000F69EB">
        <w:trPr>
          <w:trHeight w:hRule="exact" w:val="286"/>
        </w:trPr>
        <w:tc>
          <w:tcPr>
            <w:tcW w:w="1016" w:type="dxa"/>
          </w:tcPr>
          <w:p w:rsidR="000F69EB" w:rsidRDefault="00367B5B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0F69EB" w:rsidRDefault="00367B5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48" w:type="dxa"/>
          </w:tcPr>
          <w:p w:rsidR="000F69EB" w:rsidRDefault="00367B5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7" w:type="dxa"/>
          </w:tcPr>
          <w:p w:rsidR="000F69EB" w:rsidRDefault="00367B5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6" w:type="dxa"/>
          </w:tcPr>
          <w:p w:rsidR="000F69EB" w:rsidRDefault="00367B5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11" w:type="dxa"/>
          </w:tcPr>
          <w:p w:rsidR="000F69EB" w:rsidRDefault="00367B5B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F69EB">
        <w:trPr>
          <w:trHeight w:hRule="exact" w:val="289"/>
        </w:trPr>
        <w:tc>
          <w:tcPr>
            <w:tcW w:w="14789" w:type="dxa"/>
            <w:gridSpan w:val="6"/>
          </w:tcPr>
          <w:p w:rsidR="000F69EB" w:rsidRDefault="00367B5B">
            <w:pPr>
              <w:pStyle w:val="TableParagraph"/>
              <w:spacing w:line="271" w:lineRule="exact"/>
              <w:ind w:left="5530" w:right="5530"/>
              <w:jc w:val="center"/>
              <w:rPr>
                <w:sz w:val="24"/>
              </w:rPr>
            </w:pPr>
            <w:r>
              <w:rPr>
                <w:sz w:val="24"/>
              </w:rPr>
              <w:t>Автодороги федерального значения</w:t>
            </w:r>
          </w:p>
        </w:tc>
      </w:tr>
      <w:tr w:rsidR="000F69EB">
        <w:trPr>
          <w:trHeight w:hRule="exact" w:val="562"/>
        </w:trPr>
        <w:tc>
          <w:tcPr>
            <w:tcW w:w="1016" w:type="dxa"/>
          </w:tcPr>
          <w:p w:rsidR="000F69EB" w:rsidRDefault="00367B5B">
            <w:pPr>
              <w:pStyle w:val="TableParagraph"/>
              <w:spacing w:before="128"/>
              <w:ind w:left="4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1" w:type="dxa"/>
          </w:tcPr>
          <w:p w:rsidR="000F69EB" w:rsidRDefault="00367B5B">
            <w:pPr>
              <w:pStyle w:val="TableParagraph"/>
              <w:spacing w:line="268" w:lineRule="exact"/>
              <w:ind w:left="330" w:right="3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«Дон» М 4,</w:t>
            </w:r>
          </w:p>
          <w:p w:rsidR="000F69EB" w:rsidRDefault="00367B5B">
            <w:pPr>
              <w:pStyle w:val="TableParagraph"/>
              <w:ind w:left="330" w:right="3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Е 115</w:t>
            </w:r>
          </w:p>
        </w:tc>
        <w:tc>
          <w:tcPr>
            <w:tcW w:w="5348" w:type="dxa"/>
          </w:tcPr>
          <w:p w:rsidR="000F69EB" w:rsidRDefault="000F69EB"/>
        </w:tc>
        <w:tc>
          <w:tcPr>
            <w:tcW w:w="2167" w:type="dxa"/>
          </w:tcPr>
          <w:p w:rsidR="000F69EB" w:rsidRDefault="000F69EB"/>
        </w:tc>
        <w:tc>
          <w:tcPr>
            <w:tcW w:w="2206" w:type="dxa"/>
          </w:tcPr>
          <w:p w:rsidR="000F69EB" w:rsidRDefault="000F69EB"/>
        </w:tc>
        <w:tc>
          <w:tcPr>
            <w:tcW w:w="2211" w:type="dxa"/>
          </w:tcPr>
          <w:p w:rsidR="000F69EB" w:rsidRDefault="000F69EB"/>
        </w:tc>
      </w:tr>
    </w:tbl>
    <w:p w:rsidR="000F69EB" w:rsidRDefault="00367B5B">
      <w:pPr>
        <w:tabs>
          <w:tab w:val="left" w:pos="9125"/>
          <w:tab w:val="left" w:pos="10367"/>
        </w:tabs>
        <w:spacing w:before="113" w:line="322" w:lineRule="exact"/>
        <w:ind w:left="921" w:right="230"/>
        <w:rPr>
          <w:sz w:val="27"/>
        </w:rPr>
      </w:pPr>
      <w:r>
        <w:rPr>
          <w:sz w:val="28"/>
        </w:rPr>
        <w:t>Аварийно-опасными  участками  автомобильной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65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66"/>
          <w:sz w:val="28"/>
        </w:rPr>
        <w:t xml:space="preserve"> </w:t>
      </w:r>
      <w:r>
        <w:rPr>
          <w:sz w:val="28"/>
        </w:rPr>
        <w:t>М-</w:t>
      </w:r>
      <w:r>
        <w:rPr>
          <w:sz w:val="28"/>
          <w:u w:val="single"/>
        </w:rPr>
        <w:tab/>
      </w:r>
      <w:r>
        <w:rPr>
          <w:sz w:val="28"/>
        </w:rPr>
        <w:t xml:space="preserve">являются:  </w:t>
      </w:r>
      <w:r>
        <w:rPr>
          <w:sz w:val="27"/>
          <w:u w:val="single"/>
        </w:rPr>
        <w:t>Основное</w:t>
      </w:r>
      <w:r>
        <w:rPr>
          <w:spacing w:val="62"/>
          <w:sz w:val="27"/>
          <w:u w:val="single"/>
        </w:rPr>
        <w:t xml:space="preserve"> </w:t>
      </w:r>
      <w:r>
        <w:rPr>
          <w:sz w:val="27"/>
          <w:u w:val="single"/>
        </w:rPr>
        <w:t>направление</w:t>
      </w:r>
      <w:r>
        <w:rPr>
          <w:sz w:val="27"/>
        </w:rPr>
        <w:t>:1)</w:t>
      </w:r>
    </w:p>
    <w:p w:rsidR="000F69EB" w:rsidRDefault="00367B5B">
      <w:pPr>
        <w:tabs>
          <w:tab w:val="left" w:pos="2167"/>
          <w:tab w:val="left" w:pos="3550"/>
          <w:tab w:val="left" w:pos="4546"/>
          <w:tab w:val="left" w:pos="5756"/>
          <w:tab w:val="left" w:pos="11320"/>
          <w:tab w:val="left" w:pos="11534"/>
          <w:tab w:val="left" w:pos="13427"/>
          <w:tab w:val="left" w:pos="13605"/>
        </w:tabs>
        <w:ind w:left="212" w:right="230"/>
        <w:rPr>
          <w:sz w:val="27"/>
        </w:rPr>
      </w:pP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pacing w:val="-18"/>
          <w:sz w:val="27"/>
        </w:rPr>
        <w:t xml:space="preserve"> </w:t>
      </w:r>
      <w:r>
        <w:rPr>
          <w:sz w:val="27"/>
        </w:rPr>
        <w:t>район</w:t>
      </w:r>
      <w:r>
        <w:rPr>
          <w:spacing w:val="44"/>
          <w:sz w:val="27"/>
        </w:rPr>
        <w:t xml:space="preserve"> </w:t>
      </w:r>
      <w:r>
        <w:rPr>
          <w:sz w:val="27"/>
        </w:rPr>
        <w:t>–</w:t>
      </w:r>
      <w:r>
        <w:rPr>
          <w:spacing w:val="46"/>
          <w:sz w:val="27"/>
        </w:rPr>
        <w:t xml:space="preserve"> </w:t>
      </w:r>
      <w:r>
        <w:rPr>
          <w:sz w:val="27"/>
        </w:rPr>
        <w:t>км</w:t>
      </w:r>
      <w:r>
        <w:rPr>
          <w:sz w:val="27"/>
          <w:u w:val="single"/>
        </w:rPr>
        <w:tab/>
      </w:r>
      <w:r>
        <w:rPr>
          <w:i/>
          <w:sz w:val="27"/>
        </w:rPr>
        <w:t>(спуск-подъем  с  затяжным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поворотом)</w:t>
      </w:r>
      <w:r>
        <w:rPr>
          <w:sz w:val="27"/>
        </w:rPr>
        <w:t>;</w:t>
      </w:r>
      <w:r>
        <w:rPr>
          <w:spacing w:val="43"/>
          <w:sz w:val="27"/>
        </w:rPr>
        <w:t xml:space="preserve"> </w:t>
      </w:r>
      <w:r>
        <w:rPr>
          <w:sz w:val="27"/>
        </w:rPr>
        <w:t>2)</w:t>
      </w:r>
      <w:r>
        <w:rPr>
          <w:sz w:val="27"/>
          <w:u w:val="single"/>
        </w:rPr>
        <w:tab/>
      </w:r>
      <w:r>
        <w:rPr>
          <w:sz w:val="27"/>
        </w:rPr>
        <w:t>район</w:t>
      </w:r>
      <w:r>
        <w:rPr>
          <w:spacing w:val="42"/>
          <w:sz w:val="27"/>
        </w:rPr>
        <w:t xml:space="preserve"> </w:t>
      </w:r>
      <w:r>
        <w:rPr>
          <w:sz w:val="27"/>
        </w:rPr>
        <w:t>–</w:t>
      </w:r>
      <w:r>
        <w:rPr>
          <w:spacing w:val="46"/>
          <w:sz w:val="27"/>
        </w:rPr>
        <w:t xml:space="preserve"> </w:t>
      </w:r>
      <w:r>
        <w:rPr>
          <w:sz w:val="27"/>
        </w:rPr>
        <w:t>км</w:t>
      </w:r>
      <w:r>
        <w:rPr>
          <w:sz w:val="27"/>
          <w:u w:val="single"/>
        </w:rPr>
        <w:tab/>
      </w:r>
      <w:r>
        <w:rPr>
          <w:i/>
          <w:sz w:val="27"/>
        </w:rPr>
        <w:t>(затяжной</w:t>
      </w:r>
      <w:r>
        <w:rPr>
          <w:i/>
          <w:sz w:val="27"/>
        </w:rPr>
        <w:t xml:space="preserve"> </w:t>
      </w:r>
      <w:r>
        <w:rPr>
          <w:i/>
          <w:sz w:val="27"/>
        </w:rPr>
        <w:t>поворот)</w:t>
      </w:r>
      <w:r>
        <w:rPr>
          <w:sz w:val="27"/>
        </w:rPr>
        <w:t>;</w:t>
      </w:r>
      <w:r>
        <w:rPr>
          <w:spacing w:val="-1"/>
          <w:sz w:val="27"/>
        </w:rPr>
        <w:t xml:space="preserve"> </w:t>
      </w:r>
      <w:r>
        <w:rPr>
          <w:sz w:val="27"/>
        </w:rPr>
        <w:t>3)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  <w:u w:val="single"/>
        </w:rPr>
        <w:tab/>
      </w:r>
      <w:r>
        <w:rPr>
          <w:sz w:val="27"/>
        </w:rPr>
        <w:t>район –</w:t>
      </w:r>
      <w:r>
        <w:rPr>
          <w:spacing w:val="3"/>
          <w:sz w:val="27"/>
        </w:rPr>
        <w:t xml:space="preserve"> </w:t>
      </w:r>
      <w:r>
        <w:rPr>
          <w:sz w:val="27"/>
        </w:rPr>
        <w:t>км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i/>
          <w:sz w:val="27"/>
        </w:rPr>
        <w:t>(затяжной поворот)</w:t>
      </w:r>
      <w:r>
        <w:rPr>
          <w:sz w:val="27"/>
        </w:rPr>
        <w:t>.</w:t>
      </w:r>
      <w:r>
        <w:rPr>
          <w:spacing w:val="-4"/>
          <w:sz w:val="27"/>
        </w:rPr>
        <w:t xml:space="preserve"> </w:t>
      </w:r>
      <w:r>
        <w:rPr>
          <w:sz w:val="27"/>
          <w:u w:val="single"/>
        </w:rPr>
        <w:t>Альтернатива</w:t>
      </w:r>
      <w:r>
        <w:rPr>
          <w:sz w:val="27"/>
        </w:rPr>
        <w:t>:</w:t>
      </w:r>
      <w:r>
        <w:rPr>
          <w:spacing w:val="-3"/>
          <w:sz w:val="27"/>
        </w:rPr>
        <w:t xml:space="preserve"> </w:t>
      </w:r>
      <w:r>
        <w:rPr>
          <w:sz w:val="27"/>
        </w:rPr>
        <w:t>4)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  <w:u w:val="single"/>
        </w:rPr>
        <w:tab/>
      </w:r>
      <w:r>
        <w:rPr>
          <w:sz w:val="27"/>
        </w:rPr>
        <w:t>район –</w:t>
      </w:r>
      <w:r>
        <w:rPr>
          <w:spacing w:val="2"/>
          <w:sz w:val="27"/>
        </w:rPr>
        <w:t xml:space="preserve"> </w:t>
      </w:r>
      <w:r>
        <w:rPr>
          <w:sz w:val="27"/>
        </w:rPr>
        <w:t>км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  <w:u w:val="single"/>
        </w:rPr>
        <w:tab/>
      </w:r>
      <w:r>
        <w:rPr>
          <w:i/>
          <w:sz w:val="27"/>
        </w:rPr>
        <w:t>(спуск)</w:t>
      </w:r>
      <w:r>
        <w:rPr>
          <w:sz w:val="27"/>
        </w:rPr>
        <w:t>;</w:t>
      </w:r>
      <w:r>
        <w:rPr>
          <w:spacing w:val="-1"/>
          <w:sz w:val="27"/>
        </w:rPr>
        <w:t xml:space="preserve"> </w:t>
      </w:r>
      <w:r>
        <w:rPr>
          <w:sz w:val="27"/>
        </w:rPr>
        <w:t>5)</w:t>
      </w:r>
    </w:p>
    <w:p w:rsidR="000F69EB" w:rsidRDefault="00367B5B">
      <w:pPr>
        <w:tabs>
          <w:tab w:val="left" w:pos="1457"/>
          <w:tab w:val="left" w:pos="1896"/>
          <w:tab w:val="left" w:pos="3854"/>
          <w:tab w:val="left" w:pos="5152"/>
          <w:tab w:val="left" w:pos="8896"/>
          <w:tab w:val="left" w:pos="11123"/>
          <w:tab w:val="left" w:pos="13886"/>
        </w:tabs>
        <w:spacing w:before="1"/>
        <w:ind w:left="212" w:right="229"/>
        <w:rPr>
          <w:i/>
          <w:sz w:val="27"/>
        </w:rPr>
      </w:pP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  <w:u w:val="single"/>
        </w:rPr>
        <w:tab/>
      </w:r>
      <w:r>
        <w:rPr>
          <w:sz w:val="27"/>
        </w:rPr>
        <w:t>район</w:t>
      </w:r>
      <w:r>
        <w:rPr>
          <w:spacing w:val="6"/>
          <w:sz w:val="27"/>
        </w:rPr>
        <w:t xml:space="preserve"> </w:t>
      </w:r>
      <w:r>
        <w:rPr>
          <w:sz w:val="27"/>
        </w:rPr>
        <w:t>–</w:t>
      </w:r>
      <w:r>
        <w:rPr>
          <w:spacing w:val="8"/>
          <w:sz w:val="27"/>
        </w:rPr>
        <w:t xml:space="preserve"> </w:t>
      </w:r>
      <w:r>
        <w:rPr>
          <w:sz w:val="27"/>
        </w:rPr>
        <w:t>км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-</w:t>
      </w:r>
      <w:r>
        <w:rPr>
          <w:spacing w:val="9"/>
          <w:sz w:val="27"/>
        </w:rPr>
        <w:t xml:space="preserve"> </w:t>
      </w:r>
      <w:r>
        <w:rPr>
          <w:sz w:val="27"/>
        </w:rPr>
        <w:t>км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i/>
          <w:sz w:val="27"/>
        </w:rPr>
        <w:t>(спуск-подъем)</w:t>
      </w:r>
      <w:r>
        <w:rPr>
          <w:sz w:val="27"/>
        </w:rPr>
        <w:t>;</w:t>
      </w:r>
      <w:r>
        <w:rPr>
          <w:spacing w:val="4"/>
          <w:sz w:val="27"/>
        </w:rPr>
        <w:t xml:space="preserve"> </w:t>
      </w:r>
      <w:r>
        <w:rPr>
          <w:sz w:val="27"/>
        </w:rPr>
        <w:t>6)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район</w:t>
      </w:r>
      <w:r>
        <w:rPr>
          <w:spacing w:val="6"/>
          <w:sz w:val="27"/>
        </w:rPr>
        <w:t xml:space="preserve"> </w:t>
      </w:r>
      <w:r>
        <w:rPr>
          <w:sz w:val="27"/>
        </w:rPr>
        <w:t>–</w:t>
      </w:r>
      <w:r>
        <w:rPr>
          <w:spacing w:val="5"/>
          <w:sz w:val="27"/>
        </w:rPr>
        <w:t xml:space="preserve"> </w:t>
      </w:r>
      <w:r>
        <w:rPr>
          <w:sz w:val="27"/>
        </w:rPr>
        <w:t>км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i/>
          <w:sz w:val="27"/>
        </w:rPr>
        <w:t>(подъем)</w:t>
      </w:r>
      <w:r>
        <w:rPr>
          <w:sz w:val="27"/>
        </w:rPr>
        <w:t>;</w:t>
      </w:r>
      <w:r>
        <w:rPr>
          <w:spacing w:val="4"/>
          <w:sz w:val="27"/>
        </w:rPr>
        <w:t xml:space="preserve"> </w:t>
      </w:r>
      <w:r>
        <w:rPr>
          <w:sz w:val="27"/>
        </w:rPr>
        <w:t>7)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район</w:t>
      </w:r>
      <w:r>
        <w:rPr>
          <w:spacing w:val="5"/>
          <w:sz w:val="27"/>
        </w:rPr>
        <w:t xml:space="preserve"> </w:t>
      </w:r>
      <w:r>
        <w:rPr>
          <w:sz w:val="27"/>
        </w:rPr>
        <w:t>–</w:t>
      </w:r>
      <w:r>
        <w:rPr>
          <w:sz w:val="27"/>
        </w:rPr>
        <w:t xml:space="preserve"> </w:t>
      </w:r>
      <w:r>
        <w:rPr>
          <w:sz w:val="27"/>
        </w:rPr>
        <w:t>км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i/>
          <w:sz w:val="27"/>
        </w:rPr>
        <w:t>(спуск-подъем).</w:t>
      </w:r>
    </w:p>
    <w:p w:rsidR="000F69EB" w:rsidRDefault="00367B5B">
      <w:pPr>
        <w:pStyle w:val="a3"/>
        <w:spacing w:before="189" w:line="322" w:lineRule="exact"/>
        <w:ind w:left="1065" w:right="903"/>
      </w:pPr>
      <w:r>
        <w:t>По автомобильным дорогам области за год перевозится:</w:t>
      </w:r>
    </w:p>
    <w:p w:rsidR="000F69EB" w:rsidRDefault="00367B5B">
      <w:pPr>
        <w:pStyle w:val="a4"/>
        <w:numPr>
          <w:ilvl w:val="2"/>
          <w:numId w:val="16"/>
        </w:numPr>
        <w:tabs>
          <w:tab w:val="left" w:pos="1416"/>
          <w:tab w:val="left" w:pos="4250"/>
          <w:tab w:val="left" w:pos="5182"/>
        </w:tabs>
        <w:rPr>
          <w:sz w:val="28"/>
        </w:rPr>
      </w:pPr>
      <w:r>
        <w:rPr>
          <w:sz w:val="28"/>
        </w:rPr>
        <w:t>Опасных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грузов</w:t>
      </w:r>
      <w:r>
        <w:rPr>
          <w:sz w:val="28"/>
        </w:rPr>
        <w:tab/>
        <w:t>-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т</w:t>
      </w:r>
    </w:p>
    <w:p w:rsidR="000F69EB" w:rsidRDefault="00367B5B">
      <w:pPr>
        <w:pStyle w:val="a4"/>
        <w:numPr>
          <w:ilvl w:val="2"/>
          <w:numId w:val="16"/>
        </w:numPr>
        <w:tabs>
          <w:tab w:val="left" w:pos="1416"/>
          <w:tab w:val="left" w:pos="4284"/>
          <w:tab w:val="left" w:pos="5213"/>
        </w:tabs>
        <w:spacing w:before="2" w:line="322" w:lineRule="exact"/>
        <w:rPr>
          <w:sz w:val="28"/>
        </w:rPr>
      </w:pPr>
      <w:r>
        <w:rPr>
          <w:sz w:val="28"/>
        </w:rPr>
        <w:t>Взрывчатых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z w:val="28"/>
        </w:rPr>
        <w:tab/>
        <w:t>-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т</w:t>
      </w:r>
    </w:p>
    <w:p w:rsidR="000F69EB" w:rsidRDefault="00367B5B">
      <w:pPr>
        <w:pStyle w:val="a4"/>
        <w:numPr>
          <w:ilvl w:val="2"/>
          <w:numId w:val="16"/>
        </w:numPr>
        <w:tabs>
          <w:tab w:val="left" w:pos="1416"/>
          <w:tab w:val="left" w:pos="4236"/>
          <w:tab w:val="left" w:pos="5167"/>
        </w:tabs>
        <w:spacing w:line="322" w:lineRule="exact"/>
        <w:rPr>
          <w:sz w:val="28"/>
        </w:rPr>
      </w:pPr>
      <w:r>
        <w:rPr>
          <w:sz w:val="28"/>
        </w:rPr>
        <w:t>АХОВ</w:t>
      </w:r>
      <w:r>
        <w:rPr>
          <w:sz w:val="28"/>
        </w:rPr>
        <w:tab/>
        <w:t>-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т</w:t>
      </w:r>
    </w:p>
    <w:p w:rsidR="000F69EB" w:rsidRDefault="00367B5B">
      <w:pPr>
        <w:pStyle w:val="a4"/>
        <w:numPr>
          <w:ilvl w:val="2"/>
          <w:numId w:val="16"/>
        </w:numPr>
        <w:tabs>
          <w:tab w:val="left" w:pos="1416"/>
          <w:tab w:val="left" w:pos="4250"/>
          <w:tab w:val="left" w:pos="5110"/>
        </w:tabs>
        <w:spacing w:line="322" w:lineRule="exact"/>
        <w:rPr>
          <w:sz w:val="28"/>
        </w:rPr>
      </w:pPr>
      <w:r>
        <w:rPr>
          <w:sz w:val="28"/>
        </w:rPr>
        <w:t>ГСМ</w:t>
      </w:r>
      <w:r>
        <w:rPr>
          <w:sz w:val="28"/>
        </w:rPr>
        <w:tab/>
        <w:t>-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т</w:t>
      </w:r>
    </w:p>
    <w:p w:rsidR="000F69EB" w:rsidRDefault="00367B5B">
      <w:pPr>
        <w:pStyle w:val="a4"/>
        <w:numPr>
          <w:ilvl w:val="2"/>
          <w:numId w:val="16"/>
        </w:numPr>
        <w:tabs>
          <w:tab w:val="left" w:pos="1416"/>
          <w:tab w:val="left" w:pos="4209"/>
          <w:tab w:val="left" w:pos="5139"/>
        </w:tabs>
        <w:spacing w:line="322" w:lineRule="exact"/>
        <w:rPr>
          <w:sz w:val="28"/>
        </w:rPr>
      </w:pPr>
      <w:r>
        <w:rPr>
          <w:sz w:val="28"/>
        </w:rPr>
        <w:t>Пожароопасных</w:t>
      </w:r>
      <w:r>
        <w:rPr>
          <w:sz w:val="28"/>
        </w:rPr>
        <w:tab/>
        <w:t>-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т</w:t>
      </w:r>
    </w:p>
    <w:p w:rsidR="000F69EB" w:rsidRDefault="00367B5B">
      <w:pPr>
        <w:pStyle w:val="a4"/>
        <w:numPr>
          <w:ilvl w:val="2"/>
          <w:numId w:val="16"/>
        </w:numPr>
        <w:tabs>
          <w:tab w:val="left" w:pos="1416"/>
          <w:tab w:val="left" w:pos="4176"/>
          <w:tab w:val="left" w:pos="5105"/>
        </w:tabs>
        <w:rPr>
          <w:sz w:val="28"/>
        </w:rPr>
      </w:pPr>
      <w:r>
        <w:rPr>
          <w:sz w:val="28"/>
        </w:rPr>
        <w:t>Газа</w:t>
      </w:r>
      <w:r>
        <w:rPr>
          <w:sz w:val="28"/>
        </w:rPr>
        <w:tab/>
        <w:t>-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т</w:t>
      </w:r>
    </w:p>
    <w:p w:rsidR="000F69EB" w:rsidRDefault="00367B5B">
      <w:pPr>
        <w:pStyle w:val="a3"/>
        <w:tabs>
          <w:tab w:val="left" w:pos="6053"/>
          <w:tab w:val="left" w:pos="10941"/>
        </w:tabs>
        <w:spacing w:line="242" w:lineRule="auto"/>
        <w:ind w:left="1065" w:right="799"/>
      </w:pPr>
      <w:r>
        <w:t>На автомобильных</w:t>
      </w:r>
      <w:r>
        <w:rPr>
          <w:spacing w:val="-8"/>
        </w:rPr>
        <w:t xml:space="preserve"> </w:t>
      </w:r>
      <w:r>
        <w:t>дорогах</w:t>
      </w:r>
      <w:r>
        <w:rPr>
          <w:spacing w:val="-2"/>
        </w:rPr>
        <w:t xml:space="preserve"> </w:t>
      </w:r>
      <w:r>
        <w:t>области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мостов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протяженностью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погонных</w:t>
      </w:r>
      <w:r>
        <w:rPr>
          <w:spacing w:val="-8"/>
        </w:rPr>
        <w:t xml:space="preserve"> </w:t>
      </w:r>
      <w:r>
        <w:t>метров.</w:t>
      </w:r>
      <w:r>
        <w:t xml:space="preserve"> </w:t>
      </w:r>
      <w:r>
        <w:t xml:space="preserve">Перевозка опасных грузов  автомобильным транспортом осуществляется  через железобетонные мосты   </w:t>
      </w:r>
      <w:r>
        <w:rPr>
          <w:spacing w:val="12"/>
        </w:rPr>
        <w:t xml:space="preserve"> </w:t>
      </w:r>
      <w:r>
        <w:t>рек</w:t>
      </w:r>
    </w:p>
    <w:p w:rsidR="000F69EB" w:rsidRDefault="00367B5B">
      <w:pPr>
        <w:pStyle w:val="a3"/>
        <w:tabs>
          <w:tab w:val="left" w:pos="1399"/>
          <w:tab w:val="left" w:pos="2888"/>
          <w:tab w:val="left" w:pos="9580"/>
          <w:tab w:val="left" w:pos="10565"/>
        </w:tabs>
        <w:spacing w:line="322" w:lineRule="exact"/>
        <w:ind w:left="212" w:right="8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 В зону чрезвычайной ситуации могут</w:t>
      </w:r>
      <w:r>
        <w:rPr>
          <w:spacing w:val="-1"/>
        </w:rPr>
        <w:t xml:space="preserve"> </w:t>
      </w:r>
      <w:r>
        <w:t>попасть</w:t>
      </w:r>
      <w:r>
        <w:rPr>
          <w:spacing w:val="-1"/>
        </w:rPr>
        <w:t xml:space="preserve"> </w:t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тыс. человек в</w:t>
      </w:r>
      <w:r>
        <w:rPr>
          <w:spacing w:val="2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t xml:space="preserve"> </w:t>
      </w:r>
      <w:r>
        <w:t>типа</w:t>
      </w:r>
      <w:r>
        <w:rPr>
          <w:spacing w:val="27"/>
        </w:rPr>
        <w:t xml:space="preserve"> </w:t>
      </w:r>
      <w:r>
        <w:t>перевозимого</w:t>
      </w:r>
      <w:r>
        <w:rPr>
          <w:spacing w:val="28"/>
        </w:rPr>
        <w:t xml:space="preserve"> </w:t>
      </w:r>
      <w:r>
        <w:t>опасного</w:t>
      </w:r>
      <w:r>
        <w:rPr>
          <w:spacing w:val="30"/>
        </w:rPr>
        <w:t xml:space="preserve"> </w:t>
      </w:r>
      <w:r>
        <w:t>груза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места</w:t>
      </w:r>
      <w:r>
        <w:rPr>
          <w:spacing w:val="29"/>
        </w:rPr>
        <w:t xml:space="preserve"> </w:t>
      </w:r>
      <w:r>
        <w:t>аварии.</w:t>
      </w:r>
      <w:r>
        <w:rPr>
          <w:spacing w:val="28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разрушении</w:t>
      </w:r>
      <w:r>
        <w:rPr>
          <w:spacing w:val="27"/>
        </w:rPr>
        <w:t xml:space="preserve"> </w:t>
      </w:r>
      <w:r>
        <w:t>одного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t>пролетов</w:t>
      </w:r>
      <w:r>
        <w:rPr>
          <w:spacing w:val="28"/>
        </w:rPr>
        <w:t xml:space="preserve"> </w:t>
      </w:r>
      <w:r>
        <w:t>мостов</w:t>
      </w:r>
      <w:r>
        <w:rPr>
          <w:spacing w:val="28"/>
        </w:rPr>
        <w:t xml:space="preserve"> </w:t>
      </w:r>
      <w:r>
        <w:t>через</w:t>
      </w:r>
      <w:r>
        <w:rPr>
          <w:spacing w:val="26"/>
        </w:rPr>
        <w:t xml:space="preserve"> </w:t>
      </w:r>
      <w:r>
        <w:t>реку</w:t>
      </w:r>
    </w:p>
    <w:p w:rsidR="000F69EB" w:rsidRDefault="00367B5B">
      <w:pPr>
        <w:pStyle w:val="a3"/>
        <w:tabs>
          <w:tab w:val="left" w:pos="1118"/>
          <w:tab w:val="left" w:pos="2677"/>
        </w:tabs>
        <w:spacing w:line="318" w:lineRule="exact"/>
        <w:ind w:left="212" w:right="9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или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движение по автомагистралям будет прервано на 2 – 3</w:t>
      </w:r>
      <w:r>
        <w:rPr>
          <w:spacing w:val="-14"/>
        </w:rPr>
        <w:t xml:space="preserve"> </w:t>
      </w:r>
      <w:r>
        <w:t>суток.</w:t>
      </w:r>
    </w:p>
    <w:p w:rsidR="000F69EB" w:rsidRDefault="000F69EB">
      <w:pPr>
        <w:spacing w:line="318" w:lineRule="exact"/>
        <w:sectPr w:rsidR="000F69EB">
          <w:footerReference w:type="default" r:id="rId91"/>
          <w:pgSz w:w="16840" w:h="11910" w:orient="landscape"/>
          <w:pgMar w:top="1100" w:right="900" w:bottom="940" w:left="920" w:header="0" w:footer="744" w:gutter="0"/>
          <w:pgNumType w:start="11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pStyle w:val="2"/>
        <w:numPr>
          <w:ilvl w:val="1"/>
          <w:numId w:val="17"/>
        </w:numPr>
        <w:tabs>
          <w:tab w:val="left" w:pos="1326"/>
        </w:tabs>
        <w:spacing w:before="64"/>
        <w:ind w:hanging="492"/>
      </w:pPr>
      <w:bookmarkStart w:id="3" w:name="_TOC_250002"/>
      <w:r>
        <w:t>Пояснительная</w:t>
      </w:r>
      <w:r>
        <w:rPr>
          <w:spacing w:val="-11"/>
        </w:rPr>
        <w:t xml:space="preserve"> </w:t>
      </w:r>
      <w:bookmarkEnd w:id="3"/>
      <w:r>
        <w:t>записка</w:t>
      </w:r>
    </w:p>
    <w:p w:rsidR="000F69EB" w:rsidRDefault="00367B5B">
      <w:pPr>
        <w:pStyle w:val="a4"/>
        <w:numPr>
          <w:ilvl w:val="2"/>
          <w:numId w:val="17"/>
        </w:numPr>
        <w:tabs>
          <w:tab w:val="left" w:pos="1534"/>
        </w:tabs>
        <w:spacing w:before="119" w:line="319" w:lineRule="exact"/>
        <w:ind w:hanging="700"/>
        <w:rPr>
          <w:b/>
          <w:sz w:val="28"/>
        </w:rPr>
      </w:pPr>
      <w:r>
        <w:rPr>
          <w:b/>
          <w:sz w:val="28"/>
        </w:rPr>
        <w:t xml:space="preserve">Цели, задачи </w:t>
      </w:r>
      <w:r>
        <w:rPr>
          <w:b/>
          <w:spacing w:val="-3"/>
          <w:sz w:val="28"/>
        </w:rPr>
        <w:t xml:space="preserve">мероприятий </w:t>
      </w:r>
      <w:r>
        <w:rPr>
          <w:b/>
          <w:sz w:val="28"/>
        </w:rPr>
        <w:t xml:space="preserve">по </w:t>
      </w:r>
      <w:r>
        <w:rPr>
          <w:b/>
          <w:spacing w:val="-3"/>
          <w:sz w:val="28"/>
        </w:rPr>
        <w:t>ликвидации последствий дорожно-транспортных</w:t>
      </w:r>
      <w:r>
        <w:rPr>
          <w:b/>
          <w:spacing w:val="27"/>
          <w:sz w:val="28"/>
        </w:rPr>
        <w:t xml:space="preserve"> </w:t>
      </w:r>
      <w:r>
        <w:rPr>
          <w:b/>
          <w:spacing w:val="-3"/>
          <w:sz w:val="28"/>
        </w:rPr>
        <w:t>происшествий</w:t>
      </w:r>
    </w:p>
    <w:p w:rsidR="000F69EB" w:rsidRDefault="00367B5B">
      <w:pPr>
        <w:pStyle w:val="a3"/>
        <w:spacing w:before="1" w:line="322" w:lineRule="exact"/>
        <w:ind w:left="112" w:right="58" w:firstLine="708"/>
      </w:pPr>
      <w:r>
        <w:t>При определении мероприятий по ликвидации последствий дорожно-транспортных происшествий (далее – ДТП) уч</w:t>
      </w:r>
      <w:r>
        <w:t>итываются следующие особенности их совершения:</w:t>
      </w:r>
    </w:p>
    <w:p w:rsidR="000F69EB" w:rsidRDefault="00367B5B">
      <w:pPr>
        <w:pStyle w:val="a3"/>
        <w:spacing w:line="242" w:lineRule="auto"/>
        <w:ind w:left="821" w:right="8214"/>
      </w:pPr>
      <w:r>
        <w:t>при столкновении, опрокидывании автомобиля; на железнодорожных переездах;</w:t>
      </w:r>
    </w:p>
    <w:p w:rsidR="000F69EB" w:rsidRDefault="00367B5B">
      <w:pPr>
        <w:pStyle w:val="a3"/>
        <w:ind w:left="821" w:right="9921"/>
      </w:pPr>
      <w:r>
        <w:t>в ходе перевозки опасных грузов; при пожарах на автотранспорте;</w:t>
      </w:r>
    </w:p>
    <w:p w:rsidR="000F69EB" w:rsidRDefault="00367B5B">
      <w:pPr>
        <w:pStyle w:val="a3"/>
        <w:ind w:left="821" w:right="8606"/>
      </w:pPr>
      <w:r>
        <w:t>при падении автомобилей с крутых склонов; при падении автомобилей в водоѐмы.</w:t>
      </w:r>
    </w:p>
    <w:p w:rsidR="000F69EB" w:rsidRDefault="00367B5B">
      <w:pPr>
        <w:pStyle w:val="3"/>
        <w:spacing w:before="127" w:line="319" w:lineRule="exact"/>
        <w:ind w:left="821" w:right="58"/>
      </w:pPr>
      <w:r>
        <w:t>Мероприятия по ликвидации последствий дорожно-транспортных происшествий проводятся в целях:</w:t>
      </w:r>
    </w:p>
    <w:p w:rsidR="000F69EB" w:rsidRDefault="00367B5B">
      <w:pPr>
        <w:pStyle w:val="a3"/>
        <w:spacing w:line="319" w:lineRule="exact"/>
        <w:ind w:left="821" w:right="58"/>
      </w:pPr>
      <w:r>
        <w:t>оказания помощи пострадавшим в ДТП;</w:t>
      </w:r>
    </w:p>
    <w:p w:rsidR="000F69EB" w:rsidRDefault="00367B5B">
      <w:pPr>
        <w:pStyle w:val="a3"/>
        <w:spacing w:line="322" w:lineRule="exact"/>
        <w:ind w:left="821" w:right="58"/>
      </w:pPr>
      <w:r>
        <w:t>проведения аварийно-спасательных работ на месте ДТП</w:t>
      </w:r>
      <w:r>
        <w:t>;</w:t>
      </w:r>
    </w:p>
    <w:p w:rsidR="000F69EB" w:rsidRDefault="00367B5B">
      <w:pPr>
        <w:pStyle w:val="a3"/>
        <w:ind w:left="821" w:right="58"/>
      </w:pPr>
      <w:r>
        <w:t>предотвращения возникновения (распространения) вторичных поражающих факторов, возникающих при ДТП; создания  условий  для  восстановления  нормального  функционирования  участка  дороги,  в  месте  совершения</w:t>
      </w:r>
    </w:p>
    <w:p w:rsidR="000F69EB" w:rsidRDefault="00367B5B">
      <w:pPr>
        <w:pStyle w:val="a3"/>
        <w:spacing w:line="322" w:lineRule="exact"/>
        <w:ind w:left="112" w:right="58"/>
      </w:pPr>
      <w:r>
        <w:rPr>
          <w:spacing w:val="2"/>
        </w:rPr>
        <w:t xml:space="preserve">ДТП, </w:t>
      </w:r>
      <w:r>
        <w:t>прилегающей территории и расположенных н</w:t>
      </w:r>
      <w:r>
        <w:t xml:space="preserve">а этой территории </w:t>
      </w:r>
      <w:r>
        <w:rPr>
          <w:spacing w:val="62"/>
        </w:rPr>
        <w:t xml:space="preserve"> </w:t>
      </w:r>
      <w:r>
        <w:t>объектов.</w:t>
      </w:r>
    </w:p>
    <w:p w:rsidR="000F69EB" w:rsidRDefault="00367B5B">
      <w:pPr>
        <w:pStyle w:val="3"/>
        <w:tabs>
          <w:tab w:val="left" w:pos="2301"/>
          <w:tab w:val="left" w:pos="3390"/>
          <w:tab w:val="left" w:pos="4074"/>
          <w:tab w:val="left" w:pos="5277"/>
          <w:tab w:val="left" w:pos="6939"/>
          <w:tab w:val="left" w:pos="9495"/>
          <w:tab w:val="left" w:pos="9907"/>
          <w:tab w:val="left" w:pos="12294"/>
          <w:tab w:val="left" w:pos="13923"/>
        </w:tabs>
        <w:spacing w:before="127" w:line="322" w:lineRule="exact"/>
        <w:ind w:left="821" w:right="58"/>
      </w:pPr>
      <w:r>
        <w:t>Основные</w:t>
      </w:r>
      <w:r>
        <w:tab/>
        <w:t>задачи</w:t>
      </w:r>
      <w:r>
        <w:tab/>
        <w:t>для</w:t>
      </w:r>
      <w:r>
        <w:tab/>
        <w:t>органов</w:t>
      </w:r>
      <w:r>
        <w:tab/>
        <w:t>управления</w:t>
      </w:r>
      <w:r>
        <w:tab/>
        <w:t>территориальной</w:t>
      </w:r>
      <w:r>
        <w:tab/>
        <w:t>и</w:t>
      </w:r>
      <w:r>
        <w:tab/>
        <w:t>функциональных</w:t>
      </w:r>
      <w:r>
        <w:tab/>
        <w:t>подсистем</w:t>
      </w:r>
      <w:r>
        <w:tab/>
        <w:t>РСЧС</w:t>
      </w:r>
    </w:p>
    <w:p w:rsidR="000F69EB" w:rsidRDefault="00367B5B">
      <w:pPr>
        <w:tabs>
          <w:tab w:val="left" w:pos="2558"/>
        </w:tabs>
        <w:ind w:left="112" w:right="58"/>
        <w:rPr>
          <w:b/>
          <w:i/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i/>
          <w:sz w:val="28"/>
        </w:rPr>
        <w:t>области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являются:</w:t>
      </w:r>
    </w:p>
    <w:p w:rsidR="000F69EB" w:rsidRDefault="000F69EB">
      <w:pPr>
        <w:pStyle w:val="a3"/>
        <w:spacing w:before="10"/>
        <w:ind w:left="0"/>
        <w:rPr>
          <w:b/>
          <w:i/>
          <w:sz w:val="37"/>
        </w:rPr>
      </w:pPr>
    </w:p>
    <w:p w:rsidR="000F69EB" w:rsidRDefault="00367B5B">
      <w:pPr>
        <w:spacing w:before="1"/>
        <w:ind w:left="821" w:right="58"/>
        <w:rPr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 xml:space="preserve">Территориальный </w:t>
      </w:r>
      <w:r>
        <w:rPr>
          <w:i/>
          <w:spacing w:val="-3"/>
          <w:sz w:val="28"/>
          <w:u w:val="single"/>
        </w:rPr>
        <w:t xml:space="preserve">орган МВД </w:t>
      </w:r>
      <w:r>
        <w:rPr>
          <w:i/>
          <w:spacing w:val="-4"/>
          <w:sz w:val="28"/>
          <w:u w:val="single"/>
        </w:rPr>
        <w:t xml:space="preserve">России (подразделение Госавтоинспекции) </w:t>
      </w:r>
      <w:r>
        <w:rPr>
          <w:i/>
          <w:sz w:val="28"/>
          <w:u w:val="single"/>
        </w:rPr>
        <w:t xml:space="preserve">по </w:t>
      </w:r>
      <w:r>
        <w:rPr>
          <w:i/>
          <w:spacing w:val="-4"/>
          <w:sz w:val="28"/>
          <w:u w:val="single"/>
        </w:rPr>
        <w:t>субъекту Российской Федерации</w:t>
      </w:r>
    </w:p>
    <w:p w:rsidR="000F69EB" w:rsidRDefault="00367B5B">
      <w:pPr>
        <w:pStyle w:val="a3"/>
        <w:spacing w:before="119"/>
        <w:ind w:left="112" w:right="111" w:firstLine="708"/>
        <w:jc w:val="right"/>
      </w:pPr>
      <w:r>
        <w:t>осуществление при необходимости распорядительно-регулировочных действий на месте затора и</w:t>
      </w:r>
      <w:r>
        <w:rPr>
          <w:spacing w:val="61"/>
        </w:rPr>
        <w:t xml:space="preserve"> </w:t>
      </w:r>
      <w:r>
        <w:t>организация</w:t>
      </w:r>
      <w:r>
        <w:t xml:space="preserve"> </w:t>
      </w:r>
      <w:r>
        <w:t>движения транспорта в объезд места дорожно-транспортного происшествия и проведения аварийно-спасательных работ;</w:t>
      </w:r>
      <w:r>
        <w:t xml:space="preserve"> </w:t>
      </w:r>
      <w:r>
        <w:t>принятие мер по спасению граждан, охране и</w:t>
      </w:r>
      <w:r>
        <w:t>мущества и обеспечению охраны общественного порядка на месте</w:t>
      </w:r>
    </w:p>
    <w:p w:rsidR="000F69EB" w:rsidRDefault="00367B5B">
      <w:pPr>
        <w:pStyle w:val="a3"/>
        <w:spacing w:line="322" w:lineRule="exact"/>
        <w:ind w:left="112" w:right="58"/>
      </w:pPr>
      <w:r>
        <w:t>происшествия;</w:t>
      </w:r>
    </w:p>
    <w:p w:rsidR="000F69EB" w:rsidRDefault="00367B5B">
      <w:pPr>
        <w:pStyle w:val="a3"/>
        <w:spacing w:before="2" w:line="322" w:lineRule="exact"/>
        <w:ind w:left="821" w:right="58"/>
      </w:pPr>
      <w:r>
        <w:t>оказание первой помощи пострадавшим;</w:t>
      </w:r>
    </w:p>
    <w:p w:rsidR="000F69EB" w:rsidRDefault="00367B5B">
      <w:pPr>
        <w:pStyle w:val="a3"/>
        <w:ind w:left="112" w:right="58" w:firstLine="708"/>
      </w:pPr>
      <w:r>
        <w:t>оказание содействия в беспрепятственном проезде к месту происшествия автомобилей скорой помощи, а также транспортных средств иных аварийно-спаса</w:t>
      </w:r>
      <w:r>
        <w:t>тельных служб, задействованных в ликвидации последствий затора;</w:t>
      </w:r>
    </w:p>
    <w:p w:rsidR="000F69EB" w:rsidRDefault="000F69EB">
      <w:pPr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821" w:right="1178"/>
      </w:pPr>
      <w:r>
        <w:t>организация при необходимости доставки пострадавших в ближайшее медицинское учреждение; оповещение участников дорожного движения о начале движения после ликвидации затора;</w:t>
      </w:r>
    </w:p>
    <w:p w:rsidR="000F69EB" w:rsidRDefault="00367B5B">
      <w:pPr>
        <w:pStyle w:val="a3"/>
        <w:ind w:left="112" w:right="58" w:firstLine="708"/>
      </w:pPr>
      <w:r>
        <w:t>принятие мер к сохранности вещественных доказательств, следов, имущества и других предметов, имеющих отношение к дорожно-транспортному происшествию.</w:t>
      </w:r>
    </w:p>
    <w:p w:rsidR="000F69EB" w:rsidRDefault="00367B5B">
      <w:pPr>
        <w:spacing w:before="119"/>
        <w:ind w:left="821" w:right="58"/>
        <w:rPr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i/>
          <w:spacing w:val="-5"/>
          <w:sz w:val="28"/>
          <w:u w:val="single"/>
        </w:rPr>
        <w:t xml:space="preserve">Органы, специально уполномоченные </w:t>
      </w:r>
      <w:r>
        <w:rPr>
          <w:i/>
          <w:spacing w:val="-4"/>
          <w:sz w:val="28"/>
          <w:u w:val="single"/>
        </w:rPr>
        <w:t xml:space="preserve">решать задачи </w:t>
      </w:r>
      <w:r>
        <w:rPr>
          <w:i/>
          <w:sz w:val="28"/>
          <w:u w:val="single"/>
        </w:rPr>
        <w:t xml:space="preserve">по </w:t>
      </w:r>
      <w:r>
        <w:rPr>
          <w:i/>
          <w:spacing w:val="-5"/>
          <w:sz w:val="28"/>
          <w:u w:val="single"/>
        </w:rPr>
        <w:t xml:space="preserve">предупреждению </w:t>
      </w:r>
      <w:r>
        <w:rPr>
          <w:i/>
          <w:sz w:val="28"/>
          <w:u w:val="single"/>
        </w:rPr>
        <w:t xml:space="preserve">и </w:t>
      </w:r>
      <w:r>
        <w:rPr>
          <w:i/>
          <w:spacing w:val="-4"/>
          <w:sz w:val="28"/>
          <w:u w:val="single"/>
        </w:rPr>
        <w:t xml:space="preserve">ликвидации </w:t>
      </w:r>
      <w:r>
        <w:rPr>
          <w:i/>
          <w:sz w:val="28"/>
          <w:u w:val="single"/>
        </w:rPr>
        <w:t xml:space="preserve">ЧС </w:t>
      </w:r>
      <w:r>
        <w:rPr>
          <w:i/>
          <w:spacing w:val="-4"/>
          <w:sz w:val="28"/>
          <w:u w:val="single"/>
        </w:rPr>
        <w:t>(МЧС РФ)</w:t>
      </w:r>
    </w:p>
    <w:p w:rsidR="000F69EB" w:rsidRDefault="00367B5B">
      <w:pPr>
        <w:pStyle w:val="a3"/>
        <w:spacing w:before="122"/>
        <w:ind w:left="112" w:right="58" w:firstLine="708"/>
      </w:pPr>
      <w:r>
        <w:t>организация, при необходимости, проведения специальной разведки и контроля за состоянием окружающей среды на месте ДТП;</w:t>
      </w:r>
    </w:p>
    <w:p w:rsidR="000F69EB" w:rsidRDefault="00367B5B">
      <w:pPr>
        <w:pStyle w:val="a3"/>
        <w:tabs>
          <w:tab w:val="left" w:pos="2638"/>
          <w:tab w:val="left" w:pos="3343"/>
          <w:tab w:val="left" w:pos="5521"/>
          <w:tab w:val="left" w:pos="7230"/>
          <w:tab w:val="left" w:pos="8406"/>
          <w:tab w:val="left" w:pos="10659"/>
          <w:tab w:val="left" w:pos="11907"/>
          <w:tab w:val="left" w:pos="13616"/>
        </w:tabs>
        <w:ind w:left="112" w:right="121" w:firstLine="708"/>
      </w:pPr>
      <w:r>
        <w:t>организация,</w:t>
      </w:r>
      <w:r>
        <w:tab/>
        <w:t>при</w:t>
      </w:r>
      <w:r>
        <w:tab/>
        <w:t>необходимости,</w:t>
      </w:r>
      <w:r>
        <w:tab/>
        <w:t>применения</w:t>
      </w:r>
      <w:r>
        <w:tab/>
        <w:t>средств</w:t>
      </w:r>
      <w:r>
        <w:tab/>
        <w:t>индивидуальной</w:t>
      </w:r>
      <w:r>
        <w:tab/>
        <w:t>защиты,</w:t>
      </w:r>
      <w:r>
        <w:tab/>
        <w:t>соблюдение</w:t>
      </w:r>
      <w:r>
        <w:tab/>
        <w:t>режимов радиационной, химической и биологической</w:t>
      </w:r>
      <w:r>
        <w:rPr>
          <w:spacing w:val="-24"/>
        </w:rPr>
        <w:t xml:space="preserve"> </w:t>
      </w:r>
      <w:r>
        <w:t>бе</w:t>
      </w:r>
      <w:r>
        <w:t>зопасности;</w:t>
      </w:r>
    </w:p>
    <w:p w:rsidR="000F69EB" w:rsidRDefault="00367B5B">
      <w:pPr>
        <w:pStyle w:val="a3"/>
        <w:ind w:left="112" w:right="58" w:firstLine="708"/>
      </w:pPr>
      <w:r>
        <w:t>привлечение необходимых сил и средств к ликвидации последствий ДТП (деблокирование и извлечение людей из поврежденного транспортного средства, оказание первой помощи пострадавшим и т.п.);</w:t>
      </w:r>
    </w:p>
    <w:p w:rsidR="000F69EB" w:rsidRDefault="00367B5B">
      <w:pPr>
        <w:pStyle w:val="a3"/>
        <w:spacing w:before="2"/>
        <w:ind w:left="112" w:right="120" w:firstLine="708"/>
        <w:jc w:val="both"/>
      </w:pPr>
      <w:r>
        <w:t>организация, при необходимости, проведения комплекса работ по специальной обработке (дегазации, дезактивации, демеркуризации, дезинфекции и др.) транспортных средств, места ДТП и прилегающей к нему территории, проведение мероприятий по локализации и ликвид</w:t>
      </w:r>
      <w:r>
        <w:t>ации источников опасности; организация тушения локальных очагов возгорания и проведение первоочередных аварийно-спасательных работ.</w:t>
      </w:r>
    </w:p>
    <w:p w:rsidR="000F69EB" w:rsidRDefault="00367B5B">
      <w:pPr>
        <w:spacing w:before="119"/>
        <w:ind w:left="821" w:right="58"/>
        <w:rPr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 xml:space="preserve">Орган </w:t>
      </w:r>
      <w:r>
        <w:rPr>
          <w:i/>
          <w:spacing w:val="-5"/>
          <w:sz w:val="28"/>
          <w:u w:val="single"/>
        </w:rPr>
        <w:t xml:space="preserve">исполнительной власти субъекта Российской Федерации </w:t>
      </w:r>
      <w:r>
        <w:rPr>
          <w:i/>
          <w:sz w:val="28"/>
          <w:u w:val="single"/>
        </w:rPr>
        <w:t xml:space="preserve">в </w:t>
      </w:r>
      <w:r>
        <w:rPr>
          <w:i/>
          <w:spacing w:val="-4"/>
          <w:sz w:val="28"/>
          <w:u w:val="single"/>
        </w:rPr>
        <w:t xml:space="preserve">сфере охраны здоровья </w:t>
      </w:r>
      <w:r>
        <w:rPr>
          <w:i/>
          <w:spacing w:val="-5"/>
          <w:sz w:val="28"/>
          <w:u w:val="single"/>
        </w:rPr>
        <w:t>граждан</w:t>
      </w:r>
    </w:p>
    <w:p w:rsidR="000F69EB" w:rsidRDefault="00367B5B">
      <w:pPr>
        <w:pStyle w:val="a3"/>
        <w:spacing w:before="119"/>
        <w:ind w:left="112" w:right="58" w:firstLine="708"/>
      </w:pPr>
      <w:r>
        <w:t>обеспечивает организацию передачи</w:t>
      </w:r>
      <w:r>
        <w:t xml:space="preserve"> информации о возникшей ЧС в ТЦМК и заинтересованные лечебные учреждения;</w:t>
      </w:r>
    </w:p>
    <w:p w:rsidR="000F69EB" w:rsidRDefault="00367B5B">
      <w:pPr>
        <w:pStyle w:val="a3"/>
        <w:spacing w:before="2"/>
        <w:ind w:left="112" w:right="58" w:firstLine="708"/>
      </w:pPr>
      <w:r>
        <w:t>обеспечивает оказание экстренной медицинской помощи пострадавшим в догоспитальном и госпитальном периодах;</w:t>
      </w:r>
    </w:p>
    <w:p w:rsidR="000F69EB" w:rsidRDefault="00367B5B">
      <w:pPr>
        <w:pStyle w:val="a3"/>
        <w:ind w:left="112" w:right="58" w:firstLine="708"/>
      </w:pPr>
      <w:r>
        <w:t>при наличии медицинских показаний организует проведение медицинской эвакуац</w:t>
      </w:r>
      <w:r>
        <w:t>ии пострадавших, в том числе с применением санитарной авиации.</w:t>
      </w:r>
    </w:p>
    <w:p w:rsidR="000F69EB" w:rsidRDefault="00367B5B">
      <w:pPr>
        <w:spacing w:before="119"/>
        <w:ind w:left="821" w:right="58"/>
        <w:rPr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 xml:space="preserve">Органы </w:t>
      </w:r>
      <w:r>
        <w:rPr>
          <w:i/>
          <w:spacing w:val="-5"/>
          <w:sz w:val="28"/>
          <w:u w:val="single"/>
        </w:rPr>
        <w:t xml:space="preserve">управления дорожно-строительных </w:t>
      </w:r>
      <w:r>
        <w:rPr>
          <w:i/>
          <w:spacing w:val="-4"/>
          <w:sz w:val="28"/>
          <w:u w:val="single"/>
        </w:rPr>
        <w:t>организаций</w:t>
      </w:r>
    </w:p>
    <w:p w:rsidR="000F69EB" w:rsidRDefault="00367B5B">
      <w:pPr>
        <w:pStyle w:val="a3"/>
        <w:spacing w:before="119"/>
        <w:ind w:left="821" w:right="58"/>
      </w:pPr>
      <w:r>
        <w:t>организация объезда места ДТП;</w:t>
      </w:r>
    </w:p>
    <w:p w:rsidR="000F69EB" w:rsidRDefault="00367B5B">
      <w:pPr>
        <w:pStyle w:val="a3"/>
        <w:spacing w:before="2"/>
        <w:ind w:left="112" w:right="58" w:firstLine="708"/>
      </w:pPr>
      <w:r>
        <w:rPr>
          <w:spacing w:val="-4"/>
        </w:rPr>
        <w:t>информирование</w:t>
      </w:r>
      <w:r>
        <w:rPr>
          <w:spacing w:val="62"/>
        </w:rPr>
        <w:t xml:space="preserve"> </w:t>
      </w:r>
      <w:r>
        <w:rPr>
          <w:spacing w:val="-4"/>
        </w:rPr>
        <w:t>участников</w:t>
      </w:r>
      <w:r>
        <w:rPr>
          <w:spacing w:val="62"/>
        </w:rPr>
        <w:t xml:space="preserve"> </w:t>
      </w:r>
      <w:r>
        <w:rPr>
          <w:spacing w:val="-4"/>
        </w:rPr>
        <w:t>дорожного</w:t>
      </w:r>
      <w:r>
        <w:rPr>
          <w:spacing w:val="62"/>
        </w:rPr>
        <w:t xml:space="preserve"> </w:t>
      </w:r>
      <w:r>
        <w:rPr>
          <w:spacing w:val="-4"/>
        </w:rPr>
        <w:t>движения</w:t>
      </w:r>
      <w:r>
        <w:rPr>
          <w:spacing w:val="62"/>
        </w:rPr>
        <w:t xml:space="preserve"> </w:t>
      </w:r>
      <w:r>
        <w:t xml:space="preserve">о </w:t>
      </w:r>
      <w:r>
        <w:rPr>
          <w:spacing w:val="-4"/>
        </w:rPr>
        <w:t>безопасных</w:t>
      </w:r>
      <w:r>
        <w:rPr>
          <w:spacing w:val="62"/>
        </w:rPr>
        <w:t xml:space="preserve"> </w:t>
      </w:r>
      <w:r>
        <w:rPr>
          <w:spacing w:val="-4"/>
        </w:rPr>
        <w:t>условиях</w:t>
      </w:r>
      <w:r>
        <w:rPr>
          <w:spacing w:val="62"/>
        </w:rPr>
        <w:t xml:space="preserve"> </w:t>
      </w:r>
      <w:r>
        <w:rPr>
          <w:spacing w:val="-4"/>
        </w:rPr>
        <w:t>движения</w:t>
      </w:r>
      <w:r>
        <w:rPr>
          <w:spacing w:val="62"/>
        </w:rPr>
        <w:t xml:space="preserve"> </w:t>
      </w:r>
      <w:r>
        <w:t xml:space="preserve">на </w:t>
      </w:r>
      <w:r>
        <w:rPr>
          <w:spacing w:val="-4"/>
        </w:rPr>
        <w:t>участках</w:t>
      </w:r>
      <w:r>
        <w:rPr>
          <w:spacing w:val="62"/>
        </w:rPr>
        <w:t xml:space="preserve"> </w:t>
      </w:r>
      <w:r>
        <w:rPr>
          <w:spacing w:val="-4"/>
        </w:rPr>
        <w:t>дорог,</w:t>
      </w:r>
      <w:r>
        <w:rPr>
          <w:spacing w:val="62"/>
        </w:rPr>
        <w:t xml:space="preserve"> </w:t>
      </w:r>
      <w:r>
        <w:rPr>
          <w:spacing w:val="-3"/>
        </w:rPr>
        <w:t xml:space="preserve">где </w:t>
      </w:r>
      <w:r>
        <w:rPr>
          <w:spacing w:val="-4"/>
        </w:rPr>
        <w:t xml:space="preserve">произошло </w:t>
      </w:r>
      <w:r>
        <w:rPr>
          <w:spacing w:val="-3"/>
        </w:rPr>
        <w:t>Д</w:t>
      </w:r>
      <w:r>
        <w:rPr>
          <w:spacing w:val="-3"/>
        </w:rPr>
        <w:t xml:space="preserve">ТП, </w:t>
      </w:r>
      <w:r>
        <w:t xml:space="preserve">а </w:t>
      </w:r>
      <w:r>
        <w:rPr>
          <w:spacing w:val="-4"/>
        </w:rPr>
        <w:t xml:space="preserve">также </w:t>
      </w:r>
      <w:r>
        <w:rPr>
          <w:spacing w:val="-3"/>
        </w:rPr>
        <w:t xml:space="preserve">путей </w:t>
      </w:r>
      <w:r>
        <w:rPr>
          <w:spacing w:val="-4"/>
        </w:rPr>
        <w:t>объезда соответствующих происшествий;</w:t>
      </w:r>
    </w:p>
    <w:p w:rsidR="000F69EB" w:rsidRDefault="000F69EB">
      <w:pPr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pStyle w:val="2"/>
        <w:spacing w:before="64"/>
        <w:ind w:left="112" w:right="118" w:firstLine="708"/>
        <w:jc w:val="both"/>
      </w:pPr>
      <w:r>
        <w:t>Комплекс первоочередных мероприятий по ликвидации последствий дорожно-транспортных происшествий:</w:t>
      </w:r>
    </w:p>
    <w:p w:rsidR="000F69EB" w:rsidRDefault="00367B5B">
      <w:pPr>
        <w:pStyle w:val="a3"/>
        <w:spacing w:before="115" w:line="322" w:lineRule="exact"/>
        <w:ind w:left="821" w:right="58"/>
      </w:pPr>
      <w:r>
        <w:t xml:space="preserve">разведка и </w:t>
      </w:r>
      <w:r>
        <w:rPr>
          <w:spacing w:val="2"/>
        </w:rPr>
        <w:t>оценка</w:t>
      </w:r>
      <w:r>
        <w:rPr>
          <w:spacing w:val="54"/>
        </w:rPr>
        <w:t xml:space="preserve"> </w:t>
      </w:r>
      <w:r>
        <w:t>обстановки;</w:t>
      </w:r>
    </w:p>
    <w:p w:rsidR="000F69EB" w:rsidRDefault="00367B5B">
      <w:pPr>
        <w:pStyle w:val="a3"/>
        <w:ind w:left="821" w:right="3346"/>
      </w:pPr>
      <w:r>
        <w:t>поиск и деблокирование пострадавших, оказание им первой медицинской помощи; локализация  последствий  дорожно-транспортных происшествий.</w:t>
      </w:r>
    </w:p>
    <w:p w:rsidR="000F69EB" w:rsidRDefault="00367B5B">
      <w:pPr>
        <w:pStyle w:val="a3"/>
        <w:spacing w:before="122"/>
        <w:ind w:left="821" w:right="58"/>
      </w:pPr>
      <w:r>
        <w:t>В случае дорожно-транспортных происшествий, связанных с перевозкой опасных грузов, дополнительно: определение границ оп</w:t>
      </w:r>
      <w:r>
        <w:t>асной зоны и еѐ  ограждение;</w:t>
      </w:r>
    </w:p>
    <w:p w:rsidR="000F69EB" w:rsidRDefault="00367B5B">
      <w:pPr>
        <w:pStyle w:val="a3"/>
        <w:spacing w:line="321" w:lineRule="exact"/>
        <w:ind w:left="821" w:right="58"/>
      </w:pPr>
      <w:r>
        <w:t>локализация и ликвидация воздействия поражающих  факторов;</w:t>
      </w:r>
    </w:p>
    <w:p w:rsidR="000F69EB" w:rsidRDefault="00367B5B">
      <w:pPr>
        <w:pStyle w:val="a3"/>
        <w:ind w:left="821" w:right="1178"/>
      </w:pPr>
      <w:r>
        <w:t xml:space="preserve">обеспечение пострадавших средствами индивидуальной защиты и их эвакуация из </w:t>
      </w:r>
      <w:r>
        <w:rPr>
          <w:spacing w:val="2"/>
        </w:rPr>
        <w:t xml:space="preserve">опасной </w:t>
      </w:r>
      <w:r>
        <w:t xml:space="preserve">зоны; контроль </w:t>
      </w:r>
      <w:r>
        <w:rPr>
          <w:spacing w:val="2"/>
        </w:rPr>
        <w:t xml:space="preserve">содержания </w:t>
      </w:r>
      <w:r>
        <w:t xml:space="preserve">опасных веществ в воздухе, воде и </w:t>
      </w:r>
      <w:r>
        <w:rPr>
          <w:spacing w:val="53"/>
        </w:rPr>
        <w:t xml:space="preserve"> </w:t>
      </w:r>
      <w:r>
        <w:t>почве.</w:t>
      </w:r>
    </w:p>
    <w:p w:rsidR="000F69EB" w:rsidRDefault="00367B5B">
      <w:pPr>
        <w:pStyle w:val="2"/>
        <w:spacing w:line="242" w:lineRule="auto"/>
        <w:ind w:left="112" w:right="110" w:firstLine="720"/>
        <w:jc w:val="both"/>
      </w:pPr>
      <w:r>
        <w:t>1.3.2.Состав сил и средств, привлекаемых для ликвидации последствий дорожно-транспортных происшествий</w:t>
      </w:r>
    </w:p>
    <w:p w:rsidR="000F69EB" w:rsidRDefault="00367B5B">
      <w:pPr>
        <w:pStyle w:val="a3"/>
        <w:spacing w:before="111"/>
        <w:ind w:left="112" w:right="136" w:firstLine="708"/>
        <w:jc w:val="both"/>
      </w:pPr>
      <w:r>
        <w:t xml:space="preserve">С целью </w:t>
      </w:r>
      <w:r>
        <w:rPr>
          <w:spacing w:val="2"/>
        </w:rPr>
        <w:t xml:space="preserve">повышения </w:t>
      </w:r>
      <w:r>
        <w:t xml:space="preserve">эффективности </w:t>
      </w:r>
      <w:r>
        <w:rPr>
          <w:spacing w:val="2"/>
        </w:rPr>
        <w:t xml:space="preserve">ликвидации </w:t>
      </w:r>
      <w:r>
        <w:t xml:space="preserve">последствий ДТП, оказания помощи пострадавшим автомобильные </w:t>
      </w:r>
      <w:r>
        <w:rPr>
          <w:spacing w:val="2"/>
        </w:rPr>
        <w:t xml:space="preserve">дороги </w:t>
      </w:r>
      <w:r>
        <w:t xml:space="preserve">федерального значения определяются зоны </w:t>
      </w:r>
      <w:r>
        <w:rPr>
          <w:spacing w:val="2"/>
        </w:rPr>
        <w:t>обсл</w:t>
      </w:r>
      <w:r>
        <w:rPr>
          <w:spacing w:val="2"/>
        </w:rPr>
        <w:t xml:space="preserve">уживания  </w:t>
      </w:r>
      <w:r>
        <w:t xml:space="preserve">(Приложение </w:t>
      </w:r>
      <w:r>
        <w:rPr>
          <w:spacing w:val="54"/>
        </w:rPr>
        <w:t xml:space="preserve"> </w:t>
      </w:r>
      <w:r>
        <w:t>1).</w:t>
      </w:r>
    </w:p>
    <w:p w:rsidR="000F69EB" w:rsidRDefault="00367B5B">
      <w:pPr>
        <w:pStyle w:val="2"/>
        <w:spacing w:before="125" w:line="319" w:lineRule="exact"/>
        <w:ind w:left="821" w:right="58"/>
      </w:pPr>
      <w:r>
        <w:t>В ликвидации последствий ДТП участвуют:</w:t>
      </w:r>
    </w:p>
    <w:p w:rsidR="000F69EB" w:rsidRDefault="00367B5B">
      <w:pPr>
        <w:pStyle w:val="a3"/>
        <w:tabs>
          <w:tab w:val="left" w:pos="4507"/>
          <w:tab w:val="left" w:pos="12382"/>
          <w:tab w:val="left" w:pos="12927"/>
        </w:tabs>
        <w:spacing w:before="1" w:line="322" w:lineRule="exact"/>
        <w:ind w:left="821" w:right="842"/>
      </w:pPr>
      <w:r>
        <w:t>подразделения  Государственной противопожарной службы ГУ МЧС</w:t>
      </w:r>
      <w:r>
        <w:rPr>
          <w:spacing w:val="-16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области, отдельные пожарно-спасательные посты АСО Г(О)БУ</w:t>
      </w:r>
      <w:r>
        <w:rPr>
          <w:spacing w:val="27"/>
        </w:rPr>
        <w:t xml:space="preserve"> </w:t>
      </w:r>
      <w:r>
        <w:t>«Управление</w:t>
      </w:r>
      <w:r>
        <w:rPr>
          <w:spacing w:val="5"/>
        </w:rPr>
        <w:t xml:space="preserve"> </w:t>
      </w:r>
      <w:r>
        <w:t>ГПСС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области», АСО УГОЧС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(Приложение</w:t>
      </w:r>
      <w:r>
        <w:rPr>
          <w:spacing w:val="-8"/>
        </w:rPr>
        <w:t xml:space="preserve"> </w:t>
      </w:r>
      <w:r>
        <w:t>2);</w:t>
      </w:r>
    </w:p>
    <w:p w:rsidR="000F69EB" w:rsidRDefault="00367B5B">
      <w:pPr>
        <w:pStyle w:val="a3"/>
        <w:tabs>
          <w:tab w:val="left" w:pos="7320"/>
        </w:tabs>
        <w:ind w:left="112" w:right="110" w:firstLine="708"/>
        <w:jc w:val="both"/>
      </w:pPr>
      <w:r>
        <w:t>п</w:t>
      </w:r>
      <w:r>
        <w:t>одразделения УМВД</w:t>
      </w:r>
      <w:r>
        <w:rPr>
          <w:spacing w:val="12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 (дежурные части,</w:t>
      </w:r>
      <w:r>
        <w:rPr>
          <w:spacing w:val="19"/>
        </w:rPr>
        <w:t xml:space="preserve"> </w:t>
      </w:r>
      <w:r>
        <w:t>следственно-оперативные группы,</w:t>
      </w:r>
      <w:r>
        <w:t xml:space="preserve"> </w:t>
      </w:r>
      <w:r>
        <w:t>территориальные (местные) подразделения Госавтоинспекции МВД России, подразделения  дорожно-патрульной службы) (Приложение</w:t>
      </w:r>
      <w:r>
        <w:rPr>
          <w:spacing w:val="1"/>
        </w:rPr>
        <w:t xml:space="preserve"> </w:t>
      </w:r>
      <w:r>
        <w:t>3);</w:t>
      </w:r>
    </w:p>
    <w:p w:rsidR="000F69EB" w:rsidRDefault="00367B5B">
      <w:pPr>
        <w:pStyle w:val="a3"/>
        <w:ind w:left="821" w:right="5486"/>
        <w:jc w:val="both"/>
      </w:pPr>
      <w:r>
        <w:t>подразделения управления здравоохранения об</w:t>
      </w:r>
      <w:r>
        <w:t>ласти (Приложение 4); силы и средства дорожно-строительных организаций (Приложение 5); силы и средства территориальной подсистемы РСЧС.</w:t>
      </w:r>
    </w:p>
    <w:p w:rsidR="000F69EB" w:rsidRDefault="00367B5B">
      <w:pPr>
        <w:pStyle w:val="a3"/>
        <w:spacing w:before="2"/>
        <w:ind w:left="155" w:right="145" w:firstLine="708"/>
        <w:jc w:val="both"/>
      </w:pPr>
      <w:r>
        <w:t xml:space="preserve">Силы и средства других министерств и ведомств (ФСБ, </w:t>
      </w:r>
      <w:r>
        <w:rPr>
          <w:spacing w:val="2"/>
        </w:rPr>
        <w:t xml:space="preserve">Минобороны </w:t>
      </w:r>
      <w:r>
        <w:t xml:space="preserve">и др.) могут </w:t>
      </w:r>
      <w:r>
        <w:rPr>
          <w:spacing w:val="2"/>
        </w:rPr>
        <w:t xml:space="preserve">дополнительно </w:t>
      </w:r>
      <w:r>
        <w:t xml:space="preserve">привлекаться    к </w:t>
      </w:r>
      <w:r>
        <w:rPr>
          <w:spacing w:val="2"/>
        </w:rPr>
        <w:t xml:space="preserve">ликвидации </w:t>
      </w:r>
      <w:r>
        <w:t xml:space="preserve">последствий, в зависимости от </w:t>
      </w:r>
      <w:r>
        <w:rPr>
          <w:spacing w:val="2"/>
        </w:rPr>
        <w:t xml:space="preserve">характера </w:t>
      </w:r>
      <w:r>
        <w:t>и масштаба ДТП  (Приложение</w:t>
      </w:r>
      <w:r>
        <w:rPr>
          <w:spacing w:val="69"/>
        </w:rPr>
        <w:t xml:space="preserve"> </w:t>
      </w:r>
      <w:r>
        <w:t>6);.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pStyle w:val="2"/>
        <w:numPr>
          <w:ilvl w:val="2"/>
          <w:numId w:val="15"/>
        </w:numPr>
        <w:tabs>
          <w:tab w:val="left" w:pos="1534"/>
        </w:tabs>
        <w:spacing w:before="64"/>
        <w:ind w:hanging="700"/>
      </w:pPr>
      <w:r>
        <w:t>Организация реагирования при получении сигнала о</w:t>
      </w:r>
      <w:r>
        <w:rPr>
          <w:spacing w:val="-15"/>
        </w:rPr>
        <w:t xml:space="preserve"> </w:t>
      </w:r>
      <w:r>
        <w:t>ДТП</w:t>
      </w:r>
    </w:p>
    <w:p w:rsidR="000F69EB" w:rsidRDefault="00367B5B">
      <w:pPr>
        <w:pStyle w:val="a4"/>
        <w:numPr>
          <w:ilvl w:val="3"/>
          <w:numId w:val="15"/>
        </w:numPr>
        <w:tabs>
          <w:tab w:val="left" w:pos="1922"/>
        </w:tabs>
        <w:spacing w:before="119"/>
        <w:ind w:right="114" w:firstLine="721"/>
        <w:jc w:val="both"/>
        <w:rPr>
          <w:b/>
          <w:sz w:val="28"/>
        </w:rPr>
      </w:pPr>
      <w:r>
        <w:rPr>
          <w:b/>
          <w:sz w:val="28"/>
        </w:rPr>
        <w:t>Система донесений, оповещения, связи и взаимного обмена информацией подразделений взаимодействующих экстренных служб, участвующих в ликвидации последствий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ДТП.</w:t>
      </w:r>
    </w:p>
    <w:p w:rsidR="000F69EB" w:rsidRDefault="00367B5B">
      <w:pPr>
        <w:pStyle w:val="a3"/>
        <w:ind w:left="112" w:right="118" w:firstLine="708"/>
        <w:jc w:val="both"/>
      </w:pPr>
      <w:r>
        <w:t>Старший прибывший пожарно-спасательных и других подразделений в вышестоящие органы управления, в</w:t>
      </w:r>
      <w:r>
        <w:t xml:space="preserve"> зависимости от характера деятельности подразделения, представляются доклады и донесения:</w:t>
      </w:r>
    </w:p>
    <w:p w:rsidR="000F69EB" w:rsidRDefault="00367B5B">
      <w:pPr>
        <w:pStyle w:val="a4"/>
        <w:numPr>
          <w:ilvl w:val="0"/>
          <w:numId w:val="14"/>
        </w:numPr>
        <w:tabs>
          <w:tab w:val="left" w:pos="1127"/>
        </w:tabs>
        <w:spacing w:before="2" w:line="322" w:lineRule="exact"/>
        <w:ind w:firstLine="709"/>
        <w:rPr>
          <w:sz w:val="28"/>
        </w:rPr>
      </w:pPr>
      <w:r>
        <w:rPr>
          <w:sz w:val="28"/>
        </w:rPr>
        <w:t>Первичные данные по</w:t>
      </w:r>
      <w:r>
        <w:rPr>
          <w:spacing w:val="-10"/>
          <w:sz w:val="28"/>
        </w:rPr>
        <w:t xml:space="preserve"> </w:t>
      </w:r>
      <w:r>
        <w:rPr>
          <w:sz w:val="28"/>
        </w:rPr>
        <w:t>ДТП;</w:t>
      </w:r>
    </w:p>
    <w:p w:rsidR="000F69EB" w:rsidRDefault="00367B5B">
      <w:pPr>
        <w:pStyle w:val="a4"/>
        <w:numPr>
          <w:ilvl w:val="0"/>
          <w:numId w:val="14"/>
        </w:numPr>
        <w:tabs>
          <w:tab w:val="left" w:pos="1217"/>
        </w:tabs>
        <w:ind w:right="124" w:firstLine="709"/>
        <w:jc w:val="both"/>
        <w:rPr>
          <w:sz w:val="28"/>
        </w:rPr>
      </w:pPr>
      <w:r>
        <w:rPr>
          <w:sz w:val="28"/>
        </w:rPr>
        <w:t>Об организации работ по ликвидации последствий ДТП, объеме и ориентировочных сроках проведения мероприятий;</w:t>
      </w:r>
    </w:p>
    <w:p w:rsidR="000F69EB" w:rsidRDefault="00367B5B">
      <w:pPr>
        <w:pStyle w:val="a4"/>
        <w:numPr>
          <w:ilvl w:val="0"/>
          <w:numId w:val="14"/>
        </w:numPr>
        <w:tabs>
          <w:tab w:val="left" w:pos="1127"/>
        </w:tabs>
        <w:spacing w:line="321" w:lineRule="exact"/>
        <w:ind w:left="1126"/>
        <w:rPr>
          <w:sz w:val="28"/>
        </w:rPr>
      </w:pPr>
      <w:r>
        <w:rPr>
          <w:sz w:val="28"/>
        </w:rPr>
        <w:t>О ходе проведения работ по ликвид</w:t>
      </w:r>
      <w:r>
        <w:rPr>
          <w:sz w:val="28"/>
        </w:rPr>
        <w:t>ации последствий</w:t>
      </w:r>
      <w:r>
        <w:rPr>
          <w:spacing w:val="-27"/>
          <w:sz w:val="28"/>
        </w:rPr>
        <w:t xml:space="preserve"> </w:t>
      </w:r>
      <w:r>
        <w:rPr>
          <w:sz w:val="28"/>
        </w:rPr>
        <w:t>ДТП;</w:t>
      </w:r>
    </w:p>
    <w:p w:rsidR="000F69EB" w:rsidRDefault="00367B5B">
      <w:pPr>
        <w:pStyle w:val="a4"/>
        <w:numPr>
          <w:ilvl w:val="0"/>
          <w:numId w:val="14"/>
        </w:numPr>
        <w:tabs>
          <w:tab w:val="left" w:pos="1127"/>
        </w:tabs>
        <w:spacing w:line="322" w:lineRule="exact"/>
        <w:ind w:left="1126"/>
        <w:rPr>
          <w:sz w:val="28"/>
        </w:rPr>
      </w:pPr>
      <w:r>
        <w:rPr>
          <w:sz w:val="28"/>
        </w:rPr>
        <w:t>О состоянии и своевременном восполнении материально-технических</w:t>
      </w:r>
      <w:r>
        <w:rPr>
          <w:spacing w:val="-25"/>
          <w:sz w:val="28"/>
        </w:rPr>
        <w:t xml:space="preserve"> </w:t>
      </w:r>
      <w:r>
        <w:rPr>
          <w:sz w:val="28"/>
        </w:rPr>
        <w:t>ресурсов;</w:t>
      </w:r>
    </w:p>
    <w:p w:rsidR="000F69EB" w:rsidRDefault="00367B5B">
      <w:pPr>
        <w:pStyle w:val="a4"/>
        <w:numPr>
          <w:ilvl w:val="0"/>
          <w:numId w:val="14"/>
        </w:numPr>
        <w:tabs>
          <w:tab w:val="left" w:pos="1127"/>
        </w:tabs>
        <w:ind w:left="1126"/>
        <w:rPr>
          <w:sz w:val="28"/>
        </w:rPr>
      </w:pPr>
      <w:r>
        <w:rPr>
          <w:sz w:val="28"/>
        </w:rPr>
        <w:t>О завершении работ по ликвидации последствий</w:t>
      </w:r>
      <w:r>
        <w:rPr>
          <w:spacing w:val="-28"/>
          <w:sz w:val="28"/>
        </w:rPr>
        <w:t xml:space="preserve"> </w:t>
      </w:r>
      <w:r>
        <w:rPr>
          <w:sz w:val="28"/>
        </w:rPr>
        <w:t>ДТП.</w:t>
      </w:r>
    </w:p>
    <w:p w:rsidR="000F69EB" w:rsidRDefault="00367B5B">
      <w:pPr>
        <w:pStyle w:val="a3"/>
        <w:spacing w:before="2"/>
        <w:ind w:left="112" w:right="112" w:firstLine="708"/>
        <w:jc w:val="both"/>
      </w:pPr>
      <w:r>
        <w:t>При определении привлекаемых сил и средств учитывается масштаб, характер ДТП, возникновение поражающих факторов.</w:t>
      </w:r>
    </w:p>
    <w:p w:rsidR="000F69EB" w:rsidRDefault="00367B5B">
      <w:pPr>
        <w:pStyle w:val="a3"/>
        <w:ind w:left="112" w:right="121" w:firstLine="708"/>
        <w:jc w:val="both"/>
      </w:pPr>
      <w:r>
        <w:t>Оповещение органов управления, сил РСЧС, органов управления других ведомств и населения об угрозе радиационного и химического заражения произво</w:t>
      </w:r>
      <w:r>
        <w:t>дится установленным порядком. Оповещение доводится только до тех районов, населенных пунктов, воинских частей, различных учреждений и населения, которым угрожает опасность.</w:t>
      </w:r>
    </w:p>
    <w:p w:rsidR="000F69EB" w:rsidRDefault="00367B5B">
      <w:pPr>
        <w:pStyle w:val="a3"/>
        <w:ind w:left="112" w:right="115" w:firstLine="720"/>
        <w:jc w:val="both"/>
      </w:pPr>
      <w:r>
        <w:t>Развертывание системы связи и взаимного оповещения в месте совершения ДТП осуществл</w:t>
      </w:r>
      <w:r>
        <w:t>яется поэтапно по мере прибытия участников ликвидации последствий, в соответствии с принятой структурой управления и с учетом защиты от возможных поражающих факторов. Руководство развертыванием и организацией связи осуществляет начальник соответствующего о</w:t>
      </w:r>
      <w:r>
        <w:t>ргана управления РСЧС по прибытии к месту ДТП. Для обеспечения управления используются радиостанции и громкоговорящие установки автомобилей связи и оповещения, а также носимые радиостанции и электромегафоны.</w:t>
      </w:r>
    </w:p>
    <w:p w:rsidR="000F69EB" w:rsidRDefault="00367B5B">
      <w:pPr>
        <w:pStyle w:val="a3"/>
        <w:spacing w:before="7"/>
        <w:ind w:left="112" w:right="127" w:firstLine="708"/>
        <w:jc w:val="both"/>
      </w:pPr>
      <w:r>
        <w:t>Организация связи должна обеспечивать: своевреме</w:t>
      </w:r>
      <w:r>
        <w:t>нное получение данных о характере и масштабе ДТП; непрерывное управление силами при выдвижении к месту совершения ДТП, в ходе организации и проведения работ по ликвидации его последствий.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0F69EB">
      <w:pPr>
        <w:rPr>
          <w:sz w:val="21"/>
        </w:rPr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367B5B">
      <w:pPr>
        <w:pStyle w:val="2"/>
        <w:numPr>
          <w:ilvl w:val="3"/>
          <w:numId w:val="15"/>
        </w:numPr>
        <w:tabs>
          <w:tab w:val="left" w:pos="1734"/>
        </w:tabs>
        <w:spacing w:before="64"/>
        <w:ind w:left="1733" w:hanging="912"/>
      </w:pPr>
      <w:r>
        <w:lastRenderedPageBreak/>
        <w:t>Порядок действий при получе</w:t>
      </w:r>
      <w:r>
        <w:t>нии дежурно-диспетчерской службой сообщения о</w:t>
      </w:r>
      <w:r>
        <w:rPr>
          <w:spacing w:val="-24"/>
        </w:rPr>
        <w:t xml:space="preserve"> </w:t>
      </w:r>
      <w:r>
        <w:t>ДТП</w:t>
      </w:r>
    </w:p>
    <w:p w:rsidR="000F69EB" w:rsidRDefault="00367B5B">
      <w:pPr>
        <w:pStyle w:val="3"/>
        <w:tabs>
          <w:tab w:val="left" w:pos="12755"/>
        </w:tabs>
        <w:spacing w:before="2" w:line="322" w:lineRule="exact"/>
        <w:ind w:left="821"/>
        <w:rPr>
          <w:b w:val="0"/>
          <w:i w:val="0"/>
        </w:rPr>
      </w:pPr>
      <w:r>
        <w:t xml:space="preserve">Старший  оперативный  дежурный  ФКУ  «ЦУКС  ГУ  МЧС  России    </w:t>
      </w:r>
      <w:r>
        <w:rPr>
          <w:spacing w:val="15"/>
        </w:rPr>
        <w:t xml:space="preserve"> </w:t>
      </w:r>
      <w:r>
        <w:t xml:space="preserve">по </w:t>
      </w:r>
      <w:r>
        <w:rPr>
          <w:spacing w:val="26"/>
        </w:rPr>
        <w:t xml:space="preserve"> </w:t>
      </w:r>
      <w:r>
        <w:rPr>
          <w:b w:val="0"/>
          <w:i w:val="0"/>
          <w:u w:val="single"/>
        </w:rPr>
        <w:t xml:space="preserve"> </w:t>
      </w:r>
      <w:r>
        <w:rPr>
          <w:b w:val="0"/>
          <w:i w:val="0"/>
          <w:u w:val="single"/>
        </w:rPr>
        <w:tab/>
      </w:r>
    </w:p>
    <w:p w:rsidR="000F69EB" w:rsidRDefault="00367B5B">
      <w:pPr>
        <w:ind w:left="112"/>
        <w:rPr>
          <w:b/>
          <w:i/>
          <w:sz w:val="28"/>
        </w:rPr>
      </w:pPr>
      <w:r>
        <w:rPr>
          <w:b/>
          <w:i/>
          <w:sz w:val="28"/>
        </w:rPr>
        <w:t>получении сообщения о ДТП обязан:</w:t>
      </w:r>
    </w:p>
    <w:p w:rsidR="000F69EB" w:rsidRDefault="00367B5B">
      <w:pPr>
        <w:pStyle w:val="a3"/>
        <w:spacing w:before="9"/>
        <w:ind w:left="0"/>
        <w:rPr>
          <w:b/>
          <w:i/>
          <w:sz w:val="33"/>
        </w:rPr>
      </w:pPr>
      <w:r>
        <w:br w:type="column"/>
      </w:r>
    </w:p>
    <w:p w:rsidR="000F69EB" w:rsidRDefault="00367B5B">
      <w:pPr>
        <w:ind w:left="67"/>
        <w:rPr>
          <w:b/>
          <w:i/>
          <w:sz w:val="28"/>
        </w:rPr>
      </w:pPr>
      <w:r>
        <w:rPr>
          <w:b/>
          <w:i/>
          <w:sz w:val="28"/>
        </w:rPr>
        <w:t>области»  при</w:t>
      </w:r>
    </w:p>
    <w:p w:rsidR="000F69EB" w:rsidRDefault="000F69EB">
      <w:pPr>
        <w:rPr>
          <w:sz w:val="28"/>
        </w:rPr>
        <w:sectPr w:rsidR="000F69EB">
          <w:type w:val="continuous"/>
          <w:pgSz w:w="16840" w:h="11910" w:orient="landscape"/>
          <w:pgMar w:top="640" w:right="1020" w:bottom="0" w:left="1020" w:header="720" w:footer="720" w:gutter="0"/>
          <w:cols w:num="2" w:space="720" w:equalWidth="0">
            <w:col w:w="12756" w:space="40"/>
            <w:col w:w="2004"/>
          </w:cols>
        </w:sectPr>
      </w:pPr>
    </w:p>
    <w:p w:rsidR="000F69EB" w:rsidRDefault="00367B5B">
      <w:pPr>
        <w:pStyle w:val="a3"/>
        <w:ind w:left="112" w:right="109" w:firstLine="708"/>
        <w:jc w:val="both"/>
      </w:pPr>
      <w:r>
        <w:lastRenderedPageBreak/>
        <w:t>уточнить место ДТП (участок автодороги, населенный пункт, улица), тип автомобилей, наличие погибших и пострадавших, требуется ли скорая помощь, есть ли зажатые в автомобилях, есть ли разлив топлива, какая помощь требуется, прервано движение по дороге или н</w:t>
      </w:r>
      <w:r>
        <w:t>ет, возможные пути объезда, маршруты для проведения эвакуации и госпитализации;</w:t>
      </w:r>
    </w:p>
    <w:p w:rsidR="000F69EB" w:rsidRDefault="00367B5B">
      <w:pPr>
        <w:pStyle w:val="a3"/>
        <w:ind w:left="821" w:right="5349"/>
      </w:pPr>
      <w:r>
        <w:t>сообщить об аварии дежурному территориального органа МВД России; оповестить ЕДДС муниципального района, где произошло ДТП;</w:t>
      </w:r>
    </w:p>
    <w:p w:rsidR="000F69EB" w:rsidRDefault="00367B5B">
      <w:pPr>
        <w:pStyle w:val="a3"/>
        <w:ind w:left="112" w:right="58" w:firstLine="708"/>
      </w:pPr>
      <w:r>
        <w:t>выслать на место аварии дежурное подразделение ПСС, если требуется деблокировать пострадавших, или пожарные подразделения, если они могут оказать помощь раньше или требуется смыв топлива;</w:t>
      </w:r>
    </w:p>
    <w:p w:rsidR="000F69EB" w:rsidRDefault="00367B5B">
      <w:pPr>
        <w:pStyle w:val="a3"/>
        <w:spacing w:before="2"/>
        <w:ind w:left="112" w:right="58" w:firstLine="708"/>
      </w:pPr>
      <w:r>
        <w:t>организовать взаимодействие с дорожными службами обслуживающими данн</w:t>
      </w:r>
      <w:r>
        <w:t>ый участок автодороги, службой аварийных комиссаров;</w:t>
      </w:r>
    </w:p>
    <w:p w:rsidR="000F69EB" w:rsidRDefault="00367B5B">
      <w:pPr>
        <w:pStyle w:val="a3"/>
        <w:ind w:left="112" w:right="58" w:firstLine="708"/>
      </w:pPr>
      <w:r>
        <w:t>по возвращении спасательных подразделений или в территориальном органе Госавтоинспекции МВД России уточнить фамилии погибших и пострадавших, номера пострадавших транспортных средств.</w:t>
      </w:r>
    </w:p>
    <w:p w:rsidR="000F69EB" w:rsidRDefault="00367B5B">
      <w:pPr>
        <w:pStyle w:val="a3"/>
        <w:spacing w:line="322" w:lineRule="exact"/>
        <w:ind w:left="821" w:right="58"/>
      </w:pPr>
      <w:r>
        <w:t>Для аварий, попадающ</w:t>
      </w:r>
      <w:r>
        <w:t>их под критерии ЧС (происшествие) дополнительно:</w:t>
      </w:r>
    </w:p>
    <w:p w:rsidR="000F69EB" w:rsidRDefault="00367B5B">
      <w:pPr>
        <w:pStyle w:val="a3"/>
        <w:tabs>
          <w:tab w:val="left" w:pos="2226"/>
          <w:tab w:val="left" w:pos="4048"/>
          <w:tab w:val="left" w:pos="4439"/>
          <w:tab w:val="left" w:pos="6518"/>
          <w:tab w:val="left" w:pos="7337"/>
          <w:tab w:val="left" w:pos="8972"/>
          <w:tab w:val="left" w:pos="11387"/>
          <w:tab w:val="left" w:pos="12433"/>
          <w:tab w:val="left" w:pos="13302"/>
          <w:tab w:val="left" w:pos="14396"/>
        </w:tabs>
        <w:spacing w:line="322" w:lineRule="exact"/>
        <w:ind w:left="821" w:right="58"/>
      </w:pPr>
      <w:r>
        <w:t>доложить</w:t>
      </w:r>
      <w:r>
        <w:tab/>
        <w:t>информацию</w:t>
      </w:r>
      <w:r>
        <w:tab/>
        <w:t>о</w:t>
      </w:r>
      <w:r>
        <w:tab/>
        <w:t>произошедшем</w:t>
      </w:r>
      <w:r>
        <w:tab/>
        <w:t>ДТП</w:t>
      </w:r>
      <w:r>
        <w:tab/>
        <w:t>начальнику</w:t>
      </w:r>
      <w:r>
        <w:tab/>
        <w:t>территориального</w:t>
      </w:r>
      <w:r>
        <w:tab/>
        <w:t>органа</w:t>
      </w:r>
      <w:r>
        <w:tab/>
        <w:t>МЧС</w:t>
      </w:r>
      <w:r>
        <w:tab/>
        <w:t>России</w:t>
      </w:r>
      <w:r>
        <w:tab/>
        <w:t>по</w:t>
      </w:r>
    </w:p>
    <w:p w:rsidR="000F69EB" w:rsidRDefault="00367B5B">
      <w:pPr>
        <w:pStyle w:val="a3"/>
        <w:tabs>
          <w:tab w:val="left" w:pos="2558"/>
        </w:tabs>
        <w:ind w:left="112" w:right="5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области;</w:t>
      </w:r>
    </w:p>
    <w:p w:rsidR="000F69EB" w:rsidRDefault="00367B5B">
      <w:pPr>
        <w:pStyle w:val="a3"/>
        <w:tabs>
          <w:tab w:val="left" w:pos="11183"/>
        </w:tabs>
        <w:spacing w:before="2" w:line="322" w:lineRule="exact"/>
        <w:ind w:left="821" w:right="58"/>
      </w:pPr>
      <w:r>
        <w:t>выслать на место ДТП оперативную группу МГПО, ОГ</w:t>
      </w:r>
      <w:r>
        <w:rPr>
          <w:spacing w:val="-9"/>
        </w:rPr>
        <w:t xml:space="preserve"> </w:t>
      </w:r>
      <w:r>
        <w:t>ЦУКС</w:t>
      </w:r>
      <w:r>
        <w:rPr>
          <w:spacing w:val="-1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области;</w:t>
      </w:r>
    </w:p>
    <w:p w:rsidR="000F69EB" w:rsidRDefault="00367B5B">
      <w:pPr>
        <w:pStyle w:val="a3"/>
        <w:tabs>
          <w:tab w:val="left" w:pos="11967"/>
        </w:tabs>
        <w:ind w:left="112" w:right="121" w:firstLine="708"/>
      </w:pPr>
      <w:r>
        <w:t>сообщить имеющуюся информацию оперативному дежурному территориального органа МВД России, УФСБ, прокуратуры и ответственному дежурному управления</w:t>
      </w:r>
      <w:r>
        <w:rPr>
          <w:spacing w:val="-24"/>
        </w:rPr>
        <w:t xml:space="preserve"> </w:t>
      </w:r>
      <w:r>
        <w:t>Госавтодорнадзора</w:t>
      </w:r>
      <w:r>
        <w:rPr>
          <w:spacing w:val="-3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области;</w:t>
      </w:r>
    </w:p>
    <w:p w:rsidR="000F69EB" w:rsidRDefault="00367B5B">
      <w:pPr>
        <w:pStyle w:val="a3"/>
        <w:tabs>
          <w:tab w:val="left" w:pos="11624"/>
        </w:tabs>
        <w:spacing w:line="322" w:lineRule="exact"/>
        <w:ind w:left="821" w:right="58"/>
      </w:pPr>
      <w:r>
        <w:t xml:space="preserve">организовать взаимодействие с управлением </w:t>
      </w:r>
      <w:r>
        <w:rPr>
          <w:spacing w:val="46"/>
        </w:rPr>
        <w:t xml:space="preserve"> </w:t>
      </w:r>
      <w:r>
        <w:t>Госавтодорнадзора</w:t>
      </w:r>
      <w:r>
        <w:rPr>
          <w:spacing w:val="27"/>
        </w:rPr>
        <w:t xml:space="preserve"> </w:t>
      </w:r>
      <w:r>
        <w:t>по</w:t>
      </w:r>
      <w:r>
        <w:rPr>
          <w:u w:val="single"/>
        </w:rPr>
        <w:tab/>
      </w:r>
      <w:r>
        <w:t>области, с прием</w:t>
      </w:r>
      <w:r>
        <w:t xml:space="preserve">ной </w:t>
      </w:r>
      <w:r>
        <w:rPr>
          <w:spacing w:val="15"/>
        </w:rPr>
        <w:t xml:space="preserve"> </w:t>
      </w:r>
      <w:r>
        <w:t>ПП</w:t>
      </w:r>
    </w:p>
    <w:p w:rsidR="000F69EB" w:rsidRDefault="000F69EB">
      <w:pPr>
        <w:spacing w:line="322" w:lineRule="exact"/>
        <w:sectPr w:rsidR="000F69EB">
          <w:type w:val="continuous"/>
          <w:pgSz w:w="16840" w:h="11910" w:orient="landscape"/>
          <w:pgMar w:top="640" w:right="1020" w:bottom="0" w:left="1020" w:header="720" w:footer="720" w:gutter="0"/>
          <w:cols w:space="720"/>
        </w:sectPr>
      </w:pPr>
    </w:p>
    <w:p w:rsidR="000F69EB" w:rsidRDefault="00367B5B">
      <w:pPr>
        <w:pStyle w:val="a3"/>
        <w:tabs>
          <w:tab w:val="left" w:pos="5202"/>
        </w:tabs>
        <w:spacing w:line="322" w:lineRule="exact"/>
        <w:ind w:left="112"/>
      </w:pPr>
      <w:r>
        <w:lastRenderedPageBreak/>
        <w:t xml:space="preserve">Президента   РФ </w:t>
      </w:r>
      <w:r>
        <w:rPr>
          <w:spacing w:val="38"/>
        </w:rPr>
        <w:t xml:space="preserve"> </w:t>
      </w:r>
      <w:r>
        <w:t xml:space="preserve">по 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tabs>
          <w:tab w:val="left" w:pos="7377"/>
        </w:tabs>
        <w:spacing w:line="322" w:lineRule="exact"/>
        <w:ind w:left="92"/>
      </w:pPr>
      <w:r>
        <w:br w:type="column"/>
      </w:r>
      <w:r>
        <w:lastRenderedPageBreak/>
        <w:t>области,   с   ОД   Г(О)БУ   УГПСС</w:t>
      </w:r>
      <w:r>
        <w:rPr>
          <w:spacing w:val="62"/>
        </w:rPr>
        <w:t xml:space="preserve"> </w:t>
      </w:r>
      <w:r>
        <w:t xml:space="preserve">по 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69EB" w:rsidRDefault="00367B5B">
      <w:pPr>
        <w:pStyle w:val="a3"/>
        <w:spacing w:line="322" w:lineRule="exact"/>
        <w:ind w:left="89"/>
      </w:pPr>
      <w:r>
        <w:br w:type="column"/>
      </w:r>
      <w:r>
        <w:lastRenderedPageBreak/>
        <w:t>области,   с  ОД</w:t>
      </w:r>
    </w:p>
    <w:p w:rsidR="000F69EB" w:rsidRDefault="000F69EB">
      <w:pPr>
        <w:spacing w:line="322" w:lineRule="exact"/>
        <w:sectPr w:rsidR="000F69EB">
          <w:type w:val="continuous"/>
          <w:pgSz w:w="16840" w:h="11910" w:orient="landscape"/>
          <w:pgMar w:top="640" w:right="1020" w:bottom="0" w:left="1020" w:header="720" w:footer="720" w:gutter="0"/>
          <w:cols w:num="3" w:space="720" w:equalWidth="0">
            <w:col w:w="5203" w:space="40"/>
            <w:col w:w="7378" w:space="40"/>
            <w:col w:w="2139"/>
          </w:cols>
        </w:sectPr>
      </w:pPr>
    </w:p>
    <w:p w:rsidR="000F69EB" w:rsidRDefault="00367B5B">
      <w:pPr>
        <w:pStyle w:val="a3"/>
        <w:tabs>
          <w:tab w:val="left" w:pos="2573"/>
          <w:tab w:val="left" w:pos="3669"/>
          <w:tab w:val="left" w:pos="4594"/>
          <w:tab w:val="left" w:pos="5736"/>
          <w:tab w:val="left" w:pos="6323"/>
          <w:tab w:val="left" w:pos="8769"/>
          <w:tab w:val="left" w:pos="9002"/>
          <w:tab w:val="left" w:pos="10312"/>
          <w:tab w:val="left" w:pos="10734"/>
          <w:tab w:val="left" w:pos="11430"/>
          <w:tab w:val="left" w:pos="13893"/>
        </w:tabs>
        <w:ind w:left="112" w:right="58"/>
      </w:pPr>
      <w:r>
        <w:lastRenderedPageBreak/>
        <w:t>территориального</w:t>
      </w:r>
      <w:r>
        <w:tab/>
        <w:t>органа</w:t>
      </w:r>
      <w:r>
        <w:tab/>
        <w:t>МВД</w:t>
      </w:r>
      <w:r>
        <w:tab/>
        <w:t>России</w:t>
      </w:r>
      <w:r>
        <w:tab/>
        <w:t>по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области,</w:t>
      </w:r>
      <w:r>
        <w:tab/>
        <w:t>с</w:t>
      </w:r>
      <w:r>
        <w:tab/>
        <w:t>ОД</w:t>
      </w:r>
      <w:r>
        <w:tab/>
        <w:t>территориального</w:t>
      </w:r>
      <w:r>
        <w:tab/>
        <w:t>органа</w:t>
      </w:r>
    </w:p>
    <w:p w:rsidR="000F69EB" w:rsidRDefault="00367B5B">
      <w:pPr>
        <w:pStyle w:val="a3"/>
        <w:tabs>
          <w:tab w:val="left" w:pos="6961"/>
        </w:tabs>
        <w:spacing w:before="2" w:line="322" w:lineRule="exact"/>
        <w:ind w:left="112"/>
        <w:jc w:val="both"/>
      </w:pPr>
      <w:r>
        <w:t>Госавтоинспекции МВД</w:t>
      </w:r>
      <w:r>
        <w:rPr>
          <w:spacing w:val="63"/>
        </w:rPr>
        <w:t xml:space="preserve"> </w:t>
      </w:r>
      <w:r>
        <w:t>России</w:t>
      </w:r>
      <w:r>
        <w:rPr>
          <w:spacing w:val="35"/>
        </w:rPr>
        <w:t xml:space="preserve"> </w:t>
      </w:r>
      <w:r>
        <w:t>по</w:t>
      </w:r>
      <w:r>
        <w:rPr>
          <w:u w:val="single"/>
        </w:rPr>
        <w:tab/>
      </w:r>
      <w:r>
        <w:t>о</w:t>
      </w:r>
      <w:r>
        <w:t xml:space="preserve">бласти, с ОД ГУЗ «ЛОССМП и МК», с ОД прокуратуры     </w:t>
      </w:r>
      <w:r>
        <w:rPr>
          <w:spacing w:val="67"/>
        </w:rPr>
        <w:t xml:space="preserve"> </w:t>
      </w:r>
      <w:r>
        <w:t>по</w:t>
      </w:r>
    </w:p>
    <w:p w:rsidR="000F69EB" w:rsidRDefault="00367B5B">
      <w:pPr>
        <w:pStyle w:val="a3"/>
        <w:tabs>
          <w:tab w:val="left" w:pos="2558"/>
          <w:tab w:val="left" w:pos="10342"/>
        </w:tabs>
        <w:ind w:left="112" w:right="1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9"/>
        </w:rPr>
        <w:t xml:space="preserve"> </w:t>
      </w:r>
      <w:r>
        <w:t xml:space="preserve">области,  с  приемной </w:t>
      </w:r>
      <w:r>
        <w:rPr>
          <w:spacing w:val="67"/>
        </w:rPr>
        <w:t xml:space="preserve"> </w:t>
      </w:r>
      <w:r>
        <w:t xml:space="preserve">Роскомнадзора </w:t>
      </w:r>
      <w:r>
        <w:rPr>
          <w:spacing w:val="27"/>
        </w:rPr>
        <w:t xml:space="preserve"> </w:t>
      </w:r>
      <w:r>
        <w:t>по</w:t>
      </w:r>
      <w:r>
        <w:rPr>
          <w:u w:val="single"/>
        </w:rPr>
        <w:tab/>
      </w:r>
      <w:r>
        <w:t xml:space="preserve">области,  с </w:t>
      </w:r>
      <w:r>
        <w:rPr>
          <w:spacing w:val="45"/>
        </w:rPr>
        <w:t xml:space="preserve"> </w:t>
      </w:r>
      <w:r>
        <w:t xml:space="preserve">дорожными </w:t>
      </w:r>
      <w:r>
        <w:rPr>
          <w:spacing w:val="22"/>
        </w:rPr>
        <w:t xml:space="preserve"> </w:t>
      </w:r>
      <w:r>
        <w:t>службами</w:t>
      </w:r>
      <w:r>
        <w:t xml:space="preserve"> </w:t>
      </w:r>
      <w:r>
        <w:t>обслуживающими данный участок автодороги, с дежурным ООО «ОССП» служба аварийных комиссаров, с Главой администрации МО, с руководством</w:t>
      </w:r>
      <w:r>
        <w:rPr>
          <w:spacing w:val="-7"/>
        </w:rPr>
        <w:t xml:space="preserve"> </w:t>
      </w:r>
      <w:r>
        <w:t>объекта;</w:t>
      </w:r>
    </w:p>
    <w:p w:rsidR="000F69EB" w:rsidRDefault="000F69EB">
      <w:pPr>
        <w:jc w:val="both"/>
        <w:sectPr w:rsidR="000F69EB">
          <w:type w:val="continuous"/>
          <w:pgSz w:w="16840" w:h="11910" w:orient="landscape"/>
          <w:pgMar w:top="640" w:right="1020" w:bottom="0" w:left="1020" w:header="720" w:footer="720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 w:right="58" w:firstLine="708"/>
      </w:pPr>
      <w:r>
        <w:t>осуществить сбор информации о ходе ликвидации происшествия, лечебных учреждениях, куда отправлены пострадавшие и их состоянии.</w:t>
      </w:r>
    </w:p>
    <w:p w:rsidR="000F69EB" w:rsidRDefault="00367B5B">
      <w:pPr>
        <w:pStyle w:val="2"/>
        <w:numPr>
          <w:ilvl w:val="3"/>
          <w:numId w:val="15"/>
        </w:numPr>
        <w:tabs>
          <w:tab w:val="left" w:pos="1742"/>
        </w:tabs>
        <w:ind w:right="109" w:firstLine="709"/>
      </w:pPr>
      <w:r>
        <w:t>Порядок реагирования дежурной смены пожарной охраны и аварийно-спасательных формирований при получении сигнала о ДТП при получени</w:t>
      </w:r>
      <w:r>
        <w:t>и сигнала о</w:t>
      </w:r>
      <w:r>
        <w:rPr>
          <w:spacing w:val="-22"/>
        </w:rPr>
        <w:t xml:space="preserve"> </w:t>
      </w:r>
      <w:r>
        <w:t>ДТП.</w:t>
      </w:r>
    </w:p>
    <w:p w:rsidR="000F69EB" w:rsidRDefault="00367B5B">
      <w:pPr>
        <w:pStyle w:val="3"/>
        <w:spacing w:before="2" w:line="319" w:lineRule="exact"/>
        <w:ind w:left="862" w:right="58"/>
      </w:pPr>
      <w:r>
        <w:t>Радиотелефонист ПЧ обязан:</w:t>
      </w:r>
    </w:p>
    <w:p w:rsidR="000F69EB" w:rsidRDefault="00367B5B">
      <w:pPr>
        <w:pStyle w:val="a3"/>
        <w:spacing w:before="1" w:line="322" w:lineRule="exact"/>
        <w:ind w:left="862" w:right="774"/>
      </w:pPr>
      <w:r>
        <w:t>уточнить место, время, количество пострадавших, масштаб и характер ДТП, наличие поражающих факторов; доложить начальникам ПЧ и пожарно-спасательного подразделения;</w:t>
      </w:r>
    </w:p>
    <w:p w:rsidR="000F69EB" w:rsidRDefault="00367B5B">
      <w:pPr>
        <w:pStyle w:val="a3"/>
        <w:spacing w:line="318" w:lineRule="exact"/>
        <w:ind w:left="821" w:right="58"/>
      </w:pPr>
      <w:r>
        <w:t>проконтролировать убытие пожарно-спасательного п</w:t>
      </w:r>
      <w:r>
        <w:t>одразделения к месту ДТП;</w:t>
      </w:r>
    </w:p>
    <w:p w:rsidR="000F69EB" w:rsidRDefault="00367B5B">
      <w:pPr>
        <w:pStyle w:val="a3"/>
        <w:ind w:left="112" w:right="58" w:firstLine="708"/>
      </w:pPr>
      <w:r>
        <w:t>обобщать поступающую информацию, обеспечивать ее доведение до руководящего состава ПЧ и вышестоящих органов управления.</w:t>
      </w:r>
    </w:p>
    <w:p w:rsidR="000F69EB" w:rsidRDefault="00367B5B">
      <w:pPr>
        <w:pStyle w:val="3"/>
        <w:spacing w:before="127" w:line="319" w:lineRule="exact"/>
        <w:ind w:left="862" w:right="58"/>
      </w:pPr>
      <w:r>
        <w:t>Дежурный ПСС (ПСФ) обязан:</w:t>
      </w:r>
    </w:p>
    <w:p w:rsidR="000F69EB" w:rsidRDefault="00367B5B">
      <w:pPr>
        <w:pStyle w:val="a3"/>
        <w:spacing w:before="1" w:line="322" w:lineRule="exact"/>
        <w:ind w:left="862" w:right="774"/>
      </w:pPr>
      <w:r>
        <w:t>уточнить место, время, количество пострадавших, масштаб и характер ДТП, наличие пор</w:t>
      </w:r>
      <w:r>
        <w:t>ажающих факторов; доложить начальнику службы, начальнику дежурной смены;</w:t>
      </w:r>
    </w:p>
    <w:p w:rsidR="000F69EB" w:rsidRDefault="00367B5B">
      <w:pPr>
        <w:pStyle w:val="a3"/>
        <w:spacing w:line="318" w:lineRule="exact"/>
        <w:ind w:left="862" w:right="58"/>
      </w:pPr>
      <w:r>
        <w:t>проконтролировать убытие дежурной смены к месту происшествия;</w:t>
      </w:r>
    </w:p>
    <w:p w:rsidR="000F69EB" w:rsidRDefault="00367B5B">
      <w:pPr>
        <w:pStyle w:val="a3"/>
        <w:ind w:left="112" w:right="58" w:firstLine="708"/>
      </w:pPr>
      <w:r>
        <w:t>обобщать поступающую информацию, обеспечивать ее доведение до руководящего состава и вышестоящих органов управления.</w:t>
      </w:r>
    </w:p>
    <w:p w:rsidR="000F69EB" w:rsidRDefault="00367B5B">
      <w:pPr>
        <w:pStyle w:val="2"/>
        <w:numPr>
          <w:ilvl w:val="3"/>
          <w:numId w:val="15"/>
        </w:numPr>
        <w:tabs>
          <w:tab w:val="left" w:pos="1774"/>
        </w:tabs>
        <w:spacing w:line="319" w:lineRule="exact"/>
        <w:ind w:left="1773" w:hanging="911"/>
      </w:pPr>
      <w:r>
        <w:t>Этап</w:t>
      </w:r>
      <w:r>
        <w:t>ы проведения АСДНР при ликвидации последствий</w:t>
      </w:r>
      <w:r>
        <w:rPr>
          <w:spacing w:val="-17"/>
        </w:rPr>
        <w:t xml:space="preserve"> </w:t>
      </w:r>
      <w:r>
        <w:t>ДТП.</w:t>
      </w:r>
    </w:p>
    <w:p w:rsidR="000F69EB" w:rsidRDefault="00367B5B">
      <w:pPr>
        <w:pStyle w:val="a3"/>
        <w:spacing w:line="242" w:lineRule="auto"/>
        <w:ind w:left="821" w:right="1178"/>
      </w:pPr>
      <w:r>
        <w:t>Аварийно-спасательные и другие неотложные работы по ликвидации последствий ДТП включают в себя: прием и обработку сообщений о ДТП;</w:t>
      </w:r>
    </w:p>
    <w:p w:rsidR="000F69EB" w:rsidRDefault="00367B5B">
      <w:pPr>
        <w:pStyle w:val="a3"/>
        <w:spacing w:line="318" w:lineRule="exact"/>
        <w:ind w:left="821" w:right="58"/>
      </w:pPr>
      <w:r>
        <w:t>выезд и следование к месту совершения ДТП;</w:t>
      </w:r>
    </w:p>
    <w:p w:rsidR="000F69EB" w:rsidRDefault="00367B5B">
      <w:pPr>
        <w:pStyle w:val="a3"/>
        <w:ind w:left="821" w:right="3346"/>
      </w:pPr>
      <w:r>
        <w:t>развертывание сил и средств, предназначенных для ликвидации последствий ДТП; разведку места совершения ДТП;</w:t>
      </w:r>
    </w:p>
    <w:p w:rsidR="000F69EB" w:rsidRDefault="00367B5B">
      <w:pPr>
        <w:pStyle w:val="a3"/>
        <w:ind w:left="112" w:right="58" w:firstLine="708"/>
      </w:pPr>
      <w:r>
        <w:t>поиск, спасание пострадавших в ДТП, оказание им первой медицинской помощи и эвакуацию их в близлежащие медицинские учреждения;</w:t>
      </w:r>
    </w:p>
    <w:p w:rsidR="000F69EB" w:rsidRDefault="00367B5B">
      <w:pPr>
        <w:pStyle w:val="a3"/>
        <w:spacing w:before="2"/>
        <w:ind w:left="821" w:right="2628"/>
      </w:pPr>
      <w:r>
        <w:t>выполнение аварийно-с</w:t>
      </w:r>
      <w:r>
        <w:t>пасательных и специальных работ по ликвидации последствий ДТП; сбор и возвращение сил и средств к месту дислокации.</w:t>
      </w:r>
    </w:p>
    <w:p w:rsidR="000F69EB" w:rsidRDefault="000F69EB">
      <w:pPr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 w:right="110" w:firstLine="708"/>
        <w:jc w:val="both"/>
      </w:pPr>
      <w:r>
        <w:t>Прием и обработка вызовов осуществляется дежурным (дежурным диспетчером) аварийно-спасательного формирования, подраздел</w:t>
      </w:r>
      <w:r>
        <w:t>ения пожарной охраны. Обработка вызова должна быть завершена за возможно короткое  время и не должна задерживать выезд и следование сил и средств к месту совершения</w:t>
      </w:r>
      <w:r>
        <w:rPr>
          <w:spacing w:val="-22"/>
        </w:rPr>
        <w:t xml:space="preserve"> </w:t>
      </w:r>
      <w:r>
        <w:t>ДТП.</w:t>
      </w:r>
    </w:p>
    <w:p w:rsidR="000F69EB" w:rsidRDefault="00367B5B">
      <w:pPr>
        <w:pStyle w:val="a3"/>
        <w:ind w:left="112" w:right="115" w:firstLine="708"/>
        <w:jc w:val="both"/>
      </w:pPr>
      <w:r>
        <w:t>Выезд и следование к месту совершения ДТП включают в себя сбор личного состава по сигн</w:t>
      </w:r>
      <w:r>
        <w:t>алу «ТРЕВОГА» и его доставку на автомобилях и иных специальных транспортных средствах на место совершения ДТП.</w:t>
      </w:r>
    </w:p>
    <w:p w:rsidR="000F69EB" w:rsidRDefault="00367B5B">
      <w:pPr>
        <w:pStyle w:val="a3"/>
        <w:spacing w:before="2"/>
        <w:ind w:left="112" w:right="116" w:firstLine="708"/>
        <w:jc w:val="both"/>
      </w:pPr>
      <w:r>
        <w:t>При развертывании сил и средств и последующем проведении АСДНР для обеспечения безопасности участников ликвидации последствий ДТП, возможности ма</w:t>
      </w:r>
      <w:r>
        <w:t>неврирования прибывающей специальной техникой и оборудованием, установки резервной специальной техники, оборудования и развертывания дополнительных объектов обеспечения АСДНР могут быть проведены необходимые действия по ограничению или запрещению доступа п</w:t>
      </w:r>
      <w:r>
        <w:t>осторонних лиц на место совершения ДТП и движения транспорта на прилегающей территории. До прибытия соответствующих служб органов внутренних дел эти действия выполняются личным составом в порядке, определяемом руководителем ликвидацией последствий ДТП.</w:t>
      </w:r>
    </w:p>
    <w:p w:rsidR="000F69EB" w:rsidRDefault="00367B5B">
      <w:pPr>
        <w:pStyle w:val="a3"/>
        <w:ind w:left="112" w:right="122" w:firstLine="708"/>
        <w:jc w:val="both"/>
      </w:pPr>
      <w:r>
        <w:t>Раз</w:t>
      </w:r>
      <w:r>
        <w:t>ведка в месте совершения ДТП ведется непрерывно с момента прибытия и до ликвидации последствий. При этом устанавливается:</w:t>
      </w:r>
    </w:p>
    <w:p w:rsidR="000F69EB" w:rsidRDefault="00367B5B">
      <w:pPr>
        <w:pStyle w:val="a3"/>
        <w:spacing w:before="9"/>
        <w:ind w:left="112" w:right="121" w:firstLine="708"/>
        <w:jc w:val="both"/>
      </w:pPr>
      <w:r>
        <w:t>наличие и характер угрозы людям, их местонахождение, пути, способы и средства спасения (защиты), а также возможность защиты (эвакуации) имущества;</w:t>
      </w:r>
    </w:p>
    <w:p w:rsidR="000F69EB" w:rsidRDefault="00367B5B">
      <w:pPr>
        <w:pStyle w:val="a3"/>
        <w:spacing w:before="11" w:line="242" w:lineRule="auto"/>
        <w:ind w:left="112" w:right="122" w:firstLine="708"/>
        <w:jc w:val="both"/>
      </w:pPr>
      <w:r>
        <w:t>основные характеристики возможных поражающих факторов, обусловленных особенностями места совершения ДТП, степ</w:t>
      </w:r>
      <w:r>
        <w:t>енью опасности перевозимых грузов;</w:t>
      </w:r>
    </w:p>
    <w:p w:rsidR="000F69EB" w:rsidRDefault="00367B5B">
      <w:pPr>
        <w:pStyle w:val="a3"/>
        <w:spacing w:before="3"/>
        <w:ind w:left="112" w:right="107" w:firstLine="708"/>
        <w:jc w:val="both"/>
      </w:pPr>
      <w:r>
        <w:t xml:space="preserve">возможность проявления вторичных поражающих факторов ДТП (возгорания транспортного средства, теплового воздействия пожара, угрозы новых столкновений поврежденного транспортного средства с другими, химического заражения и </w:t>
      </w:r>
      <w:r>
        <w:t>т.п.);</w:t>
      </w:r>
    </w:p>
    <w:p w:rsidR="000F69EB" w:rsidRDefault="00367B5B">
      <w:pPr>
        <w:pStyle w:val="a3"/>
        <w:ind w:left="112" w:right="122" w:firstLine="708"/>
        <w:jc w:val="both"/>
      </w:pPr>
      <w:r>
        <w:t>наличие в месте совершения ДТП объектов повышенной опасности (электроустановок под напряжением, взрывчатых, химических веществ и пр.), возможность и целесообразность их нейтрализации;</w:t>
      </w:r>
    </w:p>
    <w:p w:rsidR="000F69EB" w:rsidRDefault="00367B5B">
      <w:pPr>
        <w:pStyle w:val="a3"/>
        <w:spacing w:line="242" w:lineRule="auto"/>
        <w:ind w:left="112" w:right="118" w:firstLine="708"/>
        <w:jc w:val="both"/>
      </w:pPr>
      <w:r>
        <w:t>возможные пути ввода сил и средств для проведения АСДНР и иные да</w:t>
      </w:r>
      <w:r>
        <w:t>нные, необходимые для выбора решающего направления действий;</w:t>
      </w:r>
    </w:p>
    <w:p w:rsidR="000F69EB" w:rsidRDefault="00367B5B">
      <w:pPr>
        <w:pStyle w:val="a3"/>
        <w:spacing w:line="242" w:lineRule="auto"/>
        <w:ind w:left="821" w:right="2628"/>
      </w:pPr>
      <w:r>
        <w:t>необходимость оказания пострадавшим экстренной медицинской и психологической помощи; достаточность сил и средств, привлекаемых к проведению АСДНР.</w:t>
      </w:r>
    </w:p>
    <w:p w:rsidR="000F69EB" w:rsidRDefault="00367B5B">
      <w:pPr>
        <w:pStyle w:val="a3"/>
        <w:spacing w:line="322" w:lineRule="exact"/>
        <w:ind w:left="112" w:right="116" w:firstLine="708"/>
        <w:jc w:val="both"/>
      </w:pPr>
      <w:r>
        <w:t>Спасание людей в ходе ликвидации последствий ДТП</w:t>
      </w:r>
      <w:r>
        <w:t xml:space="preserve"> проводится с использованием всех возможных форм, способов и методов, а также технических средств, обеспечивающих наибольшую безопасность как пострадавших, так </w:t>
      </w:r>
      <w:r>
        <w:rPr>
          <w:spacing w:val="62"/>
        </w:rPr>
        <w:t xml:space="preserve"> </w:t>
      </w:r>
      <w:r>
        <w:t>и</w:t>
      </w:r>
    </w:p>
    <w:p w:rsidR="000F69EB" w:rsidRDefault="000F69EB">
      <w:pPr>
        <w:spacing w:line="322" w:lineRule="exact"/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 w:right="111"/>
        <w:jc w:val="both"/>
      </w:pPr>
      <w:r>
        <w:t>участников проведения АСДНР. Место выполнения аварийно-спасательных рабо</w:t>
      </w:r>
      <w:r>
        <w:t xml:space="preserve">т делится на 3 зоны. В первой зоне (в радиусе 5 метров) находятся только спасатели, выполняющие работы по оказанию помощи пострадавшим. Во второй зоне (в радиусе 10 метров) располагаются остальные члены спасательной группы, которые обеспечивают готовность </w:t>
      </w:r>
      <w:r>
        <w:t>аварийно-спасательных средств к применению. В третьей зоне (в радиусе более 10 метров) находятся средства доставки спасателей к месту ДТП, средства освещения и ограждения, другие аварийные технические средства.</w:t>
      </w:r>
    </w:p>
    <w:p w:rsidR="000F69EB" w:rsidRDefault="00367B5B">
      <w:pPr>
        <w:pStyle w:val="a3"/>
        <w:spacing w:before="2"/>
        <w:ind w:left="112" w:right="112" w:firstLine="708"/>
        <w:jc w:val="both"/>
      </w:pPr>
      <w:r>
        <w:t>Если существует угроза жизни и здоровью людей, а также вероятность распространения этих факторов, то проводится эвакуация людей. Перемещение спасаемых людей в безопасное место осуществляется с учетом условий ликвидации последствий ДТП и состояния пострадав</w:t>
      </w:r>
      <w:r>
        <w:t>ших. Защита спасаемых людей от воздействия поражающих факторов ДТП в случае невозможности их перемещения в безопасное место осуществляется с использованием средств индивидуальной защиты органов дыхания и зрения.</w:t>
      </w:r>
    </w:p>
    <w:p w:rsidR="000F69EB" w:rsidRDefault="00367B5B">
      <w:pPr>
        <w:pStyle w:val="a3"/>
        <w:ind w:left="112" w:right="109" w:firstLine="708"/>
        <w:jc w:val="both"/>
      </w:pPr>
      <w:r>
        <w:t>Оказание первой медицинской помощи пострадав</w:t>
      </w:r>
      <w:r>
        <w:t>шим осуществляется в соответствии с нормативными правовыми актами, регламентирующими действия сил, предназначенных для проведения АСДНР. С этой целью могут применяться средства индивидуальной защиты органов дыхания и зрения, средства первой медицинской пом</w:t>
      </w:r>
      <w:r>
        <w:t>ощи, а также иные, в том числе приспособленные средства. До прибытия к месту совершения ДТП медицинского персонала первую медицинскую помощь пострадавшим в установленном порядке оказывает личный состав подразделений, проводящих АСДНР.</w:t>
      </w:r>
    </w:p>
    <w:p w:rsidR="000F69EB" w:rsidRDefault="00367B5B">
      <w:pPr>
        <w:pStyle w:val="a3"/>
        <w:ind w:left="112" w:right="111" w:firstLine="708"/>
        <w:jc w:val="both"/>
      </w:pPr>
      <w:r>
        <w:t>Ликвидация последствий ДТП организуется с использованием имеющихся технических средств, с обязательным соблюдением техники безопасности при производстве работ. При действиях в условиях химического заражения, радиоактивного загрязнения, пожаров, а также ано</w:t>
      </w:r>
      <w:r>
        <w:t>мальных температур окружающего воздуха работа организуется с учетом необходимости сохранения работоспособности личного состава аварийно-спасательных подразделений, возможностей специальной техники. Особое внимание уделяется применению средств индивидуально</w:t>
      </w:r>
      <w:r>
        <w:t>й защиты, соблюдению режимов радиационной защиты и химической безопасности, других требований безопасности.</w:t>
      </w:r>
    </w:p>
    <w:p w:rsidR="000F69EB" w:rsidRDefault="00367B5B">
      <w:pPr>
        <w:pStyle w:val="a3"/>
        <w:ind w:left="112" w:right="110" w:firstLine="708"/>
        <w:jc w:val="both"/>
      </w:pPr>
      <w:r>
        <w:t>Возвращение сил и средств к месту постоянной дислокации проводится с разрешения старшего начальника, после соответствующего доклада о выполнении раб</w:t>
      </w:r>
      <w:r>
        <w:t>от по ликвидации последствий ДТП.</w:t>
      </w:r>
    </w:p>
    <w:p w:rsidR="000F69EB" w:rsidRDefault="00367B5B">
      <w:pPr>
        <w:pStyle w:val="2"/>
        <w:spacing w:before="125" w:line="321" w:lineRule="exact"/>
        <w:ind w:left="833" w:right="58"/>
      </w:pPr>
      <w:r>
        <w:t>1.3.4. Организация взаимодействия.</w:t>
      </w:r>
    </w:p>
    <w:p w:rsidR="000F69EB" w:rsidRDefault="00367B5B">
      <w:pPr>
        <w:pStyle w:val="a3"/>
        <w:ind w:left="112" w:right="122" w:firstLine="720"/>
        <w:jc w:val="both"/>
      </w:pPr>
      <w:r>
        <w:t>Взаимодействие осуществляется на основании законов и иных нормативных правовых актов Российской Федерации, субъектов Российской Федерации.</w:t>
      </w:r>
    </w:p>
    <w:p w:rsidR="000F69EB" w:rsidRDefault="00367B5B">
      <w:pPr>
        <w:pStyle w:val="a3"/>
        <w:spacing w:line="321" w:lineRule="exact"/>
        <w:ind w:left="833" w:right="58"/>
      </w:pPr>
      <w:r>
        <w:t>Взаимодействие обеспечивается:</w:t>
      </w:r>
    </w:p>
    <w:p w:rsidR="000F69EB" w:rsidRDefault="00367B5B">
      <w:pPr>
        <w:pStyle w:val="a3"/>
        <w:ind w:left="112" w:right="113" w:firstLine="720"/>
        <w:jc w:val="both"/>
      </w:pPr>
      <w:r>
        <w:t>немедленным взаим</w:t>
      </w:r>
      <w:r>
        <w:t>ным оповещением (информированием) о происшедших дорожно-транспортных  происшествиях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потребностях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силах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средствах,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0"/>
        </w:rPr>
        <w:t xml:space="preserve"> </w:t>
      </w:r>
      <w:r>
        <w:t>всех</w:t>
      </w:r>
      <w:r>
        <w:rPr>
          <w:spacing w:val="18"/>
        </w:rPr>
        <w:t xml:space="preserve"> </w:t>
      </w:r>
      <w:r>
        <w:t>имеющихся</w:t>
      </w:r>
      <w:r>
        <w:rPr>
          <w:spacing w:val="20"/>
        </w:rPr>
        <w:t xml:space="preserve"> </w:t>
      </w:r>
      <w:r>
        <w:t>каналов</w:t>
      </w:r>
      <w:r>
        <w:rPr>
          <w:spacing w:val="20"/>
        </w:rPr>
        <w:t xml:space="preserve"> </w:t>
      </w:r>
      <w:r>
        <w:t>связи,</w:t>
      </w:r>
      <w:r>
        <w:rPr>
          <w:spacing w:val="17"/>
        </w:rPr>
        <w:t xml:space="preserve"> </w:t>
      </w:r>
      <w:r>
        <w:t>в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tabs>
          <w:tab w:val="left" w:pos="793"/>
          <w:tab w:val="left" w:pos="1714"/>
          <w:tab w:val="left" w:pos="4471"/>
          <w:tab w:val="left" w:pos="8421"/>
          <w:tab w:val="left" w:pos="9483"/>
          <w:tab w:val="left" w:pos="11838"/>
          <w:tab w:val="left" w:pos="12201"/>
        </w:tabs>
        <w:spacing w:before="65"/>
        <w:ind w:left="112" w:right="115"/>
      </w:pPr>
      <w:r>
        <w:t>том</w:t>
      </w:r>
      <w:r>
        <w:tab/>
        <w:t>числе</w:t>
      </w:r>
      <w:r>
        <w:tab/>
        <w:t>автоматизированных</w:t>
      </w:r>
      <w:r>
        <w:tab/>
        <w:t>информационно-управляющих</w:t>
      </w:r>
      <w:r>
        <w:tab/>
        <w:t>систем</w:t>
      </w:r>
      <w:r>
        <w:tab/>
        <w:t>интегрированных</w:t>
      </w:r>
      <w:r>
        <w:tab/>
        <w:t>с</w:t>
      </w:r>
      <w:r>
        <w:tab/>
      </w:r>
      <w:r>
        <w:rPr>
          <w:spacing w:val="-1"/>
        </w:rPr>
        <w:t xml:space="preserve">автоматизированной </w:t>
      </w:r>
      <w:r>
        <w:t>информационно-управляющей системой АИУП</w:t>
      </w:r>
      <w:r>
        <w:rPr>
          <w:spacing w:val="-14"/>
        </w:rPr>
        <w:t xml:space="preserve"> </w:t>
      </w:r>
      <w:r>
        <w:t>ДПС;</w:t>
      </w:r>
    </w:p>
    <w:p w:rsidR="000F69EB" w:rsidRDefault="00367B5B">
      <w:pPr>
        <w:pStyle w:val="a3"/>
        <w:ind w:left="112" w:right="121" w:firstLine="720"/>
        <w:jc w:val="both"/>
      </w:pPr>
      <w:r>
        <w:t>совместными скоординированными действиями органов управления, подразделений и сил, привлекаемых к ликвидации последствий дорожно-транспортных происшествий;</w:t>
      </w:r>
    </w:p>
    <w:p w:rsidR="000F69EB" w:rsidRDefault="00367B5B">
      <w:pPr>
        <w:pStyle w:val="a3"/>
        <w:spacing w:line="242" w:lineRule="auto"/>
        <w:ind w:left="833" w:right="58"/>
      </w:pPr>
      <w:r>
        <w:t>эффективны</w:t>
      </w:r>
      <w:r>
        <w:t>м управлением работами по ликвидации последствий дорожно-транспортных происшествий. Оповещение  всех  взаимодействующих  органов  управления  участвующих  в  ликвидации  последствий       ДТП,</w:t>
      </w:r>
    </w:p>
    <w:p w:rsidR="000F69EB" w:rsidRDefault="00367B5B">
      <w:pPr>
        <w:pStyle w:val="a3"/>
        <w:ind w:left="112" w:right="104"/>
      </w:pPr>
      <w:r>
        <w:t>осуществляется немедленно, независимо от ведомственной принадле</w:t>
      </w:r>
      <w:r>
        <w:t>жности дежурных служб, получивших информацию о ДТП с наличием:</w:t>
      </w:r>
    </w:p>
    <w:p w:rsidR="000F69EB" w:rsidRDefault="00367B5B">
      <w:pPr>
        <w:pStyle w:val="a3"/>
        <w:spacing w:line="321" w:lineRule="exact"/>
        <w:ind w:left="833" w:right="58"/>
      </w:pPr>
      <w:r>
        <w:t>пострадавших (погибших и раненых);</w:t>
      </w:r>
    </w:p>
    <w:p w:rsidR="000F69EB" w:rsidRDefault="00367B5B">
      <w:pPr>
        <w:pStyle w:val="a3"/>
        <w:ind w:left="833" w:right="4063"/>
      </w:pPr>
      <w:r>
        <w:t>угрозы или факта возникновения чрезвычайной ситуации (ЧС), пожаров, взрывов; крупных ДТП, с участием десяти и более транспортных средств;</w:t>
      </w:r>
    </w:p>
    <w:p w:rsidR="000F69EB" w:rsidRDefault="00367B5B">
      <w:pPr>
        <w:pStyle w:val="a3"/>
        <w:spacing w:before="2"/>
        <w:ind w:left="833" w:right="2628"/>
      </w:pPr>
      <w:r>
        <w:t>ДТП с участием пасса</w:t>
      </w:r>
      <w:r>
        <w:t>жирского автотранспорта (автобусы, троллейбусы, маршрутные такси); ДТП с участием транспортных средств, перевозящих опасные грузы;</w:t>
      </w:r>
    </w:p>
    <w:p w:rsidR="000F69EB" w:rsidRDefault="00367B5B">
      <w:pPr>
        <w:pStyle w:val="a3"/>
        <w:spacing w:line="322" w:lineRule="exact"/>
        <w:ind w:left="833" w:right="58"/>
      </w:pPr>
      <w:r>
        <w:t>ДТП на железнодорожных переездах, мостах, водных переправах, в тоннелях и т.п.</w:t>
      </w:r>
    </w:p>
    <w:p w:rsidR="000F69EB" w:rsidRDefault="00367B5B">
      <w:pPr>
        <w:pStyle w:val="2"/>
        <w:numPr>
          <w:ilvl w:val="1"/>
          <w:numId w:val="13"/>
        </w:numPr>
        <w:tabs>
          <w:tab w:val="left" w:pos="1326"/>
        </w:tabs>
        <w:spacing w:line="320" w:lineRule="exact"/>
        <w:ind w:firstLine="721"/>
        <w:jc w:val="left"/>
      </w:pPr>
      <w:bookmarkStart w:id="4" w:name="_TOC_250001"/>
      <w:r>
        <w:t>Охрана труда пожарных и спасателей во время пр</w:t>
      </w:r>
      <w:r>
        <w:t>оведения АСДНР при ликвидации последствий</w:t>
      </w:r>
      <w:r>
        <w:rPr>
          <w:spacing w:val="-33"/>
        </w:rPr>
        <w:t xml:space="preserve"> </w:t>
      </w:r>
      <w:bookmarkEnd w:id="4"/>
      <w:r>
        <w:t>ДТП.</w:t>
      </w:r>
    </w:p>
    <w:p w:rsidR="000F69EB" w:rsidRDefault="00367B5B">
      <w:pPr>
        <w:pStyle w:val="a3"/>
        <w:ind w:left="112" w:right="112" w:firstLine="708"/>
        <w:jc w:val="both"/>
      </w:pPr>
      <w:r>
        <w:t>АСДНР при ДТП включают следующие основные операции: предотвращение действия вторичных поражающих факторов; обеспечение работы ГАСИ; стабилизация поврежденного ТС; снятие остаточного напряжения в деформированно</w:t>
      </w:r>
      <w:r>
        <w:t>м кузове ТС; деблокирование пострадавшего; оказание пострадавшему ПМП; фиксация положения пострадавшего перед его извлечением из ТС; извлечение пострадавшего из ТС.</w:t>
      </w:r>
    </w:p>
    <w:p w:rsidR="000F69EB" w:rsidRDefault="00367B5B">
      <w:pPr>
        <w:pStyle w:val="a3"/>
        <w:ind w:left="112" w:right="113" w:firstLine="708"/>
        <w:jc w:val="both"/>
      </w:pPr>
      <w:r>
        <w:t>При проникновении к пострадавшему должно быть предотвращено воздействие вторичных факторов, главным образом пожаров, препятствующих проведению спасательных работ.</w:t>
      </w:r>
    </w:p>
    <w:p w:rsidR="000F69EB" w:rsidRDefault="00367B5B">
      <w:pPr>
        <w:pStyle w:val="a3"/>
        <w:ind w:left="112" w:right="106" w:firstLine="708"/>
        <w:jc w:val="both"/>
      </w:pPr>
      <w:r>
        <w:t>При возникновении ДТП, сопровождающихся аварийными разливами нефтепродуктов, вызываются пожар</w:t>
      </w:r>
      <w:r>
        <w:t>но- спасательные, газоспасательные, медицинские, аварийно-восстановительные формирования. На месте аварии и смежных участках прекращаются работы с применением открытого огня и другие, кроме работ, связанных с мероприятиями по ликвидации аварии или пожара.</w:t>
      </w:r>
    </w:p>
    <w:p w:rsidR="000F69EB" w:rsidRDefault="00367B5B">
      <w:pPr>
        <w:pStyle w:val="a3"/>
        <w:ind w:left="112" w:right="112" w:firstLine="708"/>
        <w:jc w:val="both"/>
      </w:pPr>
      <w:r>
        <w:t>На месте аварии при наличии взрывоопасных зон и на соседних участках запрещается проезд всех видов транспорта, кроме транспорта аварийных служб, до полного устранения последствий аварии.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 w:right="117" w:firstLine="708"/>
        <w:jc w:val="both"/>
      </w:pPr>
      <w:r>
        <w:t>При возникновении пожара в период ликвидации ава</w:t>
      </w:r>
      <w:r>
        <w:t>рии непосредственное руководство тушением пожара осуществляется РТП (далее – руководитель тушения пожара), прибывшим на пожар старшим оперативным должностным лицом пожарной</w:t>
      </w:r>
      <w:r>
        <w:rPr>
          <w:spacing w:val="-16"/>
        </w:rPr>
        <w:t xml:space="preserve"> </w:t>
      </w:r>
      <w:r>
        <w:t>охраны.</w:t>
      </w:r>
    </w:p>
    <w:p w:rsidR="000F69EB" w:rsidRDefault="00367B5B">
      <w:pPr>
        <w:pStyle w:val="a3"/>
        <w:ind w:left="112" w:right="111" w:firstLine="720"/>
        <w:jc w:val="both"/>
      </w:pPr>
      <w:r>
        <w:t>В случаях ликвидации последствий ДТП, связанных с химическим заражением и р</w:t>
      </w:r>
      <w:r>
        <w:t xml:space="preserve">адиоактивным загрязнением местности, аварийно-спасательными формированиями (АСФ) проводится комплекс работ по дегазации и дезактивации дорожного полотна, транспортных средств и прилегающей территории, принимаются меры к локализации и ликвидации источников </w:t>
      </w:r>
      <w:r>
        <w:t>опасности. Особое внимание уделяется применению средств индивидуальной защиты, соблюдению  режимов радиационной защиты и химической безопасности, других требований</w:t>
      </w:r>
      <w:r>
        <w:rPr>
          <w:spacing w:val="-42"/>
        </w:rPr>
        <w:t xml:space="preserve"> </w:t>
      </w:r>
      <w:r>
        <w:t>безопасности.</w:t>
      </w:r>
    </w:p>
    <w:p w:rsidR="000F69EB" w:rsidRDefault="00367B5B">
      <w:pPr>
        <w:pStyle w:val="a3"/>
        <w:ind w:left="112" w:right="117" w:firstLine="708"/>
        <w:jc w:val="both"/>
      </w:pPr>
      <w:r>
        <w:t>Для случаев аварий с ТС, сопровождающихся разгерметизацией емкостей, оболочек или упаковок химически опасных грузов разрабатываются аварийные карточки, в которых указаны действия водителей и специалистов АСФ в аварийных ситуациях.</w:t>
      </w:r>
    </w:p>
    <w:p w:rsidR="000F69EB" w:rsidRDefault="00367B5B">
      <w:pPr>
        <w:pStyle w:val="a3"/>
        <w:spacing w:before="2"/>
        <w:ind w:left="112" w:right="110" w:firstLine="720"/>
        <w:jc w:val="both"/>
      </w:pPr>
      <w:r>
        <w:t>При ликвидации последстви</w:t>
      </w:r>
      <w:r>
        <w:t>й аварии, связанной с радиоактивным загрязнением местности</w:t>
      </w:r>
      <w:r>
        <w:rPr>
          <w:b/>
        </w:rPr>
        <w:t xml:space="preserve">, </w:t>
      </w:r>
      <w:r>
        <w:t>во всех формированиях, привлекаемых к выполнению работ, организуется и ведется замер мощности гамма-излучений на месте работ, а также дозиметрический контроль, устанавливаются режимы работы и необ</w:t>
      </w:r>
      <w:r>
        <w:t>ходимые СИЗ.</w:t>
      </w:r>
    </w:p>
    <w:p w:rsidR="000F69EB" w:rsidRDefault="00367B5B">
      <w:pPr>
        <w:pStyle w:val="a3"/>
        <w:ind w:left="112" w:right="122" w:firstLine="708"/>
        <w:jc w:val="both"/>
      </w:pPr>
      <w:r>
        <w:t>При тушении возникшего пожара на ТС с химически опасным грузом режим работы личного состава устанавливается с учетом интенсивности теплового излучения и тяжести работы в СИЗ.</w:t>
      </w:r>
    </w:p>
    <w:p w:rsidR="000F69EB" w:rsidRDefault="00367B5B">
      <w:pPr>
        <w:pStyle w:val="a3"/>
        <w:ind w:left="112" w:right="122" w:firstLine="708"/>
        <w:jc w:val="both"/>
      </w:pPr>
      <w:r>
        <w:t>Порядок ведения личным составом АСФ работ в зоне с химическим зараже</w:t>
      </w:r>
      <w:r>
        <w:t>нием и радиоактивным загрязнением местности определяется соответствующими регламентами и технологическими картами. Способы и технологии выполнения АСР определяются руководителем ликвидации ЧС или начальником АСФ на основе оценки сложившейся обстановки.</w:t>
      </w:r>
    </w:p>
    <w:p w:rsidR="000F69EB" w:rsidRDefault="00367B5B">
      <w:pPr>
        <w:pStyle w:val="a3"/>
        <w:ind w:left="112" w:right="110" w:firstLine="720"/>
        <w:jc w:val="both"/>
      </w:pPr>
      <w:r>
        <w:t>На месте ДТП соблюдение мер безопасного проведения работ возлагается на старшего аварийно-спасательной группы.</w:t>
      </w:r>
    </w:p>
    <w:p w:rsidR="000F69EB" w:rsidRDefault="00367B5B">
      <w:pPr>
        <w:pStyle w:val="2"/>
        <w:spacing w:before="125" w:line="319" w:lineRule="exact"/>
        <w:ind w:left="821" w:right="58"/>
      </w:pPr>
      <w:r>
        <w:t>Требования безопасности перед началом работ</w:t>
      </w:r>
    </w:p>
    <w:p w:rsidR="000F69EB" w:rsidRDefault="00367B5B">
      <w:pPr>
        <w:spacing w:line="319" w:lineRule="exact"/>
        <w:ind w:left="833" w:right="58"/>
        <w:rPr>
          <w:sz w:val="28"/>
        </w:rPr>
      </w:pPr>
      <w:r>
        <w:rPr>
          <w:b/>
          <w:i/>
          <w:sz w:val="28"/>
        </w:rPr>
        <w:t xml:space="preserve">Старший аварийно-спасательной группы </w:t>
      </w:r>
      <w:r>
        <w:rPr>
          <w:sz w:val="28"/>
        </w:rPr>
        <w:t>по прибытии на место ДТП обязан:</w:t>
      </w:r>
    </w:p>
    <w:p w:rsidR="000F69EB" w:rsidRDefault="00367B5B">
      <w:pPr>
        <w:pStyle w:val="a3"/>
        <w:spacing w:before="2"/>
        <w:ind w:left="112" w:right="114" w:firstLine="720"/>
        <w:jc w:val="both"/>
      </w:pPr>
      <w:r>
        <w:t>поставить транспортные средства</w:t>
      </w:r>
      <w:r>
        <w:t xml:space="preserve"> аварийно-спасательной группы в месте, исключающем наезд транспорта, движущегося по дороге, обозначить их месторасположение установленным порядком;</w:t>
      </w:r>
    </w:p>
    <w:p w:rsidR="000F69EB" w:rsidRDefault="00367B5B">
      <w:pPr>
        <w:pStyle w:val="a3"/>
        <w:ind w:left="112" w:right="120" w:firstLine="720"/>
        <w:jc w:val="both"/>
      </w:pPr>
      <w:r>
        <w:t>установить связь с подразделениями безопасности дорожного движения, уточнить характер происшествия и меры, п</w:t>
      </w:r>
      <w:r>
        <w:t>ринятые по ограждению места происшествия и оказанию помощи пострадавшим;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 w:right="111" w:firstLine="720"/>
        <w:jc w:val="both"/>
      </w:pPr>
      <w:r>
        <w:t>провести разведку обстановки с целью определения необходимых работ и способов их выполнения, уточнить состояние аварийных транспортных средств, положение и состоя</w:t>
      </w:r>
      <w:r>
        <w:t>ние пострадавших, наличие или опасность возникновения вторичных поражающих факторов (течи горючего, возникновение возгорания, опрокидывание аварийного транспортного средства, обрушение поврежденных неустойчивых конструкций, угроза новых столкновений повреж</w:t>
      </w:r>
      <w:r>
        <w:t>денного автомобиля с другими ТС и т.п.);</w:t>
      </w:r>
    </w:p>
    <w:p w:rsidR="000F69EB" w:rsidRDefault="00367B5B">
      <w:pPr>
        <w:pStyle w:val="a3"/>
        <w:spacing w:before="2" w:line="322" w:lineRule="exact"/>
        <w:ind w:left="833" w:right="58"/>
      </w:pPr>
      <w:r>
        <w:t>убедиться, что в рабочей зоне и вблизи нее нет оборванных электролиний и загазованности;</w:t>
      </w:r>
    </w:p>
    <w:p w:rsidR="000F69EB" w:rsidRDefault="00367B5B">
      <w:pPr>
        <w:pStyle w:val="a3"/>
        <w:ind w:left="112" w:right="108" w:firstLine="720"/>
        <w:jc w:val="both"/>
      </w:pPr>
      <w:r>
        <w:t>определить зоны проведения АСР (зоны ЧС) и принять меры предотвращения доступа в нее посторонних  (оградить зону проведения АС</w:t>
      </w:r>
      <w:r>
        <w:t xml:space="preserve">Р, при этом должен быть обеспечен свободный доступ для машин и персонала, обеспечивающих ведение спасательных работ и оказание помощи пострадавшим, при ведении работ в темное </w:t>
      </w:r>
      <w:r>
        <w:rPr>
          <w:spacing w:val="2"/>
        </w:rPr>
        <w:t xml:space="preserve">время </w:t>
      </w:r>
      <w:r>
        <w:t>суток на ограждение навешиваются мигающие лампы красного</w:t>
      </w:r>
      <w:r>
        <w:rPr>
          <w:spacing w:val="-21"/>
        </w:rPr>
        <w:t xml:space="preserve"> </w:t>
      </w:r>
      <w:r>
        <w:t>цвета);</w:t>
      </w:r>
    </w:p>
    <w:p w:rsidR="000F69EB" w:rsidRDefault="00367B5B">
      <w:pPr>
        <w:pStyle w:val="a3"/>
        <w:spacing w:line="242" w:lineRule="auto"/>
        <w:ind w:left="112" w:right="124" w:firstLine="720"/>
        <w:jc w:val="both"/>
      </w:pPr>
      <w:r>
        <w:t>при необходимости перекрыть движение по встречным или попутным полосам дороги для предотвращения новых столкновений;</w:t>
      </w:r>
    </w:p>
    <w:p w:rsidR="000F69EB" w:rsidRDefault="00367B5B">
      <w:pPr>
        <w:pStyle w:val="a3"/>
        <w:spacing w:line="322" w:lineRule="exact"/>
        <w:ind w:left="112" w:right="113" w:firstLine="720"/>
        <w:jc w:val="both"/>
      </w:pPr>
      <w:r>
        <w:t>определить наиболее эффективные и безопасные способы стабилизации транспортного средства, деблокирования пострадавших, предотвращения возни</w:t>
      </w:r>
      <w:r>
        <w:t>кновения или локализации возникших поражающих факторов;</w:t>
      </w:r>
    </w:p>
    <w:p w:rsidR="000F69EB" w:rsidRDefault="00367B5B">
      <w:pPr>
        <w:pStyle w:val="a3"/>
        <w:ind w:left="112" w:right="120" w:firstLine="720"/>
        <w:jc w:val="both"/>
      </w:pPr>
      <w:r>
        <w:t>определить место для складирования обломков, боя стекол, а также груза, перевозимого на аварийном транспортном средстве, препятствующих проведению спасательных работ;</w:t>
      </w:r>
    </w:p>
    <w:p w:rsidR="000F69EB" w:rsidRDefault="00367B5B">
      <w:pPr>
        <w:pStyle w:val="a3"/>
        <w:ind w:left="112" w:right="121" w:firstLine="720"/>
        <w:jc w:val="both"/>
      </w:pPr>
      <w:r>
        <w:t>установить взаимодействие с подра</w:t>
      </w:r>
      <w:r>
        <w:t>зделениями безопасности дорожного движения, особенно в части обеспечения безопасности ведения спасательных работ в условиях интенсивного движения транспорта;</w:t>
      </w:r>
    </w:p>
    <w:p w:rsidR="000F69EB" w:rsidRDefault="00367B5B">
      <w:pPr>
        <w:pStyle w:val="a3"/>
        <w:spacing w:before="2"/>
        <w:ind w:left="112" w:right="116" w:firstLine="708"/>
        <w:jc w:val="both"/>
      </w:pPr>
      <w:r>
        <w:t>поставить спасателям задачу на ведение аварийно-спасательных работ и указать меры безопасности при</w:t>
      </w:r>
      <w:r>
        <w:t xml:space="preserve"> их выполнении; указать наиболее безопасное направление доступа к аварийному транспортному средству и пострадавшим;</w:t>
      </w:r>
    </w:p>
    <w:p w:rsidR="000F69EB" w:rsidRDefault="00367B5B">
      <w:pPr>
        <w:pStyle w:val="a3"/>
        <w:spacing w:line="321" w:lineRule="exact"/>
        <w:ind w:left="833" w:right="58"/>
      </w:pPr>
      <w:r>
        <w:t>контролировать выполнение мер безопасности при развертывании и подготовке к работе;</w:t>
      </w:r>
    </w:p>
    <w:p w:rsidR="000F69EB" w:rsidRDefault="00367B5B">
      <w:pPr>
        <w:pStyle w:val="a3"/>
        <w:ind w:left="112" w:right="124" w:firstLine="720"/>
        <w:jc w:val="both"/>
      </w:pPr>
      <w:r>
        <w:t>при выполнении работ в темное время суток организовать о</w:t>
      </w:r>
      <w:r>
        <w:t>свещение рабочих зон: включить габаритные огни и аварийно-световую сигнализацию, а в запрещенной для проезда рабочей зоне расположить источники красного света;</w:t>
      </w:r>
    </w:p>
    <w:p w:rsidR="000F69EB" w:rsidRDefault="00367B5B">
      <w:pPr>
        <w:pStyle w:val="a3"/>
        <w:spacing w:line="242" w:lineRule="auto"/>
        <w:ind w:left="112" w:right="118" w:firstLine="720"/>
        <w:jc w:val="both"/>
      </w:pPr>
      <w:r>
        <w:t>при ДТП на железнодорожных переездах убедиться, что приняты меры по прекращению движения поездов</w:t>
      </w:r>
      <w:r>
        <w:t xml:space="preserve"> или уменьшению скорости их движения.</w:t>
      </w:r>
    </w:p>
    <w:p w:rsidR="000F69EB" w:rsidRDefault="00367B5B">
      <w:pPr>
        <w:pStyle w:val="a3"/>
        <w:spacing w:line="322" w:lineRule="exact"/>
        <w:ind w:left="112" w:right="114" w:firstLine="720"/>
        <w:jc w:val="both"/>
      </w:pPr>
      <w:r>
        <w:t>Спасатели в соответствии с распределением обязанностей должны привести в готовность средства  индивидуальной защиты (надеть каску, перчатки, средства защиты органов зрения т.д.), средства спасения и инструмент, согласн</w:t>
      </w:r>
      <w:r>
        <w:t>о инструкциям по эксплуатации, в порядке, указанном старшим аварийно-спасательной группы, соблюдая меры безопасности.</w:t>
      </w:r>
    </w:p>
    <w:p w:rsidR="000F69EB" w:rsidRDefault="000F69EB">
      <w:pPr>
        <w:spacing w:line="322" w:lineRule="exact"/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pStyle w:val="2"/>
        <w:spacing w:before="64"/>
        <w:ind w:left="821" w:right="58"/>
      </w:pPr>
      <w:r>
        <w:t>Требования безопасности при выполнении аварийно-спасательных работ</w:t>
      </w:r>
    </w:p>
    <w:p w:rsidR="000F69EB" w:rsidRDefault="00367B5B">
      <w:pPr>
        <w:pStyle w:val="3"/>
        <w:spacing w:before="122" w:line="318" w:lineRule="exact"/>
        <w:ind w:left="833" w:right="58"/>
      </w:pPr>
      <w:r>
        <w:t>Старший аварийно-спасательной группы обязан:</w:t>
      </w:r>
    </w:p>
    <w:p w:rsidR="000F69EB" w:rsidRDefault="00367B5B">
      <w:pPr>
        <w:pStyle w:val="a3"/>
        <w:spacing w:line="322" w:lineRule="exact"/>
        <w:ind w:left="112" w:right="122" w:firstLine="708"/>
        <w:jc w:val="both"/>
      </w:pPr>
      <w:r>
        <w:t>провести мероприятия по стабилизации ТС и мероприятия по локализации или предотвращению воздействия вторичных поражающих факторов;</w:t>
      </w:r>
    </w:p>
    <w:p w:rsidR="000F69EB" w:rsidRDefault="00367B5B">
      <w:pPr>
        <w:pStyle w:val="a3"/>
        <w:spacing w:line="242" w:lineRule="auto"/>
        <w:ind w:left="112" w:right="108" w:firstLine="720"/>
        <w:jc w:val="both"/>
      </w:pPr>
      <w:r>
        <w:t>контролировать выполнение спасателями мер безопасности при ведении спасательных работ, принимать необходимые меры при их нару</w:t>
      </w:r>
      <w:r>
        <w:t>шении;</w:t>
      </w:r>
    </w:p>
    <w:p w:rsidR="000F69EB" w:rsidRDefault="00367B5B">
      <w:pPr>
        <w:pStyle w:val="a3"/>
        <w:ind w:left="112" w:right="125" w:firstLine="720"/>
        <w:jc w:val="both"/>
      </w:pPr>
      <w:r>
        <w:t>немедленно организовать оказание необходимой помощи спасателям, при их травмировании, в ходе проведения спасательных работ;</w:t>
      </w:r>
    </w:p>
    <w:p w:rsidR="000F69EB" w:rsidRDefault="00367B5B">
      <w:pPr>
        <w:pStyle w:val="a3"/>
        <w:ind w:left="112" w:right="111" w:firstLine="720"/>
        <w:jc w:val="both"/>
      </w:pPr>
      <w:r>
        <w:t>координировать действия с подразделениями обеспечения безопасности дорожного движения и  другими службами, привлеченными к ли</w:t>
      </w:r>
      <w:r>
        <w:t>квидации последствий ДТП;</w:t>
      </w:r>
    </w:p>
    <w:p w:rsidR="000F69EB" w:rsidRDefault="00367B5B">
      <w:pPr>
        <w:pStyle w:val="a3"/>
        <w:ind w:left="112" w:right="111" w:firstLine="720"/>
        <w:jc w:val="both"/>
      </w:pPr>
      <w:r>
        <w:t>при организации и ведении спасательных работ в первую очередь организовать проведение мероприятий, направленных на обеспечение доступа к пострадавшим персонала бригады скорой помощи для оказания им первой медицинской помощи;</w:t>
      </w:r>
    </w:p>
    <w:p w:rsidR="000F69EB" w:rsidRDefault="00367B5B">
      <w:pPr>
        <w:pStyle w:val="a3"/>
        <w:ind w:left="112" w:right="127" w:firstLine="720"/>
        <w:jc w:val="both"/>
      </w:pPr>
      <w:r>
        <w:t>не до</w:t>
      </w:r>
      <w:r>
        <w:t>пускать без выполнения мер страховки проведения работ по стабилизации аварийного транспортного средства, находящегося в неустойчивом положении;</w:t>
      </w:r>
    </w:p>
    <w:p w:rsidR="000F69EB" w:rsidRDefault="00367B5B">
      <w:pPr>
        <w:pStyle w:val="a3"/>
        <w:ind w:left="112" w:right="109" w:firstLine="708"/>
        <w:jc w:val="both"/>
      </w:pPr>
      <w:r>
        <w:t>Для исключения возгорания ТС от замыкания поврежденных электрических сетей следует отключить аккумуляторные бата</w:t>
      </w:r>
      <w:r>
        <w:t>реи. При этом надо учитывать возможное отключение управления дверными замками, окнами, спинкой кресла и т.п. Кроме того, следует отключить зажигание и вскрыть капот.</w:t>
      </w:r>
    </w:p>
    <w:p w:rsidR="000F69EB" w:rsidRDefault="00367B5B">
      <w:pPr>
        <w:pStyle w:val="a3"/>
        <w:spacing w:before="2" w:line="322" w:lineRule="exact"/>
        <w:ind w:left="821" w:right="58"/>
      </w:pPr>
      <w:r>
        <w:t>Стабилизация автомобиля должна быть полностью выполнена до начала спасательных операций.</w:t>
      </w:r>
    </w:p>
    <w:p w:rsidR="000F69EB" w:rsidRDefault="00367B5B">
      <w:pPr>
        <w:pStyle w:val="a3"/>
        <w:ind w:left="112" w:right="108" w:firstLine="708"/>
        <w:jc w:val="both"/>
      </w:pPr>
      <w:r>
        <w:t>Для предотвращения самопроизвольных неконтролируемых смещений элементов ТС при проведении аварийно- спасательных работ необходимо снять остаточное напряжение в деформированном кузове ТС.</w:t>
      </w:r>
    </w:p>
    <w:p w:rsidR="000F69EB" w:rsidRDefault="00367B5B">
      <w:pPr>
        <w:pStyle w:val="a3"/>
        <w:ind w:left="112" w:right="118" w:firstLine="708"/>
        <w:jc w:val="both"/>
      </w:pPr>
      <w:r>
        <w:t>После снятия остаточного напряжения в деформированном кузове ТС при н</w:t>
      </w:r>
      <w:r>
        <w:t>еобходимости производится повторная стабилизация автомобиля.</w:t>
      </w:r>
    </w:p>
    <w:p w:rsidR="000F69EB" w:rsidRDefault="00367B5B">
      <w:pPr>
        <w:pStyle w:val="a3"/>
        <w:spacing w:line="322" w:lineRule="exact"/>
        <w:ind w:left="833" w:right="58"/>
      </w:pPr>
      <w:r>
        <w:t>В ходе аварийно-спасательных работ острые края закрываются защитными ковриками.</w:t>
      </w:r>
    </w:p>
    <w:p w:rsidR="000F69EB" w:rsidRDefault="00367B5B">
      <w:pPr>
        <w:pStyle w:val="a3"/>
        <w:spacing w:before="2"/>
        <w:ind w:left="112" w:right="112" w:firstLine="708"/>
        <w:jc w:val="both"/>
      </w:pPr>
      <w:r>
        <w:t>Начиная спасательные работы, необходимо убедиться, какой системой безопасности оборудована аварийная машина, каково</w:t>
      </w:r>
      <w:r>
        <w:t xml:space="preserve"> состояние указанной системы. При наличии подушки безопасности принять меры по предотвращению  ее автоматического</w:t>
      </w:r>
      <w:r>
        <w:rPr>
          <w:spacing w:val="-7"/>
        </w:rPr>
        <w:t xml:space="preserve"> </w:t>
      </w:r>
      <w:r>
        <w:t>срабатывания.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 w:right="114" w:firstLine="720"/>
        <w:jc w:val="both"/>
      </w:pPr>
      <w:r>
        <w:t>Во избежание травмы сработавшей воздушной подушкой при ведении работ запрещается находиться между рулем (передней панелью) и пострадавшим, резать, пилить, сверлить (вырывать) электрическую проводку, рулевое колесо и рулевую колонку.</w:t>
      </w:r>
    </w:p>
    <w:p w:rsidR="000F69EB" w:rsidRDefault="00367B5B">
      <w:pPr>
        <w:pStyle w:val="a3"/>
        <w:ind w:left="112" w:right="120" w:firstLine="720"/>
        <w:jc w:val="both"/>
      </w:pPr>
      <w:r>
        <w:t>Во избежание срабатыван</w:t>
      </w:r>
      <w:r>
        <w:t>ия воздушной подушки необходимо предварительно отключить контакты проводов, идущих к сенсору воздушной подушки или отсоединить (перекусить) кабель от аккумулятора.</w:t>
      </w:r>
    </w:p>
    <w:p w:rsidR="000F69EB" w:rsidRDefault="00367B5B">
      <w:pPr>
        <w:pStyle w:val="3"/>
        <w:spacing w:before="122" w:line="322" w:lineRule="exact"/>
        <w:ind w:left="833" w:right="58"/>
        <w:rPr>
          <w:b w:val="0"/>
          <w:i w:val="0"/>
        </w:rPr>
      </w:pPr>
      <w:r>
        <w:t xml:space="preserve">Спасатели при ведении спасательных работ </w:t>
      </w:r>
      <w:r>
        <w:rPr>
          <w:b w:val="0"/>
          <w:i w:val="0"/>
        </w:rPr>
        <w:t>обязаны:</w:t>
      </w:r>
    </w:p>
    <w:p w:rsidR="000F69EB" w:rsidRDefault="00367B5B">
      <w:pPr>
        <w:pStyle w:val="a3"/>
        <w:ind w:left="112" w:right="114" w:firstLine="720"/>
        <w:jc w:val="both"/>
      </w:pPr>
      <w:r>
        <w:t>строго выполнять все указания старшего аварийно-спасательной группы, быть внимательными, строго выполнять требования безопасности, установленные для данного вида работ, применяемых средств спасения и инструмента;</w:t>
      </w:r>
    </w:p>
    <w:p w:rsidR="000F69EB" w:rsidRDefault="00367B5B">
      <w:pPr>
        <w:pStyle w:val="a3"/>
        <w:ind w:left="833" w:right="3346"/>
      </w:pPr>
      <w:r>
        <w:t>не выполнять работы с использованием неиспр</w:t>
      </w:r>
      <w:r>
        <w:t>авных механизмов и инструмента; работы выполнять в касках, защитных перчатках, средствах защиты органов зрения;</w:t>
      </w:r>
    </w:p>
    <w:p w:rsidR="000F69EB" w:rsidRDefault="00367B5B">
      <w:pPr>
        <w:pStyle w:val="a3"/>
        <w:ind w:left="112" w:right="120" w:firstLine="720"/>
        <w:jc w:val="both"/>
      </w:pPr>
      <w:r>
        <w:t xml:space="preserve">при выполнении работ в ограниченном пространстве (в салоне аварийного транспортного средства, под машиной  и т. п.) не допускать создания помех </w:t>
      </w:r>
      <w:r>
        <w:t>и опасности работающим рядом спасателям, предупреждать их о предпринимаемых действиях;</w:t>
      </w:r>
    </w:p>
    <w:p w:rsidR="000F69EB" w:rsidRDefault="00367B5B">
      <w:pPr>
        <w:pStyle w:val="a3"/>
        <w:ind w:left="112" w:right="120" w:firstLine="720"/>
        <w:jc w:val="both"/>
      </w:pPr>
      <w:r>
        <w:t>при использовании спасательных средств и инструмента применять их только в соответствии с предназначением и возможностями, не допускать использования их в качестве рычаг</w:t>
      </w:r>
      <w:r>
        <w:t>а для взламывания аварийных конструкций и деталей;</w:t>
      </w:r>
    </w:p>
    <w:p w:rsidR="000F69EB" w:rsidRDefault="00367B5B">
      <w:pPr>
        <w:pStyle w:val="a3"/>
        <w:ind w:left="112" w:right="112" w:firstLine="720"/>
        <w:jc w:val="both"/>
      </w:pPr>
      <w:r>
        <w:t>при проведении работ проявлять осторожность, не допускать повреждения агрегатов и деталей, содержащих горюче-смазочные материалы;</w:t>
      </w:r>
    </w:p>
    <w:p w:rsidR="000F69EB" w:rsidRDefault="00367B5B">
      <w:pPr>
        <w:pStyle w:val="a3"/>
        <w:spacing w:line="242" w:lineRule="auto"/>
        <w:ind w:left="833" w:right="4095"/>
      </w:pPr>
      <w:r>
        <w:t>при появлении течи горючего немедленно принимать меры по ее прекращению; не</w:t>
      </w:r>
      <w:r>
        <w:t xml:space="preserve"> допускать действий, нарушающих стабилизацию аварийного ТС;</w:t>
      </w:r>
    </w:p>
    <w:p w:rsidR="000F69EB" w:rsidRDefault="00367B5B">
      <w:pPr>
        <w:pStyle w:val="a3"/>
        <w:spacing w:line="322" w:lineRule="exact"/>
        <w:ind w:left="112" w:right="115" w:firstLine="720"/>
        <w:jc w:val="both"/>
      </w:pPr>
      <w:r>
        <w:t>при деблокировании пострадавших не допускать применения силы для извлечения их из обломков, извлечение осуществлять только после полной расчистки блокирующих конструкций и деталей;</w:t>
      </w:r>
    </w:p>
    <w:p w:rsidR="000F69EB" w:rsidRDefault="00367B5B">
      <w:pPr>
        <w:pStyle w:val="a3"/>
        <w:spacing w:line="318" w:lineRule="exact"/>
        <w:ind w:left="833" w:right="58"/>
      </w:pPr>
      <w:r>
        <w:t xml:space="preserve">принимать меры </w:t>
      </w:r>
      <w:r>
        <w:t>по предотвращению травмы осколками стекла.</w:t>
      </w:r>
    </w:p>
    <w:p w:rsidR="000F69EB" w:rsidRDefault="00367B5B">
      <w:pPr>
        <w:pStyle w:val="a3"/>
        <w:ind w:left="112" w:right="108" w:firstLine="720"/>
        <w:jc w:val="both"/>
      </w:pPr>
      <w:r>
        <w:t>При оборудовании аварийного транспортного средства системой ремней безопасности с механическим натяжением, во избежание внезапного травмы пружиной, запрещается разрезать, распиливать механизм натяжения ремней и ме</w:t>
      </w:r>
      <w:r>
        <w:t>ханизм управления системой.</w:t>
      </w:r>
    </w:p>
    <w:p w:rsidR="000F69EB" w:rsidRDefault="00367B5B">
      <w:pPr>
        <w:pStyle w:val="a3"/>
        <w:ind w:left="112" w:right="122" w:firstLine="720"/>
        <w:jc w:val="both"/>
      </w:pPr>
      <w:r>
        <w:t xml:space="preserve">При оборудовании аварийного ТС пиротехнической системой натяжения ремней безопасности запрещается пилить, сверлить, резать указанную систему. Начиная работу, необходимо отключить систему от источников питания, отсоединив кабель </w:t>
      </w:r>
      <w:r>
        <w:t>аккумулятора.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 w:right="58" w:firstLine="720"/>
      </w:pPr>
      <w:r>
        <w:t>При выполнении работ по стабилизации аварийного объекта необходимо выполнять следующие требования безопасности:</w:t>
      </w:r>
    </w:p>
    <w:p w:rsidR="000F69EB" w:rsidRDefault="00367B5B">
      <w:pPr>
        <w:pStyle w:val="a3"/>
        <w:spacing w:line="321" w:lineRule="exact"/>
        <w:ind w:left="833" w:right="58"/>
      </w:pPr>
      <w:r>
        <w:t>подходить к аварийному транспортному средству только с наименее опасной стороны;</w:t>
      </w:r>
    </w:p>
    <w:p w:rsidR="000F69EB" w:rsidRDefault="00367B5B">
      <w:pPr>
        <w:pStyle w:val="a3"/>
        <w:ind w:left="112" w:right="58" w:firstLine="720"/>
      </w:pPr>
      <w:r>
        <w:t>запрещается подлезать под аварийное транспортное средство, выдергивать (вынимать) из-под него камни, ветки и другие предметы во избежание внезапной дестабилизации.</w:t>
      </w:r>
    </w:p>
    <w:p w:rsidR="000F69EB" w:rsidRDefault="00367B5B">
      <w:pPr>
        <w:pStyle w:val="a3"/>
        <w:spacing w:before="2"/>
        <w:ind w:left="112" w:right="121" w:firstLine="720"/>
        <w:jc w:val="both"/>
      </w:pPr>
      <w:r>
        <w:t>Работы по деблокированию пострадавших начинать только после стабилизации транспортного средс</w:t>
      </w:r>
      <w:r>
        <w:t>тва и перевозимого груза. При ведении работ по деблокированию пострадавших соблюдать осторожность, не допускать внезапного смещения средств стабилизации и нарушения устойчивости аварийного транспортного средства.</w:t>
      </w:r>
    </w:p>
    <w:p w:rsidR="000F69EB" w:rsidRDefault="00367B5B">
      <w:pPr>
        <w:pStyle w:val="a3"/>
        <w:spacing w:line="321" w:lineRule="exact"/>
        <w:ind w:left="833" w:right="58"/>
      </w:pPr>
      <w:r>
        <w:t>Во время проведения АСДНР при ликвидации по</w:t>
      </w:r>
      <w:r>
        <w:t>следствий ДТП участниками работ должны соблюдаться:</w:t>
      </w:r>
    </w:p>
    <w:p w:rsidR="000F69EB" w:rsidRDefault="00367B5B">
      <w:pPr>
        <w:pStyle w:val="a4"/>
        <w:numPr>
          <w:ilvl w:val="0"/>
          <w:numId w:val="12"/>
        </w:numPr>
        <w:tabs>
          <w:tab w:val="left" w:pos="1126"/>
        </w:tabs>
        <w:ind w:right="110" w:firstLine="721"/>
        <w:rPr>
          <w:sz w:val="28"/>
        </w:rPr>
      </w:pPr>
      <w:r>
        <w:rPr>
          <w:sz w:val="28"/>
        </w:rPr>
        <w:t>Правила по охране труда в подразделениях Государственной противопожарной службы МЧС России (ПОТ РО- 01-2002), Приказ МЧС РФ от 31 декабря 2002 г.</w:t>
      </w:r>
      <w:r>
        <w:rPr>
          <w:spacing w:val="-15"/>
          <w:sz w:val="28"/>
        </w:rPr>
        <w:t xml:space="preserve"> </w:t>
      </w:r>
      <w:r>
        <w:rPr>
          <w:sz w:val="28"/>
        </w:rPr>
        <w:t>№630.</w:t>
      </w:r>
    </w:p>
    <w:p w:rsidR="000F69EB" w:rsidRDefault="00367B5B">
      <w:pPr>
        <w:pStyle w:val="a4"/>
        <w:numPr>
          <w:ilvl w:val="0"/>
          <w:numId w:val="12"/>
        </w:numPr>
        <w:tabs>
          <w:tab w:val="left" w:pos="1124"/>
        </w:tabs>
        <w:spacing w:before="2"/>
        <w:ind w:right="110" w:firstLine="721"/>
        <w:rPr>
          <w:sz w:val="28"/>
        </w:rPr>
      </w:pPr>
      <w:r>
        <w:rPr>
          <w:sz w:val="28"/>
        </w:rPr>
        <w:t>Межотраслевые правила по охране труда при погрузочно</w:t>
      </w:r>
      <w:r>
        <w:rPr>
          <w:sz w:val="28"/>
        </w:rPr>
        <w:t>-разгрузочных работах и размещении грузов ПОТ РМ- 007-98.</w:t>
      </w:r>
    </w:p>
    <w:p w:rsidR="000F69EB" w:rsidRDefault="00367B5B">
      <w:pPr>
        <w:pStyle w:val="a4"/>
        <w:numPr>
          <w:ilvl w:val="0"/>
          <w:numId w:val="12"/>
        </w:numPr>
        <w:tabs>
          <w:tab w:val="left" w:pos="1114"/>
        </w:tabs>
        <w:spacing w:line="321" w:lineRule="exact"/>
        <w:ind w:left="1113" w:hanging="280"/>
        <w:rPr>
          <w:sz w:val="28"/>
        </w:rPr>
      </w:pPr>
      <w:r>
        <w:rPr>
          <w:sz w:val="28"/>
        </w:rPr>
        <w:t>Инструкция по охране труда при работе с аварийно-спасательным</w:t>
      </w:r>
      <w:r>
        <w:rPr>
          <w:spacing w:val="-23"/>
          <w:sz w:val="28"/>
        </w:rPr>
        <w:t xml:space="preserve"> </w:t>
      </w:r>
      <w:r>
        <w:rPr>
          <w:sz w:val="28"/>
        </w:rPr>
        <w:t>инструментом.</w:t>
      </w:r>
    </w:p>
    <w:p w:rsidR="000F69EB" w:rsidRDefault="00367B5B">
      <w:pPr>
        <w:pStyle w:val="a4"/>
        <w:numPr>
          <w:ilvl w:val="0"/>
          <w:numId w:val="12"/>
        </w:numPr>
        <w:tabs>
          <w:tab w:val="left" w:pos="1114"/>
        </w:tabs>
        <w:ind w:left="1113" w:hanging="280"/>
        <w:rPr>
          <w:sz w:val="28"/>
        </w:rPr>
      </w:pPr>
      <w:r>
        <w:rPr>
          <w:sz w:val="28"/>
        </w:rPr>
        <w:t>Инструкция по охране труда при проведении и локализации аварийных разливов нефти и</w:t>
      </w:r>
      <w:r>
        <w:rPr>
          <w:spacing w:val="-37"/>
          <w:sz w:val="28"/>
        </w:rPr>
        <w:t xml:space="preserve"> </w:t>
      </w:r>
      <w:r>
        <w:rPr>
          <w:sz w:val="28"/>
        </w:rPr>
        <w:t>нефтепродуктов.</w:t>
      </w:r>
    </w:p>
    <w:p w:rsidR="000F69EB" w:rsidRDefault="00367B5B">
      <w:pPr>
        <w:pStyle w:val="a4"/>
        <w:numPr>
          <w:ilvl w:val="0"/>
          <w:numId w:val="12"/>
        </w:numPr>
        <w:tabs>
          <w:tab w:val="left" w:pos="1114"/>
        </w:tabs>
        <w:spacing w:line="322" w:lineRule="exact"/>
        <w:ind w:left="1113" w:hanging="280"/>
        <w:rPr>
          <w:sz w:val="28"/>
        </w:rPr>
      </w:pPr>
      <w:r>
        <w:rPr>
          <w:sz w:val="28"/>
        </w:rPr>
        <w:t>Инструкция по охране труда при ведении газоспасательных</w:t>
      </w:r>
      <w:r>
        <w:rPr>
          <w:spacing w:val="-26"/>
          <w:sz w:val="28"/>
        </w:rPr>
        <w:t xml:space="preserve"> </w:t>
      </w:r>
      <w:r>
        <w:rPr>
          <w:sz w:val="28"/>
        </w:rPr>
        <w:t>работ.</w:t>
      </w:r>
    </w:p>
    <w:p w:rsidR="000F69EB" w:rsidRDefault="00367B5B">
      <w:pPr>
        <w:pStyle w:val="a4"/>
        <w:numPr>
          <w:ilvl w:val="0"/>
          <w:numId w:val="12"/>
        </w:numPr>
        <w:tabs>
          <w:tab w:val="left" w:pos="1224"/>
        </w:tabs>
        <w:ind w:right="112" w:firstLine="721"/>
        <w:rPr>
          <w:sz w:val="28"/>
        </w:rPr>
      </w:pPr>
      <w:r>
        <w:rPr>
          <w:sz w:val="28"/>
        </w:rPr>
        <w:t>Инструкция по охране труда при проведении аварийно-спасательных работ при дорожно-транспортном происшествии.</w:t>
      </w:r>
    </w:p>
    <w:p w:rsidR="000F69EB" w:rsidRDefault="00367B5B">
      <w:pPr>
        <w:pStyle w:val="2"/>
        <w:numPr>
          <w:ilvl w:val="1"/>
          <w:numId w:val="13"/>
        </w:numPr>
        <w:tabs>
          <w:tab w:val="left" w:pos="1523"/>
          <w:tab w:val="left" w:pos="1524"/>
          <w:tab w:val="left" w:pos="3374"/>
          <w:tab w:val="left" w:pos="3945"/>
          <w:tab w:val="left" w:pos="5749"/>
          <w:tab w:val="left" w:pos="9104"/>
          <w:tab w:val="left" w:pos="10085"/>
          <w:tab w:val="left" w:pos="10656"/>
          <w:tab w:val="left" w:pos="11627"/>
        </w:tabs>
        <w:spacing w:before="127"/>
        <w:ind w:right="110" w:firstLine="721"/>
        <w:jc w:val="left"/>
      </w:pPr>
      <w:r>
        <w:t>Инструкции</w:t>
      </w:r>
      <w:r>
        <w:tab/>
        <w:t>по</w:t>
      </w:r>
      <w:r>
        <w:tab/>
        <w:t>проведению</w:t>
      </w:r>
      <w:r>
        <w:tab/>
        <w:t>аварийно-спасательных</w:t>
      </w:r>
      <w:r>
        <w:tab/>
        <w:t>работ</w:t>
      </w:r>
      <w:r>
        <w:tab/>
        <w:t>на</w:t>
      </w:r>
      <w:r>
        <w:tab/>
        <w:t>месте</w:t>
      </w:r>
      <w:r>
        <w:tab/>
      </w:r>
      <w:r>
        <w:rPr>
          <w:spacing w:val="-1"/>
        </w:rPr>
        <w:t xml:space="preserve">дорожно-транспортного </w:t>
      </w:r>
      <w:r>
        <w:t>происшествия.</w:t>
      </w:r>
    </w:p>
    <w:p w:rsidR="000F69EB" w:rsidRDefault="00367B5B">
      <w:pPr>
        <w:spacing w:line="317" w:lineRule="exact"/>
        <w:ind w:left="821" w:right="58"/>
        <w:rPr>
          <w:sz w:val="28"/>
        </w:rPr>
      </w:pPr>
      <w:r>
        <w:rPr>
          <w:b/>
          <w:i/>
          <w:sz w:val="28"/>
        </w:rPr>
        <w:t xml:space="preserve">Руководитель работ </w:t>
      </w:r>
      <w:r>
        <w:rPr>
          <w:sz w:val="28"/>
        </w:rPr>
        <w:t>обязан:</w:t>
      </w:r>
    </w:p>
    <w:p w:rsidR="000F69EB" w:rsidRDefault="00367B5B">
      <w:pPr>
        <w:pStyle w:val="a3"/>
        <w:ind w:left="821" w:right="58"/>
      </w:pPr>
      <w:r>
        <w:t>произвести разведку и оценить обстановку на месте;</w:t>
      </w:r>
    </w:p>
    <w:p w:rsidR="000F69EB" w:rsidRDefault="00367B5B">
      <w:pPr>
        <w:pStyle w:val="a3"/>
        <w:ind w:left="821" w:right="58"/>
      </w:pPr>
      <w:r>
        <w:rPr>
          <w:spacing w:val="-3"/>
        </w:rPr>
        <w:t xml:space="preserve">немедленно организовать спасение людей, предотвратить панику, используя </w:t>
      </w:r>
      <w:r>
        <w:rPr>
          <w:spacing w:val="-2"/>
        </w:rPr>
        <w:t xml:space="preserve">для </w:t>
      </w:r>
      <w:r>
        <w:rPr>
          <w:spacing w:val="-3"/>
        </w:rPr>
        <w:t xml:space="preserve">этого имеющиеся силы </w:t>
      </w:r>
      <w:r>
        <w:t xml:space="preserve">и </w:t>
      </w:r>
      <w:r>
        <w:rPr>
          <w:spacing w:val="-3"/>
        </w:rPr>
        <w:t xml:space="preserve">средства; </w:t>
      </w:r>
      <w:r>
        <w:t>определить решающее направление работ, необходимые силы и средства, способы и приѐмы действий;</w:t>
      </w:r>
    </w:p>
    <w:p w:rsidR="000F69EB" w:rsidRDefault="00367B5B">
      <w:pPr>
        <w:pStyle w:val="a3"/>
        <w:spacing w:before="2"/>
        <w:ind w:left="821" w:right="2231"/>
      </w:pPr>
      <w:r>
        <w:t>поставить задачи подразделениям (службам), обеспечить выполнение поставленных задач; организовать на месте происшествия пункт оказания медицинской помощи (при не</w:t>
      </w:r>
      <w:r>
        <w:t>обходимости);</w:t>
      </w:r>
    </w:p>
    <w:p w:rsidR="000F69EB" w:rsidRDefault="00367B5B">
      <w:pPr>
        <w:pStyle w:val="a3"/>
        <w:ind w:left="112" w:right="124" w:firstLine="708"/>
        <w:jc w:val="both"/>
      </w:pPr>
      <w:r>
        <w:t>организовать связь с центральным узлом связи города, комиссией по чрезвычайным ситуациям муниципального образования и сообщить точные координаты происшествия, что произошло, какие силы и средства введены в действие, что необходимо дополнитель</w:t>
      </w:r>
      <w:r>
        <w:t>но. В дальнейшем поддерживать с ними связь и сообщать об изменениях обстановки;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 w:right="121" w:firstLine="708"/>
        <w:jc w:val="both"/>
      </w:pPr>
      <w:r>
        <w:t>в зависимости от обстановки на месте происшествия, при необходимости организовать оперативный штаб, определить место его расположения и информировать его ч</w:t>
      </w:r>
      <w:r>
        <w:t>ленов о принимаемых решениях;</w:t>
      </w:r>
    </w:p>
    <w:p w:rsidR="000F69EB" w:rsidRDefault="00367B5B">
      <w:pPr>
        <w:pStyle w:val="a3"/>
        <w:ind w:left="112" w:right="118" w:firstLine="708"/>
        <w:jc w:val="both"/>
      </w:pPr>
      <w:r>
        <w:t>организовать взаимодействие со службами, привлекаемыми для ликвидации последствий происшествия, поддерживать постоянную связь с инженерно-техническими сотрудниками, принимать решения о приѐмах и способах ведения работ;</w:t>
      </w:r>
    </w:p>
    <w:p w:rsidR="000F69EB" w:rsidRDefault="00367B5B">
      <w:pPr>
        <w:pStyle w:val="a3"/>
        <w:spacing w:before="2"/>
        <w:ind w:left="821" w:right="2018"/>
      </w:pPr>
      <w:r>
        <w:t>назначить из числа лиц начальствующего состава ответственного за соблюдение мер безопасности; организовать проведение первоочередных работ по восстановлению движения на дороге.</w:t>
      </w:r>
    </w:p>
    <w:p w:rsidR="000F69EB" w:rsidRDefault="000F69EB">
      <w:pPr>
        <w:pStyle w:val="a3"/>
        <w:ind w:left="0"/>
      </w:pPr>
    </w:p>
    <w:p w:rsidR="000F69EB" w:rsidRDefault="00367B5B">
      <w:pPr>
        <w:spacing w:before="240" w:line="322" w:lineRule="exact"/>
        <w:ind w:left="821" w:right="58"/>
        <w:rPr>
          <w:sz w:val="28"/>
        </w:rPr>
      </w:pPr>
      <w:r>
        <w:rPr>
          <w:b/>
          <w:i/>
          <w:sz w:val="28"/>
        </w:rPr>
        <w:t xml:space="preserve">Спасатель </w:t>
      </w:r>
      <w:r>
        <w:rPr>
          <w:sz w:val="28"/>
        </w:rPr>
        <w:t>обязан:</w:t>
      </w:r>
    </w:p>
    <w:p w:rsidR="000F69EB" w:rsidRDefault="00367B5B">
      <w:pPr>
        <w:pStyle w:val="a3"/>
        <w:ind w:left="112" w:right="114" w:firstLine="749"/>
        <w:jc w:val="both"/>
      </w:pPr>
      <w:r>
        <w:t>Спасатель выполняет действия по ликвидации последствий или д</w:t>
      </w:r>
      <w:r>
        <w:t>оведению до возможного минимального уровня опасных факторов, возникших в результате дорожно-транспортного происшествия.</w:t>
      </w:r>
    </w:p>
    <w:p w:rsidR="000F69EB" w:rsidRDefault="00367B5B">
      <w:pPr>
        <w:pStyle w:val="a3"/>
        <w:spacing w:before="2" w:line="322" w:lineRule="exact"/>
        <w:ind w:left="862" w:right="58"/>
      </w:pPr>
      <w:r>
        <w:t>По указанию руководителя работ выполняет следующие виды действий:</w:t>
      </w:r>
    </w:p>
    <w:p w:rsidR="000F69EB" w:rsidRDefault="00367B5B">
      <w:pPr>
        <w:pStyle w:val="a3"/>
        <w:ind w:left="862" w:right="58"/>
      </w:pPr>
      <w:r>
        <w:t>осуществляет спасение людей (деблокирование, транспортировку, передачу</w:t>
      </w:r>
      <w:r>
        <w:t xml:space="preserve"> сотрудникам здравоохранения); участвует  в  оценке обстановки  с целью определения  необходимых  работ и  способов их  выполнения. При этом</w:t>
      </w:r>
    </w:p>
    <w:p w:rsidR="000F69EB" w:rsidRDefault="00367B5B">
      <w:pPr>
        <w:pStyle w:val="a3"/>
        <w:ind w:left="112" w:right="58"/>
      </w:pPr>
      <w:r>
        <w:t>оцениваются: состояние поврежденных ТС в результате ДТП; количество и состояние пострадавших, а также опасность воз</w:t>
      </w:r>
      <w:r>
        <w:t>никновения вторичных поражающих факторов (протечка горючего, возгорание, опрокидывание ТС и т.п.);</w:t>
      </w:r>
    </w:p>
    <w:p w:rsidR="000F69EB" w:rsidRDefault="00367B5B">
      <w:pPr>
        <w:pStyle w:val="a3"/>
        <w:ind w:left="112" w:right="115" w:firstLine="749"/>
        <w:jc w:val="both"/>
      </w:pPr>
      <w:r>
        <w:t>осуществляет ограждение зоны проведения АСР с помощью простейших средств организации дорожного движения (переносные дорожные знаки и барьеры, стойки, вехи, н</w:t>
      </w:r>
      <w:r>
        <w:t>аправляющие конусы, шнуры с цветными флажками, сигнальные фонари, лампы, подвижные светофоры);</w:t>
      </w:r>
    </w:p>
    <w:p w:rsidR="000F69EB" w:rsidRDefault="00367B5B">
      <w:pPr>
        <w:pStyle w:val="a3"/>
        <w:ind w:left="112" w:right="122" w:firstLine="749"/>
        <w:jc w:val="both"/>
      </w:pPr>
      <w:r>
        <w:t>при необходимости перекрывает движение по встречным или попутным полосам дороги для предотвращения новых столкновений;</w:t>
      </w:r>
    </w:p>
    <w:p w:rsidR="000F69EB" w:rsidRDefault="00367B5B">
      <w:pPr>
        <w:pStyle w:val="a3"/>
        <w:spacing w:line="322" w:lineRule="exact"/>
        <w:ind w:left="862" w:right="58"/>
      </w:pPr>
      <w:r>
        <w:t>ликвидирует угрозу возгорания ТС;</w:t>
      </w:r>
    </w:p>
    <w:p w:rsidR="000F69EB" w:rsidRDefault="00367B5B">
      <w:pPr>
        <w:pStyle w:val="a3"/>
        <w:ind w:left="862" w:right="58"/>
      </w:pPr>
      <w:r>
        <w:t>проводит</w:t>
      </w:r>
      <w:r>
        <w:t xml:space="preserve"> оценку состояния пострадавших и определяет необходимые первоочередные действия для их спасения; оказывает пострадавшим первую помощь;</w:t>
      </w:r>
    </w:p>
    <w:p w:rsidR="000F69EB" w:rsidRDefault="00367B5B">
      <w:pPr>
        <w:pStyle w:val="a3"/>
        <w:spacing w:before="2"/>
        <w:ind w:left="112" w:right="121" w:firstLine="749"/>
        <w:jc w:val="both"/>
      </w:pPr>
      <w:r>
        <w:t>осуществляет руководство действиями спасателей при извлечении пострадавших из аварийного транспортного средства с целью недопущения дополнительных  повреждений у пострадавших.</w:t>
      </w:r>
    </w:p>
    <w:p w:rsidR="000F69EB" w:rsidRDefault="00367B5B">
      <w:pPr>
        <w:pStyle w:val="a3"/>
        <w:ind w:left="112" w:right="122" w:firstLine="749"/>
        <w:jc w:val="both"/>
      </w:pPr>
      <w:r>
        <w:t>Порядок и способы спасания людей определяются руководителем в зависимости от обс</w:t>
      </w:r>
      <w:r>
        <w:t>тановки и состояний людей. При проведении работ спасатель обязан соблюдать требования правил охраны труда и техники безопасности.</w:t>
      </w:r>
    </w:p>
    <w:p w:rsidR="000F69EB" w:rsidRDefault="000F69EB">
      <w:pPr>
        <w:jc w:val="both"/>
        <w:sectPr w:rsidR="000F69EB">
          <w:pgSz w:w="16840" w:h="11910" w:orient="landscape"/>
          <w:pgMar w:top="1100" w:right="1020" w:bottom="960" w:left="1020" w:header="0" w:footer="744" w:gutter="0"/>
          <w:cols w:space="720"/>
        </w:sectPr>
      </w:pPr>
    </w:p>
    <w:p w:rsidR="000F69EB" w:rsidRDefault="000F69EB">
      <w:pPr>
        <w:pStyle w:val="a3"/>
        <w:spacing w:before="6"/>
        <w:ind w:left="0"/>
        <w:rPr>
          <w:sz w:val="21"/>
        </w:rPr>
      </w:pPr>
    </w:p>
    <w:p w:rsidR="000F69EB" w:rsidRDefault="00367B5B">
      <w:pPr>
        <w:pStyle w:val="3"/>
        <w:spacing w:before="65" w:line="318" w:lineRule="exact"/>
        <w:ind w:left="933" w:right="903"/>
      </w:pPr>
      <w:r>
        <w:t>Водитель</w:t>
      </w:r>
    </w:p>
    <w:p w:rsidR="000F69EB" w:rsidRDefault="00367B5B">
      <w:pPr>
        <w:pStyle w:val="a3"/>
        <w:spacing w:line="318" w:lineRule="exact"/>
        <w:ind w:left="933" w:right="903"/>
      </w:pPr>
      <w:r>
        <w:t>Водитель управляет транспортным средством. По указанию старшего обеспечивает:</w:t>
      </w:r>
    </w:p>
    <w:p w:rsidR="000F69EB" w:rsidRDefault="00367B5B">
      <w:pPr>
        <w:pStyle w:val="a3"/>
        <w:ind w:left="212" w:right="230" w:firstLine="720"/>
      </w:pPr>
      <w:r>
        <w:t>доставку закреплен</w:t>
      </w:r>
      <w:r>
        <w:t>ного транспортного средства к месту совершения дорожно-транспортного происшествия и обратно;</w:t>
      </w:r>
    </w:p>
    <w:p w:rsidR="000F69EB" w:rsidRDefault="00367B5B">
      <w:pPr>
        <w:pStyle w:val="a3"/>
        <w:spacing w:line="242" w:lineRule="auto"/>
        <w:ind w:left="933" w:right="230"/>
      </w:pPr>
      <w:r>
        <w:rPr>
          <w:spacing w:val="-3"/>
        </w:rPr>
        <w:t xml:space="preserve">работу гидравлических насосных станций </w:t>
      </w:r>
      <w:r>
        <w:t xml:space="preserve">и </w:t>
      </w:r>
      <w:r>
        <w:rPr>
          <w:spacing w:val="-3"/>
        </w:rPr>
        <w:t xml:space="preserve">других средств энергоснабжения аварийно-спасательного инструмента; </w:t>
      </w:r>
      <w:r>
        <w:t>освещение места дорожно-транспортного происшествия.</w:t>
      </w:r>
    </w:p>
    <w:p w:rsidR="000F69EB" w:rsidRDefault="000F69EB">
      <w:pPr>
        <w:pStyle w:val="a3"/>
        <w:ind w:left="0"/>
      </w:pPr>
    </w:p>
    <w:p w:rsidR="000F69EB" w:rsidRDefault="00367B5B">
      <w:pPr>
        <w:pStyle w:val="2"/>
        <w:numPr>
          <w:ilvl w:val="1"/>
          <w:numId w:val="13"/>
        </w:numPr>
        <w:tabs>
          <w:tab w:val="left" w:pos="1426"/>
        </w:tabs>
        <w:spacing w:before="241"/>
        <w:ind w:left="1425" w:hanging="492"/>
        <w:jc w:val="left"/>
      </w:pPr>
      <w:bookmarkStart w:id="5" w:name="_TOC_250000"/>
      <w:r>
        <w:t>Кр</w:t>
      </w:r>
      <w:r>
        <w:t>итерии оперативного реагирования подразделений на дорожно-транспортные</w:t>
      </w:r>
      <w:r>
        <w:rPr>
          <w:spacing w:val="-26"/>
        </w:rPr>
        <w:t xml:space="preserve"> </w:t>
      </w:r>
      <w:bookmarkEnd w:id="5"/>
      <w:r>
        <w:t>происшествия</w:t>
      </w:r>
    </w:p>
    <w:p w:rsidR="000F69EB" w:rsidRDefault="000F69E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497"/>
        <w:gridCol w:w="2496"/>
        <w:gridCol w:w="2496"/>
        <w:gridCol w:w="3051"/>
        <w:gridCol w:w="1863"/>
      </w:tblGrid>
      <w:tr w:rsidR="000F69EB">
        <w:trPr>
          <w:trHeight w:hRule="exact" w:val="1666"/>
        </w:trPr>
        <w:tc>
          <w:tcPr>
            <w:tcW w:w="2386" w:type="dxa"/>
          </w:tcPr>
          <w:p w:rsidR="000F69EB" w:rsidRDefault="000F69E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F69EB" w:rsidRDefault="00367B5B">
            <w:pPr>
              <w:pStyle w:val="TableParagraph"/>
              <w:ind w:left="208" w:right="207" w:hanging="1"/>
              <w:jc w:val="center"/>
              <w:rPr>
                <w:sz w:val="24"/>
              </w:rPr>
            </w:pPr>
            <w:r>
              <w:rPr>
                <w:sz w:val="24"/>
              </w:rPr>
              <w:t>Время обнаружения ДТП, мин.</w:t>
            </w:r>
          </w:p>
        </w:tc>
        <w:tc>
          <w:tcPr>
            <w:tcW w:w="2497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F69EB" w:rsidRDefault="00367B5B">
            <w:pPr>
              <w:pStyle w:val="TableParagraph"/>
              <w:ind w:left="707" w:right="214" w:hanging="471"/>
              <w:rPr>
                <w:sz w:val="24"/>
              </w:rPr>
            </w:pPr>
            <w:r>
              <w:rPr>
                <w:sz w:val="24"/>
              </w:rPr>
              <w:t>Время сообщения о ДТП, мин.</w:t>
            </w:r>
          </w:p>
        </w:tc>
        <w:tc>
          <w:tcPr>
            <w:tcW w:w="2496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F69EB" w:rsidRDefault="00367B5B">
            <w:pPr>
              <w:pStyle w:val="TableParagraph"/>
              <w:ind w:left="295" w:right="273" w:firstLine="93"/>
              <w:rPr>
                <w:sz w:val="24"/>
              </w:rPr>
            </w:pPr>
            <w:r>
              <w:rPr>
                <w:sz w:val="24"/>
              </w:rPr>
              <w:t>Время прибытия к месту ДТП, мин.</w:t>
            </w:r>
          </w:p>
        </w:tc>
        <w:tc>
          <w:tcPr>
            <w:tcW w:w="2496" w:type="dxa"/>
          </w:tcPr>
          <w:p w:rsidR="000F69EB" w:rsidRDefault="000F69E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F69EB" w:rsidRDefault="00367B5B">
            <w:pPr>
              <w:pStyle w:val="TableParagraph"/>
              <w:ind w:left="595" w:right="590" w:hanging="1"/>
              <w:jc w:val="center"/>
              <w:rPr>
                <w:sz w:val="24"/>
              </w:rPr>
            </w:pPr>
            <w:r>
              <w:rPr>
                <w:sz w:val="24"/>
              </w:rPr>
              <w:t>Время локализации последствий ДТП, мин.</w:t>
            </w:r>
          </w:p>
        </w:tc>
        <w:tc>
          <w:tcPr>
            <w:tcW w:w="3051" w:type="dxa"/>
          </w:tcPr>
          <w:p w:rsidR="000F69EB" w:rsidRDefault="00367B5B">
            <w:pPr>
              <w:pStyle w:val="TableParagraph"/>
              <w:ind w:left="172" w:right="172" w:hanging="2"/>
              <w:jc w:val="center"/>
              <w:rPr>
                <w:sz w:val="24"/>
              </w:rPr>
            </w:pPr>
            <w:r>
              <w:rPr>
                <w:sz w:val="24"/>
              </w:rPr>
              <w:t>Время ликвидации или доведения до минимально возможного уровня опасных явлений, возникших в результате ДТП, мин.</w:t>
            </w:r>
          </w:p>
        </w:tc>
        <w:tc>
          <w:tcPr>
            <w:tcW w:w="1863" w:type="dxa"/>
          </w:tcPr>
          <w:p w:rsidR="000F69EB" w:rsidRDefault="000F69E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F69EB" w:rsidRDefault="00367B5B">
            <w:pPr>
              <w:pStyle w:val="TableParagraph"/>
              <w:ind w:left="192" w:right="191" w:hanging="2"/>
              <w:jc w:val="center"/>
              <w:rPr>
                <w:sz w:val="24"/>
              </w:rPr>
            </w:pPr>
            <w:r>
              <w:rPr>
                <w:sz w:val="24"/>
              </w:rPr>
              <w:t>Время обслуживания вызова, мин.</w:t>
            </w:r>
          </w:p>
        </w:tc>
      </w:tr>
      <w:tr w:rsidR="000F69EB">
        <w:trPr>
          <w:trHeight w:hRule="exact" w:val="286"/>
        </w:trPr>
        <w:tc>
          <w:tcPr>
            <w:tcW w:w="14789" w:type="dxa"/>
            <w:gridSpan w:val="6"/>
          </w:tcPr>
          <w:p w:rsidR="000F69EB" w:rsidRDefault="00367B5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Дежурная смена ПЧ</w:t>
            </w:r>
          </w:p>
        </w:tc>
      </w:tr>
      <w:tr w:rsidR="000F69EB">
        <w:trPr>
          <w:trHeight w:hRule="exact" w:val="286"/>
        </w:trPr>
        <w:tc>
          <w:tcPr>
            <w:tcW w:w="2386" w:type="dxa"/>
          </w:tcPr>
          <w:p w:rsidR="000F69EB" w:rsidRDefault="00367B5B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</w:tcPr>
          <w:p w:rsidR="000F69EB" w:rsidRDefault="00367B5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0F69EB" w:rsidRDefault="00367B5B">
            <w:pPr>
              <w:pStyle w:val="TableParagraph"/>
              <w:spacing w:line="271" w:lineRule="exact"/>
              <w:ind w:left="105" w:right="27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96" w:type="dxa"/>
          </w:tcPr>
          <w:p w:rsidR="000F69EB" w:rsidRDefault="00367B5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51" w:type="dxa"/>
          </w:tcPr>
          <w:p w:rsidR="000F69EB" w:rsidRDefault="00367B5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863" w:type="dxa"/>
          </w:tcPr>
          <w:p w:rsidR="000F69EB" w:rsidRDefault="00367B5B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0F69EB">
        <w:trPr>
          <w:trHeight w:hRule="exact" w:val="288"/>
        </w:trPr>
        <w:tc>
          <w:tcPr>
            <w:tcW w:w="14789" w:type="dxa"/>
            <w:gridSpan w:val="6"/>
          </w:tcPr>
          <w:p w:rsidR="000F69EB" w:rsidRDefault="00367B5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Дежурное подразделение ПСС</w:t>
            </w:r>
          </w:p>
        </w:tc>
      </w:tr>
      <w:tr w:rsidR="000F69EB">
        <w:trPr>
          <w:trHeight w:hRule="exact" w:val="286"/>
        </w:trPr>
        <w:tc>
          <w:tcPr>
            <w:tcW w:w="2386" w:type="dxa"/>
          </w:tcPr>
          <w:p w:rsidR="000F69EB" w:rsidRDefault="00367B5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6" w:type="dxa"/>
          </w:tcPr>
          <w:p w:rsidR="000F69EB" w:rsidRDefault="00367B5B">
            <w:pPr>
              <w:pStyle w:val="TableParagraph"/>
              <w:spacing w:line="268" w:lineRule="exact"/>
              <w:ind w:left="105" w:right="27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96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51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863" w:type="dxa"/>
          </w:tcPr>
          <w:p w:rsidR="000F69EB" w:rsidRDefault="00367B5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</w:tbl>
    <w:p w:rsidR="000F69EB" w:rsidRDefault="00367B5B">
      <w:pPr>
        <w:pStyle w:val="a4"/>
        <w:numPr>
          <w:ilvl w:val="1"/>
          <w:numId w:val="13"/>
        </w:numPr>
        <w:tabs>
          <w:tab w:val="left" w:pos="1426"/>
        </w:tabs>
        <w:spacing w:before="117"/>
        <w:ind w:left="1425" w:hanging="492"/>
        <w:jc w:val="left"/>
        <w:rPr>
          <w:b/>
          <w:sz w:val="28"/>
        </w:rPr>
      </w:pPr>
      <w:r>
        <w:rPr>
          <w:b/>
          <w:sz w:val="28"/>
        </w:rPr>
        <w:t>Организация связи при ликвидации последствий дорожно-транспортных</w:t>
      </w:r>
      <w:r>
        <w:rPr>
          <w:b/>
          <w:spacing w:val="-26"/>
          <w:sz w:val="28"/>
        </w:rPr>
        <w:t xml:space="preserve"> </w:t>
      </w:r>
      <w:r>
        <w:rPr>
          <w:b/>
          <w:sz w:val="28"/>
        </w:rPr>
        <w:t>происшествий.</w:t>
      </w:r>
    </w:p>
    <w:p w:rsidR="000F69EB" w:rsidRDefault="00367B5B">
      <w:pPr>
        <w:pStyle w:val="a4"/>
        <w:numPr>
          <w:ilvl w:val="2"/>
          <w:numId w:val="13"/>
        </w:numPr>
        <w:tabs>
          <w:tab w:val="left" w:pos="1622"/>
        </w:tabs>
        <w:spacing w:before="119" w:line="319" w:lineRule="exact"/>
        <w:ind w:hanging="700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связи</w:t>
      </w:r>
    </w:p>
    <w:p w:rsidR="000F69EB" w:rsidRDefault="00367B5B">
      <w:pPr>
        <w:pStyle w:val="a3"/>
        <w:spacing w:line="319" w:lineRule="exact"/>
        <w:ind w:left="921" w:right="903"/>
      </w:pPr>
      <w:r>
        <w:t>Связь при ликвидации последствий ДТП организуется:</w:t>
      </w:r>
    </w:p>
    <w:p w:rsidR="000F69EB" w:rsidRDefault="00367B5B">
      <w:pPr>
        <w:pStyle w:val="a3"/>
        <w:tabs>
          <w:tab w:val="left" w:pos="2524"/>
        </w:tabs>
        <w:spacing w:line="242" w:lineRule="auto"/>
        <w:ind w:left="212" w:right="235" w:firstLine="708"/>
      </w:pPr>
      <w:r>
        <w:t>телефонная</w:t>
      </w:r>
      <w:r>
        <w:tab/>
        <w:t>по</w:t>
      </w:r>
      <w:r>
        <w:rPr>
          <w:spacing w:val="37"/>
        </w:rPr>
        <w:t xml:space="preserve"> </w:t>
      </w:r>
      <w:r>
        <w:t>сетям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каналам</w:t>
      </w:r>
      <w:r>
        <w:rPr>
          <w:spacing w:val="33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пользования,</w:t>
      </w:r>
      <w:r>
        <w:rPr>
          <w:spacing w:val="36"/>
        </w:rPr>
        <w:t xml:space="preserve"> </w:t>
      </w:r>
      <w:r>
        <w:t>ВЦСС,</w:t>
      </w:r>
      <w:r>
        <w:rPr>
          <w:spacing w:val="36"/>
        </w:rPr>
        <w:t xml:space="preserve"> </w:t>
      </w:r>
      <w:r>
        <w:t>каналам</w:t>
      </w:r>
      <w:r>
        <w:rPr>
          <w:spacing w:val="36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передачи</w:t>
      </w:r>
      <w:r>
        <w:rPr>
          <w:spacing w:val="37"/>
        </w:rPr>
        <w:t xml:space="preserve"> </w:t>
      </w:r>
      <w:r>
        <w:t>данных</w:t>
      </w:r>
      <w:r>
        <w:rPr>
          <w:spacing w:val="35"/>
        </w:rPr>
        <w:t xml:space="preserve"> </w:t>
      </w:r>
      <w:r>
        <w:t>сети</w:t>
      </w:r>
      <w:r>
        <w:rPr>
          <w:spacing w:val="37"/>
        </w:rPr>
        <w:t xml:space="preserve"> </w:t>
      </w:r>
      <w:r>
        <w:t>сотовой</w:t>
      </w:r>
      <w:r>
        <w:rPr>
          <w:spacing w:val="34"/>
        </w:rPr>
        <w:t xml:space="preserve"> </w:t>
      </w:r>
      <w:r>
        <w:t>и</w:t>
      </w:r>
      <w:r>
        <w:t xml:space="preserve"> </w:t>
      </w:r>
      <w:r>
        <w:t>спутниковой</w:t>
      </w:r>
      <w:r>
        <w:rPr>
          <w:spacing w:val="-5"/>
        </w:rPr>
        <w:t xml:space="preserve"> </w:t>
      </w:r>
      <w:r>
        <w:t>связи;</w:t>
      </w:r>
    </w:p>
    <w:p w:rsidR="000F69EB" w:rsidRDefault="00367B5B">
      <w:pPr>
        <w:pStyle w:val="a3"/>
        <w:spacing w:line="322" w:lineRule="exact"/>
        <w:ind w:left="921" w:right="544"/>
      </w:pPr>
      <w:r>
        <w:t>радиосвязь в сетях УКВ р/с № 2205 и р/с ФПС, КВ методом вхождения в р/с междугородних грузоперевозчиков; ВКС в сети VPN-574 c использованием 3G модема.</w:t>
      </w:r>
    </w:p>
    <w:p w:rsidR="000F69EB" w:rsidRDefault="00367B5B">
      <w:pPr>
        <w:pStyle w:val="a3"/>
        <w:spacing w:before="115" w:line="322" w:lineRule="exact"/>
        <w:ind w:left="921" w:right="903"/>
      </w:pPr>
      <w:r>
        <w:t>В состав системы связи ТП РСЧС области входят:</w:t>
      </w:r>
    </w:p>
    <w:p w:rsidR="000F69EB" w:rsidRDefault="00367B5B">
      <w:pPr>
        <w:pStyle w:val="a3"/>
        <w:ind w:left="212" w:right="230" w:firstLine="708"/>
      </w:pPr>
      <w:r>
        <w:t>каналы проводной телефонной, цифровой,</w:t>
      </w:r>
      <w:r>
        <w:t xml:space="preserve"> селекторной и телеграфной связи, на базе каналов сети связи общего пользования  и ведомственной сети связи, посредством  которых обеспечивается телефонная, селекторная и телеграфная</w:t>
      </w:r>
    </w:p>
    <w:p w:rsidR="000F69EB" w:rsidRDefault="000F69EB">
      <w:pPr>
        <w:sectPr w:rsidR="000F69EB">
          <w:pgSz w:w="16840" w:h="11910" w:orient="landscape"/>
          <w:pgMar w:top="1100" w:right="900" w:bottom="960" w:left="9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/>
        <w:ind w:left="112"/>
      </w:pPr>
      <w:r>
        <w:t>связь, как с вышестоящими и взаимодействующими орган</w:t>
      </w:r>
      <w:r>
        <w:t>ами управления, так и с органами управления муниципальных образований области и других ведомственных структур;</w:t>
      </w:r>
    </w:p>
    <w:p w:rsidR="000F69EB" w:rsidRDefault="00367B5B">
      <w:pPr>
        <w:pStyle w:val="a3"/>
        <w:ind w:left="112" w:right="139" w:firstLine="708"/>
        <w:jc w:val="both"/>
      </w:pPr>
      <w:r>
        <w:t>каналы передачи данных на базе сети общего пользования и ведомственных сетей, обеспечивающие передачу данных (электронная почта, режим удаленного</w:t>
      </w:r>
      <w:r>
        <w:t xml:space="preserve"> доступа, Интернет), как с вышестоящими и взаимодействующими органами управления, так и с органами управления других ведомственных структур;</w:t>
      </w:r>
    </w:p>
    <w:p w:rsidR="000F69EB" w:rsidRDefault="00367B5B">
      <w:pPr>
        <w:pStyle w:val="a3"/>
        <w:spacing w:before="2"/>
        <w:ind w:left="821"/>
      </w:pPr>
      <w:r>
        <w:t>сети сотовой связи.</w:t>
      </w:r>
    </w:p>
    <w:p w:rsidR="000F69EB" w:rsidRDefault="000F69EB">
      <w:pPr>
        <w:pStyle w:val="a3"/>
        <w:ind w:left="0"/>
      </w:pPr>
    </w:p>
    <w:p w:rsidR="000F69EB" w:rsidRDefault="00367B5B">
      <w:pPr>
        <w:pStyle w:val="2"/>
        <w:numPr>
          <w:ilvl w:val="2"/>
          <w:numId w:val="13"/>
        </w:numPr>
        <w:tabs>
          <w:tab w:val="left" w:pos="1522"/>
        </w:tabs>
        <w:spacing w:before="244" w:line="319" w:lineRule="exact"/>
        <w:ind w:left="1521" w:hanging="700"/>
        <w:jc w:val="left"/>
      </w:pPr>
      <w:r>
        <w:t>Организация оповещения руководящего состава и</w:t>
      </w:r>
      <w:r>
        <w:rPr>
          <w:spacing w:val="-14"/>
        </w:rPr>
        <w:t xml:space="preserve"> </w:t>
      </w:r>
      <w:r>
        <w:t>населения.</w:t>
      </w:r>
    </w:p>
    <w:p w:rsidR="000F69EB" w:rsidRDefault="00367B5B">
      <w:pPr>
        <w:pStyle w:val="a3"/>
        <w:tabs>
          <w:tab w:val="left" w:pos="13617"/>
        </w:tabs>
        <w:ind w:left="112" w:right="103" w:firstLine="708"/>
        <w:jc w:val="both"/>
      </w:pPr>
      <w:r>
        <w:t xml:space="preserve">Управление мероприятиями по ликвидации последствий чрезвычайной ситуации осуществляется КЧС и ОПБ, которая размещается в здании администрации области, а ФКУ «ЦУКС ГУ МЧС </w:t>
      </w:r>
      <w:r>
        <w:rPr>
          <w:spacing w:val="2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области» на ПУ области. Свои рабочие места члены комиссии и рабочего орган</w:t>
      </w:r>
      <w:r>
        <w:t>а занимают с момента получения распоряжения председателя КЧС и ОПБ на ликвидацию последствий аварии, катастрофы или стихийного</w:t>
      </w:r>
      <w:r>
        <w:rPr>
          <w:spacing w:val="-36"/>
        </w:rPr>
        <w:t xml:space="preserve"> </w:t>
      </w:r>
      <w:r>
        <w:t>бедствия.</w:t>
      </w:r>
    </w:p>
    <w:p w:rsidR="000F69EB" w:rsidRDefault="00367B5B">
      <w:pPr>
        <w:pStyle w:val="a3"/>
        <w:spacing w:before="119"/>
        <w:ind w:left="112" w:right="101" w:firstLine="708"/>
        <w:jc w:val="both"/>
      </w:pPr>
      <w:r>
        <w:t>Оповещение членов КЧС и ОПБ, органов управления, формирований, рабочих, служащих и населения об обстановке производится</w:t>
      </w:r>
      <w:r>
        <w:t xml:space="preserve"> по радиотрансляционной сети, существующими средствами связи (телеграф, телефон, ведомственные сети радиосвязи) и подвижными средствами территориального органа МВД России с громкоговорящей связью.</w:t>
      </w:r>
    </w:p>
    <w:p w:rsidR="000F69EB" w:rsidRDefault="00367B5B">
      <w:pPr>
        <w:pStyle w:val="a3"/>
        <w:spacing w:before="119" w:line="322" w:lineRule="exact"/>
        <w:ind w:left="821"/>
      </w:pPr>
      <w:r>
        <w:t>Связь организована:</w:t>
      </w:r>
    </w:p>
    <w:p w:rsidR="000F69EB" w:rsidRDefault="00367B5B">
      <w:pPr>
        <w:pStyle w:val="a3"/>
        <w:ind w:left="821"/>
      </w:pPr>
      <w:r>
        <w:t xml:space="preserve">а) </w:t>
      </w:r>
      <w:r>
        <w:rPr>
          <w:u w:val="single"/>
        </w:rPr>
        <w:t>c Министерством РФ по ЧС</w:t>
      </w:r>
    </w:p>
    <w:p w:rsidR="000F69EB" w:rsidRDefault="00367B5B">
      <w:pPr>
        <w:pStyle w:val="a3"/>
        <w:spacing w:before="2" w:line="322" w:lineRule="exact"/>
        <w:ind w:left="821"/>
      </w:pPr>
      <w:r>
        <w:t>телеграфная</w:t>
      </w:r>
      <w:r>
        <w:t xml:space="preserve"> ‒ по прямому телеграфному каналу через УС «АРИЗОНИТ»;</w:t>
      </w:r>
    </w:p>
    <w:p w:rsidR="000F69EB" w:rsidRDefault="00367B5B">
      <w:pPr>
        <w:pStyle w:val="a3"/>
        <w:ind w:left="821" w:right="2216"/>
      </w:pPr>
      <w:r>
        <w:t>телефонная ‒ через междугородную АМТС; по ведомственной цифровой сети связи МЧС России; по сети Интернет;</w:t>
      </w:r>
    </w:p>
    <w:p w:rsidR="000F69EB" w:rsidRDefault="00367B5B">
      <w:pPr>
        <w:pStyle w:val="a3"/>
        <w:ind w:left="821" w:right="8886"/>
      </w:pPr>
      <w:r>
        <w:t xml:space="preserve">б) </w:t>
      </w:r>
      <w:r>
        <w:rPr>
          <w:u w:val="single"/>
        </w:rPr>
        <w:t xml:space="preserve">с Центральным региональным центром: </w:t>
      </w:r>
      <w:r>
        <w:t>радио ‒ в р/с № 102 начальника ЦРЦ;</w:t>
      </w:r>
    </w:p>
    <w:p w:rsidR="000F69EB" w:rsidRDefault="00367B5B">
      <w:pPr>
        <w:pStyle w:val="a3"/>
        <w:spacing w:line="322" w:lineRule="exact"/>
        <w:ind w:left="821"/>
      </w:pPr>
      <w:r>
        <w:t>по прямому телеграфн</w:t>
      </w:r>
      <w:r>
        <w:t>ому каналу через УС «АРИЗОНИТ»;</w:t>
      </w:r>
    </w:p>
    <w:p w:rsidR="000F69EB" w:rsidRDefault="00367B5B">
      <w:pPr>
        <w:pStyle w:val="a3"/>
        <w:spacing w:before="2"/>
        <w:ind w:left="821" w:right="2216"/>
      </w:pPr>
      <w:r>
        <w:t>телефонная – через междугородную АМТС; по ведомственной цифровой сети связи МЧС России; по сети Интернет;</w:t>
      </w:r>
    </w:p>
    <w:p w:rsidR="000F69EB" w:rsidRDefault="00367B5B">
      <w:pPr>
        <w:pStyle w:val="a3"/>
        <w:spacing w:line="321" w:lineRule="exact"/>
        <w:ind w:left="821"/>
      </w:pPr>
      <w:r>
        <w:t xml:space="preserve">в) </w:t>
      </w:r>
      <w:r>
        <w:rPr>
          <w:u w:val="single"/>
        </w:rPr>
        <w:t>с городами и районами:</w:t>
      </w:r>
    </w:p>
    <w:p w:rsidR="000F69EB" w:rsidRDefault="00367B5B">
      <w:pPr>
        <w:pStyle w:val="a3"/>
        <w:ind w:left="821"/>
      </w:pPr>
      <w:r>
        <w:t>телеграфная ‒ через центральный телеграф;</w:t>
      </w:r>
    </w:p>
    <w:p w:rsidR="000F69EB" w:rsidRDefault="000F69EB">
      <w:pPr>
        <w:sectPr w:rsidR="000F69EB">
          <w:pgSz w:w="16840" w:h="11910" w:orient="landscape"/>
          <w:pgMar w:top="1100" w:right="1000" w:bottom="940" w:left="1020" w:header="0" w:footer="744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 w:line="322" w:lineRule="exact"/>
        <w:ind w:left="821"/>
      </w:pPr>
      <w:r>
        <w:t>телефонная ‒ через междугородную АМТС;</w:t>
      </w:r>
    </w:p>
    <w:p w:rsidR="000F69EB" w:rsidRDefault="00367B5B">
      <w:pPr>
        <w:pStyle w:val="a3"/>
        <w:tabs>
          <w:tab w:val="left" w:pos="1773"/>
          <w:tab w:val="left" w:pos="2169"/>
          <w:tab w:val="left" w:pos="2714"/>
          <w:tab w:val="left" w:pos="3539"/>
          <w:tab w:val="left" w:pos="5011"/>
          <w:tab w:val="left" w:pos="6563"/>
          <w:tab w:val="left" w:pos="7827"/>
          <w:tab w:val="left" w:pos="8686"/>
          <w:tab w:val="left" w:pos="10678"/>
          <w:tab w:val="left" w:pos="11224"/>
          <w:tab w:val="left" w:pos="12694"/>
        </w:tabs>
        <w:ind w:left="112" w:right="102" w:firstLine="708"/>
      </w:pPr>
      <w:r>
        <w:t>радио</w:t>
      </w:r>
      <w:r>
        <w:tab/>
        <w:t>‒</w:t>
      </w:r>
      <w:r>
        <w:tab/>
        <w:t>по</w:t>
      </w:r>
      <w:r>
        <w:tab/>
        <w:t>УКВ</w:t>
      </w:r>
      <w:r>
        <w:tab/>
        <w:t>радиосети</w:t>
      </w:r>
      <w:r>
        <w:tab/>
        <w:t>Липецкого</w:t>
      </w:r>
      <w:r>
        <w:tab/>
        <w:t>филиала</w:t>
      </w:r>
      <w:r>
        <w:tab/>
        <w:t>ОАО</w:t>
      </w:r>
      <w:r>
        <w:tab/>
        <w:t>«Ростелеком»,</w:t>
      </w:r>
      <w:r>
        <w:tab/>
        <w:t>по</w:t>
      </w:r>
      <w:r>
        <w:tab/>
        <w:t>радиосети</w:t>
      </w:r>
      <w:r>
        <w:tab/>
      </w:r>
      <w:r>
        <w:rPr>
          <w:spacing w:val="-1"/>
        </w:rPr>
        <w:t xml:space="preserve">государственной </w:t>
      </w:r>
      <w:r>
        <w:t>противопожарной</w:t>
      </w:r>
      <w:r>
        <w:rPr>
          <w:spacing w:val="-9"/>
        </w:rPr>
        <w:t xml:space="preserve"> </w:t>
      </w:r>
      <w:r>
        <w:t>службы.</w:t>
      </w:r>
    </w:p>
    <w:p w:rsidR="000F69EB" w:rsidRDefault="000F69EB">
      <w:pPr>
        <w:pStyle w:val="a3"/>
        <w:spacing w:before="10"/>
        <w:ind w:left="0"/>
        <w:rPr>
          <w:sz w:val="27"/>
        </w:rPr>
      </w:pPr>
    </w:p>
    <w:p w:rsidR="000F69EB" w:rsidRDefault="00367B5B">
      <w:pPr>
        <w:pStyle w:val="a3"/>
        <w:ind w:left="112"/>
      </w:pPr>
      <w:r>
        <w:t>Заместитель начальника Главного управления</w:t>
      </w:r>
    </w:p>
    <w:p w:rsidR="000F69EB" w:rsidRDefault="00367B5B">
      <w:pPr>
        <w:pStyle w:val="a3"/>
        <w:tabs>
          <w:tab w:val="left" w:pos="4518"/>
        </w:tabs>
        <w:spacing w:before="2" w:line="322" w:lineRule="exact"/>
        <w:ind w:left="112"/>
      </w:pPr>
      <w:r>
        <w:t>МЧС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области (по</w:t>
      </w:r>
      <w:r>
        <w:rPr>
          <w:spacing w:val="-7"/>
        </w:rPr>
        <w:t xml:space="preserve"> </w:t>
      </w:r>
      <w:r>
        <w:t>ГПС)</w:t>
      </w:r>
    </w:p>
    <w:p w:rsidR="000F69EB" w:rsidRDefault="00367B5B">
      <w:pPr>
        <w:pStyle w:val="a3"/>
        <w:tabs>
          <w:tab w:val="left" w:pos="13893"/>
        </w:tabs>
        <w:ind w:left="112"/>
      </w:pPr>
      <w:r>
        <w:t>полковник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службы</w:t>
      </w:r>
      <w:r>
        <w:tab/>
      </w:r>
      <w:r>
        <w:rPr>
          <w:u w:val="single"/>
        </w:rPr>
        <w:t xml:space="preserve"> ФИО</w:t>
      </w:r>
    </w:p>
    <w:p w:rsidR="000F69EB" w:rsidRDefault="000F69EB">
      <w:pPr>
        <w:sectPr w:rsidR="000F69EB">
          <w:pgSz w:w="16840" w:h="11910" w:orient="landscape"/>
          <w:pgMar w:top="1100" w:right="1000" w:bottom="960" w:left="1020" w:header="0" w:footer="744" w:gutter="0"/>
          <w:cols w:space="720"/>
        </w:sectPr>
      </w:pPr>
    </w:p>
    <w:p w:rsidR="000F69EB" w:rsidRDefault="00367B5B">
      <w:pPr>
        <w:pStyle w:val="a3"/>
        <w:spacing w:before="47" w:line="242" w:lineRule="auto"/>
        <w:ind w:left="7664" w:right="102" w:firstLine="345"/>
        <w:jc w:val="right"/>
      </w:pPr>
      <w:r>
        <w:rPr>
          <w:noProof/>
          <w:lang w:eastAsia="ru-RU"/>
        </w:rPr>
        <w:lastRenderedPageBreak/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925194</wp:posOffset>
            </wp:positionH>
            <wp:positionV relativeFrom="paragraph">
              <wp:posOffset>520195</wp:posOffset>
            </wp:positionV>
            <wp:extent cx="6253965" cy="8551068"/>
            <wp:effectExtent l="0" t="0" r="0" b="0"/>
            <wp:wrapTopAndBottom/>
            <wp:docPr id="27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7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965" cy="8551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 №1</w:t>
      </w:r>
      <w:r>
        <w:t xml:space="preserve"> </w:t>
      </w:r>
      <w:r>
        <w:t>к Плану прикрытия</w:t>
      </w:r>
    </w:p>
    <w:p w:rsidR="000F69EB" w:rsidRDefault="00367B5B">
      <w:pPr>
        <w:pStyle w:val="a3"/>
        <w:spacing w:before="87"/>
        <w:ind w:left="0" w:right="101"/>
        <w:jc w:val="right"/>
      </w:pPr>
      <w:r>
        <w:t>129</w:t>
      </w:r>
    </w:p>
    <w:p w:rsidR="000F69EB" w:rsidRDefault="000F69EB">
      <w:pPr>
        <w:jc w:val="right"/>
        <w:sectPr w:rsidR="000F69EB">
          <w:footerReference w:type="default" r:id="rId93"/>
          <w:pgSz w:w="11910" w:h="16840"/>
          <w:pgMar w:top="1060" w:right="460" w:bottom="280" w:left="1340" w:header="0" w:footer="0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786" w:right="224" w:firstLine="237"/>
        <w:jc w:val="right"/>
        <w:rPr>
          <w:sz w:val="24"/>
        </w:rPr>
      </w:pPr>
      <w:r>
        <w:rPr>
          <w:sz w:val="24"/>
        </w:rPr>
        <w:t>Приложение № 2 к Плану прикрытия</w:t>
      </w:r>
    </w:p>
    <w:p w:rsidR="000F69EB" w:rsidRDefault="000F69EB">
      <w:pPr>
        <w:pStyle w:val="a3"/>
        <w:ind w:left="0"/>
        <w:rPr>
          <w:sz w:val="24"/>
        </w:rPr>
      </w:pPr>
    </w:p>
    <w:p w:rsidR="000F69EB" w:rsidRDefault="00367B5B">
      <w:pPr>
        <w:ind w:left="2411" w:right="2411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ind w:right="232"/>
        <w:jc w:val="right"/>
        <w:rPr>
          <w:sz w:val="24"/>
        </w:rPr>
      </w:pPr>
      <w:r>
        <w:rPr>
          <w:sz w:val="24"/>
        </w:rPr>
        <w:t>о составе сил и средств пожарно-спасательных подразделений и аварийно-спасательных формирований, участвующих в ликвидации последствий ДТП</w:t>
      </w:r>
    </w:p>
    <w:p w:rsidR="000F69EB" w:rsidRDefault="000F69EB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696"/>
        <w:gridCol w:w="2069"/>
        <w:gridCol w:w="3548"/>
        <w:gridCol w:w="2069"/>
        <w:gridCol w:w="3695"/>
      </w:tblGrid>
      <w:tr w:rsidR="000F69EB">
        <w:trPr>
          <w:trHeight w:hRule="exact" w:val="1393"/>
        </w:trPr>
        <w:tc>
          <w:tcPr>
            <w:tcW w:w="703" w:type="dxa"/>
          </w:tcPr>
          <w:p w:rsidR="000F69EB" w:rsidRDefault="000F69EB">
            <w:pPr>
              <w:pStyle w:val="TableParagraph"/>
              <w:spacing w:before="4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184" w:right="166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696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5"/>
              <w:rPr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307"/>
              <w:rPr>
                <w:sz w:val="24"/>
              </w:rPr>
            </w:pPr>
            <w:r>
              <w:rPr>
                <w:sz w:val="24"/>
              </w:rPr>
              <w:t>Наименование подразделения</w:t>
            </w:r>
          </w:p>
        </w:tc>
        <w:tc>
          <w:tcPr>
            <w:tcW w:w="2069" w:type="dxa"/>
          </w:tcPr>
          <w:p w:rsidR="000F69EB" w:rsidRDefault="000F69EB">
            <w:pPr>
              <w:pStyle w:val="TableParagraph"/>
              <w:spacing w:before="5"/>
              <w:rPr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28" w:right="1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F69EB" w:rsidRDefault="00367B5B">
            <w:pPr>
              <w:pStyle w:val="TableParagraph"/>
              <w:ind w:left="271" w:right="270" w:hanging="2"/>
              <w:jc w:val="center"/>
              <w:rPr>
                <w:sz w:val="24"/>
              </w:rPr>
            </w:pPr>
            <w:r>
              <w:rPr>
                <w:sz w:val="24"/>
              </w:rPr>
              <w:t>начальника подразделения</w:t>
            </w:r>
          </w:p>
        </w:tc>
        <w:tc>
          <w:tcPr>
            <w:tcW w:w="3548" w:type="dxa"/>
          </w:tcPr>
          <w:p w:rsidR="000F69EB" w:rsidRDefault="00367B5B">
            <w:pPr>
              <w:pStyle w:val="TableParagraph"/>
              <w:spacing w:before="131"/>
              <w:ind w:left="599" w:right="597"/>
              <w:jc w:val="center"/>
              <w:rPr>
                <w:sz w:val="24"/>
              </w:rPr>
            </w:pPr>
            <w:r>
              <w:rPr>
                <w:sz w:val="24"/>
              </w:rPr>
              <w:t>Телефон оперативного дежурного,</w:t>
            </w:r>
          </w:p>
          <w:p w:rsidR="000F69EB" w:rsidRDefault="00367B5B">
            <w:pPr>
              <w:pStyle w:val="TableParagraph"/>
              <w:ind w:left="598" w:right="597"/>
              <w:jc w:val="center"/>
              <w:rPr>
                <w:sz w:val="24"/>
              </w:rPr>
            </w:pPr>
            <w:r>
              <w:rPr>
                <w:sz w:val="24"/>
              </w:rPr>
              <w:t>место дислокации</w:t>
            </w:r>
          </w:p>
        </w:tc>
        <w:tc>
          <w:tcPr>
            <w:tcW w:w="2069" w:type="dxa"/>
          </w:tcPr>
          <w:p w:rsidR="000F69EB" w:rsidRDefault="00367B5B">
            <w:pPr>
              <w:pStyle w:val="TableParagraph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Районы (участки) прикрытия автомобильных дорог (удаление от ФАД)</w:t>
            </w:r>
          </w:p>
        </w:tc>
        <w:tc>
          <w:tcPr>
            <w:tcW w:w="3694" w:type="dxa"/>
          </w:tcPr>
          <w:p w:rsidR="000F69EB" w:rsidRDefault="000F69EB">
            <w:pPr>
              <w:pStyle w:val="TableParagraph"/>
              <w:spacing w:before="4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928" w:right="332" w:hanging="581"/>
              <w:rPr>
                <w:sz w:val="24"/>
              </w:rPr>
            </w:pPr>
            <w:r>
              <w:rPr>
                <w:sz w:val="24"/>
              </w:rPr>
              <w:t>Силы и средства ликвидации последствий ДТП</w:t>
            </w:r>
          </w:p>
        </w:tc>
      </w:tr>
      <w:tr w:rsidR="000F69EB">
        <w:trPr>
          <w:trHeight w:hRule="exact" w:val="286"/>
        </w:trPr>
        <w:tc>
          <w:tcPr>
            <w:tcW w:w="15780" w:type="dxa"/>
            <w:gridSpan w:val="6"/>
          </w:tcPr>
          <w:p w:rsidR="000F69EB" w:rsidRDefault="00367B5B">
            <w:pPr>
              <w:pStyle w:val="TableParagraph"/>
              <w:spacing w:line="268" w:lineRule="exact"/>
              <w:ind w:left="4556"/>
              <w:rPr>
                <w:sz w:val="24"/>
              </w:rPr>
            </w:pPr>
            <w:r>
              <w:rPr>
                <w:sz w:val="24"/>
              </w:rPr>
              <w:t>1. Федеральная магистральная автомобильная дорога М-4 «Дон»</w:t>
            </w:r>
          </w:p>
        </w:tc>
      </w:tr>
      <w:tr w:rsidR="000F69EB">
        <w:trPr>
          <w:trHeight w:hRule="exact" w:val="1390"/>
        </w:trPr>
        <w:tc>
          <w:tcPr>
            <w:tcW w:w="703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256" w:right="16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96" w:type="dxa"/>
          </w:tcPr>
          <w:p w:rsidR="000F69EB" w:rsidRDefault="00367B5B">
            <w:pPr>
              <w:pStyle w:val="TableParagraph"/>
              <w:tabs>
                <w:tab w:val="left" w:pos="88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ПЧ ФГКУ </w:t>
            </w:r>
            <w:r>
              <w:rPr>
                <w:spacing w:val="-4"/>
                <w:sz w:val="24"/>
              </w:rPr>
              <w:t xml:space="preserve">«3 </w:t>
            </w:r>
            <w:r>
              <w:rPr>
                <w:sz w:val="24"/>
              </w:rPr>
              <w:t>ОФПС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69EB" w:rsidRDefault="00367B5B">
            <w:pPr>
              <w:pStyle w:val="TableParagraph"/>
              <w:tabs>
                <w:tab w:val="left" w:pos="1960"/>
              </w:tabs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области»</w:t>
            </w:r>
          </w:p>
        </w:tc>
        <w:tc>
          <w:tcPr>
            <w:tcW w:w="2069" w:type="dxa"/>
          </w:tcPr>
          <w:p w:rsidR="000F69EB" w:rsidRDefault="000F69EB"/>
        </w:tc>
        <w:tc>
          <w:tcPr>
            <w:tcW w:w="3548" w:type="dxa"/>
          </w:tcPr>
          <w:p w:rsidR="000F69EB" w:rsidRDefault="00367B5B">
            <w:pPr>
              <w:pStyle w:val="TableParagraph"/>
              <w:tabs>
                <w:tab w:val="left" w:pos="1480"/>
              </w:tabs>
              <w:spacing w:line="268" w:lineRule="exact"/>
              <w:ind w:left="105" w:right="1030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область,</w:t>
            </w:r>
          </w:p>
          <w:p w:rsidR="000F69EB" w:rsidRDefault="00367B5B">
            <w:pPr>
              <w:pStyle w:val="TableParagraph"/>
              <w:tabs>
                <w:tab w:val="left" w:pos="1840"/>
              </w:tabs>
              <w:ind w:left="105" w:right="1030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район, с.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Ламское</w:t>
            </w:r>
          </w:p>
          <w:p w:rsidR="000F69EB" w:rsidRDefault="00367B5B">
            <w:pPr>
              <w:pStyle w:val="TableParagraph"/>
              <w:ind w:left="105" w:right="1030"/>
              <w:rPr>
                <w:i/>
                <w:sz w:val="24"/>
              </w:rPr>
            </w:pPr>
            <w:r>
              <w:rPr>
                <w:i/>
                <w:sz w:val="24"/>
              </w:rPr>
              <w:t>тел. 8-4746-22-42-31</w:t>
            </w:r>
          </w:p>
        </w:tc>
        <w:tc>
          <w:tcPr>
            <w:tcW w:w="2069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км 330 – км 340</w:t>
            </w:r>
          </w:p>
          <w:p w:rsidR="000F69EB" w:rsidRDefault="00367B5B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(13 км)</w:t>
            </w:r>
          </w:p>
        </w:tc>
        <w:tc>
          <w:tcPr>
            <w:tcW w:w="3694" w:type="dxa"/>
          </w:tcPr>
          <w:p w:rsidR="000F69EB" w:rsidRDefault="00367B5B">
            <w:pPr>
              <w:pStyle w:val="TableParagraph"/>
              <w:tabs>
                <w:tab w:val="left" w:pos="1283"/>
                <w:tab w:val="left" w:pos="1350"/>
                <w:tab w:val="left" w:pos="1403"/>
              </w:tabs>
              <w:ind w:left="103" w:right="1854"/>
              <w:rPr>
                <w:sz w:val="24"/>
              </w:rPr>
            </w:pPr>
            <w:r>
              <w:rPr>
                <w:sz w:val="24"/>
              </w:rPr>
              <w:t>л/с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чел.; АЦ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ед.; ГАСИ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к-т;</w:t>
            </w:r>
          </w:p>
        </w:tc>
      </w:tr>
      <w:tr w:rsidR="000F69EB">
        <w:trPr>
          <w:trHeight w:hRule="exact" w:val="1390"/>
        </w:trPr>
        <w:tc>
          <w:tcPr>
            <w:tcW w:w="703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256" w:right="16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96" w:type="dxa"/>
          </w:tcPr>
          <w:p w:rsidR="000F69EB" w:rsidRDefault="00367B5B">
            <w:pPr>
              <w:pStyle w:val="TableParagraph"/>
              <w:tabs>
                <w:tab w:val="left" w:pos="880"/>
              </w:tabs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ПЧ ФГКУ </w:t>
            </w:r>
            <w:r>
              <w:rPr>
                <w:spacing w:val="-4"/>
                <w:sz w:val="24"/>
              </w:rPr>
              <w:t xml:space="preserve">«3 </w:t>
            </w:r>
            <w:r>
              <w:rPr>
                <w:sz w:val="24"/>
              </w:rPr>
              <w:t>ОФПС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69EB" w:rsidRDefault="00367B5B">
            <w:pPr>
              <w:pStyle w:val="TableParagraph"/>
              <w:tabs>
                <w:tab w:val="left" w:pos="1960"/>
              </w:tabs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области»</w:t>
            </w:r>
          </w:p>
        </w:tc>
        <w:tc>
          <w:tcPr>
            <w:tcW w:w="2069" w:type="dxa"/>
          </w:tcPr>
          <w:p w:rsidR="000F69EB" w:rsidRDefault="000F69EB"/>
        </w:tc>
        <w:tc>
          <w:tcPr>
            <w:tcW w:w="3548" w:type="dxa"/>
          </w:tcPr>
          <w:p w:rsidR="000F69EB" w:rsidRDefault="00367B5B">
            <w:pPr>
              <w:pStyle w:val="TableParagraph"/>
              <w:tabs>
                <w:tab w:val="left" w:pos="1600"/>
              </w:tabs>
              <w:ind w:left="105" w:right="1076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область с.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Становое</w:t>
            </w:r>
          </w:p>
          <w:p w:rsidR="000F69EB" w:rsidRDefault="00367B5B">
            <w:pPr>
              <w:pStyle w:val="TableParagraph"/>
              <w:ind w:left="105" w:right="1030"/>
              <w:rPr>
                <w:i/>
                <w:sz w:val="24"/>
              </w:rPr>
            </w:pPr>
            <w:r>
              <w:rPr>
                <w:i/>
                <w:sz w:val="24"/>
              </w:rPr>
              <w:t>ул. Советская, д. 12 тел. 8-47476-23-18-92</w:t>
            </w:r>
          </w:p>
        </w:tc>
        <w:tc>
          <w:tcPr>
            <w:tcW w:w="2069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км 350 – км 370</w:t>
            </w:r>
          </w:p>
          <w:p w:rsidR="000F69EB" w:rsidRDefault="00367B5B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(8 км)</w:t>
            </w:r>
          </w:p>
        </w:tc>
        <w:tc>
          <w:tcPr>
            <w:tcW w:w="3694" w:type="dxa"/>
          </w:tcPr>
          <w:p w:rsidR="000F69EB" w:rsidRDefault="00367B5B">
            <w:pPr>
              <w:pStyle w:val="TableParagraph"/>
              <w:tabs>
                <w:tab w:val="left" w:pos="1283"/>
                <w:tab w:val="left" w:pos="1350"/>
                <w:tab w:val="left" w:pos="1403"/>
              </w:tabs>
              <w:ind w:left="103" w:right="1854"/>
              <w:rPr>
                <w:sz w:val="24"/>
              </w:rPr>
            </w:pPr>
            <w:r>
              <w:rPr>
                <w:sz w:val="24"/>
              </w:rPr>
              <w:t>л/с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чел.; АЦ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ед.; ГАСИ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к-т;</w:t>
            </w:r>
          </w:p>
        </w:tc>
      </w:tr>
      <w:tr w:rsidR="000F69EB">
        <w:trPr>
          <w:trHeight w:hRule="exact" w:val="838"/>
        </w:trPr>
        <w:tc>
          <w:tcPr>
            <w:tcW w:w="703" w:type="dxa"/>
          </w:tcPr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256" w:right="16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96" w:type="dxa"/>
            <w:tcBorders>
              <w:bottom w:val="double" w:sz="4" w:space="0" w:color="000000"/>
            </w:tcBorders>
          </w:tcPr>
          <w:p w:rsidR="000F69EB" w:rsidRDefault="00367B5B">
            <w:pPr>
              <w:pStyle w:val="TableParagraph"/>
              <w:tabs>
                <w:tab w:val="left" w:pos="157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Г(О)БУ</w:t>
            </w:r>
          </w:p>
          <w:p w:rsidR="000F69EB" w:rsidRDefault="00367B5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«Управление ГПСС</w:t>
            </w:r>
          </w:p>
          <w:p w:rsidR="000F69EB" w:rsidRDefault="00367B5B">
            <w:pPr>
              <w:pStyle w:val="TableParagraph"/>
              <w:ind w:left="1965"/>
              <w:rPr>
                <w:sz w:val="24"/>
              </w:rPr>
            </w:pPr>
            <w:r>
              <w:rPr>
                <w:sz w:val="24"/>
              </w:rPr>
              <w:t>области»</w:t>
            </w:r>
          </w:p>
        </w:tc>
        <w:tc>
          <w:tcPr>
            <w:tcW w:w="2069" w:type="dxa"/>
          </w:tcPr>
          <w:p w:rsidR="000F69EB" w:rsidRDefault="000F69EB"/>
        </w:tc>
        <w:tc>
          <w:tcPr>
            <w:tcW w:w="3548" w:type="dxa"/>
          </w:tcPr>
          <w:p w:rsidR="000F69EB" w:rsidRDefault="000F69EB"/>
        </w:tc>
        <w:tc>
          <w:tcPr>
            <w:tcW w:w="2069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км 340 – км 350</w:t>
            </w:r>
          </w:p>
          <w:p w:rsidR="000F69EB" w:rsidRDefault="00367B5B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(12 км)</w:t>
            </w:r>
          </w:p>
        </w:tc>
        <w:tc>
          <w:tcPr>
            <w:tcW w:w="3694" w:type="dxa"/>
          </w:tcPr>
          <w:p w:rsidR="000F69EB" w:rsidRDefault="00367B5B">
            <w:pPr>
              <w:pStyle w:val="TableParagraph"/>
              <w:tabs>
                <w:tab w:val="left" w:pos="1283"/>
                <w:tab w:val="left" w:pos="1350"/>
              </w:tabs>
              <w:ind w:left="103" w:right="1854"/>
              <w:rPr>
                <w:sz w:val="24"/>
              </w:rPr>
            </w:pPr>
            <w:r>
              <w:rPr>
                <w:sz w:val="24"/>
              </w:rPr>
              <w:t>л/с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чел.; АЦ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ед.;</w:t>
            </w:r>
          </w:p>
          <w:p w:rsidR="000F69EB" w:rsidRDefault="00367B5B">
            <w:pPr>
              <w:pStyle w:val="TableParagraph"/>
              <w:tabs>
                <w:tab w:val="left" w:pos="1408"/>
              </w:tabs>
              <w:ind w:left="103" w:right="332"/>
              <w:rPr>
                <w:sz w:val="24"/>
              </w:rPr>
            </w:pPr>
            <w:r>
              <w:rPr>
                <w:sz w:val="24"/>
              </w:rPr>
              <w:t>ГАСИ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к-т;</w:t>
            </w:r>
          </w:p>
        </w:tc>
      </w:tr>
      <w:tr w:rsidR="000F69EB">
        <w:trPr>
          <w:trHeight w:hRule="exact" w:val="1114"/>
        </w:trPr>
        <w:tc>
          <w:tcPr>
            <w:tcW w:w="703" w:type="dxa"/>
          </w:tcPr>
          <w:p w:rsidR="000F69EB" w:rsidRDefault="000F69EB">
            <w:pPr>
              <w:pStyle w:val="TableParagraph"/>
              <w:spacing w:before="5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256" w:right="16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96" w:type="dxa"/>
            <w:tcBorders>
              <w:top w:val="double" w:sz="4" w:space="0" w:color="000000"/>
            </w:tcBorders>
          </w:tcPr>
          <w:p w:rsidR="000F69EB" w:rsidRDefault="00367B5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 ПСЧ ФГКУ «3 ОФПС по</w:t>
            </w:r>
          </w:p>
          <w:p w:rsidR="000F69EB" w:rsidRDefault="00367B5B">
            <w:pPr>
              <w:pStyle w:val="TableParagraph"/>
              <w:ind w:left="1965"/>
              <w:rPr>
                <w:sz w:val="24"/>
              </w:rPr>
            </w:pPr>
            <w:r>
              <w:rPr>
                <w:sz w:val="24"/>
              </w:rPr>
              <w:t>области»</w:t>
            </w:r>
          </w:p>
        </w:tc>
        <w:tc>
          <w:tcPr>
            <w:tcW w:w="2069" w:type="dxa"/>
          </w:tcPr>
          <w:p w:rsidR="000F69EB" w:rsidRDefault="000F69EB"/>
        </w:tc>
        <w:tc>
          <w:tcPr>
            <w:tcW w:w="3548" w:type="dxa"/>
          </w:tcPr>
          <w:p w:rsidR="000F69EB" w:rsidRDefault="00367B5B">
            <w:pPr>
              <w:pStyle w:val="TableParagraph"/>
              <w:tabs>
                <w:tab w:val="left" w:pos="1694"/>
                <w:tab w:val="left" w:pos="2265"/>
              </w:tabs>
              <w:ind w:left="105" w:right="41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 xml:space="preserve">область г.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F69EB" w:rsidRDefault="00367B5B">
            <w:pPr>
              <w:pStyle w:val="TableParagraph"/>
              <w:ind w:left="105" w:right="1264"/>
              <w:rPr>
                <w:i/>
                <w:sz w:val="24"/>
              </w:rPr>
            </w:pPr>
            <w:r>
              <w:rPr>
                <w:i/>
                <w:sz w:val="24"/>
              </w:rPr>
              <w:t>ул. Коммунаров, д.15 тел. 8-4747-25-34-26</w:t>
            </w:r>
          </w:p>
        </w:tc>
        <w:tc>
          <w:tcPr>
            <w:tcW w:w="2069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км 370 - км 402</w:t>
            </w:r>
          </w:p>
          <w:p w:rsidR="000F69EB" w:rsidRDefault="00367B5B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(9 км)</w:t>
            </w:r>
          </w:p>
        </w:tc>
        <w:tc>
          <w:tcPr>
            <w:tcW w:w="3694" w:type="dxa"/>
          </w:tcPr>
          <w:p w:rsidR="000F69EB" w:rsidRDefault="00367B5B">
            <w:pPr>
              <w:pStyle w:val="TableParagraph"/>
              <w:tabs>
                <w:tab w:val="left" w:pos="1283"/>
                <w:tab w:val="left" w:pos="1350"/>
                <w:tab w:val="left" w:pos="1403"/>
              </w:tabs>
              <w:ind w:left="103" w:right="1854"/>
              <w:rPr>
                <w:sz w:val="24"/>
              </w:rPr>
            </w:pPr>
            <w:r>
              <w:rPr>
                <w:sz w:val="24"/>
              </w:rPr>
              <w:t>л/с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чел.; АЦ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ед.; ГАСИ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к-т;</w:t>
            </w:r>
          </w:p>
        </w:tc>
      </w:tr>
      <w:tr w:rsidR="000F69EB">
        <w:trPr>
          <w:trHeight w:hRule="exact" w:val="941"/>
        </w:trPr>
        <w:tc>
          <w:tcPr>
            <w:tcW w:w="703" w:type="dxa"/>
          </w:tcPr>
          <w:p w:rsidR="000F69EB" w:rsidRDefault="000F69EB">
            <w:pPr>
              <w:pStyle w:val="TableParagraph"/>
              <w:spacing w:before="7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256" w:right="16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96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АСО Г(О)БУ «Управление ГПСС</w:t>
            </w:r>
          </w:p>
          <w:p w:rsidR="000F69EB" w:rsidRDefault="00367B5B">
            <w:pPr>
              <w:pStyle w:val="TableParagraph"/>
              <w:tabs>
                <w:tab w:val="left" w:pos="1960"/>
              </w:tabs>
              <w:ind w:left="105"/>
              <w:rPr>
                <w:sz w:val="24"/>
              </w:rPr>
            </w:pPr>
            <w:r>
              <w:rPr>
                <w:position w:val="-4"/>
                <w:sz w:val="24"/>
                <w:u w:val="single"/>
              </w:rPr>
              <w:t xml:space="preserve"> </w:t>
            </w:r>
            <w:r>
              <w:rPr>
                <w:position w:val="-4"/>
                <w:sz w:val="24"/>
                <w:u w:val="single"/>
              </w:rPr>
              <w:tab/>
            </w:r>
            <w:r>
              <w:rPr>
                <w:sz w:val="24"/>
              </w:rPr>
              <w:t>области»</w:t>
            </w:r>
          </w:p>
        </w:tc>
        <w:tc>
          <w:tcPr>
            <w:tcW w:w="2069" w:type="dxa"/>
          </w:tcPr>
          <w:p w:rsidR="000F69EB" w:rsidRDefault="000F69EB"/>
        </w:tc>
        <w:tc>
          <w:tcPr>
            <w:tcW w:w="3548" w:type="dxa"/>
          </w:tcPr>
          <w:p w:rsidR="000F69EB" w:rsidRDefault="00367B5B">
            <w:pPr>
              <w:pStyle w:val="TableParagraph"/>
              <w:tabs>
                <w:tab w:val="left" w:pos="1934"/>
              </w:tabs>
              <w:spacing w:line="268" w:lineRule="exact"/>
              <w:ind w:left="105" w:right="1030"/>
              <w:rPr>
                <w:sz w:val="24"/>
              </w:rPr>
            </w:pPr>
            <w:r>
              <w:rPr>
                <w:i/>
                <w:sz w:val="24"/>
              </w:rPr>
              <w:t xml:space="preserve">г.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F69EB" w:rsidRDefault="00367B5B">
            <w:pPr>
              <w:pStyle w:val="TableParagraph"/>
              <w:ind w:left="105" w:right="1207"/>
              <w:rPr>
                <w:i/>
                <w:sz w:val="24"/>
              </w:rPr>
            </w:pPr>
            <w:r>
              <w:rPr>
                <w:i/>
                <w:sz w:val="24"/>
              </w:rPr>
              <w:t>ул. Московская, д.29а тел. 8-4746-33-31-84</w:t>
            </w:r>
          </w:p>
        </w:tc>
        <w:tc>
          <w:tcPr>
            <w:tcW w:w="2069" w:type="dxa"/>
          </w:tcPr>
          <w:p w:rsidR="000F69EB" w:rsidRDefault="00367B5B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км 330 – км 464</w:t>
            </w:r>
          </w:p>
          <w:p w:rsidR="000F69EB" w:rsidRDefault="00367B5B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(от 60 до 130 км)</w:t>
            </w:r>
          </w:p>
        </w:tc>
        <w:tc>
          <w:tcPr>
            <w:tcW w:w="3694" w:type="dxa"/>
          </w:tcPr>
          <w:p w:rsidR="000F69EB" w:rsidRDefault="00367B5B">
            <w:pPr>
              <w:pStyle w:val="TableParagraph"/>
              <w:tabs>
                <w:tab w:val="left" w:pos="1350"/>
              </w:tabs>
              <w:spacing w:line="268" w:lineRule="exact"/>
              <w:ind w:left="103" w:right="332"/>
              <w:rPr>
                <w:sz w:val="24"/>
              </w:rPr>
            </w:pPr>
            <w:r>
              <w:rPr>
                <w:sz w:val="24"/>
              </w:rPr>
              <w:t>л/с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чел.;</w:t>
            </w:r>
          </w:p>
          <w:p w:rsidR="000F69EB" w:rsidRDefault="00367B5B">
            <w:pPr>
              <w:pStyle w:val="TableParagraph"/>
              <w:tabs>
                <w:tab w:val="left" w:pos="1763"/>
                <w:tab w:val="left" w:pos="2394"/>
              </w:tabs>
              <w:ind w:left="103" w:right="927"/>
              <w:rPr>
                <w:sz w:val="24"/>
              </w:rPr>
            </w:pPr>
            <w:r>
              <w:rPr>
                <w:sz w:val="24"/>
              </w:rPr>
              <w:t>Газель ‒ 2705 –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ед.; ГАСИ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к-та</w:t>
            </w:r>
          </w:p>
        </w:tc>
      </w:tr>
    </w:tbl>
    <w:p w:rsidR="000F69EB" w:rsidRDefault="000F69EB">
      <w:pPr>
        <w:pStyle w:val="a3"/>
        <w:spacing w:before="4"/>
        <w:ind w:left="0"/>
        <w:rPr>
          <w:sz w:val="12"/>
        </w:rPr>
      </w:pPr>
    </w:p>
    <w:p w:rsidR="000F69EB" w:rsidRDefault="00367B5B">
      <w:pPr>
        <w:pStyle w:val="a3"/>
        <w:spacing w:before="64"/>
        <w:ind w:left="0" w:right="225"/>
        <w:jc w:val="right"/>
      </w:pPr>
      <w:r>
        <w:rPr>
          <w:lang w:val="en-US"/>
        </w:rPr>
        <w:pict>
          <v:line id="_x0000_s1026" style="position:absolute;left:0;text-align:left;z-index:-251642368;mso-position-horizontal-relative:page" from="63.6pt,-82.9pt" to="153.6pt,-82.9pt" strokeweight=".48pt">
            <w10:wrap anchorx="page"/>
          </v:line>
        </w:pict>
      </w:r>
      <w:r>
        <w:t>130</w:t>
      </w:r>
    </w:p>
    <w:p w:rsidR="000F69EB" w:rsidRDefault="000F69EB">
      <w:pPr>
        <w:jc w:val="right"/>
        <w:sectPr w:rsidR="000F69EB">
          <w:footerReference w:type="default" r:id="rId94"/>
          <w:pgSz w:w="16840" w:h="11910" w:orient="landscape"/>
          <w:pgMar w:top="1100" w:right="480" w:bottom="280" w:left="340" w:header="0" w:footer="0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696"/>
        <w:gridCol w:w="2069"/>
        <w:gridCol w:w="3548"/>
        <w:gridCol w:w="2069"/>
        <w:gridCol w:w="3694"/>
      </w:tblGrid>
      <w:tr w:rsidR="000F69EB">
        <w:trPr>
          <w:trHeight w:hRule="exact" w:val="1390"/>
        </w:trPr>
        <w:tc>
          <w:tcPr>
            <w:tcW w:w="703" w:type="dxa"/>
          </w:tcPr>
          <w:p w:rsidR="000F69EB" w:rsidRDefault="000F69EB">
            <w:pPr>
              <w:pStyle w:val="TableParagraph"/>
              <w:spacing w:before="2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184" w:right="166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696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Наименование подразделения</w:t>
            </w:r>
          </w:p>
        </w:tc>
        <w:tc>
          <w:tcPr>
            <w:tcW w:w="2069" w:type="dxa"/>
          </w:tcPr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128" w:right="128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0F69EB" w:rsidRDefault="00367B5B">
            <w:pPr>
              <w:pStyle w:val="TableParagraph"/>
              <w:ind w:left="271" w:right="270" w:hanging="2"/>
              <w:jc w:val="center"/>
              <w:rPr>
                <w:sz w:val="24"/>
              </w:rPr>
            </w:pPr>
            <w:r>
              <w:rPr>
                <w:sz w:val="24"/>
              </w:rPr>
              <w:t>начальника подразделения</w:t>
            </w:r>
          </w:p>
        </w:tc>
        <w:tc>
          <w:tcPr>
            <w:tcW w:w="3548" w:type="dxa"/>
          </w:tcPr>
          <w:p w:rsidR="000F69EB" w:rsidRDefault="00367B5B">
            <w:pPr>
              <w:pStyle w:val="TableParagraph"/>
              <w:spacing w:before="128"/>
              <w:ind w:left="599" w:right="597"/>
              <w:jc w:val="center"/>
              <w:rPr>
                <w:sz w:val="24"/>
              </w:rPr>
            </w:pPr>
            <w:r>
              <w:rPr>
                <w:sz w:val="24"/>
              </w:rPr>
              <w:t>Телефон оперативного дежурного,</w:t>
            </w:r>
          </w:p>
          <w:p w:rsidR="000F69EB" w:rsidRDefault="00367B5B">
            <w:pPr>
              <w:pStyle w:val="TableParagraph"/>
              <w:ind w:left="598" w:right="597"/>
              <w:jc w:val="center"/>
              <w:rPr>
                <w:sz w:val="24"/>
              </w:rPr>
            </w:pPr>
            <w:r>
              <w:rPr>
                <w:sz w:val="24"/>
              </w:rPr>
              <w:t>место дислокации</w:t>
            </w:r>
          </w:p>
        </w:tc>
        <w:tc>
          <w:tcPr>
            <w:tcW w:w="2069" w:type="dxa"/>
          </w:tcPr>
          <w:p w:rsidR="000F69EB" w:rsidRDefault="00367B5B">
            <w:pPr>
              <w:pStyle w:val="TableParagraph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Районы (участки) прикрытия автомобильных дорог (удаление от ФАД)</w:t>
            </w:r>
          </w:p>
        </w:tc>
        <w:tc>
          <w:tcPr>
            <w:tcW w:w="3694" w:type="dxa"/>
          </w:tcPr>
          <w:p w:rsidR="000F69EB" w:rsidRDefault="000F69EB">
            <w:pPr>
              <w:pStyle w:val="TableParagraph"/>
              <w:spacing w:before="2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928" w:right="332" w:hanging="581"/>
              <w:rPr>
                <w:sz w:val="24"/>
              </w:rPr>
            </w:pPr>
            <w:r>
              <w:rPr>
                <w:sz w:val="24"/>
              </w:rPr>
              <w:t>Силы и средства ликвидации последствий ДТП</w:t>
            </w:r>
          </w:p>
        </w:tc>
      </w:tr>
      <w:tr w:rsidR="000F69EB">
        <w:trPr>
          <w:trHeight w:hRule="exact" w:val="1114"/>
        </w:trPr>
        <w:tc>
          <w:tcPr>
            <w:tcW w:w="703" w:type="dxa"/>
          </w:tcPr>
          <w:p w:rsidR="000F69EB" w:rsidRDefault="000F69EB">
            <w:pPr>
              <w:pStyle w:val="TableParagraph"/>
              <w:spacing w:before="4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96" w:type="dxa"/>
          </w:tcPr>
          <w:p w:rsidR="000F69EB" w:rsidRDefault="00367B5B">
            <w:pPr>
              <w:pStyle w:val="TableParagraph"/>
              <w:tabs>
                <w:tab w:val="left" w:pos="283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МБУ 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069" w:type="dxa"/>
          </w:tcPr>
          <w:p w:rsidR="000F69EB" w:rsidRDefault="000F69EB"/>
        </w:tc>
        <w:tc>
          <w:tcPr>
            <w:tcW w:w="3548" w:type="dxa"/>
          </w:tcPr>
          <w:p w:rsidR="000F69EB" w:rsidRDefault="00367B5B">
            <w:pPr>
              <w:pStyle w:val="TableParagraph"/>
              <w:tabs>
                <w:tab w:val="left" w:pos="1574"/>
                <w:tab w:val="left" w:pos="1840"/>
              </w:tabs>
              <w:ind w:left="105" w:right="83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 xml:space="preserve">область г.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F69EB" w:rsidRDefault="00367B5B">
            <w:pPr>
              <w:pStyle w:val="TableParagraph"/>
              <w:ind w:left="165" w:right="1030"/>
              <w:rPr>
                <w:i/>
                <w:sz w:val="24"/>
              </w:rPr>
            </w:pPr>
            <w:r>
              <w:rPr>
                <w:i/>
                <w:sz w:val="24"/>
              </w:rPr>
              <w:t>ул. Профинтерна, д.5</w:t>
            </w:r>
          </w:p>
        </w:tc>
        <w:tc>
          <w:tcPr>
            <w:tcW w:w="2069" w:type="dxa"/>
          </w:tcPr>
          <w:p w:rsidR="000F69EB" w:rsidRDefault="00367B5B">
            <w:pPr>
              <w:pStyle w:val="TableParagraph"/>
              <w:ind w:left="105" w:right="44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альтернатива </w:t>
            </w:r>
            <w:r>
              <w:rPr>
                <w:i/>
                <w:sz w:val="24"/>
              </w:rPr>
              <w:t>в г.Елец</w:t>
            </w:r>
          </w:p>
          <w:p w:rsidR="000F69EB" w:rsidRDefault="00367B5B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(2,5 км)</w:t>
            </w:r>
          </w:p>
        </w:tc>
        <w:tc>
          <w:tcPr>
            <w:tcW w:w="3694" w:type="dxa"/>
          </w:tcPr>
          <w:p w:rsidR="000F69EB" w:rsidRDefault="00367B5B">
            <w:pPr>
              <w:pStyle w:val="TableParagraph"/>
              <w:tabs>
                <w:tab w:val="left" w:pos="1118"/>
                <w:tab w:val="left" w:pos="1403"/>
              </w:tabs>
              <w:ind w:left="103" w:right="191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чел.; АЦ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ед.;</w:t>
            </w:r>
          </w:p>
          <w:p w:rsidR="000F69EB" w:rsidRDefault="00367B5B">
            <w:pPr>
              <w:pStyle w:val="TableParagraph"/>
              <w:tabs>
                <w:tab w:val="left" w:pos="2121"/>
              </w:tabs>
              <w:ind w:left="103" w:right="332"/>
              <w:rPr>
                <w:sz w:val="24"/>
              </w:rPr>
            </w:pPr>
            <w:r>
              <w:rPr>
                <w:sz w:val="24"/>
              </w:rPr>
              <w:t>УАЗ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39629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ед.;</w:t>
            </w:r>
          </w:p>
          <w:p w:rsidR="000F69EB" w:rsidRDefault="00367B5B">
            <w:pPr>
              <w:pStyle w:val="TableParagraph"/>
              <w:tabs>
                <w:tab w:val="left" w:pos="1888"/>
              </w:tabs>
              <w:ind w:left="103" w:right="332"/>
              <w:rPr>
                <w:sz w:val="24"/>
              </w:rPr>
            </w:pPr>
            <w:r>
              <w:rPr>
                <w:sz w:val="24"/>
              </w:rPr>
              <w:t>ГАСИ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к-та</w:t>
            </w:r>
          </w:p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5"/>
        <w:ind w:left="0"/>
        <w:rPr>
          <w:sz w:val="29"/>
        </w:rPr>
      </w:pPr>
    </w:p>
    <w:p w:rsidR="000F69EB" w:rsidRDefault="00367B5B">
      <w:pPr>
        <w:spacing w:before="69"/>
        <w:ind w:left="226"/>
        <w:rPr>
          <w:sz w:val="24"/>
        </w:rPr>
      </w:pPr>
      <w:r>
        <w:rPr>
          <w:sz w:val="24"/>
        </w:rPr>
        <w:t>Заместитель начальника Главного управления</w:t>
      </w:r>
    </w:p>
    <w:p w:rsidR="000F69EB" w:rsidRDefault="00367B5B">
      <w:pPr>
        <w:tabs>
          <w:tab w:val="left" w:pos="3762"/>
        </w:tabs>
        <w:ind w:left="226"/>
        <w:rPr>
          <w:sz w:val="24"/>
        </w:rPr>
      </w:pPr>
      <w:r>
        <w:rPr>
          <w:sz w:val="24"/>
        </w:rPr>
        <w:t>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1988"/>
        </w:tabs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footerReference w:type="default" r:id="rId95"/>
          <w:pgSz w:w="16840" w:h="11910" w:orient="landscape"/>
          <w:pgMar w:top="1100" w:right="480" w:bottom="900" w:left="340" w:header="0" w:footer="702" w:gutter="0"/>
          <w:pgNumType w:start="131"/>
          <w:cols w:space="720"/>
        </w:sectPr>
      </w:pPr>
    </w:p>
    <w:p w:rsidR="000F69EB" w:rsidRDefault="000F69EB">
      <w:pPr>
        <w:pStyle w:val="a3"/>
        <w:spacing w:before="3"/>
        <w:ind w:left="0"/>
        <w:rPr>
          <w:sz w:val="22"/>
        </w:rPr>
      </w:pPr>
    </w:p>
    <w:p w:rsidR="000F69EB" w:rsidRDefault="00367B5B">
      <w:pPr>
        <w:spacing w:before="70"/>
        <w:ind w:left="13786" w:right="224" w:firstLine="57"/>
        <w:jc w:val="right"/>
        <w:rPr>
          <w:sz w:val="24"/>
        </w:rPr>
      </w:pPr>
      <w:r>
        <w:rPr>
          <w:sz w:val="24"/>
        </w:rPr>
        <w:t>Приложение № 2.1 к Плану прикрытия</w:t>
      </w:r>
    </w:p>
    <w:p w:rsidR="000F69EB" w:rsidRDefault="000F69EB">
      <w:pPr>
        <w:pStyle w:val="a3"/>
        <w:spacing w:before="1"/>
        <w:ind w:left="0"/>
        <w:rPr>
          <w:sz w:val="16"/>
        </w:rPr>
      </w:pPr>
    </w:p>
    <w:p w:rsidR="000F69EB" w:rsidRDefault="00367B5B">
      <w:pPr>
        <w:spacing w:before="69"/>
        <w:ind w:left="2411" w:right="2416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ind w:left="2411" w:right="2424"/>
        <w:jc w:val="center"/>
        <w:rPr>
          <w:sz w:val="24"/>
        </w:rPr>
      </w:pPr>
      <w:r>
        <w:rPr>
          <w:sz w:val="24"/>
        </w:rPr>
        <w:t>о мобильных и стационарных пунктах временного размещения населения, создаваемых или расположенных на федеральных автодорогах субъекта</w:t>
      </w:r>
    </w:p>
    <w:p w:rsidR="000F69EB" w:rsidRDefault="000F69EB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466"/>
        <w:gridCol w:w="2487"/>
        <w:gridCol w:w="2338"/>
        <w:gridCol w:w="3329"/>
        <w:gridCol w:w="3560"/>
      </w:tblGrid>
      <w:tr w:rsidR="000F69EB">
        <w:trPr>
          <w:trHeight w:hRule="exact" w:val="494"/>
        </w:trPr>
        <w:tc>
          <w:tcPr>
            <w:tcW w:w="600" w:type="dxa"/>
            <w:vMerge w:val="restart"/>
            <w:tcBorders>
              <w:right w:val="single" w:sz="4" w:space="0" w:color="000000"/>
            </w:tcBorders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rPr>
                <w:sz w:val="19"/>
              </w:rPr>
            </w:pPr>
          </w:p>
          <w:p w:rsidR="000F69EB" w:rsidRDefault="00367B5B">
            <w:pPr>
              <w:pStyle w:val="TableParagraph"/>
              <w:ind w:left="141" w:right="128" w:firstLine="43"/>
            </w:pPr>
            <w:r>
              <w:t>№ п/п</w:t>
            </w:r>
          </w:p>
        </w:tc>
        <w:tc>
          <w:tcPr>
            <w:tcW w:w="346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1"/>
              <w:rPr>
                <w:sz w:val="30"/>
              </w:rPr>
            </w:pPr>
          </w:p>
          <w:p w:rsidR="000F69EB" w:rsidRDefault="00367B5B">
            <w:pPr>
              <w:pStyle w:val="TableParagraph"/>
              <w:ind w:left="1141" w:right="1141"/>
              <w:jc w:val="center"/>
            </w:pPr>
            <w:r>
              <w:t>Субъект РФ</w:t>
            </w:r>
          </w:p>
        </w:tc>
        <w:tc>
          <w:tcPr>
            <w:tcW w:w="248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rPr>
                <w:sz w:val="19"/>
              </w:rPr>
            </w:pPr>
          </w:p>
          <w:p w:rsidR="000F69EB" w:rsidRDefault="00367B5B">
            <w:pPr>
              <w:pStyle w:val="TableParagraph"/>
              <w:ind w:left="927" w:right="144" w:hanging="767"/>
            </w:pPr>
            <w:r>
              <w:t>Количество созданных МПВР</w:t>
            </w:r>
          </w:p>
        </w:tc>
        <w:tc>
          <w:tcPr>
            <w:tcW w:w="233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92"/>
              <w:ind w:left="206" w:right="207"/>
              <w:jc w:val="center"/>
            </w:pPr>
            <w:r>
              <w:t>Количество стационарных пунктов временного размещения населения</w:t>
            </w:r>
          </w:p>
        </w:tc>
        <w:tc>
          <w:tcPr>
            <w:tcW w:w="68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before="106"/>
              <w:ind w:left="2222"/>
            </w:pPr>
            <w:r>
              <w:t>Пункты обогрева на ФАД</w:t>
            </w:r>
          </w:p>
        </w:tc>
      </w:tr>
      <w:tr w:rsidR="000F69EB">
        <w:trPr>
          <w:trHeight w:hRule="exact" w:val="985"/>
        </w:trPr>
        <w:tc>
          <w:tcPr>
            <w:tcW w:w="600" w:type="dxa"/>
            <w:vMerge/>
            <w:tcBorders>
              <w:right w:val="single" w:sz="4" w:space="0" w:color="000000"/>
            </w:tcBorders>
          </w:tcPr>
          <w:p w:rsidR="000F69EB" w:rsidRDefault="000F69EB"/>
        </w:tc>
        <w:tc>
          <w:tcPr>
            <w:tcW w:w="34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24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2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>
            <w:pPr>
              <w:pStyle w:val="TableParagraph"/>
              <w:spacing w:before="2"/>
              <w:rPr>
                <w:sz w:val="31"/>
              </w:rPr>
            </w:pPr>
          </w:p>
          <w:p w:rsidR="000F69EB" w:rsidRDefault="00367B5B">
            <w:pPr>
              <w:pStyle w:val="TableParagraph"/>
              <w:ind w:left="971"/>
            </w:pPr>
            <w:r>
              <w:t>Стационарные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</w:tcBorders>
          </w:tcPr>
          <w:p w:rsidR="000F69EB" w:rsidRDefault="000F69EB">
            <w:pPr>
              <w:pStyle w:val="TableParagraph"/>
              <w:spacing w:before="2"/>
              <w:rPr>
                <w:sz w:val="31"/>
              </w:rPr>
            </w:pPr>
          </w:p>
          <w:p w:rsidR="000F69EB" w:rsidRDefault="00367B5B">
            <w:pPr>
              <w:pStyle w:val="TableParagraph"/>
              <w:ind w:left="1195" w:right="1192"/>
              <w:jc w:val="center"/>
            </w:pPr>
            <w:r>
              <w:t>Подвижные</w:t>
            </w:r>
          </w:p>
        </w:tc>
      </w:tr>
      <w:tr w:rsidR="000F69EB">
        <w:trPr>
          <w:trHeight w:hRule="exact" w:val="331"/>
        </w:trPr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32"/>
              <w:ind w:left="180" w:right="1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tabs>
                <w:tab w:val="left" w:pos="2558"/>
              </w:tabs>
              <w:spacing w:before="12"/>
              <w:ind w:left="10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position w:val="2"/>
                <w:sz w:val="24"/>
              </w:rPr>
              <w:t>область</w:t>
            </w: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3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3560" w:type="dxa"/>
            <w:tcBorders>
              <w:left w:val="single" w:sz="4" w:space="0" w:color="000000"/>
              <w:bottom w:val="single" w:sz="4" w:space="0" w:color="000000"/>
            </w:tcBorders>
          </w:tcPr>
          <w:p w:rsidR="000F69EB" w:rsidRDefault="000F69EB"/>
        </w:tc>
      </w:tr>
      <w:tr w:rsidR="000F69EB">
        <w:trPr>
          <w:trHeight w:hRule="exact" w:val="346"/>
        </w:trPr>
        <w:tc>
          <w:tcPr>
            <w:tcW w:w="406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F69EB" w:rsidRDefault="00367B5B">
            <w:pPr>
              <w:pStyle w:val="TableParagraph"/>
              <w:spacing w:before="23"/>
              <w:ind w:left="1676" w:right="1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9EB" w:rsidRDefault="000F69EB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</w:tcBorders>
          </w:tcPr>
          <w:p w:rsidR="000F69EB" w:rsidRDefault="000F69EB"/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2"/>
        <w:ind w:left="0"/>
        <w:rPr>
          <w:sz w:val="29"/>
        </w:rPr>
      </w:pPr>
    </w:p>
    <w:p w:rsidR="000F69EB" w:rsidRDefault="00367B5B">
      <w:pPr>
        <w:spacing w:before="69"/>
        <w:ind w:left="226"/>
        <w:rPr>
          <w:sz w:val="24"/>
        </w:rPr>
      </w:pPr>
      <w:r>
        <w:rPr>
          <w:sz w:val="24"/>
        </w:rPr>
        <w:t>Заместитель начальника Главного управления</w:t>
      </w:r>
    </w:p>
    <w:p w:rsidR="000F69EB" w:rsidRDefault="00367B5B">
      <w:pPr>
        <w:tabs>
          <w:tab w:val="left" w:pos="3762"/>
        </w:tabs>
        <w:ind w:left="226"/>
        <w:rPr>
          <w:sz w:val="24"/>
        </w:rPr>
      </w:pPr>
      <w:r>
        <w:rPr>
          <w:sz w:val="24"/>
        </w:rPr>
        <w:t>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1988"/>
        </w:tabs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786" w:right="224" w:firstLine="237"/>
        <w:jc w:val="right"/>
        <w:rPr>
          <w:sz w:val="24"/>
        </w:rPr>
      </w:pPr>
      <w:r>
        <w:rPr>
          <w:sz w:val="24"/>
        </w:rPr>
        <w:t>Приложение № 3 к Плану прикрытия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10"/>
        <w:ind w:left="0"/>
        <w:rPr>
          <w:sz w:val="29"/>
        </w:rPr>
      </w:pPr>
    </w:p>
    <w:p w:rsidR="000F69EB" w:rsidRDefault="00367B5B">
      <w:pPr>
        <w:spacing w:before="69"/>
        <w:ind w:left="2411" w:right="2416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ind w:left="2411" w:right="2418"/>
        <w:jc w:val="center"/>
        <w:rPr>
          <w:sz w:val="24"/>
        </w:rPr>
      </w:pPr>
      <w:r>
        <w:rPr>
          <w:sz w:val="24"/>
        </w:rPr>
        <w:t>о мобильных и стационарных пунктах временного размещения населения, создаваемых или расположенных на федеральных автодорогах субъекта</w:t>
      </w:r>
    </w:p>
    <w:p w:rsidR="000F69EB" w:rsidRDefault="000F69EB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421"/>
        <w:gridCol w:w="2497"/>
        <w:gridCol w:w="2348"/>
        <w:gridCol w:w="3339"/>
        <w:gridCol w:w="3569"/>
      </w:tblGrid>
      <w:tr w:rsidR="000F69EB">
        <w:trPr>
          <w:trHeight w:hRule="exact" w:val="495"/>
        </w:trPr>
        <w:tc>
          <w:tcPr>
            <w:tcW w:w="607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72"/>
              <w:ind w:left="136" w:right="118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420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10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087"/>
              <w:rPr>
                <w:sz w:val="24"/>
              </w:rPr>
            </w:pPr>
            <w:r>
              <w:rPr>
                <w:sz w:val="24"/>
              </w:rPr>
              <w:t>Субъект РФ</w:t>
            </w:r>
          </w:p>
        </w:tc>
        <w:tc>
          <w:tcPr>
            <w:tcW w:w="2497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72"/>
              <w:ind w:left="328" w:right="310" w:firstLine="315"/>
              <w:rPr>
                <w:sz w:val="24"/>
              </w:rPr>
            </w:pPr>
            <w:r>
              <w:rPr>
                <w:sz w:val="24"/>
              </w:rPr>
              <w:t>Количество созданных МПВР</w:t>
            </w:r>
          </w:p>
        </w:tc>
        <w:tc>
          <w:tcPr>
            <w:tcW w:w="2348" w:type="dxa"/>
            <w:vMerge w:val="restart"/>
          </w:tcPr>
          <w:p w:rsidR="000F69EB" w:rsidRDefault="00367B5B">
            <w:pPr>
              <w:pStyle w:val="TableParagraph"/>
              <w:spacing w:before="33"/>
              <w:ind w:left="124" w:right="127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стационарных пунктов временного размещения населения</w:t>
            </w:r>
          </w:p>
        </w:tc>
        <w:tc>
          <w:tcPr>
            <w:tcW w:w="690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0F69EB" w:rsidRDefault="00367B5B">
            <w:pPr>
              <w:pStyle w:val="TableParagraph"/>
              <w:spacing w:before="95"/>
              <w:ind w:left="2122"/>
              <w:rPr>
                <w:sz w:val="24"/>
              </w:rPr>
            </w:pPr>
            <w:r>
              <w:rPr>
                <w:sz w:val="24"/>
              </w:rPr>
              <w:t>Пункты обогрева на ФАД</w:t>
            </w:r>
          </w:p>
        </w:tc>
      </w:tr>
      <w:tr w:rsidR="000F69EB">
        <w:trPr>
          <w:trHeight w:hRule="exact" w:val="972"/>
        </w:trPr>
        <w:tc>
          <w:tcPr>
            <w:tcW w:w="607" w:type="dxa"/>
            <w:vMerge/>
          </w:tcPr>
          <w:p w:rsidR="000F69EB" w:rsidRDefault="000F69EB"/>
        </w:tc>
        <w:tc>
          <w:tcPr>
            <w:tcW w:w="3420" w:type="dxa"/>
            <w:vMerge/>
          </w:tcPr>
          <w:p w:rsidR="000F69EB" w:rsidRDefault="000F69EB"/>
        </w:tc>
        <w:tc>
          <w:tcPr>
            <w:tcW w:w="2497" w:type="dxa"/>
            <w:vMerge/>
          </w:tcPr>
          <w:p w:rsidR="000F69EB" w:rsidRDefault="000F69EB"/>
        </w:tc>
        <w:tc>
          <w:tcPr>
            <w:tcW w:w="2348" w:type="dxa"/>
            <w:vMerge/>
          </w:tcPr>
          <w:p w:rsidR="000F69EB" w:rsidRDefault="000F69EB"/>
        </w:tc>
        <w:tc>
          <w:tcPr>
            <w:tcW w:w="3339" w:type="dxa"/>
            <w:tcBorders>
              <w:bottom w:val="single" w:sz="8" w:space="0" w:color="000000"/>
            </w:tcBorders>
          </w:tcPr>
          <w:p w:rsidR="000F69EB" w:rsidRDefault="000F69EB">
            <w:pPr>
              <w:pStyle w:val="TableParagraph"/>
              <w:spacing w:before="1"/>
              <w:rPr>
                <w:sz w:val="29"/>
              </w:rPr>
            </w:pPr>
          </w:p>
          <w:p w:rsidR="000F69EB" w:rsidRDefault="00367B5B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Стационарные</w:t>
            </w:r>
          </w:p>
        </w:tc>
        <w:tc>
          <w:tcPr>
            <w:tcW w:w="3569" w:type="dxa"/>
            <w:tcBorders>
              <w:bottom w:val="single" w:sz="8" w:space="0" w:color="000000"/>
              <w:right w:val="single" w:sz="8" w:space="0" w:color="000000"/>
            </w:tcBorders>
          </w:tcPr>
          <w:p w:rsidR="000F69EB" w:rsidRDefault="000F69EB">
            <w:pPr>
              <w:pStyle w:val="TableParagraph"/>
              <w:spacing w:before="1"/>
              <w:rPr>
                <w:sz w:val="29"/>
              </w:rPr>
            </w:pPr>
          </w:p>
          <w:p w:rsidR="000F69EB" w:rsidRDefault="00367B5B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Подвижные</w:t>
            </w:r>
          </w:p>
        </w:tc>
      </w:tr>
      <w:tr w:rsidR="000F69EB">
        <w:trPr>
          <w:trHeight w:hRule="exact" w:val="334"/>
        </w:trPr>
        <w:tc>
          <w:tcPr>
            <w:tcW w:w="607" w:type="dxa"/>
            <w:tcBorders>
              <w:left w:val="single" w:sz="8" w:space="0" w:color="000000"/>
            </w:tcBorders>
          </w:tcPr>
          <w:p w:rsidR="000F69EB" w:rsidRDefault="00367B5B">
            <w:pPr>
              <w:pStyle w:val="TableParagraph"/>
              <w:spacing w:before="40"/>
              <w:ind w:left="185" w:right="1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20" w:type="dxa"/>
          </w:tcPr>
          <w:p w:rsidR="000F69EB" w:rsidRDefault="00367B5B">
            <w:pPr>
              <w:pStyle w:val="TableParagraph"/>
              <w:tabs>
                <w:tab w:val="left" w:pos="2200"/>
              </w:tabs>
              <w:spacing w:before="20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position w:val="2"/>
                <w:sz w:val="24"/>
              </w:rPr>
              <w:t>область</w:t>
            </w:r>
          </w:p>
        </w:tc>
        <w:tc>
          <w:tcPr>
            <w:tcW w:w="2497" w:type="dxa"/>
          </w:tcPr>
          <w:p w:rsidR="000F69EB" w:rsidRDefault="000F69EB"/>
        </w:tc>
        <w:tc>
          <w:tcPr>
            <w:tcW w:w="2348" w:type="dxa"/>
          </w:tcPr>
          <w:p w:rsidR="000F69EB" w:rsidRDefault="000F69EB"/>
        </w:tc>
        <w:tc>
          <w:tcPr>
            <w:tcW w:w="3339" w:type="dxa"/>
            <w:tcBorders>
              <w:top w:val="single" w:sz="8" w:space="0" w:color="000000"/>
            </w:tcBorders>
          </w:tcPr>
          <w:p w:rsidR="000F69EB" w:rsidRDefault="000F69EB"/>
        </w:tc>
        <w:tc>
          <w:tcPr>
            <w:tcW w:w="3569" w:type="dxa"/>
            <w:tcBorders>
              <w:top w:val="single" w:sz="8" w:space="0" w:color="000000"/>
              <w:right w:val="single" w:sz="8" w:space="0" w:color="000000"/>
            </w:tcBorders>
          </w:tcPr>
          <w:p w:rsidR="000F69EB" w:rsidRDefault="000F69EB"/>
        </w:tc>
      </w:tr>
      <w:tr w:rsidR="000F69EB">
        <w:trPr>
          <w:trHeight w:hRule="exact" w:val="346"/>
        </w:trPr>
        <w:tc>
          <w:tcPr>
            <w:tcW w:w="4028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0F69EB" w:rsidRDefault="00367B5B">
            <w:pPr>
              <w:pStyle w:val="TableParagraph"/>
              <w:spacing w:before="25"/>
              <w:ind w:left="1657" w:right="1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497" w:type="dxa"/>
            <w:tcBorders>
              <w:bottom w:val="single" w:sz="8" w:space="0" w:color="000000"/>
            </w:tcBorders>
          </w:tcPr>
          <w:p w:rsidR="000F69EB" w:rsidRDefault="000F69EB"/>
        </w:tc>
        <w:tc>
          <w:tcPr>
            <w:tcW w:w="2348" w:type="dxa"/>
            <w:tcBorders>
              <w:bottom w:val="single" w:sz="8" w:space="0" w:color="000000"/>
            </w:tcBorders>
          </w:tcPr>
          <w:p w:rsidR="000F69EB" w:rsidRDefault="000F69EB"/>
        </w:tc>
        <w:tc>
          <w:tcPr>
            <w:tcW w:w="3339" w:type="dxa"/>
            <w:tcBorders>
              <w:bottom w:val="single" w:sz="8" w:space="0" w:color="000000"/>
            </w:tcBorders>
          </w:tcPr>
          <w:p w:rsidR="000F69EB" w:rsidRDefault="000F69EB"/>
        </w:tc>
        <w:tc>
          <w:tcPr>
            <w:tcW w:w="3569" w:type="dxa"/>
            <w:tcBorders>
              <w:bottom w:val="single" w:sz="8" w:space="0" w:color="000000"/>
              <w:right w:val="single" w:sz="8" w:space="0" w:color="000000"/>
            </w:tcBorders>
          </w:tcPr>
          <w:p w:rsidR="000F69EB" w:rsidRDefault="000F69EB"/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3"/>
        <w:ind w:left="0"/>
        <w:rPr>
          <w:sz w:val="29"/>
        </w:rPr>
      </w:pPr>
    </w:p>
    <w:p w:rsidR="000F69EB" w:rsidRDefault="00367B5B">
      <w:pPr>
        <w:spacing w:before="69"/>
        <w:ind w:left="226"/>
        <w:rPr>
          <w:sz w:val="24"/>
        </w:rPr>
      </w:pPr>
      <w:r>
        <w:rPr>
          <w:sz w:val="24"/>
        </w:rPr>
        <w:t>Заместитель начальника Главного управления</w:t>
      </w:r>
    </w:p>
    <w:p w:rsidR="000F69EB" w:rsidRDefault="00367B5B">
      <w:pPr>
        <w:tabs>
          <w:tab w:val="left" w:pos="3762"/>
        </w:tabs>
        <w:ind w:left="226"/>
        <w:rPr>
          <w:sz w:val="24"/>
        </w:rPr>
      </w:pPr>
      <w:r>
        <w:rPr>
          <w:sz w:val="24"/>
        </w:rPr>
        <w:t>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5255"/>
        </w:tabs>
        <w:ind w:left="3493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786" w:right="224" w:firstLine="57"/>
        <w:jc w:val="right"/>
        <w:rPr>
          <w:sz w:val="24"/>
        </w:rPr>
      </w:pPr>
      <w:r>
        <w:rPr>
          <w:sz w:val="24"/>
        </w:rPr>
        <w:t>Приложение № 3.1 к Плану прикрытия</w:t>
      </w:r>
    </w:p>
    <w:p w:rsidR="000F69EB" w:rsidRDefault="000F69EB">
      <w:pPr>
        <w:pStyle w:val="a3"/>
        <w:spacing w:before="6"/>
        <w:ind w:left="0"/>
        <w:rPr>
          <w:sz w:val="21"/>
        </w:rPr>
      </w:pPr>
    </w:p>
    <w:p w:rsidR="000F69EB" w:rsidRDefault="00367B5B">
      <w:pPr>
        <w:spacing w:before="69"/>
        <w:ind w:left="2411" w:right="2411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ind w:left="2411" w:right="2419"/>
        <w:jc w:val="center"/>
        <w:rPr>
          <w:sz w:val="24"/>
        </w:rPr>
      </w:pPr>
      <w:r>
        <w:rPr>
          <w:sz w:val="24"/>
        </w:rPr>
        <w:t>о видеокамерах на федеральных автодорогах, проходящих по территории субъекта</w:t>
      </w:r>
    </w:p>
    <w:p w:rsidR="000F69EB" w:rsidRDefault="000F69EB">
      <w:pPr>
        <w:pStyle w:val="a3"/>
        <w:spacing w:before="7" w:after="1"/>
        <w:ind w:left="0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929"/>
        <w:gridCol w:w="1549"/>
        <w:gridCol w:w="2143"/>
        <w:gridCol w:w="1956"/>
        <w:gridCol w:w="1250"/>
        <w:gridCol w:w="1882"/>
        <w:gridCol w:w="3480"/>
      </w:tblGrid>
      <w:tr w:rsidR="000F69EB">
        <w:trPr>
          <w:trHeight w:hRule="exact" w:val="1496"/>
        </w:trPr>
        <w:tc>
          <w:tcPr>
            <w:tcW w:w="590" w:type="dxa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spacing w:before="1"/>
              <w:ind w:left="141" w:right="123" w:firstLine="43"/>
            </w:pPr>
            <w:r>
              <w:t>№ п/п</w:t>
            </w:r>
          </w:p>
        </w:tc>
        <w:tc>
          <w:tcPr>
            <w:tcW w:w="2928" w:type="dxa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1"/>
              <w:rPr>
                <w:sz w:val="31"/>
              </w:rPr>
            </w:pPr>
          </w:p>
          <w:p w:rsidR="000F69EB" w:rsidRDefault="00367B5B">
            <w:pPr>
              <w:pStyle w:val="TableParagraph"/>
              <w:ind w:left="890"/>
            </w:pPr>
            <w:r>
              <w:t>Субъект РФ</w:t>
            </w:r>
          </w:p>
        </w:tc>
        <w:tc>
          <w:tcPr>
            <w:tcW w:w="1549" w:type="dxa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spacing w:before="1"/>
              <w:ind w:left="223" w:right="200" w:hanging="5"/>
            </w:pPr>
            <w:r>
              <w:t>Количество видеокамер</w:t>
            </w:r>
          </w:p>
        </w:tc>
        <w:tc>
          <w:tcPr>
            <w:tcW w:w="2143" w:type="dxa"/>
          </w:tcPr>
          <w:p w:rsidR="000F69EB" w:rsidRDefault="000F69EB">
            <w:pPr>
              <w:pStyle w:val="TableParagraph"/>
              <w:spacing w:before="2"/>
              <w:rPr>
                <w:sz w:val="31"/>
              </w:rPr>
            </w:pPr>
          </w:p>
          <w:p w:rsidR="000F69EB" w:rsidRDefault="00367B5B">
            <w:pPr>
              <w:pStyle w:val="TableParagraph"/>
              <w:ind w:left="357" w:right="357" w:firstLine="1"/>
              <w:jc w:val="center"/>
            </w:pPr>
            <w:r>
              <w:t>Федеральная автомобильная дорога</w:t>
            </w:r>
          </w:p>
        </w:tc>
        <w:tc>
          <w:tcPr>
            <w:tcW w:w="1956" w:type="dxa"/>
          </w:tcPr>
          <w:p w:rsidR="000F69EB" w:rsidRDefault="000F69EB">
            <w:pPr>
              <w:pStyle w:val="TableParagraph"/>
              <w:spacing w:before="1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184" w:right="185" w:firstLine="2"/>
              <w:jc w:val="center"/>
            </w:pPr>
            <w:r>
              <w:t>Наименование территории муниципального района</w:t>
            </w:r>
          </w:p>
        </w:tc>
        <w:tc>
          <w:tcPr>
            <w:tcW w:w="1250" w:type="dxa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spacing w:before="1"/>
              <w:ind w:left="295" w:right="138" w:hanging="140"/>
            </w:pPr>
            <w:r>
              <w:t>Километр трассы</w:t>
            </w:r>
          </w:p>
        </w:tc>
        <w:tc>
          <w:tcPr>
            <w:tcW w:w="1882" w:type="dxa"/>
          </w:tcPr>
          <w:p w:rsidR="000F69EB" w:rsidRDefault="000F69EB">
            <w:pPr>
              <w:pStyle w:val="TableParagraph"/>
              <w:spacing w:before="2"/>
              <w:rPr>
                <w:sz w:val="31"/>
              </w:rPr>
            </w:pPr>
          </w:p>
          <w:p w:rsidR="000F69EB" w:rsidRDefault="00367B5B">
            <w:pPr>
              <w:pStyle w:val="TableParagraph"/>
              <w:ind w:left="372" w:right="370"/>
              <w:jc w:val="center"/>
            </w:pPr>
            <w:r>
              <w:t>Ближайший населенный пункт</w:t>
            </w:r>
          </w:p>
        </w:tc>
        <w:tc>
          <w:tcPr>
            <w:tcW w:w="3480" w:type="dxa"/>
          </w:tcPr>
          <w:p w:rsidR="000F69EB" w:rsidRDefault="00367B5B">
            <w:pPr>
              <w:pStyle w:val="TableParagraph"/>
              <w:spacing w:before="104"/>
              <w:ind w:left="153" w:right="151" w:hanging="1"/>
              <w:jc w:val="center"/>
            </w:pPr>
            <w:r>
              <w:t>Возможность связи с видеокамерой через интернет для просмотра обстановки на удаленном расстоянии (сайт, логин пароль)</w:t>
            </w:r>
          </w:p>
        </w:tc>
      </w:tr>
      <w:tr w:rsidR="000F69EB">
        <w:trPr>
          <w:trHeight w:hRule="exact" w:val="1546"/>
        </w:trPr>
        <w:tc>
          <w:tcPr>
            <w:tcW w:w="590" w:type="dxa"/>
          </w:tcPr>
          <w:p w:rsidR="000F69EB" w:rsidRDefault="000F69EB"/>
        </w:tc>
        <w:tc>
          <w:tcPr>
            <w:tcW w:w="2928" w:type="dxa"/>
          </w:tcPr>
          <w:p w:rsidR="000F69EB" w:rsidRDefault="000F69EB"/>
        </w:tc>
        <w:tc>
          <w:tcPr>
            <w:tcW w:w="1549" w:type="dxa"/>
          </w:tcPr>
          <w:p w:rsidR="000F69EB" w:rsidRDefault="000F69EB"/>
        </w:tc>
        <w:tc>
          <w:tcPr>
            <w:tcW w:w="2143" w:type="dxa"/>
          </w:tcPr>
          <w:p w:rsidR="000F69EB" w:rsidRDefault="000F69EB"/>
        </w:tc>
        <w:tc>
          <w:tcPr>
            <w:tcW w:w="1956" w:type="dxa"/>
          </w:tcPr>
          <w:p w:rsidR="000F69EB" w:rsidRDefault="000F69EB"/>
        </w:tc>
        <w:tc>
          <w:tcPr>
            <w:tcW w:w="1250" w:type="dxa"/>
          </w:tcPr>
          <w:p w:rsidR="000F69EB" w:rsidRDefault="000F69EB"/>
        </w:tc>
        <w:tc>
          <w:tcPr>
            <w:tcW w:w="1882" w:type="dxa"/>
          </w:tcPr>
          <w:p w:rsidR="000F69EB" w:rsidRDefault="000F69EB"/>
        </w:tc>
        <w:tc>
          <w:tcPr>
            <w:tcW w:w="3480" w:type="dxa"/>
          </w:tcPr>
          <w:p w:rsidR="000F69EB" w:rsidRDefault="000F69EB"/>
        </w:tc>
      </w:tr>
      <w:tr w:rsidR="000F69EB">
        <w:trPr>
          <w:trHeight w:hRule="exact" w:val="295"/>
        </w:trPr>
        <w:tc>
          <w:tcPr>
            <w:tcW w:w="3519" w:type="dxa"/>
            <w:gridSpan w:val="2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before="15"/>
              <w:ind w:left="1436" w:right="1434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2143" w:type="dxa"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1956" w:type="dxa"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1250" w:type="dxa"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1882" w:type="dxa"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3480" w:type="dxa"/>
            <w:tcBorders>
              <w:bottom w:val="single" w:sz="4" w:space="0" w:color="000000"/>
            </w:tcBorders>
          </w:tcPr>
          <w:p w:rsidR="000F69EB" w:rsidRDefault="000F69EB"/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2"/>
        <w:ind w:left="0"/>
        <w:rPr>
          <w:sz w:val="29"/>
        </w:rPr>
      </w:pPr>
    </w:p>
    <w:p w:rsidR="000F69EB" w:rsidRDefault="00367B5B">
      <w:pPr>
        <w:tabs>
          <w:tab w:val="left" w:pos="3402"/>
        </w:tabs>
        <w:spacing w:before="69"/>
        <w:ind w:left="226" w:right="10799"/>
        <w:rPr>
          <w:sz w:val="24"/>
        </w:rPr>
      </w:pPr>
      <w:r>
        <w:rPr>
          <w:sz w:val="24"/>
        </w:rPr>
        <w:t>Заместитель начальника Главного управления 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3008"/>
        </w:tabs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786" w:right="224" w:firstLine="237"/>
        <w:jc w:val="right"/>
        <w:rPr>
          <w:sz w:val="24"/>
        </w:rPr>
      </w:pPr>
      <w:r>
        <w:rPr>
          <w:sz w:val="24"/>
        </w:rPr>
        <w:t>Приложение № 4 к Плану прикрытия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2"/>
        </w:rPr>
      </w:pPr>
    </w:p>
    <w:p w:rsidR="000F69EB" w:rsidRDefault="00367B5B">
      <w:pPr>
        <w:tabs>
          <w:tab w:val="left" w:pos="11232"/>
        </w:tabs>
        <w:spacing w:before="69"/>
        <w:ind w:left="3968"/>
        <w:rPr>
          <w:sz w:val="24"/>
        </w:rPr>
      </w:pPr>
      <w:r>
        <w:rPr>
          <w:sz w:val="24"/>
        </w:rPr>
        <w:t>Состав сил и средств ДПС ГИБДД УМВД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</w:t>
      </w:r>
    </w:p>
    <w:p w:rsidR="000F69EB" w:rsidRDefault="000F69EB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252"/>
        <w:gridCol w:w="3622"/>
        <w:gridCol w:w="2197"/>
        <w:gridCol w:w="3929"/>
      </w:tblGrid>
      <w:tr w:rsidR="000F69EB">
        <w:trPr>
          <w:trHeight w:hRule="exact" w:val="562"/>
        </w:trPr>
        <w:tc>
          <w:tcPr>
            <w:tcW w:w="780" w:type="dxa"/>
          </w:tcPr>
          <w:p w:rsidR="000F69EB" w:rsidRDefault="00367B5B">
            <w:pPr>
              <w:pStyle w:val="TableParagraph"/>
              <w:ind w:left="223" w:right="203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52" w:type="dxa"/>
          </w:tcPr>
          <w:p w:rsidR="000F69EB" w:rsidRDefault="00367B5B">
            <w:pPr>
              <w:pStyle w:val="TableParagraph"/>
              <w:spacing w:before="128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Наименование подразделения ДПС</w:t>
            </w:r>
          </w:p>
        </w:tc>
        <w:tc>
          <w:tcPr>
            <w:tcW w:w="3622" w:type="dxa"/>
          </w:tcPr>
          <w:p w:rsidR="000F69EB" w:rsidRDefault="00367B5B">
            <w:pPr>
              <w:pStyle w:val="TableParagraph"/>
              <w:spacing w:before="128"/>
              <w:ind w:left="705" w:right="706"/>
              <w:jc w:val="center"/>
              <w:rPr>
                <w:sz w:val="24"/>
              </w:rPr>
            </w:pPr>
            <w:r>
              <w:rPr>
                <w:sz w:val="24"/>
              </w:rPr>
              <w:t>Зона обслуживания</w:t>
            </w:r>
          </w:p>
        </w:tc>
        <w:tc>
          <w:tcPr>
            <w:tcW w:w="2197" w:type="dxa"/>
          </w:tcPr>
          <w:p w:rsidR="000F69EB" w:rsidRDefault="00367B5B">
            <w:pPr>
              <w:pStyle w:val="TableParagraph"/>
              <w:ind w:left="686" w:right="289" w:hanging="380"/>
              <w:rPr>
                <w:sz w:val="24"/>
              </w:rPr>
            </w:pPr>
            <w:r>
              <w:rPr>
                <w:sz w:val="24"/>
              </w:rPr>
              <w:t>личный состав/ техника</w:t>
            </w:r>
          </w:p>
        </w:tc>
        <w:tc>
          <w:tcPr>
            <w:tcW w:w="3929" w:type="dxa"/>
          </w:tcPr>
          <w:p w:rsidR="000F69EB" w:rsidRDefault="00367B5B">
            <w:pPr>
              <w:pStyle w:val="TableParagraph"/>
              <w:spacing w:before="128"/>
              <w:ind w:left="647" w:right="650"/>
              <w:jc w:val="center"/>
              <w:rPr>
                <w:sz w:val="24"/>
              </w:rPr>
            </w:pPr>
            <w:r>
              <w:rPr>
                <w:sz w:val="24"/>
              </w:rPr>
              <w:t>Телефон дежурной части</w:t>
            </w:r>
          </w:p>
        </w:tc>
      </w:tr>
      <w:tr w:rsidR="000F69EB">
        <w:trPr>
          <w:trHeight w:hRule="exact" w:val="493"/>
        </w:trPr>
        <w:tc>
          <w:tcPr>
            <w:tcW w:w="780" w:type="dxa"/>
          </w:tcPr>
          <w:p w:rsidR="000F69EB" w:rsidRDefault="00367B5B">
            <w:pPr>
              <w:pStyle w:val="TableParagraph"/>
              <w:spacing w:line="268" w:lineRule="exact"/>
              <w:ind w:left="275" w:right="27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52" w:type="dxa"/>
          </w:tcPr>
          <w:p w:rsidR="000F69EB" w:rsidRDefault="00367B5B">
            <w:pPr>
              <w:pStyle w:val="TableParagraph"/>
              <w:tabs>
                <w:tab w:val="left" w:pos="4277"/>
              </w:tabs>
              <w:spacing w:line="268" w:lineRule="exact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ОГИБДД МО МВД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  <w:tc>
          <w:tcPr>
            <w:tcW w:w="3622" w:type="dxa"/>
          </w:tcPr>
          <w:p w:rsidR="000F69EB" w:rsidRDefault="00367B5B">
            <w:pPr>
              <w:pStyle w:val="TableParagraph"/>
              <w:spacing w:before="95"/>
              <w:ind w:left="706" w:right="7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 4 330 – 370 км</w:t>
            </w:r>
          </w:p>
        </w:tc>
        <w:tc>
          <w:tcPr>
            <w:tcW w:w="2197" w:type="dxa"/>
          </w:tcPr>
          <w:p w:rsidR="000F69EB" w:rsidRDefault="00367B5B">
            <w:pPr>
              <w:pStyle w:val="TableParagraph"/>
              <w:spacing w:before="95"/>
              <w:ind w:left="878" w:right="289"/>
              <w:rPr>
                <w:i/>
                <w:sz w:val="24"/>
              </w:rPr>
            </w:pPr>
            <w:r>
              <w:rPr>
                <w:i/>
                <w:sz w:val="24"/>
              </w:rPr>
              <w:t>17/8</w:t>
            </w:r>
          </w:p>
        </w:tc>
        <w:tc>
          <w:tcPr>
            <w:tcW w:w="3929" w:type="dxa"/>
          </w:tcPr>
          <w:p w:rsidR="000F69EB" w:rsidRDefault="00367B5B">
            <w:pPr>
              <w:pStyle w:val="TableParagraph"/>
              <w:spacing w:before="95"/>
              <w:ind w:left="647" w:right="6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(47476) 2-14-02, 2-16-89</w:t>
            </w:r>
          </w:p>
        </w:tc>
      </w:tr>
      <w:tr w:rsidR="000F69EB">
        <w:trPr>
          <w:trHeight w:hRule="exact" w:val="425"/>
        </w:trPr>
        <w:tc>
          <w:tcPr>
            <w:tcW w:w="780" w:type="dxa"/>
          </w:tcPr>
          <w:p w:rsidR="000F69EB" w:rsidRDefault="00367B5B">
            <w:pPr>
              <w:pStyle w:val="TableParagraph"/>
              <w:spacing w:line="268" w:lineRule="exact"/>
              <w:ind w:left="275" w:right="27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52" w:type="dxa"/>
          </w:tcPr>
          <w:p w:rsidR="000F69EB" w:rsidRDefault="00367B5B">
            <w:pPr>
              <w:pStyle w:val="TableParagraph"/>
              <w:tabs>
                <w:tab w:val="left" w:pos="4347"/>
              </w:tabs>
              <w:spacing w:line="268" w:lineRule="exact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ОГИБДД ОМВД России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22" w:type="dxa"/>
          </w:tcPr>
          <w:p w:rsidR="000F69EB" w:rsidRDefault="00367B5B">
            <w:pPr>
              <w:pStyle w:val="TableParagraph"/>
              <w:spacing w:before="61"/>
              <w:ind w:left="706" w:right="7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 4 городская черта</w:t>
            </w:r>
          </w:p>
        </w:tc>
        <w:tc>
          <w:tcPr>
            <w:tcW w:w="2197" w:type="dxa"/>
          </w:tcPr>
          <w:p w:rsidR="000F69EB" w:rsidRDefault="00367B5B">
            <w:pPr>
              <w:pStyle w:val="TableParagraph"/>
              <w:spacing w:before="61"/>
              <w:ind w:left="878" w:right="289"/>
              <w:rPr>
                <w:i/>
                <w:sz w:val="24"/>
              </w:rPr>
            </w:pPr>
            <w:r>
              <w:rPr>
                <w:i/>
                <w:sz w:val="24"/>
              </w:rPr>
              <w:t>18/4</w:t>
            </w:r>
          </w:p>
        </w:tc>
        <w:tc>
          <w:tcPr>
            <w:tcW w:w="3929" w:type="dxa"/>
          </w:tcPr>
          <w:p w:rsidR="000F69EB" w:rsidRDefault="00367B5B">
            <w:pPr>
              <w:pStyle w:val="TableParagraph"/>
              <w:spacing w:before="61"/>
              <w:ind w:left="647" w:right="64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(47467) 2-20-21</w:t>
            </w:r>
          </w:p>
        </w:tc>
      </w:tr>
      <w:tr w:rsidR="000F69EB">
        <w:trPr>
          <w:trHeight w:hRule="exact" w:val="562"/>
        </w:trPr>
        <w:tc>
          <w:tcPr>
            <w:tcW w:w="780" w:type="dxa"/>
          </w:tcPr>
          <w:p w:rsidR="000F69EB" w:rsidRDefault="00367B5B">
            <w:pPr>
              <w:pStyle w:val="TableParagraph"/>
              <w:spacing w:line="268" w:lineRule="exact"/>
              <w:ind w:left="275" w:right="27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52" w:type="dxa"/>
          </w:tcPr>
          <w:p w:rsidR="000F69EB" w:rsidRDefault="00367B5B">
            <w:pPr>
              <w:pStyle w:val="TableParagraph"/>
              <w:tabs>
                <w:tab w:val="left" w:pos="4472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ОГИБДД ОМВД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F69EB" w:rsidRDefault="00367B5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району</w:t>
            </w:r>
          </w:p>
        </w:tc>
        <w:tc>
          <w:tcPr>
            <w:tcW w:w="3622" w:type="dxa"/>
          </w:tcPr>
          <w:p w:rsidR="000F69EB" w:rsidRDefault="00367B5B">
            <w:pPr>
              <w:pStyle w:val="TableParagraph"/>
              <w:spacing w:before="131"/>
              <w:ind w:left="706" w:right="7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 4 370 – 402 км</w:t>
            </w:r>
          </w:p>
        </w:tc>
        <w:tc>
          <w:tcPr>
            <w:tcW w:w="2197" w:type="dxa"/>
          </w:tcPr>
          <w:p w:rsidR="000F69EB" w:rsidRDefault="00367B5B">
            <w:pPr>
              <w:pStyle w:val="TableParagraph"/>
              <w:spacing w:before="131"/>
              <w:ind w:left="818" w:right="289"/>
              <w:rPr>
                <w:i/>
                <w:sz w:val="24"/>
              </w:rPr>
            </w:pPr>
            <w:r>
              <w:rPr>
                <w:i/>
                <w:sz w:val="24"/>
              </w:rPr>
              <w:t>43/10</w:t>
            </w:r>
          </w:p>
        </w:tc>
        <w:tc>
          <w:tcPr>
            <w:tcW w:w="3929" w:type="dxa"/>
          </w:tcPr>
          <w:p w:rsidR="000F69EB" w:rsidRDefault="00367B5B">
            <w:pPr>
              <w:pStyle w:val="TableParagraph"/>
              <w:spacing w:before="131"/>
              <w:ind w:left="647" w:right="64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(47467) 2-45-20</w:t>
            </w:r>
          </w:p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3"/>
        <w:ind w:left="0"/>
        <w:rPr>
          <w:sz w:val="25"/>
        </w:rPr>
      </w:pPr>
    </w:p>
    <w:p w:rsidR="000F69EB" w:rsidRDefault="00367B5B">
      <w:pPr>
        <w:tabs>
          <w:tab w:val="left" w:pos="3402"/>
        </w:tabs>
        <w:spacing w:before="69"/>
        <w:ind w:left="226" w:right="10799"/>
        <w:rPr>
          <w:sz w:val="24"/>
        </w:rPr>
      </w:pPr>
      <w:r>
        <w:rPr>
          <w:sz w:val="24"/>
        </w:rPr>
        <w:t>Заместитель начальника Главного управления 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1988"/>
        </w:tabs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806" w:right="224" w:firstLine="57"/>
        <w:jc w:val="right"/>
        <w:rPr>
          <w:sz w:val="24"/>
        </w:rPr>
      </w:pPr>
      <w:r>
        <w:rPr>
          <w:sz w:val="24"/>
        </w:rPr>
        <w:t>Приложение № 4.1 к Плану прикрытия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367B5B">
      <w:pPr>
        <w:spacing w:before="191"/>
        <w:ind w:left="3569" w:right="3557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ind w:left="3570" w:right="3557"/>
        <w:jc w:val="center"/>
        <w:rPr>
          <w:sz w:val="24"/>
        </w:rPr>
      </w:pPr>
      <w:r>
        <w:rPr>
          <w:sz w:val="24"/>
        </w:rPr>
        <w:t>о привлекаемой автомобильной, инженерной, снегоуборочной и специальной технике, находящейся в субъектах Российской Федерации Центрального региона,</w:t>
      </w:r>
    </w:p>
    <w:p w:rsidR="000F69EB" w:rsidRDefault="00367B5B">
      <w:pPr>
        <w:ind w:left="3570" w:right="3555"/>
        <w:jc w:val="center"/>
        <w:rPr>
          <w:sz w:val="24"/>
        </w:rPr>
      </w:pPr>
      <w:r>
        <w:rPr>
          <w:sz w:val="24"/>
        </w:rPr>
        <w:t>наличие запаса смесей и их компонентов для борьбы с гололедом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1" w:after="1"/>
        <w:ind w:left="0"/>
        <w:rPr>
          <w:sz w:val="25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579"/>
        <w:gridCol w:w="1529"/>
        <w:gridCol w:w="691"/>
        <w:gridCol w:w="689"/>
        <w:gridCol w:w="535"/>
        <w:gridCol w:w="689"/>
        <w:gridCol w:w="836"/>
        <w:gridCol w:w="838"/>
        <w:gridCol w:w="535"/>
        <w:gridCol w:w="437"/>
        <w:gridCol w:w="434"/>
        <w:gridCol w:w="757"/>
        <w:gridCol w:w="835"/>
        <w:gridCol w:w="838"/>
        <w:gridCol w:w="1080"/>
        <w:gridCol w:w="740"/>
        <w:gridCol w:w="842"/>
      </w:tblGrid>
      <w:tr w:rsidR="000F69EB">
        <w:trPr>
          <w:trHeight w:hRule="exact" w:val="955"/>
        </w:trPr>
        <w:tc>
          <w:tcPr>
            <w:tcW w:w="1896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5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374"/>
            </w:pPr>
            <w:r>
              <w:t>Субъект РФ</w:t>
            </w:r>
          </w:p>
        </w:tc>
        <w:tc>
          <w:tcPr>
            <w:tcW w:w="1579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4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235" w:right="231"/>
              <w:jc w:val="center"/>
            </w:pPr>
            <w:r>
              <w:t>Количество техники (ед.)</w:t>
            </w:r>
          </w:p>
        </w:tc>
        <w:tc>
          <w:tcPr>
            <w:tcW w:w="1529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4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105" w:right="99" w:hanging="2"/>
              <w:jc w:val="center"/>
            </w:pPr>
            <w:r>
              <w:t>Количество оборудования (ед.)</w:t>
            </w:r>
          </w:p>
        </w:tc>
        <w:tc>
          <w:tcPr>
            <w:tcW w:w="5684" w:type="dxa"/>
            <w:gridSpan w:val="9"/>
          </w:tcPr>
          <w:p w:rsidR="000F69EB" w:rsidRDefault="000F69EB">
            <w:pPr>
              <w:pStyle w:val="TableParagraph"/>
              <w:spacing w:before="8"/>
              <w:rPr>
                <w:sz w:val="29"/>
              </w:rPr>
            </w:pPr>
          </w:p>
          <w:p w:rsidR="000F69EB" w:rsidRDefault="00367B5B">
            <w:pPr>
              <w:pStyle w:val="TableParagraph"/>
              <w:ind w:left="1646"/>
            </w:pPr>
            <w:r>
              <w:t>Количество техники (ед.)</w:t>
            </w:r>
          </w:p>
        </w:tc>
        <w:tc>
          <w:tcPr>
            <w:tcW w:w="2429" w:type="dxa"/>
            <w:gridSpan w:val="3"/>
          </w:tcPr>
          <w:p w:rsidR="000F69EB" w:rsidRDefault="00367B5B">
            <w:pPr>
              <w:pStyle w:val="TableParagraph"/>
              <w:spacing w:before="87"/>
              <w:ind w:left="319" w:right="318" w:hanging="2"/>
              <w:jc w:val="center"/>
            </w:pPr>
            <w:r>
              <w:t>Количество дополнительного оборудования (ед.)</w:t>
            </w:r>
          </w:p>
        </w:tc>
        <w:tc>
          <w:tcPr>
            <w:tcW w:w="1080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67"/>
              <w:ind w:left="105" w:right="97"/>
              <w:jc w:val="center"/>
            </w:pPr>
            <w:r>
              <w:t>Песчано- солевая смесь, тонн</w:t>
            </w:r>
          </w:p>
        </w:tc>
        <w:tc>
          <w:tcPr>
            <w:tcW w:w="740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66"/>
              <w:ind w:left="319" w:right="83" w:hanging="214"/>
            </w:pPr>
            <w:r>
              <w:t>Соль, т</w:t>
            </w:r>
          </w:p>
        </w:tc>
        <w:tc>
          <w:tcPr>
            <w:tcW w:w="842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66"/>
              <w:ind w:left="367" w:right="83" w:hanging="264"/>
            </w:pPr>
            <w:r>
              <w:t>Песок, т</w:t>
            </w:r>
          </w:p>
        </w:tc>
      </w:tr>
      <w:tr w:rsidR="000F69EB">
        <w:trPr>
          <w:trHeight w:hRule="exact" w:val="1421"/>
        </w:trPr>
        <w:tc>
          <w:tcPr>
            <w:tcW w:w="1896" w:type="dxa"/>
            <w:vMerge/>
          </w:tcPr>
          <w:p w:rsidR="000F69EB" w:rsidRDefault="000F69EB"/>
        </w:tc>
        <w:tc>
          <w:tcPr>
            <w:tcW w:w="1579" w:type="dxa"/>
            <w:vMerge/>
          </w:tcPr>
          <w:p w:rsidR="000F69EB" w:rsidRDefault="000F69EB"/>
        </w:tc>
        <w:tc>
          <w:tcPr>
            <w:tcW w:w="1529" w:type="dxa"/>
            <w:vMerge/>
          </w:tcPr>
          <w:p w:rsidR="000F69EB" w:rsidRDefault="000F69EB"/>
        </w:tc>
        <w:tc>
          <w:tcPr>
            <w:tcW w:w="691" w:type="dxa"/>
            <w:textDirection w:val="btLr"/>
          </w:tcPr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225" w:right="95"/>
              <w:rPr>
                <w:sz w:val="18"/>
              </w:rPr>
            </w:pPr>
            <w:r>
              <w:rPr>
                <w:w w:val="99"/>
                <w:sz w:val="18"/>
              </w:rPr>
              <w:t>э</w:t>
            </w:r>
            <w:r>
              <w:rPr>
                <w:spacing w:val="-2"/>
                <w:w w:val="99"/>
                <w:sz w:val="18"/>
              </w:rPr>
              <w:t>к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1"/>
                <w:sz w:val="18"/>
              </w:rPr>
              <w:t>к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spacing w:val="-1"/>
                <w:sz w:val="18"/>
              </w:rPr>
              <w:t>а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ор</w:t>
            </w:r>
            <w:r>
              <w:rPr>
                <w:sz w:val="18"/>
              </w:rPr>
              <w:t>ы</w:t>
            </w:r>
          </w:p>
        </w:tc>
        <w:tc>
          <w:tcPr>
            <w:tcW w:w="689" w:type="dxa"/>
            <w:textDirection w:val="btLr"/>
          </w:tcPr>
          <w:p w:rsidR="000F69EB" w:rsidRDefault="000F69EB">
            <w:pPr>
              <w:pStyle w:val="TableParagraph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256" w:right="95"/>
              <w:rPr>
                <w:sz w:val="18"/>
              </w:rPr>
            </w:pPr>
            <w:r>
              <w:rPr>
                <w:sz w:val="18"/>
              </w:rPr>
              <w:t>бу</w:t>
            </w:r>
            <w:r>
              <w:rPr>
                <w:spacing w:val="-2"/>
                <w:w w:val="99"/>
                <w:sz w:val="18"/>
              </w:rPr>
              <w:t>л</w:t>
            </w:r>
            <w:r>
              <w:rPr>
                <w:sz w:val="18"/>
              </w:rPr>
              <w:t>ь</w:t>
            </w:r>
            <w:r>
              <w:rPr>
                <w:spacing w:val="-1"/>
                <w:sz w:val="18"/>
              </w:rPr>
              <w:t>д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1"/>
                <w:sz w:val="18"/>
              </w:rPr>
              <w:t>р</w:t>
            </w:r>
            <w:r>
              <w:rPr>
                <w:sz w:val="18"/>
              </w:rPr>
              <w:t>ы</w:t>
            </w:r>
          </w:p>
        </w:tc>
        <w:tc>
          <w:tcPr>
            <w:tcW w:w="535" w:type="dxa"/>
            <w:textDirection w:val="btLr"/>
          </w:tcPr>
          <w:p w:rsidR="000F69EB" w:rsidRDefault="00367B5B">
            <w:pPr>
              <w:pStyle w:val="TableParagraph"/>
              <w:spacing w:before="153"/>
              <w:ind w:left="299" w:right="95"/>
              <w:rPr>
                <w:sz w:val="18"/>
              </w:rPr>
            </w:pPr>
            <w:r>
              <w:rPr>
                <w:spacing w:val="-1"/>
                <w:sz w:val="18"/>
              </w:rPr>
              <w:t>а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1"/>
                <w:sz w:val="18"/>
              </w:rPr>
              <w:t>р</w:t>
            </w:r>
            <w:r>
              <w:rPr>
                <w:spacing w:val="-1"/>
                <w:sz w:val="18"/>
              </w:rPr>
              <w:t>а</w:t>
            </w:r>
            <w:r>
              <w:rPr>
                <w:w w:val="99"/>
                <w:sz w:val="18"/>
              </w:rPr>
              <w:t>ны</w:t>
            </w:r>
          </w:p>
        </w:tc>
        <w:tc>
          <w:tcPr>
            <w:tcW w:w="689" w:type="dxa"/>
            <w:textDirection w:val="btLr"/>
          </w:tcPr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295" w:right="95"/>
              <w:rPr>
                <w:sz w:val="18"/>
              </w:rPr>
            </w:pPr>
            <w:r>
              <w:rPr>
                <w:spacing w:val="-1"/>
                <w:sz w:val="18"/>
              </w:rPr>
              <w:t>са</w:t>
            </w:r>
            <w:r>
              <w:rPr>
                <w:spacing w:val="-2"/>
                <w:sz w:val="18"/>
              </w:rPr>
              <w:t>м</w:t>
            </w:r>
            <w:r>
              <w:rPr>
                <w:spacing w:val="1"/>
                <w:sz w:val="18"/>
              </w:rPr>
              <w:t>о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1"/>
                <w:w w:val="99"/>
                <w:sz w:val="18"/>
              </w:rPr>
              <w:t>в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-2"/>
                <w:w w:val="99"/>
                <w:sz w:val="18"/>
              </w:rPr>
              <w:t>л</w:t>
            </w:r>
            <w:r>
              <w:rPr>
                <w:sz w:val="18"/>
              </w:rPr>
              <w:t>ы</w:t>
            </w:r>
          </w:p>
        </w:tc>
        <w:tc>
          <w:tcPr>
            <w:tcW w:w="836" w:type="dxa"/>
            <w:textDirection w:val="btLr"/>
          </w:tcPr>
          <w:p w:rsidR="000F69EB" w:rsidRDefault="000F69EB">
            <w:pPr>
              <w:pStyle w:val="TableParagraph"/>
              <w:spacing w:before="4"/>
              <w:rPr>
                <w:sz w:val="17"/>
              </w:rPr>
            </w:pPr>
          </w:p>
          <w:p w:rsidR="000F69EB" w:rsidRDefault="00367B5B">
            <w:pPr>
              <w:pStyle w:val="TableParagraph"/>
              <w:spacing w:line="244" w:lineRule="auto"/>
              <w:ind w:left="393" w:right="95" w:hanging="286"/>
              <w:rPr>
                <w:sz w:val="18"/>
              </w:rPr>
            </w:pPr>
            <w:r>
              <w:rPr>
                <w:spacing w:val="-2"/>
                <w:sz w:val="18"/>
              </w:rPr>
              <w:t>к</w:t>
            </w:r>
            <w:r>
              <w:rPr>
                <w:spacing w:val="1"/>
                <w:sz w:val="18"/>
              </w:rPr>
              <w:t>о</w:t>
            </w:r>
            <w:r>
              <w:rPr>
                <w:spacing w:val="-2"/>
                <w:sz w:val="18"/>
              </w:rPr>
              <w:t>м</w:t>
            </w:r>
            <w:r>
              <w:rPr>
                <w:w w:val="99"/>
                <w:sz w:val="18"/>
              </w:rPr>
              <w:t>пр</w:t>
            </w:r>
            <w:r>
              <w:rPr>
                <w:spacing w:val="-1"/>
                <w:sz w:val="18"/>
              </w:rPr>
              <w:t>есс</w:t>
            </w:r>
            <w:r>
              <w:rPr>
                <w:spacing w:val="1"/>
                <w:sz w:val="18"/>
              </w:rPr>
              <w:t>ор</w:t>
            </w:r>
            <w:r>
              <w:rPr>
                <w:sz w:val="18"/>
              </w:rPr>
              <w:t>н</w:t>
            </w:r>
            <w:r>
              <w:rPr>
                <w:spacing w:val="-2"/>
                <w:sz w:val="18"/>
              </w:rPr>
              <w:t>ы</w:t>
            </w:r>
            <w:r>
              <w:rPr>
                <w:sz w:val="18"/>
              </w:rPr>
              <w:t xml:space="preserve">е </w:t>
            </w:r>
            <w:r>
              <w:rPr>
                <w:spacing w:val="-1"/>
                <w:sz w:val="18"/>
              </w:rPr>
              <w:t>с</w:t>
            </w:r>
            <w:r>
              <w:rPr>
                <w:w w:val="99"/>
                <w:sz w:val="18"/>
              </w:rPr>
              <w:t>тан</w:t>
            </w:r>
            <w:r>
              <w:rPr>
                <w:spacing w:val="-1"/>
                <w:w w:val="99"/>
                <w:sz w:val="18"/>
              </w:rPr>
              <w:t>ц</w:t>
            </w:r>
            <w:r>
              <w:rPr>
                <w:w w:val="99"/>
                <w:sz w:val="18"/>
              </w:rPr>
              <w:t>ии</w:t>
            </w:r>
          </w:p>
        </w:tc>
        <w:tc>
          <w:tcPr>
            <w:tcW w:w="838" w:type="dxa"/>
            <w:textDirection w:val="btLr"/>
          </w:tcPr>
          <w:p w:rsidR="000F69EB" w:rsidRDefault="000F69EB">
            <w:pPr>
              <w:pStyle w:val="TableParagraph"/>
              <w:spacing w:before="3"/>
              <w:rPr>
                <w:sz w:val="17"/>
              </w:rPr>
            </w:pPr>
          </w:p>
          <w:p w:rsidR="000F69EB" w:rsidRDefault="00367B5B">
            <w:pPr>
              <w:pStyle w:val="TableParagraph"/>
              <w:spacing w:line="247" w:lineRule="auto"/>
              <w:ind w:left="223" w:right="208" w:firstLine="201"/>
              <w:rPr>
                <w:sz w:val="18"/>
              </w:rPr>
            </w:pPr>
            <w:r>
              <w:rPr>
                <w:sz w:val="18"/>
              </w:rPr>
              <w:t>т</w:t>
            </w:r>
            <w:r>
              <w:rPr>
                <w:spacing w:val="1"/>
                <w:sz w:val="18"/>
              </w:rPr>
              <w:t>я</w:t>
            </w:r>
            <w:r>
              <w:rPr>
                <w:w w:val="99"/>
                <w:sz w:val="18"/>
              </w:rPr>
              <w:t>г</w:t>
            </w:r>
            <w:r>
              <w:rPr>
                <w:spacing w:val="-1"/>
                <w:sz w:val="18"/>
              </w:rPr>
              <w:t>а</w:t>
            </w:r>
            <w:r>
              <w:rPr>
                <w:sz w:val="18"/>
              </w:rPr>
              <w:t>ч</w:t>
            </w:r>
            <w:r>
              <w:rPr>
                <w:w w:val="99"/>
                <w:sz w:val="18"/>
              </w:rPr>
              <w:t xml:space="preserve">и- </w:t>
            </w:r>
            <w:r>
              <w:rPr>
                <w:sz w:val="18"/>
              </w:rPr>
              <w:t>д</w:t>
            </w:r>
            <w:r>
              <w:rPr>
                <w:spacing w:val="-2"/>
                <w:sz w:val="18"/>
              </w:rPr>
              <w:t>л</w:t>
            </w:r>
            <w:r>
              <w:rPr>
                <w:w w:val="99"/>
                <w:sz w:val="18"/>
              </w:rPr>
              <w:t>и</w:t>
            </w:r>
            <w:r>
              <w:rPr>
                <w:spacing w:val="-1"/>
                <w:w w:val="99"/>
                <w:sz w:val="18"/>
              </w:rPr>
              <w:t>н</w:t>
            </w:r>
            <w:r>
              <w:rPr>
                <w:w w:val="99"/>
                <w:sz w:val="18"/>
              </w:rPr>
              <w:t>но</w:t>
            </w:r>
            <w:r>
              <w:rPr>
                <w:spacing w:val="-2"/>
                <w:sz w:val="18"/>
              </w:rPr>
              <w:t>м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1"/>
                <w:sz w:val="18"/>
              </w:rPr>
              <w:t>р</w:t>
            </w:r>
            <w:r>
              <w:rPr>
                <w:sz w:val="18"/>
              </w:rPr>
              <w:t>ы</w:t>
            </w:r>
          </w:p>
        </w:tc>
        <w:tc>
          <w:tcPr>
            <w:tcW w:w="535" w:type="dxa"/>
            <w:textDirection w:val="btLr"/>
          </w:tcPr>
          <w:p w:rsidR="000F69EB" w:rsidRDefault="00367B5B">
            <w:pPr>
              <w:pStyle w:val="TableParagraph"/>
              <w:spacing w:before="153"/>
              <w:ind w:left="263" w:right="95"/>
              <w:rPr>
                <w:sz w:val="18"/>
              </w:rPr>
            </w:pPr>
            <w:r>
              <w:rPr>
                <w:w w:val="99"/>
                <w:sz w:val="18"/>
              </w:rPr>
              <w:t>пог</w:t>
            </w:r>
            <w:r>
              <w:rPr>
                <w:spacing w:val="-2"/>
                <w:sz w:val="18"/>
              </w:rPr>
              <w:t>р</w:t>
            </w:r>
            <w:r>
              <w:rPr>
                <w:spacing w:val="1"/>
                <w:sz w:val="18"/>
              </w:rPr>
              <w:t>у</w:t>
            </w:r>
            <w:r>
              <w:rPr>
                <w:sz w:val="18"/>
              </w:rPr>
              <w:t>з</w:t>
            </w:r>
            <w:r>
              <w:rPr>
                <w:sz w:val="18"/>
              </w:rPr>
              <w:t>ч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к</w:t>
            </w:r>
            <w:r>
              <w:rPr>
                <w:w w:val="99"/>
                <w:sz w:val="18"/>
              </w:rPr>
              <w:t>и</w:t>
            </w:r>
          </w:p>
        </w:tc>
        <w:tc>
          <w:tcPr>
            <w:tcW w:w="437" w:type="dxa"/>
            <w:textDirection w:val="btLr"/>
          </w:tcPr>
          <w:p w:rsidR="000F69EB" w:rsidRDefault="00367B5B">
            <w:pPr>
              <w:pStyle w:val="TableParagraph"/>
              <w:spacing w:before="105"/>
              <w:ind w:left="67"/>
              <w:rPr>
                <w:sz w:val="18"/>
              </w:rPr>
            </w:pPr>
            <w:r>
              <w:rPr>
                <w:spacing w:val="-1"/>
                <w:sz w:val="18"/>
              </w:rPr>
              <w:t>а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</w:t>
            </w:r>
            <w:r>
              <w:rPr>
                <w:w w:val="99"/>
                <w:sz w:val="18"/>
              </w:rPr>
              <w:t>по</w:t>
            </w:r>
            <w:r>
              <w:rPr>
                <w:sz w:val="18"/>
              </w:rPr>
              <w:t>дъ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-2"/>
                <w:sz w:val="18"/>
              </w:rPr>
              <w:t>м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1"/>
                <w:w w:val="99"/>
                <w:sz w:val="18"/>
              </w:rPr>
              <w:t>и</w:t>
            </w:r>
            <w:r>
              <w:rPr>
                <w:spacing w:val="-2"/>
                <w:sz w:val="18"/>
              </w:rPr>
              <w:t>к</w:t>
            </w:r>
            <w:r>
              <w:rPr>
                <w:w w:val="99"/>
                <w:sz w:val="18"/>
              </w:rPr>
              <w:t>и</w:t>
            </w:r>
          </w:p>
        </w:tc>
        <w:tc>
          <w:tcPr>
            <w:tcW w:w="434" w:type="dxa"/>
            <w:textDirection w:val="btLr"/>
          </w:tcPr>
          <w:p w:rsidR="000F69EB" w:rsidRDefault="00367B5B">
            <w:pPr>
              <w:pStyle w:val="TableParagraph"/>
              <w:spacing w:before="103"/>
              <w:ind w:left="88"/>
              <w:rPr>
                <w:sz w:val="18"/>
              </w:rPr>
            </w:pPr>
            <w:r>
              <w:rPr>
                <w:sz w:val="18"/>
              </w:rPr>
              <w:t>др</w:t>
            </w:r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>с</w:t>
            </w:r>
            <w:r>
              <w:rPr>
                <w:w w:val="99"/>
                <w:sz w:val="18"/>
              </w:rPr>
              <w:t>п</w:t>
            </w:r>
            <w:r>
              <w:rPr>
                <w:spacing w:val="-2"/>
                <w:w w:val="99"/>
                <w:sz w:val="18"/>
              </w:rPr>
              <w:t>е</w:t>
            </w:r>
            <w:r>
              <w:rPr>
                <w:w w:val="99"/>
                <w:sz w:val="18"/>
              </w:rPr>
              <w:t>ц.т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1"/>
                <w:sz w:val="18"/>
              </w:rPr>
              <w:t>х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1"/>
                <w:w w:val="99"/>
                <w:sz w:val="18"/>
              </w:rPr>
              <w:t>и</w:t>
            </w:r>
            <w:r>
              <w:rPr>
                <w:spacing w:val="-2"/>
                <w:sz w:val="18"/>
              </w:rPr>
              <w:t>к</w:t>
            </w:r>
            <w:r>
              <w:rPr>
                <w:sz w:val="18"/>
              </w:rPr>
              <w:t>а</w:t>
            </w:r>
          </w:p>
        </w:tc>
        <w:tc>
          <w:tcPr>
            <w:tcW w:w="757" w:type="dxa"/>
            <w:textDirection w:val="btLr"/>
          </w:tcPr>
          <w:p w:rsidR="000F69EB" w:rsidRDefault="00367B5B">
            <w:pPr>
              <w:pStyle w:val="TableParagraph"/>
              <w:spacing w:before="52" w:line="247" w:lineRule="auto"/>
              <w:ind w:left="247" w:right="24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г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д</w:t>
            </w:r>
            <w:r>
              <w:rPr>
                <w:spacing w:val="1"/>
                <w:sz w:val="18"/>
              </w:rPr>
              <w:t>ро</w:t>
            </w:r>
            <w:r>
              <w:rPr>
                <w:sz w:val="18"/>
              </w:rPr>
              <w:t xml:space="preserve">- </w:t>
            </w:r>
            <w:r>
              <w:rPr>
                <w:w w:val="99"/>
                <w:sz w:val="18"/>
              </w:rPr>
              <w:t>по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spacing w:val="1"/>
                <w:sz w:val="18"/>
              </w:rPr>
              <w:t>ор</w:t>
            </w:r>
            <w:r>
              <w:rPr>
                <w:spacing w:val="-2"/>
                <w:sz w:val="18"/>
              </w:rPr>
              <w:t>о</w:t>
            </w:r>
            <w:r>
              <w:rPr>
                <w:sz w:val="18"/>
              </w:rPr>
              <w:t>тн</w:t>
            </w:r>
            <w:r>
              <w:rPr>
                <w:spacing w:val="-1"/>
                <w:sz w:val="18"/>
              </w:rPr>
              <w:t>ы</w:t>
            </w:r>
            <w:r>
              <w:rPr>
                <w:sz w:val="18"/>
              </w:rPr>
              <w:t xml:space="preserve">е 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тв</w:t>
            </w:r>
            <w:r>
              <w:rPr>
                <w:spacing w:val="-1"/>
                <w:sz w:val="18"/>
              </w:rPr>
              <w:t>алы</w:t>
            </w:r>
          </w:p>
        </w:tc>
        <w:tc>
          <w:tcPr>
            <w:tcW w:w="835" w:type="dxa"/>
            <w:textDirection w:val="btLr"/>
          </w:tcPr>
          <w:p w:rsidR="000F69EB" w:rsidRDefault="000F69EB">
            <w:pPr>
              <w:pStyle w:val="TableParagraph"/>
              <w:spacing w:before="3"/>
              <w:rPr>
                <w:sz w:val="17"/>
              </w:rPr>
            </w:pPr>
          </w:p>
          <w:p w:rsidR="000F69EB" w:rsidRDefault="00367B5B">
            <w:pPr>
              <w:pStyle w:val="TableParagraph"/>
              <w:spacing w:line="247" w:lineRule="auto"/>
              <w:ind w:left="443" w:right="197" w:hanging="233"/>
              <w:rPr>
                <w:sz w:val="18"/>
              </w:rPr>
            </w:pPr>
            <w:r>
              <w:rPr>
                <w:w w:val="99"/>
                <w:sz w:val="18"/>
              </w:rPr>
              <w:t>пог</w:t>
            </w:r>
            <w:r>
              <w:rPr>
                <w:spacing w:val="-2"/>
                <w:sz w:val="18"/>
              </w:rPr>
              <w:t>р</w:t>
            </w:r>
            <w:r>
              <w:rPr>
                <w:spacing w:val="1"/>
                <w:sz w:val="18"/>
              </w:rPr>
              <w:t>у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>о</w:t>
            </w:r>
            <w:r>
              <w:rPr>
                <w:sz w:val="18"/>
              </w:rPr>
              <w:t>ч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2"/>
                <w:w w:val="99"/>
                <w:sz w:val="18"/>
              </w:rPr>
              <w:t>ы</w:t>
            </w:r>
            <w:r>
              <w:rPr>
                <w:sz w:val="18"/>
              </w:rPr>
              <w:t xml:space="preserve">е 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1"/>
                <w:sz w:val="18"/>
              </w:rPr>
              <w:t>о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ш</w:t>
            </w:r>
            <w:r>
              <w:rPr>
                <w:sz w:val="18"/>
              </w:rPr>
              <w:t>ы</w:t>
            </w:r>
          </w:p>
        </w:tc>
        <w:tc>
          <w:tcPr>
            <w:tcW w:w="838" w:type="dxa"/>
            <w:textDirection w:val="btLr"/>
          </w:tcPr>
          <w:p w:rsidR="000F69EB" w:rsidRDefault="000F69EB">
            <w:pPr>
              <w:pStyle w:val="TableParagraph"/>
              <w:spacing w:before="6"/>
              <w:rPr>
                <w:sz w:val="17"/>
              </w:rPr>
            </w:pPr>
          </w:p>
          <w:p w:rsidR="000F69EB" w:rsidRDefault="00367B5B">
            <w:pPr>
              <w:pStyle w:val="TableParagraph"/>
              <w:spacing w:line="247" w:lineRule="auto"/>
              <w:ind w:left="465" w:right="63" w:hanging="392"/>
              <w:rPr>
                <w:sz w:val="18"/>
              </w:rPr>
            </w:pPr>
            <w:r>
              <w:rPr>
                <w:spacing w:val="-1"/>
                <w:sz w:val="18"/>
              </w:rPr>
              <w:t>с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2"/>
                <w:w w:val="99"/>
                <w:sz w:val="18"/>
              </w:rPr>
              <w:t>е</w:t>
            </w:r>
            <w:r>
              <w:rPr>
                <w:w w:val="99"/>
                <w:sz w:val="18"/>
              </w:rPr>
              <w:t>г</w:t>
            </w:r>
            <w:r>
              <w:rPr>
                <w:spacing w:val="1"/>
                <w:sz w:val="18"/>
              </w:rPr>
              <w:t>оу</w:t>
            </w:r>
            <w:r>
              <w:rPr>
                <w:sz w:val="18"/>
              </w:rPr>
              <w:t>бо</w:t>
            </w:r>
            <w:r>
              <w:rPr>
                <w:spacing w:val="-2"/>
                <w:sz w:val="18"/>
              </w:rPr>
              <w:t>р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ч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2"/>
                <w:w w:val="99"/>
                <w:sz w:val="18"/>
              </w:rPr>
              <w:t>ы</w:t>
            </w:r>
            <w:r>
              <w:rPr>
                <w:sz w:val="18"/>
              </w:rPr>
              <w:t xml:space="preserve">е </w:t>
            </w:r>
            <w:r>
              <w:rPr>
                <w:w w:val="99"/>
                <w:sz w:val="18"/>
              </w:rPr>
              <w:t>щ</w:t>
            </w:r>
            <w:r>
              <w:rPr>
                <w:spacing w:val="-1"/>
                <w:sz w:val="18"/>
              </w:rPr>
              <w:t>е</w:t>
            </w:r>
            <w:r>
              <w:rPr>
                <w:w w:val="99"/>
                <w:sz w:val="18"/>
              </w:rPr>
              <w:t>тки</w:t>
            </w:r>
          </w:p>
        </w:tc>
        <w:tc>
          <w:tcPr>
            <w:tcW w:w="1080" w:type="dxa"/>
            <w:vMerge/>
          </w:tcPr>
          <w:p w:rsidR="000F69EB" w:rsidRDefault="000F69EB"/>
        </w:tc>
        <w:tc>
          <w:tcPr>
            <w:tcW w:w="740" w:type="dxa"/>
            <w:vMerge/>
          </w:tcPr>
          <w:p w:rsidR="000F69EB" w:rsidRDefault="000F69EB"/>
        </w:tc>
        <w:tc>
          <w:tcPr>
            <w:tcW w:w="842" w:type="dxa"/>
            <w:vMerge/>
          </w:tcPr>
          <w:p w:rsidR="000F69EB" w:rsidRDefault="000F69EB"/>
        </w:tc>
      </w:tr>
      <w:tr w:rsidR="000F69EB">
        <w:trPr>
          <w:trHeight w:hRule="exact" w:val="610"/>
        </w:trPr>
        <w:tc>
          <w:tcPr>
            <w:tcW w:w="1896" w:type="dxa"/>
          </w:tcPr>
          <w:p w:rsidR="000F69EB" w:rsidRDefault="000F69EB">
            <w:pPr>
              <w:pStyle w:val="TableParagraph"/>
              <w:spacing w:before="7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661" w:right="660"/>
              <w:jc w:val="center"/>
            </w:pPr>
            <w:r>
              <w:t>итого</w:t>
            </w:r>
          </w:p>
        </w:tc>
        <w:tc>
          <w:tcPr>
            <w:tcW w:w="1579" w:type="dxa"/>
          </w:tcPr>
          <w:p w:rsidR="000F69EB" w:rsidRDefault="000F69EB"/>
        </w:tc>
        <w:tc>
          <w:tcPr>
            <w:tcW w:w="1529" w:type="dxa"/>
          </w:tcPr>
          <w:p w:rsidR="000F69EB" w:rsidRDefault="000F69EB"/>
        </w:tc>
        <w:tc>
          <w:tcPr>
            <w:tcW w:w="691" w:type="dxa"/>
          </w:tcPr>
          <w:p w:rsidR="000F69EB" w:rsidRDefault="000F69EB"/>
        </w:tc>
        <w:tc>
          <w:tcPr>
            <w:tcW w:w="689" w:type="dxa"/>
          </w:tcPr>
          <w:p w:rsidR="000F69EB" w:rsidRDefault="000F69EB"/>
        </w:tc>
        <w:tc>
          <w:tcPr>
            <w:tcW w:w="535" w:type="dxa"/>
          </w:tcPr>
          <w:p w:rsidR="000F69EB" w:rsidRDefault="000F69EB"/>
        </w:tc>
        <w:tc>
          <w:tcPr>
            <w:tcW w:w="689" w:type="dxa"/>
          </w:tcPr>
          <w:p w:rsidR="000F69EB" w:rsidRDefault="000F69EB"/>
        </w:tc>
        <w:tc>
          <w:tcPr>
            <w:tcW w:w="836" w:type="dxa"/>
          </w:tcPr>
          <w:p w:rsidR="000F69EB" w:rsidRDefault="000F69EB"/>
        </w:tc>
        <w:tc>
          <w:tcPr>
            <w:tcW w:w="838" w:type="dxa"/>
          </w:tcPr>
          <w:p w:rsidR="000F69EB" w:rsidRDefault="000F69EB"/>
        </w:tc>
        <w:tc>
          <w:tcPr>
            <w:tcW w:w="535" w:type="dxa"/>
          </w:tcPr>
          <w:p w:rsidR="000F69EB" w:rsidRDefault="000F69EB"/>
        </w:tc>
        <w:tc>
          <w:tcPr>
            <w:tcW w:w="437" w:type="dxa"/>
          </w:tcPr>
          <w:p w:rsidR="000F69EB" w:rsidRDefault="000F69EB"/>
        </w:tc>
        <w:tc>
          <w:tcPr>
            <w:tcW w:w="434" w:type="dxa"/>
          </w:tcPr>
          <w:p w:rsidR="000F69EB" w:rsidRDefault="000F69EB"/>
        </w:tc>
        <w:tc>
          <w:tcPr>
            <w:tcW w:w="757" w:type="dxa"/>
          </w:tcPr>
          <w:p w:rsidR="000F69EB" w:rsidRDefault="000F69EB"/>
        </w:tc>
        <w:tc>
          <w:tcPr>
            <w:tcW w:w="835" w:type="dxa"/>
          </w:tcPr>
          <w:p w:rsidR="000F69EB" w:rsidRDefault="000F69EB"/>
        </w:tc>
        <w:tc>
          <w:tcPr>
            <w:tcW w:w="838" w:type="dxa"/>
          </w:tcPr>
          <w:p w:rsidR="000F69EB" w:rsidRDefault="000F69EB"/>
        </w:tc>
        <w:tc>
          <w:tcPr>
            <w:tcW w:w="1080" w:type="dxa"/>
          </w:tcPr>
          <w:p w:rsidR="000F69EB" w:rsidRDefault="000F69EB"/>
        </w:tc>
        <w:tc>
          <w:tcPr>
            <w:tcW w:w="740" w:type="dxa"/>
          </w:tcPr>
          <w:p w:rsidR="000F69EB" w:rsidRDefault="000F69EB"/>
        </w:tc>
        <w:tc>
          <w:tcPr>
            <w:tcW w:w="842" w:type="dxa"/>
          </w:tcPr>
          <w:p w:rsidR="000F69EB" w:rsidRDefault="000F69EB"/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5"/>
        <w:ind w:left="0"/>
        <w:rPr>
          <w:sz w:val="17"/>
        </w:rPr>
      </w:pPr>
    </w:p>
    <w:p w:rsidR="000F69EB" w:rsidRDefault="00367B5B">
      <w:pPr>
        <w:spacing w:before="69"/>
        <w:ind w:left="104"/>
        <w:rPr>
          <w:sz w:val="24"/>
        </w:rPr>
      </w:pPr>
      <w:r>
        <w:rPr>
          <w:sz w:val="24"/>
        </w:rPr>
        <w:t>Заместитель начальника Главного управления</w:t>
      </w:r>
    </w:p>
    <w:p w:rsidR="000F69EB" w:rsidRDefault="00367B5B">
      <w:pPr>
        <w:tabs>
          <w:tab w:val="left" w:pos="3760"/>
        </w:tabs>
        <w:ind w:left="104"/>
        <w:rPr>
          <w:sz w:val="24"/>
        </w:rPr>
      </w:pPr>
      <w:r>
        <w:rPr>
          <w:sz w:val="24"/>
        </w:rPr>
        <w:t>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0980"/>
        </w:tabs>
        <w:ind w:left="104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2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right="225"/>
        <w:jc w:val="right"/>
        <w:rPr>
          <w:sz w:val="24"/>
        </w:rPr>
      </w:pPr>
      <w:r>
        <w:rPr>
          <w:sz w:val="24"/>
        </w:rPr>
        <w:t>Приложение № 5 к Плану</w:t>
      </w:r>
    </w:p>
    <w:p w:rsidR="000F69EB" w:rsidRDefault="00367B5B">
      <w:pPr>
        <w:ind w:right="224"/>
        <w:jc w:val="right"/>
        <w:rPr>
          <w:sz w:val="24"/>
        </w:rPr>
      </w:pPr>
      <w:r>
        <w:rPr>
          <w:sz w:val="24"/>
        </w:rPr>
        <w:t>прикрытия</w:t>
      </w:r>
    </w:p>
    <w:p w:rsidR="000F69EB" w:rsidRDefault="000F69EB">
      <w:pPr>
        <w:pStyle w:val="a3"/>
        <w:spacing w:before="11"/>
        <w:ind w:left="0"/>
        <w:rPr>
          <w:sz w:val="17"/>
        </w:rPr>
      </w:pPr>
    </w:p>
    <w:p w:rsidR="000F69EB" w:rsidRDefault="00367B5B">
      <w:pPr>
        <w:spacing w:before="69"/>
        <w:ind w:left="2411" w:right="2411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ind w:left="2411" w:right="2420"/>
        <w:jc w:val="center"/>
        <w:rPr>
          <w:sz w:val="24"/>
        </w:rPr>
      </w:pPr>
      <w:r>
        <w:rPr>
          <w:sz w:val="24"/>
        </w:rPr>
        <w:t>о видеокамерах на федеральных автодорогах, проходящих по территории субъекта</w:t>
      </w:r>
    </w:p>
    <w:p w:rsidR="000F69EB" w:rsidRDefault="000F69EB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929"/>
        <w:gridCol w:w="1549"/>
        <w:gridCol w:w="2143"/>
        <w:gridCol w:w="1956"/>
        <w:gridCol w:w="1250"/>
        <w:gridCol w:w="1882"/>
        <w:gridCol w:w="3480"/>
      </w:tblGrid>
      <w:tr w:rsidR="000F69EB">
        <w:trPr>
          <w:trHeight w:hRule="exact" w:val="1496"/>
        </w:trPr>
        <w:tc>
          <w:tcPr>
            <w:tcW w:w="590" w:type="dxa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141" w:right="123" w:firstLine="43"/>
            </w:pPr>
            <w:r>
              <w:t>№ п/п</w:t>
            </w:r>
          </w:p>
        </w:tc>
        <w:tc>
          <w:tcPr>
            <w:tcW w:w="2928" w:type="dxa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1"/>
              <w:rPr>
                <w:sz w:val="31"/>
              </w:rPr>
            </w:pPr>
          </w:p>
          <w:p w:rsidR="000F69EB" w:rsidRDefault="00367B5B">
            <w:pPr>
              <w:pStyle w:val="TableParagraph"/>
              <w:ind w:left="890"/>
            </w:pPr>
            <w:r>
              <w:t>Субъект РФ</w:t>
            </w:r>
          </w:p>
        </w:tc>
        <w:tc>
          <w:tcPr>
            <w:tcW w:w="1549" w:type="dxa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223" w:right="200" w:hanging="5"/>
            </w:pPr>
            <w:r>
              <w:t>Количество видеокамер</w:t>
            </w:r>
          </w:p>
        </w:tc>
        <w:tc>
          <w:tcPr>
            <w:tcW w:w="2143" w:type="dxa"/>
          </w:tcPr>
          <w:p w:rsidR="000F69EB" w:rsidRDefault="000F69EB">
            <w:pPr>
              <w:pStyle w:val="TableParagraph"/>
              <w:spacing w:before="11"/>
              <w:rPr>
                <w:sz w:val="30"/>
              </w:rPr>
            </w:pPr>
          </w:p>
          <w:p w:rsidR="000F69EB" w:rsidRDefault="00367B5B">
            <w:pPr>
              <w:pStyle w:val="TableParagraph"/>
              <w:ind w:left="357" w:right="357" w:firstLine="1"/>
              <w:jc w:val="center"/>
            </w:pPr>
            <w:r>
              <w:t>Федеральная автомобильная дорога</w:t>
            </w:r>
          </w:p>
        </w:tc>
        <w:tc>
          <w:tcPr>
            <w:tcW w:w="1956" w:type="dxa"/>
          </w:tcPr>
          <w:p w:rsidR="000F69EB" w:rsidRDefault="000F69EB">
            <w:pPr>
              <w:pStyle w:val="TableParagraph"/>
              <w:spacing w:before="1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184" w:right="185" w:firstLine="2"/>
              <w:jc w:val="center"/>
            </w:pPr>
            <w:r>
              <w:t>Наименование территории муниципального района</w:t>
            </w:r>
          </w:p>
        </w:tc>
        <w:tc>
          <w:tcPr>
            <w:tcW w:w="1250" w:type="dxa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295" w:right="138" w:hanging="140"/>
            </w:pPr>
            <w:r>
              <w:t>Километр трассы</w:t>
            </w:r>
          </w:p>
        </w:tc>
        <w:tc>
          <w:tcPr>
            <w:tcW w:w="1882" w:type="dxa"/>
          </w:tcPr>
          <w:p w:rsidR="000F69EB" w:rsidRDefault="000F69EB">
            <w:pPr>
              <w:pStyle w:val="TableParagraph"/>
              <w:spacing w:before="11"/>
              <w:rPr>
                <w:sz w:val="30"/>
              </w:rPr>
            </w:pPr>
          </w:p>
          <w:p w:rsidR="000F69EB" w:rsidRDefault="00367B5B">
            <w:pPr>
              <w:pStyle w:val="TableParagraph"/>
              <w:ind w:left="372" w:right="370"/>
              <w:jc w:val="center"/>
            </w:pPr>
            <w:r>
              <w:t>Ближайший населенный пункт</w:t>
            </w:r>
          </w:p>
        </w:tc>
        <w:tc>
          <w:tcPr>
            <w:tcW w:w="3480" w:type="dxa"/>
          </w:tcPr>
          <w:p w:rsidR="000F69EB" w:rsidRDefault="00367B5B">
            <w:pPr>
              <w:pStyle w:val="TableParagraph"/>
              <w:spacing w:before="104"/>
              <w:ind w:left="153" w:right="151" w:hanging="1"/>
              <w:jc w:val="center"/>
            </w:pPr>
            <w:r>
              <w:t>Возможность связи с видеокамерой через интернет для просмотра обстановки на удаленном расстоянии (сайт, логин пароль)</w:t>
            </w:r>
          </w:p>
        </w:tc>
      </w:tr>
      <w:tr w:rsidR="000F69EB">
        <w:trPr>
          <w:trHeight w:hRule="exact" w:val="1543"/>
        </w:trPr>
        <w:tc>
          <w:tcPr>
            <w:tcW w:w="590" w:type="dxa"/>
          </w:tcPr>
          <w:p w:rsidR="000F69EB" w:rsidRDefault="000F69EB"/>
        </w:tc>
        <w:tc>
          <w:tcPr>
            <w:tcW w:w="2928" w:type="dxa"/>
          </w:tcPr>
          <w:p w:rsidR="000F69EB" w:rsidRDefault="000F69EB"/>
        </w:tc>
        <w:tc>
          <w:tcPr>
            <w:tcW w:w="1549" w:type="dxa"/>
          </w:tcPr>
          <w:p w:rsidR="000F69EB" w:rsidRDefault="000F69EB"/>
        </w:tc>
        <w:tc>
          <w:tcPr>
            <w:tcW w:w="2143" w:type="dxa"/>
          </w:tcPr>
          <w:p w:rsidR="000F69EB" w:rsidRDefault="000F69EB"/>
        </w:tc>
        <w:tc>
          <w:tcPr>
            <w:tcW w:w="1956" w:type="dxa"/>
          </w:tcPr>
          <w:p w:rsidR="000F69EB" w:rsidRDefault="000F69EB"/>
        </w:tc>
        <w:tc>
          <w:tcPr>
            <w:tcW w:w="1250" w:type="dxa"/>
          </w:tcPr>
          <w:p w:rsidR="000F69EB" w:rsidRDefault="000F69EB"/>
        </w:tc>
        <w:tc>
          <w:tcPr>
            <w:tcW w:w="1882" w:type="dxa"/>
          </w:tcPr>
          <w:p w:rsidR="000F69EB" w:rsidRDefault="000F69EB"/>
        </w:tc>
        <w:tc>
          <w:tcPr>
            <w:tcW w:w="3480" w:type="dxa"/>
          </w:tcPr>
          <w:p w:rsidR="000F69EB" w:rsidRDefault="000F69EB"/>
        </w:tc>
      </w:tr>
      <w:tr w:rsidR="000F69EB">
        <w:trPr>
          <w:trHeight w:hRule="exact" w:val="298"/>
        </w:trPr>
        <w:tc>
          <w:tcPr>
            <w:tcW w:w="3519" w:type="dxa"/>
            <w:gridSpan w:val="2"/>
          </w:tcPr>
          <w:p w:rsidR="000F69EB" w:rsidRDefault="00367B5B">
            <w:pPr>
              <w:pStyle w:val="TableParagraph"/>
              <w:spacing w:before="15"/>
              <w:ind w:left="1436" w:right="1434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49" w:type="dxa"/>
          </w:tcPr>
          <w:p w:rsidR="000F69EB" w:rsidRDefault="000F69EB"/>
        </w:tc>
        <w:tc>
          <w:tcPr>
            <w:tcW w:w="2143" w:type="dxa"/>
          </w:tcPr>
          <w:p w:rsidR="000F69EB" w:rsidRDefault="000F69EB"/>
        </w:tc>
        <w:tc>
          <w:tcPr>
            <w:tcW w:w="1956" w:type="dxa"/>
          </w:tcPr>
          <w:p w:rsidR="000F69EB" w:rsidRDefault="000F69EB"/>
        </w:tc>
        <w:tc>
          <w:tcPr>
            <w:tcW w:w="1250" w:type="dxa"/>
          </w:tcPr>
          <w:p w:rsidR="000F69EB" w:rsidRDefault="000F69EB"/>
        </w:tc>
        <w:tc>
          <w:tcPr>
            <w:tcW w:w="1882" w:type="dxa"/>
          </w:tcPr>
          <w:p w:rsidR="000F69EB" w:rsidRDefault="000F69EB"/>
        </w:tc>
        <w:tc>
          <w:tcPr>
            <w:tcW w:w="3480" w:type="dxa"/>
          </w:tcPr>
          <w:p w:rsidR="000F69EB" w:rsidRDefault="000F69EB"/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3"/>
        <w:ind w:left="0"/>
        <w:rPr>
          <w:sz w:val="29"/>
        </w:rPr>
      </w:pPr>
    </w:p>
    <w:p w:rsidR="000F69EB" w:rsidRDefault="00367B5B">
      <w:pPr>
        <w:tabs>
          <w:tab w:val="left" w:pos="3402"/>
        </w:tabs>
        <w:spacing w:before="69"/>
        <w:ind w:left="226" w:right="10799"/>
        <w:rPr>
          <w:sz w:val="24"/>
        </w:rPr>
      </w:pPr>
      <w:r>
        <w:rPr>
          <w:sz w:val="24"/>
        </w:rPr>
        <w:t>Заместитель начальника Главного управления 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1988"/>
        </w:tabs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3"/>
        <w:ind w:left="0"/>
        <w:rPr>
          <w:sz w:val="20"/>
        </w:rPr>
      </w:pPr>
    </w:p>
    <w:p w:rsidR="000F69EB" w:rsidRDefault="00367B5B">
      <w:pPr>
        <w:spacing w:before="73"/>
        <w:ind w:left="13954" w:right="222" w:firstLine="52"/>
        <w:jc w:val="right"/>
      </w:pPr>
      <w:r>
        <w:t>Приложение № 5.1</w:t>
      </w:r>
      <w:r>
        <w:t xml:space="preserve"> </w:t>
      </w:r>
      <w:r>
        <w:t>к Плану прикрытия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2"/>
        <w:ind w:left="0"/>
        <w:rPr>
          <w:sz w:val="24"/>
        </w:rPr>
      </w:pPr>
    </w:p>
    <w:p w:rsidR="000F69EB" w:rsidRDefault="00367B5B">
      <w:pPr>
        <w:spacing w:before="70"/>
        <w:ind w:left="2411" w:right="2416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spacing w:before="5"/>
        <w:ind w:left="2411" w:right="2421"/>
        <w:jc w:val="center"/>
        <w:rPr>
          <w:sz w:val="24"/>
        </w:rPr>
      </w:pPr>
      <w:r>
        <w:rPr>
          <w:sz w:val="24"/>
        </w:rPr>
        <w:t>о погрузочной технике, привлекаемой к ликвидации последствий ДТП на ФАД</w:t>
      </w:r>
    </w:p>
    <w:p w:rsidR="000F69EB" w:rsidRDefault="000F69EB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824"/>
        <w:gridCol w:w="2113"/>
        <w:gridCol w:w="1850"/>
        <w:gridCol w:w="1820"/>
        <w:gridCol w:w="1661"/>
        <w:gridCol w:w="1789"/>
        <w:gridCol w:w="2138"/>
        <w:gridCol w:w="2004"/>
      </w:tblGrid>
      <w:tr w:rsidR="000F69EB">
        <w:trPr>
          <w:trHeight w:hRule="exact" w:val="324"/>
        </w:trPr>
        <w:tc>
          <w:tcPr>
            <w:tcW w:w="581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9"/>
              <w:rPr>
                <w:sz w:val="27"/>
              </w:rPr>
            </w:pPr>
          </w:p>
          <w:p w:rsidR="000F69EB" w:rsidRDefault="00367B5B">
            <w:pPr>
              <w:pStyle w:val="TableParagraph"/>
              <w:spacing w:before="1"/>
              <w:ind w:left="136" w:right="118" w:firstLine="43"/>
            </w:pPr>
            <w:r>
              <w:t>№ п/п</w:t>
            </w:r>
          </w:p>
        </w:tc>
        <w:tc>
          <w:tcPr>
            <w:tcW w:w="1824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93"/>
              <w:ind w:left="170" w:right="169"/>
              <w:jc w:val="center"/>
            </w:pPr>
            <w:r>
              <w:t>Субъект РФ, по которому проходит ФАД</w:t>
            </w:r>
          </w:p>
        </w:tc>
        <w:tc>
          <w:tcPr>
            <w:tcW w:w="2113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92"/>
              <w:ind w:left="285" w:right="286"/>
              <w:jc w:val="center"/>
            </w:pPr>
            <w:r>
              <w:t>Муниципальное образование</w:t>
            </w:r>
          </w:p>
          <w:p w:rsidR="000F69EB" w:rsidRDefault="00367B5B">
            <w:pPr>
              <w:pStyle w:val="TableParagraph"/>
              <w:ind w:left="160" w:right="157" w:hanging="6"/>
              <w:jc w:val="center"/>
            </w:pPr>
            <w:r>
              <w:t>(го, мр) субъекта РФ, участки ФАД, наименование собственника указанной техники</w:t>
            </w:r>
          </w:p>
        </w:tc>
        <w:tc>
          <w:tcPr>
            <w:tcW w:w="11262" w:type="dxa"/>
            <w:gridSpan w:val="6"/>
          </w:tcPr>
          <w:p w:rsidR="000F69EB" w:rsidRDefault="00367B5B">
            <w:pPr>
              <w:pStyle w:val="TableParagraph"/>
              <w:spacing w:before="79"/>
              <w:ind w:left="5250" w:right="5251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</w:p>
        </w:tc>
      </w:tr>
      <w:tr w:rsidR="000F69EB">
        <w:trPr>
          <w:trHeight w:hRule="exact" w:val="941"/>
        </w:trPr>
        <w:tc>
          <w:tcPr>
            <w:tcW w:w="581" w:type="dxa"/>
            <w:vMerge/>
          </w:tcPr>
          <w:p w:rsidR="000F69EB" w:rsidRDefault="000F69EB"/>
        </w:tc>
        <w:tc>
          <w:tcPr>
            <w:tcW w:w="1824" w:type="dxa"/>
            <w:vMerge/>
          </w:tcPr>
          <w:p w:rsidR="000F69EB" w:rsidRDefault="000F69EB"/>
        </w:tc>
        <w:tc>
          <w:tcPr>
            <w:tcW w:w="2113" w:type="dxa"/>
            <w:vMerge/>
          </w:tcPr>
          <w:p w:rsidR="000F69EB" w:rsidRDefault="000F69EB"/>
        </w:tc>
        <w:tc>
          <w:tcPr>
            <w:tcW w:w="5331" w:type="dxa"/>
            <w:gridSpan w:val="3"/>
          </w:tcPr>
          <w:p w:rsidR="000F69EB" w:rsidRDefault="000F69EB">
            <w:pPr>
              <w:pStyle w:val="TableParagraph"/>
              <w:spacing w:before="10"/>
              <w:rPr>
                <w:sz w:val="29"/>
              </w:rPr>
            </w:pPr>
          </w:p>
          <w:p w:rsidR="000F69EB" w:rsidRDefault="00367B5B">
            <w:pPr>
              <w:pStyle w:val="TableParagraph"/>
              <w:spacing w:before="1"/>
              <w:ind w:left="1015"/>
              <w:rPr>
                <w:sz w:val="20"/>
              </w:rPr>
            </w:pPr>
            <w:r>
              <w:rPr>
                <w:sz w:val="20"/>
              </w:rPr>
              <w:t>Кран (грузоподъемностью более 40 т.)</w:t>
            </w:r>
          </w:p>
        </w:tc>
        <w:tc>
          <w:tcPr>
            <w:tcW w:w="5931" w:type="dxa"/>
            <w:gridSpan w:val="3"/>
          </w:tcPr>
          <w:p w:rsidR="000F69EB" w:rsidRDefault="000F69EB">
            <w:pPr>
              <w:pStyle w:val="TableParagraph"/>
              <w:spacing w:before="10"/>
              <w:rPr>
                <w:sz w:val="19"/>
              </w:rPr>
            </w:pPr>
          </w:p>
          <w:p w:rsidR="000F69EB" w:rsidRDefault="00367B5B">
            <w:pPr>
              <w:pStyle w:val="TableParagraph"/>
              <w:ind w:left="2859" w:hanging="2691"/>
              <w:rPr>
                <w:sz w:val="20"/>
              </w:rPr>
            </w:pPr>
            <w:r>
              <w:rPr>
                <w:sz w:val="20"/>
              </w:rPr>
              <w:t>Тягач (для буксируемых прицепов, автомобилей массой более 40 т.)</w:t>
            </w:r>
          </w:p>
        </w:tc>
      </w:tr>
      <w:tr w:rsidR="000F69EB">
        <w:trPr>
          <w:trHeight w:hRule="exact" w:val="1421"/>
        </w:trPr>
        <w:tc>
          <w:tcPr>
            <w:tcW w:w="581" w:type="dxa"/>
            <w:vMerge/>
          </w:tcPr>
          <w:p w:rsidR="000F69EB" w:rsidRDefault="000F69EB"/>
        </w:tc>
        <w:tc>
          <w:tcPr>
            <w:tcW w:w="1824" w:type="dxa"/>
            <w:vMerge/>
          </w:tcPr>
          <w:p w:rsidR="000F69EB" w:rsidRDefault="000F69EB"/>
        </w:tc>
        <w:tc>
          <w:tcPr>
            <w:tcW w:w="2113" w:type="dxa"/>
            <w:vMerge/>
          </w:tcPr>
          <w:p w:rsidR="000F69EB" w:rsidRDefault="000F69EB"/>
        </w:tc>
        <w:tc>
          <w:tcPr>
            <w:tcW w:w="1850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820" w:right="159" w:hanging="641"/>
              <w:rPr>
                <w:sz w:val="18"/>
              </w:rPr>
            </w:pPr>
            <w:r>
              <w:rPr>
                <w:sz w:val="18"/>
              </w:rPr>
              <w:t>Грузоподъемность, (т)</w:t>
            </w:r>
          </w:p>
        </w:tc>
        <w:tc>
          <w:tcPr>
            <w:tcW w:w="1820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144" w:firstLine="504"/>
              <w:rPr>
                <w:sz w:val="18"/>
              </w:rPr>
            </w:pPr>
            <w:r>
              <w:rPr>
                <w:sz w:val="18"/>
              </w:rPr>
              <w:t>Шасси (гусеничн., колесн.)</w:t>
            </w:r>
          </w:p>
        </w:tc>
        <w:tc>
          <w:tcPr>
            <w:tcW w:w="1661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15"/>
              </w:rPr>
            </w:pPr>
          </w:p>
          <w:p w:rsidR="000F69EB" w:rsidRDefault="00367B5B">
            <w:pPr>
              <w:pStyle w:val="TableParagraph"/>
              <w:ind w:left="172"/>
              <w:rPr>
                <w:sz w:val="18"/>
              </w:rPr>
            </w:pPr>
            <w:r>
              <w:rPr>
                <w:sz w:val="18"/>
              </w:rPr>
              <w:t>Принадлежность</w:t>
            </w:r>
          </w:p>
        </w:tc>
        <w:tc>
          <w:tcPr>
            <w:tcW w:w="1789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134" w:right="116" w:firstLine="48"/>
              <w:rPr>
                <w:sz w:val="18"/>
              </w:rPr>
            </w:pPr>
            <w:r>
              <w:rPr>
                <w:sz w:val="18"/>
              </w:rPr>
              <w:t>Для буксируемого прицепа массой, (т)</w:t>
            </w:r>
          </w:p>
        </w:tc>
        <w:tc>
          <w:tcPr>
            <w:tcW w:w="2138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300" w:firstLine="506"/>
              <w:rPr>
                <w:sz w:val="18"/>
              </w:rPr>
            </w:pPr>
            <w:r>
              <w:rPr>
                <w:sz w:val="18"/>
              </w:rPr>
              <w:t>Шасси (гусеничн., колесн.)</w:t>
            </w:r>
          </w:p>
        </w:tc>
        <w:tc>
          <w:tcPr>
            <w:tcW w:w="2004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15"/>
              </w:rPr>
            </w:pPr>
          </w:p>
          <w:p w:rsidR="000F69EB" w:rsidRDefault="00367B5B">
            <w:pPr>
              <w:pStyle w:val="TableParagraph"/>
              <w:ind w:left="343" w:right="236"/>
              <w:rPr>
                <w:sz w:val="18"/>
              </w:rPr>
            </w:pPr>
            <w:r>
              <w:rPr>
                <w:sz w:val="18"/>
              </w:rPr>
              <w:t>Принадлежность</w:t>
            </w:r>
          </w:p>
        </w:tc>
      </w:tr>
      <w:tr w:rsidR="000F69EB">
        <w:trPr>
          <w:trHeight w:hRule="exact" w:val="944"/>
        </w:trPr>
        <w:tc>
          <w:tcPr>
            <w:tcW w:w="581" w:type="dxa"/>
          </w:tcPr>
          <w:p w:rsidR="000F69EB" w:rsidRDefault="000F69EB"/>
        </w:tc>
        <w:tc>
          <w:tcPr>
            <w:tcW w:w="1824" w:type="dxa"/>
          </w:tcPr>
          <w:p w:rsidR="000F69EB" w:rsidRDefault="000F69EB"/>
        </w:tc>
        <w:tc>
          <w:tcPr>
            <w:tcW w:w="2113" w:type="dxa"/>
          </w:tcPr>
          <w:p w:rsidR="000F69EB" w:rsidRDefault="000F69EB"/>
        </w:tc>
        <w:tc>
          <w:tcPr>
            <w:tcW w:w="1850" w:type="dxa"/>
          </w:tcPr>
          <w:p w:rsidR="000F69EB" w:rsidRDefault="000F69EB"/>
        </w:tc>
        <w:tc>
          <w:tcPr>
            <w:tcW w:w="1820" w:type="dxa"/>
          </w:tcPr>
          <w:p w:rsidR="000F69EB" w:rsidRDefault="000F69EB"/>
        </w:tc>
        <w:tc>
          <w:tcPr>
            <w:tcW w:w="1661" w:type="dxa"/>
          </w:tcPr>
          <w:p w:rsidR="000F69EB" w:rsidRDefault="000F69EB"/>
        </w:tc>
        <w:tc>
          <w:tcPr>
            <w:tcW w:w="1789" w:type="dxa"/>
          </w:tcPr>
          <w:p w:rsidR="000F69EB" w:rsidRDefault="000F69EB"/>
        </w:tc>
        <w:tc>
          <w:tcPr>
            <w:tcW w:w="2138" w:type="dxa"/>
          </w:tcPr>
          <w:p w:rsidR="000F69EB" w:rsidRDefault="000F69EB"/>
        </w:tc>
        <w:tc>
          <w:tcPr>
            <w:tcW w:w="2004" w:type="dxa"/>
          </w:tcPr>
          <w:p w:rsidR="000F69EB" w:rsidRDefault="000F69EB"/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5"/>
        <w:ind w:left="0"/>
        <w:rPr>
          <w:sz w:val="29"/>
        </w:rPr>
      </w:pPr>
    </w:p>
    <w:p w:rsidR="000F69EB" w:rsidRDefault="00367B5B">
      <w:pPr>
        <w:tabs>
          <w:tab w:val="left" w:pos="3402"/>
        </w:tabs>
        <w:spacing w:before="74" w:line="274" w:lineRule="exact"/>
        <w:ind w:left="226" w:right="10799"/>
        <w:rPr>
          <w:sz w:val="24"/>
        </w:rPr>
      </w:pPr>
      <w:r>
        <w:rPr>
          <w:sz w:val="24"/>
        </w:rPr>
        <w:t>Заместитель начальника Главного управления 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2048"/>
        </w:tabs>
        <w:spacing w:line="273" w:lineRule="exact"/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spacing w:line="273" w:lineRule="exact"/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786" w:right="224" w:firstLine="237"/>
        <w:jc w:val="right"/>
        <w:rPr>
          <w:sz w:val="24"/>
        </w:rPr>
      </w:pPr>
      <w:r>
        <w:rPr>
          <w:sz w:val="24"/>
        </w:rPr>
        <w:t>Приложение № 6 к Плану прикрытия</w:t>
      </w:r>
    </w:p>
    <w:p w:rsidR="000F69EB" w:rsidRDefault="000F69EB">
      <w:pPr>
        <w:pStyle w:val="a3"/>
        <w:ind w:left="0"/>
        <w:rPr>
          <w:sz w:val="24"/>
        </w:rPr>
      </w:pPr>
    </w:p>
    <w:p w:rsidR="000F69EB" w:rsidRDefault="00367B5B">
      <w:pPr>
        <w:tabs>
          <w:tab w:val="left" w:pos="9036"/>
        </w:tabs>
        <w:ind w:left="1484"/>
        <w:rPr>
          <w:sz w:val="24"/>
        </w:rPr>
      </w:pPr>
      <w:r>
        <w:rPr>
          <w:sz w:val="24"/>
        </w:rPr>
        <w:t>Состав сил и средств станций</w:t>
      </w:r>
      <w:r>
        <w:rPr>
          <w:spacing w:val="-8"/>
          <w:sz w:val="24"/>
        </w:rPr>
        <w:t xml:space="preserve"> </w:t>
      </w:r>
      <w:r>
        <w:rPr>
          <w:sz w:val="24"/>
        </w:rPr>
        <w:t>СМП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области, участвующих в ликвидации 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</w:t>
      </w:r>
    </w:p>
    <w:p w:rsidR="000F69EB" w:rsidRDefault="00367B5B">
      <w:pPr>
        <w:ind w:left="2411" w:right="2418"/>
        <w:jc w:val="center"/>
        <w:rPr>
          <w:sz w:val="24"/>
        </w:rPr>
      </w:pPr>
      <w:r>
        <w:rPr>
          <w:sz w:val="24"/>
        </w:rPr>
        <w:t>транспортных происшествий</w:t>
      </w:r>
    </w:p>
    <w:p w:rsidR="000F69EB" w:rsidRDefault="000F69EB">
      <w:pPr>
        <w:pStyle w:val="a3"/>
        <w:spacing w:before="7"/>
        <w:ind w:left="0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1786"/>
        <w:gridCol w:w="3573"/>
        <w:gridCol w:w="1787"/>
        <w:gridCol w:w="1487"/>
        <w:gridCol w:w="4466"/>
      </w:tblGrid>
      <w:tr w:rsidR="000F69EB">
        <w:trPr>
          <w:trHeight w:hRule="exact" w:val="769"/>
        </w:trPr>
        <w:tc>
          <w:tcPr>
            <w:tcW w:w="2681" w:type="dxa"/>
            <w:vMerge w:val="restart"/>
          </w:tcPr>
          <w:p w:rsidR="000F69EB" w:rsidRDefault="00367B5B">
            <w:pPr>
              <w:pStyle w:val="TableParagraph"/>
              <w:ind w:left="194" w:right="193"/>
              <w:jc w:val="center"/>
              <w:rPr>
                <w:sz w:val="24"/>
              </w:rPr>
            </w:pPr>
            <w:r>
              <w:rPr>
                <w:sz w:val="24"/>
              </w:rPr>
              <w:t>Полное наименование государственной медицинской организации</w:t>
            </w:r>
          </w:p>
        </w:tc>
        <w:tc>
          <w:tcPr>
            <w:tcW w:w="1786" w:type="dxa"/>
            <w:vMerge w:val="restart"/>
          </w:tcPr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153" w:right="133" w:firstLine="496"/>
              <w:rPr>
                <w:sz w:val="24"/>
              </w:rPr>
            </w:pPr>
            <w:r>
              <w:rPr>
                <w:sz w:val="24"/>
              </w:rPr>
              <w:t>Зона обслуживания</w:t>
            </w:r>
          </w:p>
        </w:tc>
        <w:tc>
          <w:tcPr>
            <w:tcW w:w="3573" w:type="dxa"/>
            <w:vMerge w:val="restart"/>
          </w:tcPr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1360" w:right="775" w:hanging="569"/>
              <w:rPr>
                <w:sz w:val="24"/>
              </w:rPr>
            </w:pPr>
            <w:r>
              <w:rPr>
                <w:sz w:val="24"/>
              </w:rPr>
              <w:t>Место дислокации, телефон</w:t>
            </w:r>
          </w:p>
        </w:tc>
        <w:tc>
          <w:tcPr>
            <w:tcW w:w="3274" w:type="dxa"/>
            <w:gridSpan w:val="2"/>
          </w:tcPr>
          <w:p w:rsidR="000F69EB" w:rsidRDefault="00367B5B">
            <w:pPr>
              <w:pStyle w:val="TableParagraph"/>
              <w:spacing w:before="95"/>
              <w:ind w:left="354" w:right="332" w:firstLine="235"/>
              <w:rPr>
                <w:sz w:val="24"/>
              </w:rPr>
            </w:pPr>
            <w:r>
              <w:rPr>
                <w:sz w:val="24"/>
              </w:rPr>
              <w:t>Количество бригад / медицинского персонала</w:t>
            </w:r>
          </w:p>
        </w:tc>
        <w:tc>
          <w:tcPr>
            <w:tcW w:w="4466" w:type="dxa"/>
            <w:vMerge w:val="restart"/>
          </w:tcPr>
          <w:p w:rsidR="000F69EB" w:rsidRDefault="000F69EB">
            <w:pPr>
              <w:pStyle w:val="TableParagraph"/>
              <w:spacing w:before="4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Выполняемые функции</w:t>
            </w:r>
          </w:p>
        </w:tc>
      </w:tr>
      <w:tr w:rsidR="000F69EB">
        <w:trPr>
          <w:trHeight w:hRule="exact" w:val="346"/>
        </w:trPr>
        <w:tc>
          <w:tcPr>
            <w:tcW w:w="2681" w:type="dxa"/>
            <w:vMerge/>
          </w:tcPr>
          <w:p w:rsidR="000F69EB" w:rsidRDefault="000F69EB"/>
        </w:tc>
        <w:tc>
          <w:tcPr>
            <w:tcW w:w="1786" w:type="dxa"/>
            <w:vMerge/>
          </w:tcPr>
          <w:p w:rsidR="000F69EB" w:rsidRDefault="000F69EB"/>
        </w:tc>
        <w:tc>
          <w:tcPr>
            <w:tcW w:w="3573" w:type="dxa"/>
            <w:vMerge/>
          </w:tcPr>
          <w:p w:rsidR="000F69EB" w:rsidRDefault="000F69EB"/>
        </w:tc>
        <w:tc>
          <w:tcPr>
            <w:tcW w:w="1787" w:type="dxa"/>
          </w:tcPr>
          <w:p w:rsidR="000F69EB" w:rsidRDefault="00367B5B">
            <w:pPr>
              <w:pStyle w:val="TableParagraph"/>
              <w:spacing w:line="270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фельдшерские</w:t>
            </w:r>
          </w:p>
        </w:tc>
        <w:tc>
          <w:tcPr>
            <w:tcW w:w="1487" w:type="dxa"/>
          </w:tcPr>
          <w:p w:rsidR="000F69EB" w:rsidRDefault="00367B5B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z w:val="24"/>
              </w:rPr>
              <w:t>ВБСМПАР</w:t>
            </w:r>
          </w:p>
        </w:tc>
        <w:tc>
          <w:tcPr>
            <w:tcW w:w="4466" w:type="dxa"/>
            <w:vMerge/>
          </w:tcPr>
          <w:p w:rsidR="000F69EB" w:rsidRDefault="000F69EB"/>
        </w:tc>
      </w:tr>
      <w:tr w:rsidR="000F69EB">
        <w:trPr>
          <w:trHeight w:hRule="exact" w:val="310"/>
        </w:trPr>
        <w:tc>
          <w:tcPr>
            <w:tcW w:w="15780" w:type="dxa"/>
            <w:gridSpan w:val="6"/>
          </w:tcPr>
          <w:p w:rsidR="000F69EB" w:rsidRDefault="00367B5B">
            <w:pPr>
              <w:pStyle w:val="TableParagraph"/>
              <w:tabs>
                <w:tab w:val="left" w:pos="10933"/>
                <w:tab w:val="left" w:pos="11770"/>
              </w:tabs>
              <w:spacing w:before="16"/>
              <w:ind w:left="4563"/>
              <w:rPr>
                <w:sz w:val="24"/>
              </w:rPr>
            </w:pPr>
            <w:r>
              <w:rPr>
                <w:sz w:val="24"/>
              </w:rPr>
              <w:t>Федеральная магистральная автомобильная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«_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»</w:t>
            </w:r>
          </w:p>
        </w:tc>
      </w:tr>
      <w:tr w:rsidR="000F69EB">
        <w:trPr>
          <w:trHeight w:hRule="exact" w:val="751"/>
        </w:trPr>
        <w:tc>
          <w:tcPr>
            <w:tcW w:w="2681" w:type="dxa"/>
          </w:tcPr>
          <w:p w:rsidR="000F69EB" w:rsidRDefault="000F69EB">
            <w:pPr>
              <w:pStyle w:val="TableParagraph"/>
              <w:spacing w:before="6"/>
              <w:rPr>
                <w:sz w:val="19"/>
              </w:rPr>
            </w:pPr>
          </w:p>
          <w:p w:rsidR="000F69EB" w:rsidRDefault="00367B5B">
            <w:pPr>
              <w:pStyle w:val="TableParagraph"/>
              <w:tabs>
                <w:tab w:val="left" w:pos="2084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ГУЗ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ab/>
            </w:r>
            <w:r>
              <w:rPr>
                <w:sz w:val="24"/>
              </w:rPr>
              <w:t>РБ»</w:t>
            </w:r>
          </w:p>
        </w:tc>
        <w:tc>
          <w:tcPr>
            <w:tcW w:w="1786" w:type="dxa"/>
          </w:tcPr>
          <w:p w:rsidR="000F69EB" w:rsidRDefault="00367B5B">
            <w:pPr>
              <w:pStyle w:val="TableParagraph"/>
              <w:spacing w:before="88"/>
              <w:ind w:left="323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330-370 км</w:t>
            </w:r>
          </w:p>
        </w:tc>
        <w:tc>
          <w:tcPr>
            <w:tcW w:w="3573" w:type="dxa"/>
          </w:tcPr>
          <w:p w:rsidR="000F69EB" w:rsidRDefault="00367B5B">
            <w:pPr>
              <w:pStyle w:val="TableParagraph"/>
              <w:spacing w:before="88"/>
              <w:ind w:left="206" w:right="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с. Становое,  ул. Ленина, д.12.</w:t>
            </w:r>
          </w:p>
          <w:p w:rsidR="000F69EB" w:rsidRDefault="00367B5B">
            <w:pPr>
              <w:pStyle w:val="TableParagraph"/>
              <w:ind w:left="202" w:right="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Тел. 8-47476-2-26-24</w:t>
            </w:r>
          </w:p>
        </w:tc>
        <w:tc>
          <w:tcPr>
            <w:tcW w:w="1787" w:type="dxa"/>
          </w:tcPr>
          <w:p w:rsidR="000F69EB" w:rsidRDefault="000F69EB">
            <w:pPr>
              <w:pStyle w:val="TableParagraph"/>
              <w:spacing w:before="6"/>
              <w:rPr>
                <w:sz w:val="19"/>
              </w:rPr>
            </w:pPr>
          </w:p>
          <w:p w:rsidR="000F69EB" w:rsidRDefault="00367B5B">
            <w:pPr>
              <w:pStyle w:val="TableParagraph"/>
              <w:ind w:left="124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2/6</w:t>
            </w:r>
          </w:p>
        </w:tc>
        <w:tc>
          <w:tcPr>
            <w:tcW w:w="1487" w:type="dxa"/>
            <w:tcBorders>
              <w:top w:val="double" w:sz="4" w:space="0" w:color="000000"/>
            </w:tcBorders>
          </w:tcPr>
          <w:p w:rsidR="000F69EB" w:rsidRDefault="00367B5B">
            <w:pPr>
              <w:pStyle w:val="TableParagraph"/>
              <w:spacing w:before="216"/>
              <w:ind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4466" w:type="dxa"/>
          </w:tcPr>
          <w:p w:rsidR="000F69EB" w:rsidRDefault="00367B5B">
            <w:pPr>
              <w:pStyle w:val="TableParagraph"/>
              <w:spacing w:before="88"/>
              <w:ind w:left="718" w:right="7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Скорая медицинская помощь</w:t>
            </w:r>
          </w:p>
        </w:tc>
      </w:tr>
      <w:tr w:rsidR="000F69EB">
        <w:trPr>
          <w:trHeight w:hRule="exact" w:val="562"/>
        </w:trPr>
        <w:tc>
          <w:tcPr>
            <w:tcW w:w="2681" w:type="dxa"/>
          </w:tcPr>
          <w:p w:rsidR="000F69EB" w:rsidRDefault="00367B5B">
            <w:pPr>
              <w:pStyle w:val="TableParagraph"/>
              <w:tabs>
                <w:tab w:val="left" w:pos="1964"/>
              </w:tabs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ГУЗ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ab/>
            </w:r>
            <w:r>
              <w:rPr>
                <w:sz w:val="24"/>
              </w:rPr>
              <w:t>РБ»</w:t>
            </w:r>
          </w:p>
        </w:tc>
        <w:tc>
          <w:tcPr>
            <w:tcW w:w="1786" w:type="dxa"/>
          </w:tcPr>
          <w:p w:rsidR="000F69EB" w:rsidRDefault="00367B5B">
            <w:pPr>
              <w:pStyle w:val="TableParagraph"/>
              <w:spacing w:line="268" w:lineRule="exact"/>
              <w:ind w:left="323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330-402 км</w:t>
            </w:r>
          </w:p>
        </w:tc>
        <w:tc>
          <w:tcPr>
            <w:tcW w:w="3573" w:type="dxa"/>
          </w:tcPr>
          <w:p w:rsidR="000F69EB" w:rsidRDefault="00367B5B">
            <w:pPr>
              <w:pStyle w:val="TableParagraph"/>
              <w:ind w:left="758" w:right="206" w:hanging="55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Елецкий р-он, пос. Газопровод, </w:t>
            </w:r>
            <w:r>
              <w:rPr>
                <w:i/>
                <w:sz w:val="24"/>
              </w:rPr>
              <w:t>Тел.8-47467-9-06-03</w:t>
            </w:r>
          </w:p>
        </w:tc>
        <w:tc>
          <w:tcPr>
            <w:tcW w:w="1787" w:type="dxa"/>
          </w:tcPr>
          <w:p w:rsidR="000F69EB" w:rsidRDefault="00367B5B">
            <w:pPr>
              <w:pStyle w:val="TableParagraph"/>
              <w:spacing w:before="131"/>
              <w:ind w:left="124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2/6</w:t>
            </w:r>
          </w:p>
        </w:tc>
        <w:tc>
          <w:tcPr>
            <w:tcW w:w="1487" w:type="dxa"/>
          </w:tcPr>
          <w:p w:rsidR="000F69EB" w:rsidRDefault="00367B5B">
            <w:pPr>
              <w:pStyle w:val="TableParagraph"/>
              <w:spacing w:before="131"/>
              <w:ind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4466" w:type="dxa"/>
          </w:tcPr>
          <w:p w:rsidR="000F69EB" w:rsidRDefault="00367B5B">
            <w:pPr>
              <w:pStyle w:val="TableParagraph"/>
              <w:spacing w:line="268" w:lineRule="exact"/>
              <w:ind w:left="718" w:right="7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Скорая медицинская помощь</w:t>
            </w:r>
          </w:p>
        </w:tc>
      </w:tr>
      <w:tr w:rsidR="000F69EB">
        <w:trPr>
          <w:trHeight w:hRule="exact" w:val="838"/>
        </w:trPr>
        <w:tc>
          <w:tcPr>
            <w:tcW w:w="2681" w:type="dxa"/>
          </w:tcPr>
          <w:p w:rsidR="000F69EB" w:rsidRDefault="00367B5B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ГУЗ «ЛОССМП»</w:t>
            </w:r>
          </w:p>
          <w:p w:rsidR="000F69EB" w:rsidRDefault="00367B5B">
            <w:pPr>
              <w:pStyle w:val="TableParagraph"/>
              <w:tabs>
                <w:tab w:val="left" w:pos="2430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86" w:type="dxa"/>
          </w:tcPr>
          <w:p w:rsidR="000F69EB" w:rsidRDefault="00367B5B">
            <w:pPr>
              <w:pStyle w:val="TableParagraph"/>
              <w:spacing w:line="268" w:lineRule="exact"/>
              <w:ind w:left="323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372-402 км</w:t>
            </w:r>
          </w:p>
          <w:p w:rsidR="000F69EB" w:rsidRDefault="00367B5B">
            <w:pPr>
              <w:pStyle w:val="TableParagraph"/>
              <w:ind w:left="211" w:right="193" w:firstLine="146"/>
              <w:rPr>
                <w:i/>
                <w:sz w:val="24"/>
              </w:rPr>
            </w:pPr>
            <w:r>
              <w:rPr>
                <w:i/>
                <w:sz w:val="24"/>
              </w:rPr>
              <w:t>(по городу Ельцу 7,8 км)</w:t>
            </w:r>
          </w:p>
        </w:tc>
        <w:tc>
          <w:tcPr>
            <w:tcW w:w="3573" w:type="dxa"/>
          </w:tcPr>
          <w:p w:rsidR="000F69EB" w:rsidRDefault="00367B5B">
            <w:pPr>
              <w:pStyle w:val="TableParagraph"/>
              <w:spacing w:before="131"/>
              <w:ind w:left="727" w:right="338" w:hanging="372"/>
              <w:rPr>
                <w:i/>
                <w:sz w:val="24"/>
              </w:rPr>
            </w:pPr>
            <w:r>
              <w:rPr>
                <w:i/>
                <w:sz w:val="24"/>
              </w:rPr>
              <w:t>г. Елец ул. Льва Толстого, 6 Тел. 8-47467-2-44-33</w:t>
            </w:r>
          </w:p>
        </w:tc>
        <w:tc>
          <w:tcPr>
            <w:tcW w:w="1787" w:type="dxa"/>
          </w:tcPr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24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5/15</w:t>
            </w:r>
          </w:p>
        </w:tc>
        <w:tc>
          <w:tcPr>
            <w:tcW w:w="1487" w:type="dxa"/>
          </w:tcPr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141" w:right="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2/4</w:t>
            </w:r>
          </w:p>
        </w:tc>
        <w:tc>
          <w:tcPr>
            <w:tcW w:w="4466" w:type="dxa"/>
          </w:tcPr>
          <w:p w:rsidR="000F69EB" w:rsidRDefault="00367B5B">
            <w:pPr>
              <w:pStyle w:val="TableParagraph"/>
              <w:ind w:left="718" w:right="7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Скорая медицинская помощь Скорая специализированная медицинская помощь</w:t>
            </w:r>
          </w:p>
        </w:tc>
      </w:tr>
      <w:tr w:rsidR="000F69EB">
        <w:trPr>
          <w:trHeight w:hRule="exact" w:val="564"/>
        </w:trPr>
        <w:tc>
          <w:tcPr>
            <w:tcW w:w="2681" w:type="dxa"/>
          </w:tcPr>
          <w:p w:rsidR="000F69EB" w:rsidRDefault="00367B5B">
            <w:pPr>
              <w:pStyle w:val="TableParagraph"/>
              <w:tabs>
                <w:tab w:val="left" w:pos="1844"/>
              </w:tabs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ГУЗ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ab/>
            </w:r>
            <w:r>
              <w:rPr>
                <w:sz w:val="24"/>
              </w:rPr>
              <w:t>МРБ»</w:t>
            </w:r>
          </w:p>
        </w:tc>
        <w:tc>
          <w:tcPr>
            <w:tcW w:w="1786" w:type="dxa"/>
          </w:tcPr>
          <w:p w:rsidR="000F69EB" w:rsidRDefault="00367B5B">
            <w:pPr>
              <w:pStyle w:val="TableParagraph"/>
              <w:spacing w:line="270" w:lineRule="exact"/>
              <w:ind w:left="323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402-437 км</w:t>
            </w:r>
          </w:p>
        </w:tc>
        <w:tc>
          <w:tcPr>
            <w:tcW w:w="3573" w:type="dxa"/>
          </w:tcPr>
          <w:p w:rsidR="000F69EB" w:rsidRDefault="00367B5B">
            <w:pPr>
              <w:pStyle w:val="TableParagraph"/>
              <w:ind w:left="319" w:right="301" w:hanging="20"/>
              <w:rPr>
                <w:i/>
                <w:sz w:val="24"/>
              </w:rPr>
            </w:pPr>
            <w:r>
              <w:rPr>
                <w:i/>
                <w:sz w:val="24"/>
              </w:rPr>
              <w:t>г. Задонск, ул. Запрудная, д.1 Тел.8-47471-2-11-98, 2-12-72</w:t>
            </w:r>
          </w:p>
        </w:tc>
        <w:tc>
          <w:tcPr>
            <w:tcW w:w="1787" w:type="dxa"/>
          </w:tcPr>
          <w:p w:rsidR="000F69EB" w:rsidRDefault="00367B5B">
            <w:pPr>
              <w:pStyle w:val="TableParagraph"/>
              <w:spacing w:before="131"/>
              <w:ind w:left="124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2/6</w:t>
            </w:r>
          </w:p>
        </w:tc>
        <w:tc>
          <w:tcPr>
            <w:tcW w:w="1487" w:type="dxa"/>
          </w:tcPr>
          <w:p w:rsidR="000F69EB" w:rsidRDefault="00367B5B">
            <w:pPr>
              <w:pStyle w:val="TableParagraph"/>
              <w:spacing w:before="131"/>
              <w:ind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4466" w:type="dxa"/>
          </w:tcPr>
          <w:p w:rsidR="000F69EB" w:rsidRDefault="00367B5B">
            <w:pPr>
              <w:pStyle w:val="TableParagraph"/>
              <w:spacing w:line="270" w:lineRule="exact"/>
              <w:ind w:left="718" w:right="7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Скорая медицинская помощь</w:t>
            </w:r>
          </w:p>
        </w:tc>
      </w:tr>
      <w:tr w:rsidR="000F69EB">
        <w:trPr>
          <w:trHeight w:hRule="exact" w:val="562"/>
        </w:trPr>
        <w:tc>
          <w:tcPr>
            <w:tcW w:w="2681" w:type="dxa"/>
          </w:tcPr>
          <w:p w:rsidR="000F69EB" w:rsidRDefault="00367B5B">
            <w:pPr>
              <w:pStyle w:val="TableParagraph"/>
              <w:tabs>
                <w:tab w:val="left" w:pos="1964"/>
              </w:tabs>
              <w:spacing w:before="128"/>
              <w:ind w:left="103"/>
              <w:rPr>
                <w:sz w:val="24"/>
              </w:rPr>
            </w:pPr>
            <w:r>
              <w:rPr>
                <w:sz w:val="24"/>
              </w:rPr>
              <w:t>ГУЗ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8"/>
                <w:sz w:val="24"/>
                <w:u w:val="single"/>
              </w:rPr>
              <w:tab/>
            </w:r>
            <w:r>
              <w:rPr>
                <w:sz w:val="24"/>
              </w:rPr>
              <w:t>РБ»</w:t>
            </w:r>
          </w:p>
        </w:tc>
        <w:tc>
          <w:tcPr>
            <w:tcW w:w="1786" w:type="dxa"/>
          </w:tcPr>
          <w:p w:rsidR="000F69EB" w:rsidRDefault="00367B5B">
            <w:pPr>
              <w:pStyle w:val="TableParagraph"/>
              <w:spacing w:line="268" w:lineRule="exact"/>
              <w:ind w:left="323"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>437-464 км</w:t>
            </w:r>
          </w:p>
        </w:tc>
        <w:tc>
          <w:tcPr>
            <w:tcW w:w="3573" w:type="dxa"/>
          </w:tcPr>
          <w:p w:rsidR="000F69EB" w:rsidRDefault="00367B5B">
            <w:pPr>
              <w:pStyle w:val="TableParagraph"/>
              <w:ind w:left="319" w:right="318" w:firstLine="4"/>
              <w:rPr>
                <w:i/>
                <w:sz w:val="24"/>
              </w:rPr>
            </w:pPr>
            <w:r>
              <w:rPr>
                <w:i/>
                <w:sz w:val="24"/>
              </w:rPr>
              <w:t>с. Хлевное, ул. Прогресс, д.5, Тел.8-47477-2-18-30, 2-20-20</w:t>
            </w:r>
          </w:p>
        </w:tc>
        <w:tc>
          <w:tcPr>
            <w:tcW w:w="1787" w:type="dxa"/>
          </w:tcPr>
          <w:p w:rsidR="000F69EB" w:rsidRDefault="00367B5B">
            <w:pPr>
              <w:pStyle w:val="TableParagraph"/>
              <w:spacing w:before="128"/>
              <w:ind w:left="124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2/6</w:t>
            </w:r>
          </w:p>
        </w:tc>
        <w:tc>
          <w:tcPr>
            <w:tcW w:w="1487" w:type="dxa"/>
          </w:tcPr>
          <w:p w:rsidR="000F69EB" w:rsidRDefault="00367B5B">
            <w:pPr>
              <w:pStyle w:val="TableParagraph"/>
              <w:spacing w:before="128"/>
              <w:ind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4466" w:type="dxa"/>
          </w:tcPr>
          <w:p w:rsidR="000F69EB" w:rsidRDefault="00367B5B">
            <w:pPr>
              <w:pStyle w:val="TableParagraph"/>
              <w:spacing w:line="268" w:lineRule="exact"/>
              <w:ind w:left="718" w:right="7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Скорая медицинская помощь</w:t>
            </w:r>
          </w:p>
        </w:tc>
      </w:tr>
      <w:tr w:rsidR="000F69EB">
        <w:trPr>
          <w:trHeight w:hRule="exact" w:val="838"/>
        </w:trPr>
        <w:tc>
          <w:tcPr>
            <w:tcW w:w="2681" w:type="dxa"/>
          </w:tcPr>
          <w:p w:rsidR="000F69EB" w:rsidRDefault="00367B5B">
            <w:pPr>
              <w:pStyle w:val="TableParagraph"/>
              <w:tabs>
                <w:tab w:val="left" w:pos="1211"/>
                <w:tab w:val="left" w:pos="2176"/>
              </w:tabs>
              <w:spacing w:before="133"/>
              <w:ind w:left="371" w:right="372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ФАД М-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«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786" w:type="dxa"/>
          </w:tcPr>
          <w:p w:rsidR="000F69EB" w:rsidRDefault="000F69EB"/>
        </w:tc>
        <w:tc>
          <w:tcPr>
            <w:tcW w:w="3573" w:type="dxa"/>
          </w:tcPr>
          <w:p w:rsidR="000F69EB" w:rsidRDefault="000F69EB"/>
        </w:tc>
        <w:tc>
          <w:tcPr>
            <w:tcW w:w="1787" w:type="dxa"/>
          </w:tcPr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124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13/39</w:t>
            </w:r>
          </w:p>
        </w:tc>
        <w:tc>
          <w:tcPr>
            <w:tcW w:w="1487" w:type="dxa"/>
          </w:tcPr>
          <w:p w:rsidR="000F69EB" w:rsidRDefault="000F69EB">
            <w:pPr>
              <w:pStyle w:val="TableParagraph"/>
              <w:spacing w:before="3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141" w:right="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2/4</w:t>
            </w:r>
          </w:p>
        </w:tc>
        <w:tc>
          <w:tcPr>
            <w:tcW w:w="4466" w:type="dxa"/>
          </w:tcPr>
          <w:p w:rsidR="000F69EB" w:rsidRDefault="00367B5B">
            <w:pPr>
              <w:pStyle w:val="TableParagraph"/>
              <w:ind w:left="718" w:right="7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Скорая медицинская помощь Скорая специализированная медицинская помощь</w:t>
            </w:r>
          </w:p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3"/>
        <w:ind w:left="0"/>
        <w:rPr>
          <w:sz w:val="29"/>
        </w:rPr>
      </w:pPr>
    </w:p>
    <w:p w:rsidR="000F69EB" w:rsidRDefault="00367B5B">
      <w:pPr>
        <w:spacing w:before="69"/>
        <w:ind w:left="226"/>
        <w:rPr>
          <w:sz w:val="24"/>
        </w:rPr>
      </w:pPr>
      <w:r>
        <w:rPr>
          <w:sz w:val="24"/>
        </w:rPr>
        <w:t>Заместитель начальника Главного управления</w:t>
      </w:r>
    </w:p>
    <w:p w:rsidR="000F69EB" w:rsidRDefault="00367B5B">
      <w:pPr>
        <w:tabs>
          <w:tab w:val="left" w:pos="3884"/>
        </w:tabs>
        <w:ind w:left="226"/>
        <w:rPr>
          <w:sz w:val="24"/>
        </w:rPr>
      </w:pPr>
      <w:r>
        <w:rPr>
          <w:sz w:val="24"/>
        </w:rPr>
        <w:t>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1102"/>
        </w:tabs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786" w:right="224" w:firstLine="237"/>
        <w:jc w:val="right"/>
        <w:rPr>
          <w:sz w:val="24"/>
        </w:rPr>
      </w:pPr>
      <w:r>
        <w:rPr>
          <w:sz w:val="24"/>
        </w:rPr>
        <w:t>Приложение № 7 к Плану прикрытия</w:t>
      </w:r>
    </w:p>
    <w:p w:rsidR="000F69EB" w:rsidRDefault="000F69EB">
      <w:pPr>
        <w:pStyle w:val="a3"/>
        <w:spacing w:before="11"/>
        <w:ind w:left="0"/>
        <w:rPr>
          <w:sz w:val="21"/>
        </w:rPr>
      </w:pPr>
    </w:p>
    <w:p w:rsidR="000F69EB" w:rsidRDefault="00367B5B">
      <w:pPr>
        <w:spacing w:before="69"/>
        <w:ind w:left="2411" w:right="2416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ind w:left="3550" w:right="3558"/>
        <w:jc w:val="center"/>
        <w:rPr>
          <w:sz w:val="24"/>
        </w:rPr>
      </w:pPr>
      <w:r>
        <w:rPr>
          <w:sz w:val="24"/>
        </w:rPr>
        <w:t>о привлекаемой автомобильной, инженерной, снегоуборочной и специальной технике, находящейся в субъектах Российской Федерации Центрального региона,</w:t>
      </w:r>
    </w:p>
    <w:p w:rsidR="000F69EB" w:rsidRDefault="00367B5B">
      <w:pPr>
        <w:ind w:left="2411" w:right="2413"/>
        <w:jc w:val="center"/>
        <w:rPr>
          <w:sz w:val="24"/>
        </w:rPr>
      </w:pPr>
      <w:r>
        <w:rPr>
          <w:sz w:val="24"/>
        </w:rPr>
        <w:t>наличие запаса смесей и их компонентов для борьбы с гололедом</w:t>
      </w:r>
    </w:p>
    <w:p w:rsidR="000F69EB" w:rsidRDefault="000F69EB">
      <w:pPr>
        <w:pStyle w:val="a3"/>
        <w:spacing w:before="7"/>
        <w:ind w:left="0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577"/>
        <w:gridCol w:w="1532"/>
        <w:gridCol w:w="686"/>
        <w:gridCol w:w="689"/>
        <w:gridCol w:w="535"/>
        <w:gridCol w:w="689"/>
        <w:gridCol w:w="833"/>
        <w:gridCol w:w="835"/>
        <w:gridCol w:w="538"/>
        <w:gridCol w:w="434"/>
        <w:gridCol w:w="442"/>
        <w:gridCol w:w="759"/>
        <w:gridCol w:w="835"/>
        <w:gridCol w:w="838"/>
        <w:gridCol w:w="1080"/>
        <w:gridCol w:w="740"/>
        <w:gridCol w:w="842"/>
      </w:tblGrid>
      <w:tr w:rsidR="000F69EB">
        <w:trPr>
          <w:trHeight w:hRule="exact" w:val="956"/>
        </w:trPr>
        <w:tc>
          <w:tcPr>
            <w:tcW w:w="1896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4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374"/>
            </w:pPr>
            <w:r>
              <w:t>Субъект РФ</w:t>
            </w:r>
          </w:p>
        </w:tc>
        <w:tc>
          <w:tcPr>
            <w:tcW w:w="1577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4"/>
              <w:rPr>
                <w:sz w:val="25"/>
              </w:rPr>
            </w:pPr>
          </w:p>
          <w:p w:rsidR="000F69EB" w:rsidRDefault="00367B5B">
            <w:pPr>
              <w:pStyle w:val="TableParagraph"/>
              <w:spacing w:before="1"/>
              <w:ind w:left="232" w:right="231"/>
              <w:jc w:val="center"/>
            </w:pPr>
            <w:r>
              <w:t>Количество техники (ед.)</w:t>
            </w:r>
          </w:p>
        </w:tc>
        <w:tc>
          <w:tcPr>
            <w:tcW w:w="1532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4"/>
              <w:rPr>
                <w:sz w:val="25"/>
              </w:rPr>
            </w:pPr>
          </w:p>
          <w:p w:rsidR="000F69EB" w:rsidRDefault="00367B5B">
            <w:pPr>
              <w:pStyle w:val="TableParagraph"/>
              <w:spacing w:before="1"/>
              <w:ind w:left="103" w:right="102" w:hanging="2"/>
              <w:jc w:val="center"/>
            </w:pPr>
            <w:r>
              <w:t>Количество оборудования (ед.)</w:t>
            </w:r>
          </w:p>
        </w:tc>
        <w:tc>
          <w:tcPr>
            <w:tcW w:w="5681" w:type="dxa"/>
            <w:gridSpan w:val="9"/>
          </w:tcPr>
          <w:p w:rsidR="000F69EB" w:rsidRDefault="000F69EB">
            <w:pPr>
              <w:pStyle w:val="TableParagraph"/>
              <w:spacing w:before="6"/>
              <w:rPr>
                <w:sz w:val="29"/>
              </w:rPr>
            </w:pPr>
          </w:p>
          <w:p w:rsidR="000F69EB" w:rsidRDefault="00367B5B">
            <w:pPr>
              <w:pStyle w:val="TableParagraph"/>
              <w:ind w:left="1644"/>
            </w:pPr>
            <w:r>
              <w:t>Количество техники (ед.)</w:t>
            </w:r>
          </w:p>
        </w:tc>
        <w:tc>
          <w:tcPr>
            <w:tcW w:w="2432" w:type="dxa"/>
            <w:gridSpan w:val="3"/>
          </w:tcPr>
          <w:p w:rsidR="000F69EB" w:rsidRDefault="00367B5B">
            <w:pPr>
              <w:pStyle w:val="TableParagraph"/>
              <w:spacing w:before="88"/>
              <w:ind w:left="322" w:right="318" w:hanging="2"/>
              <w:jc w:val="center"/>
            </w:pPr>
            <w:r>
              <w:t>Количество дополнительного оборудования (ед.)</w:t>
            </w:r>
          </w:p>
        </w:tc>
        <w:tc>
          <w:tcPr>
            <w:tcW w:w="1080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65"/>
              <w:ind w:left="105" w:right="97"/>
              <w:jc w:val="center"/>
            </w:pPr>
            <w:r>
              <w:t>Песчано- солевая смесь,</w:t>
            </w:r>
          </w:p>
          <w:p w:rsidR="000F69EB" w:rsidRDefault="00367B5B">
            <w:pPr>
              <w:pStyle w:val="TableParagraph"/>
              <w:spacing w:line="252" w:lineRule="exact"/>
              <w:ind w:left="5"/>
              <w:jc w:val="center"/>
            </w:pPr>
            <w:r>
              <w:t>т</w:t>
            </w:r>
          </w:p>
        </w:tc>
        <w:tc>
          <w:tcPr>
            <w:tcW w:w="740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66"/>
              <w:ind w:left="319" w:right="83" w:hanging="214"/>
            </w:pPr>
            <w:r>
              <w:t>Соль, т</w:t>
            </w:r>
          </w:p>
        </w:tc>
        <w:tc>
          <w:tcPr>
            <w:tcW w:w="842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66"/>
              <w:ind w:left="367" w:right="83" w:hanging="264"/>
            </w:pPr>
            <w:r>
              <w:t>Песок, т</w:t>
            </w:r>
          </w:p>
        </w:tc>
      </w:tr>
      <w:tr w:rsidR="000F69EB">
        <w:trPr>
          <w:trHeight w:hRule="exact" w:val="1421"/>
        </w:trPr>
        <w:tc>
          <w:tcPr>
            <w:tcW w:w="1896" w:type="dxa"/>
            <w:vMerge/>
          </w:tcPr>
          <w:p w:rsidR="000F69EB" w:rsidRDefault="000F69EB"/>
        </w:tc>
        <w:tc>
          <w:tcPr>
            <w:tcW w:w="1577" w:type="dxa"/>
            <w:vMerge/>
          </w:tcPr>
          <w:p w:rsidR="000F69EB" w:rsidRDefault="000F69EB"/>
        </w:tc>
        <w:tc>
          <w:tcPr>
            <w:tcW w:w="1532" w:type="dxa"/>
            <w:vMerge/>
          </w:tcPr>
          <w:p w:rsidR="000F69EB" w:rsidRDefault="000F69EB"/>
        </w:tc>
        <w:tc>
          <w:tcPr>
            <w:tcW w:w="686" w:type="dxa"/>
            <w:textDirection w:val="btLr"/>
          </w:tcPr>
          <w:p w:rsidR="000F69EB" w:rsidRDefault="000F69EB">
            <w:pPr>
              <w:pStyle w:val="TableParagraph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225" w:right="95"/>
              <w:rPr>
                <w:sz w:val="18"/>
              </w:rPr>
            </w:pPr>
            <w:r>
              <w:rPr>
                <w:w w:val="99"/>
                <w:sz w:val="18"/>
              </w:rPr>
              <w:t>э</w:t>
            </w:r>
            <w:r>
              <w:rPr>
                <w:spacing w:val="-2"/>
                <w:w w:val="99"/>
                <w:sz w:val="18"/>
              </w:rPr>
              <w:t>к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1"/>
                <w:sz w:val="18"/>
              </w:rPr>
              <w:t>к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spacing w:val="-1"/>
                <w:sz w:val="18"/>
              </w:rPr>
              <w:t>а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ор</w:t>
            </w:r>
            <w:r>
              <w:rPr>
                <w:sz w:val="18"/>
              </w:rPr>
              <w:t>ы</w:t>
            </w:r>
          </w:p>
        </w:tc>
        <w:tc>
          <w:tcPr>
            <w:tcW w:w="689" w:type="dxa"/>
            <w:textDirection w:val="btLr"/>
          </w:tcPr>
          <w:p w:rsidR="000F69EB" w:rsidRDefault="000F69EB">
            <w:pPr>
              <w:pStyle w:val="TableParagraph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256" w:right="95"/>
              <w:rPr>
                <w:sz w:val="18"/>
              </w:rPr>
            </w:pPr>
            <w:r>
              <w:rPr>
                <w:sz w:val="18"/>
              </w:rPr>
              <w:t>бу</w:t>
            </w:r>
            <w:r>
              <w:rPr>
                <w:spacing w:val="-2"/>
                <w:w w:val="99"/>
                <w:sz w:val="18"/>
              </w:rPr>
              <w:t>л</w:t>
            </w:r>
            <w:r>
              <w:rPr>
                <w:sz w:val="18"/>
              </w:rPr>
              <w:t>ь</w:t>
            </w:r>
            <w:r>
              <w:rPr>
                <w:spacing w:val="-1"/>
                <w:sz w:val="18"/>
              </w:rPr>
              <w:t>д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1"/>
                <w:sz w:val="18"/>
              </w:rPr>
              <w:t>р</w:t>
            </w:r>
            <w:r>
              <w:rPr>
                <w:sz w:val="18"/>
              </w:rPr>
              <w:t>ы</w:t>
            </w:r>
          </w:p>
        </w:tc>
        <w:tc>
          <w:tcPr>
            <w:tcW w:w="535" w:type="dxa"/>
            <w:textDirection w:val="btLr"/>
          </w:tcPr>
          <w:p w:rsidR="000F69EB" w:rsidRDefault="00367B5B">
            <w:pPr>
              <w:pStyle w:val="TableParagraph"/>
              <w:spacing w:before="153"/>
              <w:ind w:left="299" w:right="95"/>
              <w:rPr>
                <w:sz w:val="18"/>
              </w:rPr>
            </w:pPr>
            <w:r>
              <w:rPr>
                <w:spacing w:val="-1"/>
                <w:sz w:val="18"/>
              </w:rPr>
              <w:t>а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1"/>
                <w:sz w:val="18"/>
              </w:rPr>
              <w:t>р</w:t>
            </w:r>
            <w:r>
              <w:rPr>
                <w:spacing w:val="-1"/>
                <w:sz w:val="18"/>
              </w:rPr>
              <w:t>а</w:t>
            </w:r>
            <w:r>
              <w:rPr>
                <w:w w:val="99"/>
                <w:sz w:val="18"/>
              </w:rPr>
              <w:t>ны</w:t>
            </w:r>
          </w:p>
        </w:tc>
        <w:tc>
          <w:tcPr>
            <w:tcW w:w="689" w:type="dxa"/>
            <w:textDirection w:val="btLr"/>
          </w:tcPr>
          <w:p w:rsidR="000F69EB" w:rsidRDefault="000F69EB">
            <w:pPr>
              <w:pStyle w:val="TableParagraph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295" w:right="95"/>
              <w:rPr>
                <w:sz w:val="18"/>
              </w:rPr>
            </w:pPr>
            <w:r>
              <w:rPr>
                <w:spacing w:val="-1"/>
                <w:sz w:val="18"/>
              </w:rPr>
              <w:t>са</w:t>
            </w:r>
            <w:r>
              <w:rPr>
                <w:spacing w:val="-2"/>
                <w:sz w:val="18"/>
              </w:rPr>
              <w:t>м</w:t>
            </w:r>
            <w:r>
              <w:rPr>
                <w:spacing w:val="1"/>
                <w:sz w:val="18"/>
              </w:rPr>
              <w:t>о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1"/>
                <w:w w:val="99"/>
                <w:sz w:val="18"/>
              </w:rPr>
              <w:t>в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-2"/>
                <w:w w:val="99"/>
                <w:sz w:val="18"/>
              </w:rPr>
              <w:t>л</w:t>
            </w:r>
            <w:r>
              <w:rPr>
                <w:sz w:val="18"/>
              </w:rPr>
              <w:t>ы</w:t>
            </w:r>
          </w:p>
        </w:tc>
        <w:tc>
          <w:tcPr>
            <w:tcW w:w="833" w:type="dxa"/>
            <w:textDirection w:val="btLr"/>
          </w:tcPr>
          <w:p w:rsidR="000F69EB" w:rsidRDefault="000F69EB">
            <w:pPr>
              <w:pStyle w:val="TableParagraph"/>
              <w:spacing w:before="1"/>
              <w:rPr>
                <w:sz w:val="17"/>
              </w:rPr>
            </w:pPr>
          </w:p>
          <w:p w:rsidR="000F69EB" w:rsidRDefault="00367B5B">
            <w:pPr>
              <w:pStyle w:val="TableParagraph"/>
              <w:spacing w:line="247" w:lineRule="auto"/>
              <w:ind w:left="393" w:right="95" w:hanging="286"/>
              <w:rPr>
                <w:sz w:val="18"/>
              </w:rPr>
            </w:pPr>
            <w:r>
              <w:rPr>
                <w:spacing w:val="-2"/>
                <w:sz w:val="18"/>
              </w:rPr>
              <w:t>к</w:t>
            </w:r>
            <w:r>
              <w:rPr>
                <w:spacing w:val="1"/>
                <w:sz w:val="18"/>
              </w:rPr>
              <w:t>о</w:t>
            </w:r>
            <w:r>
              <w:rPr>
                <w:spacing w:val="-2"/>
                <w:sz w:val="18"/>
              </w:rPr>
              <w:t>м</w:t>
            </w:r>
            <w:r>
              <w:rPr>
                <w:w w:val="99"/>
                <w:sz w:val="18"/>
              </w:rPr>
              <w:t>пр</w:t>
            </w:r>
            <w:r>
              <w:rPr>
                <w:spacing w:val="-1"/>
                <w:sz w:val="18"/>
              </w:rPr>
              <w:t>есс</w:t>
            </w:r>
            <w:r>
              <w:rPr>
                <w:spacing w:val="1"/>
                <w:sz w:val="18"/>
              </w:rPr>
              <w:t>ор</w:t>
            </w:r>
            <w:r>
              <w:rPr>
                <w:sz w:val="18"/>
              </w:rPr>
              <w:t>н</w:t>
            </w:r>
            <w:r>
              <w:rPr>
                <w:spacing w:val="-2"/>
                <w:sz w:val="18"/>
              </w:rPr>
              <w:t>ы</w:t>
            </w:r>
            <w:r>
              <w:rPr>
                <w:sz w:val="18"/>
              </w:rPr>
              <w:t xml:space="preserve">е </w:t>
            </w:r>
            <w:r>
              <w:rPr>
                <w:spacing w:val="-1"/>
                <w:sz w:val="18"/>
              </w:rPr>
              <w:t>с</w:t>
            </w:r>
            <w:r>
              <w:rPr>
                <w:w w:val="99"/>
                <w:sz w:val="18"/>
              </w:rPr>
              <w:t>тан</w:t>
            </w:r>
            <w:r>
              <w:rPr>
                <w:spacing w:val="-1"/>
                <w:w w:val="99"/>
                <w:sz w:val="18"/>
              </w:rPr>
              <w:t>ц</w:t>
            </w:r>
            <w:r>
              <w:rPr>
                <w:w w:val="99"/>
                <w:sz w:val="18"/>
              </w:rPr>
              <w:t>ии</w:t>
            </w:r>
          </w:p>
        </w:tc>
        <w:tc>
          <w:tcPr>
            <w:tcW w:w="835" w:type="dxa"/>
            <w:textDirection w:val="btLr"/>
          </w:tcPr>
          <w:p w:rsidR="000F69EB" w:rsidRDefault="000F69EB">
            <w:pPr>
              <w:pStyle w:val="TableParagraph"/>
              <w:spacing w:before="3"/>
              <w:rPr>
                <w:sz w:val="17"/>
              </w:rPr>
            </w:pPr>
          </w:p>
          <w:p w:rsidR="000F69EB" w:rsidRDefault="00367B5B">
            <w:pPr>
              <w:pStyle w:val="TableParagraph"/>
              <w:spacing w:line="244" w:lineRule="auto"/>
              <w:ind w:left="223" w:right="208" w:firstLine="201"/>
              <w:rPr>
                <w:sz w:val="18"/>
              </w:rPr>
            </w:pPr>
            <w:r>
              <w:rPr>
                <w:sz w:val="18"/>
              </w:rPr>
              <w:t>т</w:t>
            </w:r>
            <w:r>
              <w:rPr>
                <w:spacing w:val="1"/>
                <w:sz w:val="18"/>
              </w:rPr>
              <w:t>я</w:t>
            </w:r>
            <w:r>
              <w:rPr>
                <w:w w:val="99"/>
                <w:sz w:val="18"/>
              </w:rPr>
              <w:t>г</w:t>
            </w:r>
            <w:r>
              <w:rPr>
                <w:spacing w:val="-1"/>
                <w:sz w:val="18"/>
              </w:rPr>
              <w:t>а</w:t>
            </w:r>
            <w:r>
              <w:rPr>
                <w:sz w:val="18"/>
              </w:rPr>
              <w:t>ч</w:t>
            </w:r>
            <w:r>
              <w:rPr>
                <w:w w:val="99"/>
                <w:sz w:val="18"/>
              </w:rPr>
              <w:t xml:space="preserve">и- </w:t>
            </w:r>
            <w:r>
              <w:rPr>
                <w:sz w:val="18"/>
              </w:rPr>
              <w:t>д</w:t>
            </w:r>
            <w:r>
              <w:rPr>
                <w:spacing w:val="-2"/>
                <w:sz w:val="18"/>
              </w:rPr>
              <w:t>л</w:t>
            </w:r>
            <w:r>
              <w:rPr>
                <w:w w:val="99"/>
                <w:sz w:val="18"/>
              </w:rPr>
              <w:t>и</w:t>
            </w:r>
            <w:r>
              <w:rPr>
                <w:spacing w:val="-1"/>
                <w:w w:val="99"/>
                <w:sz w:val="18"/>
              </w:rPr>
              <w:t>н</w:t>
            </w:r>
            <w:r>
              <w:rPr>
                <w:w w:val="99"/>
                <w:sz w:val="18"/>
              </w:rPr>
              <w:t>но</w:t>
            </w:r>
            <w:r>
              <w:rPr>
                <w:spacing w:val="-2"/>
                <w:sz w:val="18"/>
              </w:rPr>
              <w:t>м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1"/>
                <w:sz w:val="18"/>
              </w:rPr>
              <w:t>р</w:t>
            </w:r>
            <w:r>
              <w:rPr>
                <w:sz w:val="18"/>
              </w:rPr>
              <w:t>ы</w:t>
            </w:r>
          </w:p>
        </w:tc>
        <w:tc>
          <w:tcPr>
            <w:tcW w:w="538" w:type="dxa"/>
            <w:textDirection w:val="btLr"/>
          </w:tcPr>
          <w:p w:rsidR="000F69EB" w:rsidRDefault="00367B5B">
            <w:pPr>
              <w:pStyle w:val="TableParagraph"/>
              <w:spacing w:before="156"/>
              <w:ind w:left="263" w:right="95"/>
              <w:rPr>
                <w:sz w:val="18"/>
              </w:rPr>
            </w:pPr>
            <w:r>
              <w:rPr>
                <w:w w:val="99"/>
                <w:sz w:val="18"/>
              </w:rPr>
              <w:t>пог</w:t>
            </w:r>
            <w:r>
              <w:rPr>
                <w:spacing w:val="-2"/>
                <w:sz w:val="18"/>
              </w:rPr>
              <w:t>р</w:t>
            </w:r>
            <w:r>
              <w:rPr>
                <w:spacing w:val="1"/>
                <w:sz w:val="18"/>
              </w:rPr>
              <w:t>у</w:t>
            </w:r>
            <w:r>
              <w:rPr>
                <w:sz w:val="18"/>
              </w:rPr>
              <w:t>з</w:t>
            </w:r>
            <w:r>
              <w:rPr>
                <w:sz w:val="18"/>
              </w:rPr>
              <w:t>ч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к</w:t>
            </w:r>
            <w:r>
              <w:rPr>
                <w:w w:val="99"/>
                <w:sz w:val="18"/>
              </w:rPr>
              <w:t>и</w:t>
            </w:r>
          </w:p>
        </w:tc>
        <w:tc>
          <w:tcPr>
            <w:tcW w:w="434" w:type="dxa"/>
            <w:textDirection w:val="btLr"/>
          </w:tcPr>
          <w:p w:rsidR="000F69EB" w:rsidRDefault="00367B5B">
            <w:pPr>
              <w:pStyle w:val="TableParagraph"/>
              <w:spacing w:before="103"/>
              <w:ind w:left="67"/>
              <w:rPr>
                <w:sz w:val="18"/>
              </w:rPr>
            </w:pPr>
            <w:r>
              <w:rPr>
                <w:spacing w:val="-1"/>
                <w:sz w:val="18"/>
              </w:rPr>
              <w:t>а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</w:t>
            </w:r>
            <w:r>
              <w:rPr>
                <w:w w:val="99"/>
                <w:sz w:val="18"/>
              </w:rPr>
              <w:t>по</w:t>
            </w:r>
            <w:r>
              <w:rPr>
                <w:sz w:val="18"/>
              </w:rPr>
              <w:t>дъ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-2"/>
                <w:sz w:val="18"/>
              </w:rPr>
              <w:t>м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1"/>
                <w:w w:val="99"/>
                <w:sz w:val="18"/>
              </w:rPr>
              <w:t>и</w:t>
            </w:r>
            <w:r>
              <w:rPr>
                <w:spacing w:val="-2"/>
                <w:sz w:val="18"/>
              </w:rPr>
              <w:t>к</w:t>
            </w:r>
            <w:r>
              <w:rPr>
                <w:w w:val="99"/>
                <w:sz w:val="18"/>
              </w:rPr>
              <w:t>и</w:t>
            </w:r>
          </w:p>
        </w:tc>
        <w:tc>
          <w:tcPr>
            <w:tcW w:w="442" w:type="dxa"/>
            <w:textDirection w:val="btLr"/>
          </w:tcPr>
          <w:p w:rsidR="000F69EB" w:rsidRDefault="00367B5B">
            <w:pPr>
              <w:pStyle w:val="TableParagraph"/>
              <w:spacing w:before="108"/>
              <w:ind w:left="88"/>
              <w:rPr>
                <w:sz w:val="18"/>
              </w:rPr>
            </w:pPr>
            <w:r>
              <w:rPr>
                <w:sz w:val="18"/>
              </w:rPr>
              <w:t>др</w:t>
            </w:r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>с</w:t>
            </w:r>
            <w:r>
              <w:rPr>
                <w:w w:val="99"/>
                <w:sz w:val="18"/>
              </w:rPr>
              <w:t>п</w:t>
            </w:r>
            <w:r>
              <w:rPr>
                <w:spacing w:val="-2"/>
                <w:w w:val="99"/>
                <w:sz w:val="18"/>
              </w:rPr>
              <w:t>е</w:t>
            </w:r>
            <w:r>
              <w:rPr>
                <w:w w:val="99"/>
                <w:sz w:val="18"/>
              </w:rPr>
              <w:t>ц.т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1"/>
                <w:sz w:val="18"/>
              </w:rPr>
              <w:t>х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1"/>
                <w:w w:val="99"/>
                <w:sz w:val="18"/>
              </w:rPr>
              <w:t>и</w:t>
            </w:r>
            <w:r>
              <w:rPr>
                <w:spacing w:val="-2"/>
                <w:sz w:val="18"/>
              </w:rPr>
              <w:t>к</w:t>
            </w:r>
            <w:r>
              <w:rPr>
                <w:sz w:val="18"/>
              </w:rPr>
              <w:t>а</w:t>
            </w:r>
          </w:p>
        </w:tc>
        <w:tc>
          <w:tcPr>
            <w:tcW w:w="759" w:type="dxa"/>
            <w:textDirection w:val="btLr"/>
          </w:tcPr>
          <w:p w:rsidR="000F69EB" w:rsidRDefault="00367B5B">
            <w:pPr>
              <w:pStyle w:val="TableParagraph"/>
              <w:spacing w:before="52" w:line="247" w:lineRule="auto"/>
              <w:ind w:left="247" w:right="244" w:hanging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г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>д</w:t>
            </w:r>
            <w:r>
              <w:rPr>
                <w:spacing w:val="1"/>
                <w:sz w:val="18"/>
              </w:rPr>
              <w:t>ро</w:t>
            </w:r>
            <w:r>
              <w:rPr>
                <w:sz w:val="18"/>
              </w:rPr>
              <w:t xml:space="preserve">- </w:t>
            </w:r>
            <w:r>
              <w:rPr>
                <w:w w:val="99"/>
                <w:sz w:val="18"/>
              </w:rPr>
              <w:t>по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spacing w:val="1"/>
                <w:sz w:val="18"/>
              </w:rPr>
              <w:t>ор</w:t>
            </w:r>
            <w:r>
              <w:rPr>
                <w:spacing w:val="-2"/>
                <w:sz w:val="18"/>
              </w:rPr>
              <w:t>о</w:t>
            </w:r>
            <w:r>
              <w:rPr>
                <w:sz w:val="18"/>
              </w:rPr>
              <w:t>тн</w:t>
            </w:r>
            <w:r>
              <w:rPr>
                <w:spacing w:val="-1"/>
                <w:sz w:val="18"/>
              </w:rPr>
              <w:t>ы</w:t>
            </w:r>
            <w:r>
              <w:rPr>
                <w:sz w:val="18"/>
              </w:rPr>
              <w:t xml:space="preserve">е 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тв</w:t>
            </w:r>
            <w:r>
              <w:rPr>
                <w:spacing w:val="-2"/>
                <w:sz w:val="18"/>
              </w:rPr>
              <w:t>ал</w:t>
            </w:r>
            <w:r>
              <w:rPr>
                <w:sz w:val="18"/>
              </w:rPr>
              <w:t>ы</w:t>
            </w:r>
          </w:p>
        </w:tc>
        <w:tc>
          <w:tcPr>
            <w:tcW w:w="835" w:type="dxa"/>
            <w:textDirection w:val="btLr"/>
          </w:tcPr>
          <w:p w:rsidR="000F69EB" w:rsidRDefault="000F69EB">
            <w:pPr>
              <w:pStyle w:val="TableParagraph"/>
              <w:spacing w:before="1"/>
              <w:rPr>
                <w:sz w:val="17"/>
              </w:rPr>
            </w:pPr>
          </w:p>
          <w:p w:rsidR="000F69EB" w:rsidRDefault="00367B5B">
            <w:pPr>
              <w:pStyle w:val="TableParagraph"/>
              <w:spacing w:line="247" w:lineRule="auto"/>
              <w:ind w:left="443" w:right="197" w:hanging="233"/>
              <w:rPr>
                <w:sz w:val="18"/>
              </w:rPr>
            </w:pPr>
            <w:r>
              <w:rPr>
                <w:w w:val="99"/>
                <w:sz w:val="18"/>
              </w:rPr>
              <w:t>пог</w:t>
            </w:r>
            <w:r>
              <w:rPr>
                <w:spacing w:val="-2"/>
                <w:sz w:val="18"/>
              </w:rPr>
              <w:t>р</w:t>
            </w:r>
            <w:r>
              <w:rPr>
                <w:spacing w:val="1"/>
                <w:sz w:val="18"/>
              </w:rPr>
              <w:t>у</w:t>
            </w:r>
            <w:r>
              <w:rPr>
                <w:sz w:val="18"/>
              </w:rPr>
              <w:t>з</w:t>
            </w:r>
            <w:r>
              <w:rPr>
                <w:spacing w:val="-2"/>
                <w:sz w:val="18"/>
              </w:rPr>
              <w:t>о</w:t>
            </w:r>
            <w:r>
              <w:rPr>
                <w:sz w:val="18"/>
              </w:rPr>
              <w:t>ч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2"/>
                <w:w w:val="99"/>
                <w:sz w:val="18"/>
              </w:rPr>
              <w:t>ы</w:t>
            </w:r>
            <w:r>
              <w:rPr>
                <w:sz w:val="18"/>
              </w:rPr>
              <w:t xml:space="preserve">е 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1"/>
                <w:sz w:val="18"/>
              </w:rPr>
              <w:t>о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ш</w:t>
            </w:r>
            <w:r>
              <w:rPr>
                <w:sz w:val="18"/>
              </w:rPr>
              <w:t>ы</w:t>
            </w:r>
          </w:p>
        </w:tc>
        <w:tc>
          <w:tcPr>
            <w:tcW w:w="838" w:type="dxa"/>
            <w:textDirection w:val="btLr"/>
          </w:tcPr>
          <w:p w:rsidR="000F69EB" w:rsidRDefault="000F69EB">
            <w:pPr>
              <w:pStyle w:val="TableParagraph"/>
              <w:spacing w:before="6"/>
              <w:rPr>
                <w:sz w:val="17"/>
              </w:rPr>
            </w:pPr>
          </w:p>
          <w:p w:rsidR="000F69EB" w:rsidRDefault="00367B5B">
            <w:pPr>
              <w:pStyle w:val="TableParagraph"/>
              <w:spacing w:line="247" w:lineRule="auto"/>
              <w:ind w:left="465" w:right="62" w:hanging="392"/>
              <w:rPr>
                <w:sz w:val="18"/>
              </w:rPr>
            </w:pPr>
            <w:r>
              <w:rPr>
                <w:spacing w:val="-1"/>
                <w:sz w:val="18"/>
              </w:rPr>
              <w:t>с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2"/>
                <w:w w:val="99"/>
                <w:sz w:val="18"/>
              </w:rPr>
              <w:t>е</w:t>
            </w:r>
            <w:r>
              <w:rPr>
                <w:w w:val="99"/>
                <w:sz w:val="18"/>
              </w:rPr>
              <w:t>г</w:t>
            </w:r>
            <w:r>
              <w:rPr>
                <w:spacing w:val="1"/>
                <w:sz w:val="18"/>
              </w:rPr>
              <w:t>оу</w:t>
            </w:r>
            <w:r>
              <w:rPr>
                <w:sz w:val="18"/>
              </w:rPr>
              <w:t>бо</w:t>
            </w:r>
            <w:r>
              <w:rPr>
                <w:spacing w:val="-2"/>
                <w:sz w:val="18"/>
              </w:rPr>
              <w:t>р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ч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2"/>
                <w:w w:val="99"/>
                <w:sz w:val="18"/>
              </w:rPr>
              <w:t>ы</w:t>
            </w:r>
            <w:r>
              <w:rPr>
                <w:sz w:val="18"/>
              </w:rPr>
              <w:t xml:space="preserve">е </w:t>
            </w:r>
            <w:r>
              <w:rPr>
                <w:w w:val="99"/>
                <w:sz w:val="18"/>
              </w:rPr>
              <w:t>щ</w:t>
            </w:r>
            <w:r>
              <w:rPr>
                <w:spacing w:val="-1"/>
                <w:sz w:val="18"/>
              </w:rPr>
              <w:t>е</w:t>
            </w:r>
            <w:r>
              <w:rPr>
                <w:w w:val="99"/>
                <w:sz w:val="18"/>
              </w:rPr>
              <w:t>тки</w:t>
            </w:r>
          </w:p>
        </w:tc>
        <w:tc>
          <w:tcPr>
            <w:tcW w:w="1080" w:type="dxa"/>
            <w:vMerge/>
          </w:tcPr>
          <w:p w:rsidR="000F69EB" w:rsidRDefault="000F69EB"/>
        </w:tc>
        <w:tc>
          <w:tcPr>
            <w:tcW w:w="740" w:type="dxa"/>
            <w:vMerge/>
          </w:tcPr>
          <w:p w:rsidR="000F69EB" w:rsidRDefault="000F69EB"/>
        </w:tc>
        <w:tc>
          <w:tcPr>
            <w:tcW w:w="842" w:type="dxa"/>
            <w:vMerge/>
          </w:tcPr>
          <w:p w:rsidR="000F69EB" w:rsidRDefault="000F69EB"/>
        </w:tc>
      </w:tr>
      <w:tr w:rsidR="000F69EB">
        <w:trPr>
          <w:trHeight w:hRule="exact" w:val="610"/>
        </w:trPr>
        <w:tc>
          <w:tcPr>
            <w:tcW w:w="1896" w:type="dxa"/>
          </w:tcPr>
          <w:p w:rsidR="000F69EB" w:rsidRDefault="000F69EB">
            <w:pPr>
              <w:pStyle w:val="TableParagraph"/>
              <w:spacing w:before="7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661" w:right="660"/>
              <w:jc w:val="center"/>
            </w:pPr>
            <w:r>
              <w:t>итого</w:t>
            </w:r>
          </w:p>
        </w:tc>
        <w:tc>
          <w:tcPr>
            <w:tcW w:w="1577" w:type="dxa"/>
          </w:tcPr>
          <w:p w:rsidR="000F69EB" w:rsidRDefault="000F69EB"/>
        </w:tc>
        <w:tc>
          <w:tcPr>
            <w:tcW w:w="1532" w:type="dxa"/>
          </w:tcPr>
          <w:p w:rsidR="000F69EB" w:rsidRDefault="000F69EB"/>
        </w:tc>
        <w:tc>
          <w:tcPr>
            <w:tcW w:w="686" w:type="dxa"/>
          </w:tcPr>
          <w:p w:rsidR="000F69EB" w:rsidRDefault="000F69EB"/>
        </w:tc>
        <w:tc>
          <w:tcPr>
            <w:tcW w:w="689" w:type="dxa"/>
          </w:tcPr>
          <w:p w:rsidR="000F69EB" w:rsidRDefault="000F69EB"/>
        </w:tc>
        <w:tc>
          <w:tcPr>
            <w:tcW w:w="535" w:type="dxa"/>
          </w:tcPr>
          <w:p w:rsidR="000F69EB" w:rsidRDefault="000F69EB"/>
        </w:tc>
        <w:tc>
          <w:tcPr>
            <w:tcW w:w="689" w:type="dxa"/>
          </w:tcPr>
          <w:p w:rsidR="000F69EB" w:rsidRDefault="000F69EB"/>
        </w:tc>
        <w:tc>
          <w:tcPr>
            <w:tcW w:w="833" w:type="dxa"/>
          </w:tcPr>
          <w:p w:rsidR="000F69EB" w:rsidRDefault="000F69EB"/>
        </w:tc>
        <w:tc>
          <w:tcPr>
            <w:tcW w:w="835" w:type="dxa"/>
          </w:tcPr>
          <w:p w:rsidR="000F69EB" w:rsidRDefault="000F69EB"/>
        </w:tc>
        <w:tc>
          <w:tcPr>
            <w:tcW w:w="538" w:type="dxa"/>
          </w:tcPr>
          <w:p w:rsidR="000F69EB" w:rsidRDefault="000F69EB"/>
        </w:tc>
        <w:tc>
          <w:tcPr>
            <w:tcW w:w="434" w:type="dxa"/>
          </w:tcPr>
          <w:p w:rsidR="000F69EB" w:rsidRDefault="000F69EB"/>
        </w:tc>
        <w:tc>
          <w:tcPr>
            <w:tcW w:w="442" w:type="dxa"/>
          </w:tcPr>
          <w:p w:rsidR="000F69EB" w:rsidRDefault="000F69EB"/>
        </w:tc>
        <w:tc>
          <w:tcPr>
            <w:tcW w:w="759" w:type="dxa"/>
          </w:tcPr>
          <w:p w:rsidR="000F69EB" w:rsidRDefault="000F69EB"/>
        </w:tc>
        <w:tc>
          <w:tcPr>
            <w:tcW w:w="835" w:type="dxa"/>
          </w:tcPr>
          <w:p w:rsidR="000F69EB" w:rsidRDefault="000F69EB"/>
        </w:tc>
        <w:tc>
          <w:tcPr>
            <w:tcW w:w="838" w:type="dxa"/>
          </w:tcPr>
          <w:p w:rsidR="000F69EB" w:rsidRDefault="000F69EB"/>
        </w:tc>
        <w:tc>
          <w:tcPr>
            <w:tcW w:w="1080" w:type="dxa"/>
          </w:tcPr>
          <w:p w:rsidR="000F69EB" w:rsidRDefault="000F69EB"/>
        </w:tc>
        <w:tc>
          <w:tcPr>
            <w:tcW w:w="740" w:type="dxa"/>
          </w:tcPr>
          <w:p w:rsidR="000F69EB" w:rsidRDefault="000F69EB"/>
        </w:tc>
        <w:tc>
          <w:tcPr>
            <w:tcW w:w="842" w:type="dxa"/>
          </w:tcPr>
          <w:p w:rsidR="000F69EB" w:rsidRDefault="000F69EB"/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2"/>
        <w:ind w:left="0"/>
        <w:rPr>
          <w:sz w:val="29"/>
        </w:rPr>
      </w:pPr>
    </w:p>
    <w:p w:rsidR="000F69EB" w:rsidRDefault="00367B5B">
      <w:pPr>
        <w:spacing w:before="69"/>
        <w:ind w:left="226"/>
        <w:rPr>
          <w:sz w:val="24"/>
        </w:rPr>
      </w:pPr>
      <w:r>
        <w:rPr>
          <w:sz w:val="24"/>
        </w:rPr>
        <w:t>Заместитель начальника Главного управления</w:t>
      </w:r>
    </w:p>
    <w:p w:rsidR="000F69EB" w:rsidRDefault="00367B5B">
      <w:pPr>
        <w:tabs>
          <w:tab w:val="left" w:pos="3882"/>
        </w:tabs>
        <w:ind w:left="226"/>
        <w:rPr>
          <w:sz w:val="24"/>
        </w:rPr>
      </w:pPr>
      <w:r>
        <w:rPr>
          <w:sz w:val="24"/>
        </w:rPr>
        <w:t>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1102"/>
        </w:tabs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866" w:right="224" w:firstLine="237"/>
        <w:jc w:val="right"/>
        <w:rPr>
          <w:sz w:val="24"/>
        </w:rPr>
      </w:pPr>
      <w:r>
        <w:rPr>
          <w:sz w:val="24"/>
        </w:rPr>
        <w:t>Приложение № 8 к Плану прикрытия</w:t>
      </w:r>
    </w:p>
    <w:p w:rsidR="000F69EB" w:rsidRDefault="000F69EB">
      <w:pPr>
        <w:pStyle w:val="a3"/>
        <w:spacing w:before="11"/>
        <w:ind w:left="0"/>
        <w:rPr>
          <w:sz w:val="21"/>
        </w:rPr>
      </w:pPr>
    </w:p>
    <w:p w:rsidR="000F69EB" w:rsidRDefault="00367B5B">
      <w:pPr>
        <w:spacing w:before="69"/>
        <w:ind w:left="5885" w:right="2356" w:hanging="3440"/>
        <w:rPr>
          <w:sz w:val="24"/>
        </w:rPr>
      </w:pPr>
      <w:r>
        <w:rPr>
          <w:sz w:val="24"/>
        </w:rPr>
        <w:t>Состав сил и средств структурных подразделений Росавтодора, участвующих в ремонтно-восстановительных работах при ликвидации последствий ДТП</w:t>
      </w:r>
    </w:p>
    <w:p w:rsidR="000F69EB" w:rsidRDefault="000F69EB">
      <w:pPr>
        <w:pStyle w:val="a3"/>
        <w:spacing w:before="2"/>
        <w:ind w:left="0"/>
        <w:rPr>
          <w:sz w:val="13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1373"/>
        <w:gridCol w:w="1658"/>
        <w:gridCol w:w="1558"/>
        <w:gridCol w:w="720"/>
        <w:gridCol w:w="444"/>
        <w:gridCol w:w="209"/>
        <w:gridCol w:w="238"/>
        <w:gridCol w:w="444"/>
        <w:gridCol w:w="444"/>
        <w:gridCol w:w="446"/>
        <w:gridCol w:w="444"/>
        <w:gridCol w:w="446"/>
        <w:gridCol w:w="444"/>
        <w:gridCol w:w="446"/>
        <w:gridCol w:w="444"/>
        <w:gridCol w:w="671"/>
        <w:gridCol w:w="1075"/>
        <w:gridCol w:w="1151"/>
        <w:gridCol w:w="1002"/>
        <w:gridCol w:w="906"/>
      </w:tblGrid>
      <w:tr w:rsidR="000F69EB">
        <w:trPr>
          <w:trHeight w:hRule="exact" w:val="305"/>
        </w:trPr>
        <w:tc>
          <w:tcPr>
            <w:tcW w:w="1217" w:type="dxa"/>
            <w:vMerge w:val="restart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112" w:right="23" w:hanging="72"/>
              <w:rPr>
                <w:sz w:val="18"/>
              </w:rPr>
            </w:pPr>
            <w:r>
              <w:rPr>
                <w:sz w:val="18"/>
              </w:rPr>
              <w:t>Наименование предприятия</w:t>
            </w:r>
          </w:p>
        </w:tc>
        <w:tc>
          <w:tcPr>
            <w:tcW w:w="1373" w:type="dxa"/>
            <w:vMerge w:val="restart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45" w:right="26" w:firstLine="48"/>
              <w:rPr>
                <w:sz w:val="18"/>
              </w:rPr>
            </w:pPr>
            <w:r>
              <w:rPr>
                <w:sz w:val="18"/>
              </w:rPr>
              <w:t>Ведомственная принадлежность</w:t>
            </w:r>
          </w:p>
        </w:tc>
        <w:tc>
          <w:tcPr>
            <w:tcW w:w="1658" w:type="dxa"/>
            <w:vMerge w:val="restart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16"/>
              </w:rPr>
            </w:pPr>
          </w:p>
          <w:p w:rsidR="000F69EB" w:rsidRDefault="00367B5B">
            <w:pPr>
              <w:pStyle w:val="TableParagraph"/>
              <w:ind w:left="148" w:right="152" w:firstLine="2"/>
              <w:jc w:val="center"/>
              <w:rPr>
                <w:sz w:val="18"/>
              </w:rPr>
            </w:pPr>
            <w:r>
              <w:rPr>
                <w:sz w:val="18"/>
              </w:rPr>
              <w:t>Подчиненность, территориальная, объектовая</w:t>
            </w:r>
          </w:p>
        </w:tc>
        <w:tc>
          <w:tcPr>
            <w:tcW w:w="1558" w:type="dxa"/>
            <w:vMerge w:val="restart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16"/>
              </w:rPr>
            </w:pPr>
          </w:p>
          <w:p w:rsidR="000F69EB" w:rsidRDefault="00367B5B">
            <w:pPr>
              <w:pStyle w:val="TableParagraph"/>
              <w:ind w:left="86" w:right="83"/>
              <w:jc w:val="center"/>
              <w:rPr>
                <w:sz w:val="18"/>
              </w:rPr>
            </w:pPr>
            <w:r>
              <w:rPr>
                <w:sz w:val="18"/>
              </w:rPr>
              <w:t>Обслуживаемый участок автодороги</w:t>
            </w:r>
          </w:p>
        </w:tc>
        <w:tc>
          <w:tcPr>
            <w:tcW w:w="720" w:type="dxa"/>
            <w:vMerge w:val="restart"/>
            <w:textDirection w:val="btLr"/>
          </w:tcPr>
          <w:p w:rsidR="000F69EB" w:rsidRDefault="00367B5B">
            <w:pPr>
              <w:pStyle w:val="TableParagraph"/>
              <w:spacing w:before="144" w:line="244" w:lineRule="auto"/>
              <w:ind w:left="494" w:right="473" w:firstLine="112"/>
              <w:rPr>
                <w:sz w:val="18"/>
              </w:rPr>
            </w:pPr>
            <w:r>
              <w:rPr>
                <w:sz w:val="18"/>
              </w:rPr>
              <w:t>Степ</w:t>
            </w:r>
            <w:r>
              <w:rPr>
                <w:spacing w:val="-2"/>
                <w:sz w:val="18"/>
              </w:rPr>
              <w:t>е</w:t>
            </w:r>
            <w:r>
              <w:rPr>
                <w:w w:val="99"/>
                <w:sz w:val="18"/>
              </w:rPr>
              <w:t>нь г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т</w:t>
            </w:r>
            <w:r>
              <w:rPr>
                <w:spacing w:val="1"/>
                <w:sz w:val="18"/>
              </w:rPr>
              <w:t>о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но</w:t>
            </w:r>
            <w:r>
              <w:rPr>
                <w:spacing w:val="-1"/>
                <w:sz w:val="18"/>
              </w:rPr>
              <w:t>с</w:t>
            </w:r>
            <w:r>
              <w:rPr>
                <w:w w:val="99"/>
                <w:sz w:val="18"/>
              </w:rPr>
              <w:t>ти</w:t>
            </w:r>
          </w:p>
        </w:tc>
        <w:tc>
          <w:tcPr>
            <w:tcW w:w="5120" w:type="dxa"/>
            <w:gridSpan w:val="12"/>
          </w:tcPr>
          <w:p w:rsidR="000F69EB" w:rsidRDefault="00367B5B">
            <w:pPr>
              <w:pStyle w:val="TableParagraph"/>
              <w:spacing w:before="38"/>
              <w:ind w:left="1361"/>
              <w:rPr>
                <w:sz w:val="18"/>
              </w:rPr>
            </w:pPr>
            <w:r>
              <w:rPr>
                <w:sz w:val="18"/>
              </w:rPr>
              <w:t>Численный состав, ед. техники</w:t>
            </w:r>
          </w:p>
        </w:tc>
        <w:tc>
          <w:tcPr>
            <w:tcW w:w="1075" w:type="dxa"/>
            <w:vMerge w:val="restart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16"/>
              </w:rPr>
            </w:pPr>
          </w:p>
          <w:p w:rsidR="000F69EB" w:rsidRDefault="00367B5B">
            <w:pPr>
              <w:pStyle w:val="TableParagraph"/>
              <w:ind w:left="81" w:right="79" w:hanging="3"/>
              <w:jc w:val="center"/>
              <w:rPr>
                <w:sz w:val="18"/>
              </w:rPr>
            </w:pPr>
            <w:r>
              <w:rPr>
                <w:sz w:val="18"/>
              </w:rPr>
              <w:t>Место дислокации (адрес)</w:t>
            </w:r>
          </w:p>
        </w:tc>
        <w:tc>
          <w:tcPr>
            <w:tcW w:w="1151" w:type="dxa"/>
            <w:vMerge w:val="restart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5"/>
              </w:rPr>
            </w:pPr>
          </w:p>
          <w:p w:rsidR="000F69EB" w:rsidRDefault="00367B5B">
            <w:pPr>
              <w:pStyle w:val="TableParagraph"/>
              <w:spacing w:line="207" w:lineRule="exact"/>
              <w:ind w:left="43" w:right="5"/>
              <w:jc w:val="center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  <w:p w:rsidR="000F69EB" w:rsidRDefault="00367B5B">
            <w:pPr>
              <w:pStyle w:val="TableParagraph"/>
              <w:spacing w:line="207" w:lineRule="exact"/>
              <w:ind w:left="43" w:right="5"/>
              <w:jc w:val="center"/>
              <w:rPr>
                <w:sz w:val="18"/>
              </w:rPr>
            </w:pPr>
            <w:r>
              <w:rPr>
                <w:sz w:val="18"/>
              </w:rPr>
              <w:t>руководителя</w:t>
            </w:r>
          </w:p>
        </w:tc>
        <w:tc>
          <w:tcPr>
            <w:tcW w:w="1002" w:type="dxa"/>
            <w:vMerge w:val="restart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332" w:right="104" w:hanging="171"/>
              <w:rPr>
                <w:sz w:val="18"/>
              </w:rPr>
            </w:pPr>
            <w:r>
              <w:rPr>
                <w:sz w:val="18"/>
              </w:rPr>
              <w:t>Телефон, факс</w:t>
            </w:r>
          </w:p>
        </w:tc>
        <w:tc>
          <w:tcPr>
            <w:tcW w:w="905" w:type="dxa"/>
            <w:vMerge w:val="restart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16"/>
              </w:rPr>
            </w:pPr>
          </w:p>
          <w:p w:rsidR="000F69EB" w:rsidRDefault="00367B5B">
            <w:pPr>
              <w:pStyle w:val="TableParagraph"/>
              <w:ind w:left="57" w:right="36" w:hanging="20"/>
              <w:jc w:val="both"/>
              <w:rPr>
                <w:sz w:val="18"/>
              </w:rPr>
            </w:pPr>
            <w:r>
              <w:rPr>
                <w:sz w:val="18"/>
              </w:rPr>
              <w:t>Дежурный диспетчер (телефон)</w:t>
            </w:r>
          </w:p>
        </w:tc>
      </w:tr>
      <w:tr w:rsidR="000F69EB">
        <w:trPr>
          <w:trHeight w:hRule="exact" w:val="1551"/>
        </w:trPr>
        <w:tc>
          <w:tcPr>
            <w:tcW w:w="1217" w:type="dxa"/>
            <w:vMerge/>
          </w:tcPr>
          <w:p w:rsidR="000F69EB" w:rsidRDefault="000F69EB"/>
        </w:tc>
        <w:tc>
          <w:tcPr>
            <w:tcW w:w="1373" w:type="dxa"/>
            <w:vMerge/>
          </w:tcPr>
          <w:p w:rsidR="000F69EB" w:rsidRDefault="000F69EB"/>
        </w:tc>
        <w:tc>
          <w:tcPr>
            <w:tcW w:w="1658" w:type="dxa"/>
            <w:vMerge/>
          </w:tcPr>
          <w:p w:rsidR="000F69EB" w:rsidRDefault="000F69EB"/>
        </w:tc>
        <w:tc>
          <w:tcPr>
            <w:tcW w:w="1558" w:type="dxa"/>
            <w:vMerge/>
          </w:tcPr>
          <w:p w:rsidR="000F69EB" w:rsidRDefault="000F69EB"/>
        </w:tc>
        <w:tc>
          <w:tcPr>
            <w:tcW w:w="720" w:type="dxa"/>
            <w:vMerge/>
            <w:textDirection w:val="btLr"/>
          </w:tcPr>
          <w:p w:rsidR="000F69EB" w:rsidRDefault="000F69EB"/>
        </w:tc>
        <w:tc>
          <w:tcPr>
            <w:tcW w:w="653" w:type="dxa"/>
            <w:gridSpan w:val="2"/>
            <w:textDirection w:val="btLr"/>
          </w:tcPr>
          <w:p w:rsidR="000F69EB" w:rsidRDefault="000F69EB">
            <w:pPr>
              <w:pStyle w:val="TableParagraph"/>
              <w:spacing w:before="8"/>
              <w:rPr>
                <w:sz w:val="18"/>
              </w:rPr>
            </w:pPr>
          </w:p>
          <w:p w:rsidR="000F69EB" w:rsidRDefault="00367B5B">
            <w:pPr>
              <w:pStyle w:val="TableParagraph"/>
              <w:spacing w:before="1"/>
              <w:ind w:left="189"/>
              <w:rPr>
                <w:sz w:val="18"/>
              </w:rPr>
            </w:pPr>
            <w:r>
              <w:rPr>
                <w:w w:val="99"/>
                <w:sz w:val="18"/>
              </w:rPr>
              <w:t>Личн</w:t>
            </w:r>
            <w:r>
              <w:rPr>
                <w:spacing w:val="-2"/>
                <w:w w:val="99"/>
                <w:sz w:val="18"/>
              </w:rPr>
              <w:t>ы</w:t>
            </w:r>
            <w:r>
              <w:rPr>
                <w:w w:val="99"/>
                <w:sz w:val="18"/>
              </w:rPr>
              <w:t>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"/>
                <w:sz w:val="18"/>
              </w:rPr>
              <w:t>с</w:t>
            </w:r>
            <w:r>
              <w:rPr>
                <w:w w:val="99"/>
                <w:sz w:val="18"/>
              </w:rPr>
              <w:t>тав</w:t>
            </w:r>
          </w:p>
        </w:tc>
        <w:tc>
          <w:tcPr>
            <w:tcW w:w="238" w:type="dxa"/>
            <w:textDirection w:val="btLr"/>
          </w:tcPr>
          <w:p w:rsidR="000F69EB" w:rsidRDefault="00367B5B">
            <w:pPr>
              <w:pStyle w:val="TableParagraph"/>
              <w:spacing w:before="7"/>
              <w:ind w:left="76"/>
              <w:rPr>
                <w:sz w:val="18"/>
              </w:rPr>
            </w:pPr>
            <w:r>
              <w:rPr>
                <w:w w:val="99"/>
                <w:sz w:val="18"/>
              </w:rPr>
              <w:t>КДМ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>са</w:t>
            </w:r>
            <w:r>
              <w:rPr>
                <w:spacing w:val="-2"/>
                <w:sz w:val="18"/>
              </w:rPr>
              <w:t>м</w:t>
            </w:r>
            <w:r>
              <w:rPr>
                <w:spacing w:val="1"/>
                <w:sz w:val="18"/>
              </w:rPr>
              <w:t>о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"/>
                <w:w w:val="99"/>
                <w:sz w:val="18"/>
              </w:rPr>
              <w:t>в</w:t>
            </w:r>
            <w:r>
              <w:rPr>
                <w:spacing w:val="1"/>
                <w:sz w:val="18"/>
              </w:rPr>
              <w:t>а</w:t>
            </w:r>
            <w:r>
              <w:rPr>
                <w:spacing w:val="-2"/>
                <w:w w:val="99"/>
                <w:sz w:val="18"/>
              </w:rPr>
              <w:t>л</w:t>
            </w:r>
            <w:r>
              <w:rPr>
                <w:spacing w:val="-1"/>
                <w:sz w:val="18"/>
              </w:rPr>
              <w:t>ы</w:t>
            </w:r>
            <w:r>
              <w:rPr>
                <w:w w:val="99"/>
                <w:sz w:val="18"/>
              </w:rPr>
              <w:t>)</w:t>
            </w:r>
          </w:p>
        </w:tc>
        <w:tc>
          <w:tcPr>
            <w:tcW w:w="444" w:type="dxa"/>
            <w:textDirection w:val="btLr"/>
          </w:tcPr>
          <w:p w:rsidR="000F69EB" w:rsidRDefault="00367B5B">
            <w:pPr>
              <w:pStyle w:val="TableParagraph"/>
              <w:spacing w:before="110"/>
              <w:ind w:left="314"/>
              <w:rPr>
                <w:sz w:val="18"/>
              </w:rPr>
            </w:pPr>
            <w:r>
              <w:rPr>
                <w:w w:val="99"/>
                <w:sz w:val="18"/>
              </w:rPr>
              <w:t>Бу</w:t>
            </w:r>
            <w:r>
              <w:rPr>
                <w:spacing w:val="-2"/>
                <w:w w:val="99"/>
                <w:sz w:val="18"/>
              </w:rPr>
              <w:t>л</w:t>
            </w:r>
            <w:r>
              <w:rPr>
                <w:sz w:val="18"/>
              </w:rPr>
              <w:t>ь</w:t>
            </w:r>
            <w:r>
              <w:rPr>
                <w:spacing w:val="-1"/>
                <w:sz w:val="18"/>
              </w:rPr>
              <w:t>д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>е</w:t>
            </w:r>
            <w:r>
              <w:rPr>
                <w:spacing w:val="1"/>
                <w:sz w:val="18"/>
              </w:rPr>
              <w:t>р</w:t>
            </w:r>
            <w:r>
              <w:rPr>
                <w:sz w:val="18"/>
              </w:rPr>
              <w:t>ы</w:t>
            </w:r>
          </w:p>
        </w:tc>
        <w:tc>
          <w:tcPr>
            <w:tcW w:w="444" w:type="dxa"/>
            <w:textDirection w:val="btLr"/>
          </w:tcPr>
          <w:p w:rsidR="000F69EB" w:rsidRDefault="00367B5B">
            <w:pPr>
              <w:pStyle w:val="TableParagraph"/>
              <w:spacing w:before="112"/>
              <w:ind w:left="271"/>
              <w:rPr>
                <w:sz w:val="18"/>
              </w:rPr>
            </w:pPr>
            <w:r>
              <w:rPr>
                <w:spacing w:val="1"/>
                <w:w w:val="99"/>
                <w:sz w:val="18"/>
              </w:rPr>
              <w:t>Э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1"/>
                <w:w w:val="99"/>
                <w:sz w:val="18"/>
              </w:rPr>
              <w:t>в</w:t>
            </w:r>
            <w:r>
              <w:rPr>
                <w:spacing w:val="-1"/>
                <w:sz w:val="18"/>
              </w:rPr>
              <w:t>а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ор</w:t>
            </w:r>
            <w:r>
              <w:rPr>
                <w:sz w:val="18"/>
              </w:rPr>
              <w:t>ы</w:t>
            </w:r>
          </w:p>
        </w:tc>
        <w:tc>
          <w:tcPr>
            <w:tcW w:w="446" w:type="dxa"/>
            <w:textDirection w:val="btLr"/>
          </w:tcPr>
          <w:p w:rsidR="000F69EB" w:rsidRDefault="00367B5B">
            <w:pPr>
              <w:pStyle w:val="TableParagraph"/>
              <w:spacing w:before="112"/>
              <w:ind w:left="215"/>
              <w:rPr>
                <w:sz w:val="18"/>
              </w:rPr>
            </w:pPr>
            <w:r>
              <w:rPr>
                <w:w w:val="99"/>
                <w:sz w:val="18"/>
              </w:rPr>
              <w:t>А</w:t>
            </w:r>
            <w:r>
              <w:rPr>
                <w:spacing w:val="-2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</w:t>
            </w:r>
            <w:r>
              <w:rPr>
                <w:w w:val="99"/>
                <w:sz w:val="18"/>
              </w:rPr>
              <w:t>г</w:t>
            </w:r>
            <w:r>
              <w:rPr>
                <w:spacing w:val="1"/>
                <w:sz w:val="18"/>
              </w:rPr>
              <w:t>р</w:t>
            </w:r>
            <w:r>
              <w:rPr>
                <w:spacing w:val="-1"/>
                <w:sz w:val="18"/>
              </w:rPr>
              <w:t>е</w:t>
            </w:r>
            <w:r>
              <w:rPr>
                <w:sz w:val="18"/>
              </w:rPr>
              <w:t>й</w:t>
            </w:r>
            <w:r>
              <w:rPr>
                <w:spacing w:val="-1"/>
                <w:sz w:val="18"/>
              </w:rPr>
              <w:t>де</w:t>
            </w:r>
            <w:r>
              <w:rPr>
                <w:spacing w:val="1"/>
                <w:sz w:val="18"/>
              </w:rPr>
              <w:t>р</w:t>
            </w:r>
            <w:r>
              <w:rPr>
                <w:sz w:val="18"/>
              </w:rPr>
              <w:t>ы</w:t>
            </w:r>
          </w:p>
        </w:tc>
        <w:tc>
          <w:tcPr>
            <w:tcW w:w="444" w:type="dxa"/>
            <w:textDirection w:val="btLr"/>
          </w:tcPr>
          <w:p w:rsidR="000F69EB" w:rsidRDefault="00367B5B">
            <w:pPr>
              <w:pStyle w:val="TableParagraph"/>
              <w:spacing w:before="112"/>
              <w:ind w:left="340"/>
              <w:rPr>
                <w:sz w:val="18"/>
              </w:rPr>
            </w:pPr>
            <w:r>
              <w:rPr>
                <w:w w:val="99"/>
                <w:sz w:val="18"/>
              </w:rPr>
              <w:t>А</w:t>
            </w:r>
            <w:r>
              <w:rPr>
                <w:spacing w:val="-2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</w:t>
            </w:r>
            <w:r>
              <w:rPr>
                <w:spacing w:val="-2"/>
                <w:sz w:val="18"/>
              </w:rPr>
              <w:t>к</w:t>
            </w:r>
            <w:r>
              <w:rPr>
                <w:spacing w:val="1"/>
                <w:sz w:val="18"/>
              </w:rPr>
              <w:t>р</w:t>
            </w:r>
            <w:r>
              <w:rPr>
                <w:spacing w:val="-1"/>
                <w:sz w:val="18"/>
              </w:rPr>
              <w:t>а</w:t>
            </w:r>
            <w:r>
              <w:rPr>
                <w:w w:val="99"/>
                <w:sz w:val="18"/>
              </w:rPr>
              <w:t>ны</w:t>
            </w:r>
          </w:p>
        </w:tc>
        <w:tc>
          <w:tcPr>
            <w:tcW w:w="446" w:type="dxa"/>
            <w:textDirection w:val="btLr"/>
          </w:tcPr>
          <w:p w:rsidR="000F69EB" w:rsidRDefault="00367B5B">
            <w:pPr>
              <w:pStyle w:val="TableParagraph"/>
              <w:spacing w:before="112"/>
              <w:ind w:left="347"/>
              <w:rPr>
                <w:sz w:val="18"/>
              </w:rPr>
            </w:pPr>
            <w:r>
              <w:rPr>
                <w:w w:val="99"/>
                <w:sz w:val="18"/>
              </w:rPr>
              <w:t>А</w:t>
            </w:r>
            <w:r>
              <w:rPr>
                <w:spacing w:val="-2"/>
                <w:w w:val="99"/>
                <w:sz w:val="18"/>
              </w:rPr>
              <w:t>в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о</w:t>
            </w:r>
            <w:r>
              <w:rPr>
                <w:w w:val="99"/>
                <w:sz w:val="18"/>
              </w:rPr>
              <w:t>т</w:t>
            </w:r>
            <w:r>
              <w:rPr>
                <w:spacing w:val="1"/>
                <w:w w:val="99"/>
                <w:sz w:val="18"/>
              </w:rPr>
              <w:t>р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-2"/>
                <w:w w:val="99"/>
                <w:sz w:val="18"/>
              </w:rPr>
              <w:t>л</w:t>
            </w:r>
            <w:r>
              <w:rPr>
                <w:sz w:val="18"/>
              </w:rPr>
              <w:t>ы</w:t>
            </w:r>
          </w:p>
        </w:tc>
        <w:tc>
          <w:tcPr>
            <w:tcW w:w="444" w:type="dxa"/>
            <w:textDirection w:val="btLr"/>
          </w:tcPr>
          <w:p w:rsidR="000F69EB" w:rsidRDefault="00367B5B">
            <w:pPr>
              <w:pStyle w:val="TableParagraph"/>
              <w:spacing w:before="110"/>
              <w:ind w:left="526" w:right="526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1"/>
                <w:sz w:val="18"/>
              </w:rPr>
              <w:t>х</w:t>
            </w:r>
            <w:r>
              <w:rPr>
                <w:sz w:val="18"/>
              </w:rPr>
              <w:t>та</w:t>
            </w:r>
          </w:p>
        </w:tc>
        <w:tc>
          <w:tcPr>
            <w:tcW w:w="446" w:type="dxa"/>
            <w:textDirection w:val="btLr"/>
          </w:tcPr>
          <w:p w:rsidR="000F69EB" w:rsidRDefault="00367B5B">
            <w:pPr>
              <w:pStyle w:val="TableParagraph"/>
              <w:spacing w:before="112"/>
              <w:ind w:left="359"/>
              <w:rPr>
                <w:sz w:val="18"/>
              </w:rPr>
            </w:pPr>
            <w:r>
              <w:rPr>
                <w:w w:val="99"/>
                <w:sz w:val="18"/>
              </w:rPr>
              <w:t>Пог</w:t>
            </w:r>
            <w:r>
              <w:rPr>
                <w:spacing w:val="-2"/>
                <w:sz w:val="18"/>
              </w:rPr>
              <w:t>р</w:t>
            </w:r>
            <w:r>
              <w:rPr>
                <w:spacing w:val="1"/>
                <w:sz w:val="18"/>
              </w:rPr>
              <w:t>у</w:t>
            </w:r>
            <w:r>
              <w:rPr>
                <w:sz w:val="18"/>
              </w:rPr>
              <w:t>з</w:t>
            </w:r>
            <w:r>
              <w:rPr>
                <w:sz w:val="18"/>
              </w:rPr>
              <w:t>ч</w:t>
            </w:r>
            <w:r>
              <w:rPr>
                <w:sz w:val="18"/>
              </w:rPr>
              <w:t>ик</w:t>
            </w:r>
          </w:p>
        </w:tc>
        <w:tc>
          <w:tcPr>
            <w:tcW w:w="444" w:type="dxa"/>
            <w:textDirection w:val="btLr"/>
          </w:tcPr>
          <w:p w:rsidR="000F69EB" w:rsidRDefault="00367B5B">
            <w:pPr>
              <w:pStyle w:val="TableParagraph"/>
              <w:spacing w:before="110"/>
              <w:ind w:left="482"/>
              <w:rPr>
                <w:sz w:val="18"/>
              </w:rPr>
            </w:pPr>
            <w:r>
              <w:rPr>
                <w:w w:val="99"/>
                <w:sz w:val="18"/>
              </w:rPr>
              <w:t>Пр</w:t>
            </w:r>
            <w:r>
              <w:rPr>
                <w:spacing w:val="1"/>
                <w:sz w:val="18"/>
              </w:rPr>
              <w:t>о</w:t>
            </w:r>
            <w:r>
              <w:rPr>
                <w:sz w:val="18"/>
              </w:rPr>
              <w:t>ч</w:t>
            </w:r>
            <w:r>
              <w:rPr>
                <w:w w:val="99"/>
                <w:sz w:val="18"/>
              </w:rPr>
              <w:t>ие</w:t>
            </w:r>
          </w:p>
        </w:tc>
        <w:tc>
          <w:tcPr>
            <w:tcW w:w="670" w:type="dxa"/>
            <w:textDirection w:val="btLr"/>
          </w:tcPr>
          <w:p w:rsidR="000F69EB" w:rsidRDefault="00367B5B">
            <w:pPr>
              <w:pStyle w:val="TableParagraph"/>
              <w:spacing w:before="118" w:line="247" w:lineRule="auto"/>
              <w:ind w:left="458" w:right="401" w:hanging="4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>се</w:t>
            </w:r>
            <w:r>
              <w:rPr>
                <w:w w:val="99"/>
                <w:sz w:val="18"/>
              </w:rPr>
              <w:t>г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</w:t>
            </w:r>
            <w:r>
              <w:rPr>
                <w:sz w:val="18"/>
              </w:rPr>
              <w:t>д. тех</w:t>
            </w:r>
            <w:r>
              <w:rPr>
                <w:w w:val="99"/>
                <w:sz w:val="18"/>
              </w:rPr>
              <w:t>н</w:t>
            </w:r>
            <w:r>
              <w:rPr>
                <w:spacing w:val="-1"/>
                <w:w w:val="99"/>
                <w:sz w:val="18"/>
              </w:rPr>
              <w:t>и</w:t>
            </w:r>
            <w:r>
              <w:rPr>
                <w:spacing w:val="-2"/>
                <w:sz w:val="18"/>
              </w:rPr>
              <w:t>к</w:t>
            </w:r>
            <w:r>
              <w:rPr>
                <w:w w:val="99"/>
                <w:sz w:val="18"/>
              </w:rPr>
              <w:t>и</w:t>
            </w:r>
          </w:p>
        </w:tc>
        <w:tc>
          <w:tcPr>
            <w:tcW w:w="1075" w:type="dxa"/>
            <w:vMerge/>
          </w:tcPr>
          <w:p w:rsidR="000F69EB" w:rsidRDefault="000F69EB"/>
        </w:tc>
        <w:tc>
          <w:tcPr>
            <w:tcW w:w="1151" w:type="dxa"/>
            <w:vMerge/>
          </w:tcPr>
          <w:p w:rsidR="000F69EB" w:rsidRDefault="000F69EB"/>
        </w:tc>
        <w:tc>
          <w:tcPr>
            <w:tcW w:w="1002" w:type="dxa"/>
            <w:vMerge/>
          </w:tcPr>
          <w:p w:rsidR="000F69EB" w:rsidRDefault="000F69EB"/>
        </w:tc>
        <w:tc>
          <w:tcPr>
            <w:tcW w:w="905" w:type="dxa"/>
            <w:vMerge/>
          </w:tcPr>
          <w:p w:rsidR="000F69EB" w:rsidRDefault="000F69EB"/>
        </w:tc>
      </w:tr>
      <w:tr w:rsidR="000F69EB">
        <w:trPr>
          <w:trHeight w:hRule="exact" w:val="290"/>
        </w:trPr>
        <w:tc>
          <w:tcPr>
            <w:tcW w:w="1217" w:type="dxa"/>
          </w:tcPr>
          <w:p w:rsidR="000F69EB" w:rsidRDefault="00367B5B">
            <w:pPr>
              <w:pStyle w:val="TableParagraph"/>
              <w:spacing w:before="31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73" w:type="dxa"/>
          </w:tcPr>
          <w:p w:rsidR="000F69EB" w:rsidRDefault="00367B5B">
            <w:pPr>
              <w:pStyle w:val="TableParagraph"/>
              <w:spacing w:before="31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58" w:type="dxa"/>
          </w:tcPr>
          <w:p w:rsidR="000F69EB" w:rsidRDefault="00367B5B">
            <w:pPr>
              <w:pStyle w:val="TableParagraph"/>
              <w:spacing w:before="31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58" w:type="dxa"/>
          </w:tcPr>
          <w:p w:rsidR="000F69EB" w:rsidRDefault="00367B5B">
            <w:pPr>
              <w:pStyle w:val="TableParagraph"/>
              <w:spacing w:before="31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20" w:type="dxa"/>
          </w:tcPr>
          <w:p w:rsidR="000F69EB" w:rsidRDefault="00367B5B">
            <w:pPr>
              <w:pStyle w:val="TableParagraph"/>
              <w:spacing w:before="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53" w:type="dxa"/>
            <w:gridSpan w:val="2"/>
          </w:tcPr>
          <w:p w:rsidR="000F69EB" w:rsidRDefault="00367B5B">
            <w:pPr>
              <w:pStyle w:val="TableParagraph"/>
              <w:spacing w:before="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38" w:type="dxa"/>
          </w:tcPr>
          <w:p w:rsidR="000F69EB" w:rsidRDefault="00367B5B">
            <w:pPr>
              <w:pStyle w:val="TableParagraph"/>
              <w:spacing w:before="31"/>
              <w:ind w:left="10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31"/>
              <w:ind w:right="172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31"/>
              <w:ind w:left="170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46" w:type="dxa"/>
          </w:tcPr>
          <w:p w:rsidR="000F69EB" w:rsidRDefault="00367B5B">
            <w:pPr>
              <w:pStyle w:val="TableParagraph"/>
              <w:spacing w:before="31"/>
              <w:ind w:left="12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31"/>
              <w:ind w:left="93" w:right="9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46" w:type="dxa"/>
          </w:tcPr>
          <w:p w:rsidR="000F69EB" w:rsidRDefault="00367B5B">
            <w:pPr>
              <w:pStyle w:val="TableParagraph"/>
              <w:spacing w:before="31"/>
              <w:ind w:right="122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31"/>
              <w:ind w:left="93" w:right="91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46" w:type="dxa"/>
          </w:tcPr>
          <w:p w:rsidR="000F69EB" w:rsidRDefault="00367B5B">
            <w:pPr>
              <w:pStyle w:val="TableParagraph"/>
              <w:spacing w:before="31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31"/>
              <w:ind w:left="93" w:right="9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70" w:type="dxa"/>
          </w:tcPr>
          <w:p w:rsidR="000F69EB" w:rsidRDefault="00367B5B">
            <w:pPr>
              <w:pStyle w:val="TableParagraph"/>
              <w:spacing w:before="31"/>
              <w:ind w:left="24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075" w:type="dxa"/>
          </w:tcPr>
          <w:p w:rsidR="000F69EB" w:rsidRDefault="00367B5B">
            <w:pPr>
              <w:pStyle w:val="TableParagraph"/>
              <w:spacing w:before="31"/>
              <w:ind w:left="439" w:right="406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51" w:type="dxa"/>
          </w:tcPr>
          <w:p w:rsidR="000F69EB" w:rsidRDefault="00367B5B">
            <w:pPr>
              <w:pStyle w:val="TableParagraph"/>
              <w:spacing w:before="31"/>
              <w:ind w:left="78" w:right="5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002" w:type="dxa"/>
          </w:tcPr>
          <w:p w:rsidR="000F69EB" w:rsidRDefault="00367B5B">
            <w:pPr>
              <w:pStyle w:val="TableParagraph"/>
              <w:spacing w:before="31"/>
              <w:ind w:left="421" w:right="35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05" w:type="dxa"/>
          </w:tcPr>
          <w:p w:rsidR="000F69EB" w:rsidRDefault="00367B5B">
            <w:pPr>
              <w:pStyle w:val="TableParagraph"/>
              <w:spacing w:before="31"/>
              <w:ind w:left="353" w:right="32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0F69EB">
        <w:trPr>
          <w:trHeight w:hRule="exact" w:val="216"/>
        </w:trPr>
        <w:tc>
          <w:tcPr>
            <w:tcW w:w="15780" w:type="dxa"/>
            <w:gridSpan w:val="21"/>
          </w:tcPr>
          <w:p w:rsidR="000F69EB" w:rsidRDefault="00367B5B">
            <w:pPr>
              <w:pStyle w:val="TableParagraph"/>
              <w:ind w:left="7750" w:right="77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М4</w:t>
            </w:r>
          </w:p>
        </w:tc>
      </w:tr>
      <w:tr w:rsidR="000F69EB">
        <w:trPr>
          <w:trHeight w:hRule="exact" w:val="1460"/>
        </w:trPr>
        <w:tc>
          <w:tcPr>
            <w:tcW w:w="1217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spacing w:before="1" w:line="207" w:lineRule="exact"/>
              <w:ind w:left="266" w:right="23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ОАО</w:t>
            </w:r>
          </w:p>
          <w:p w:rsidR="000F69EB" w:rsidRDefault="00367B5B">
            <w:pPr>
              <w:pStyle w:val="TableParagraph"/>
              <w:ind w:left="266" w:right="23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«Елецкое</w:t>
            </w:r>
            <w:r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ДСУ 3»</w:t>
            </w:r>
          </w:p>
        </w:tc>
        <w:tc>
          <w:tcPr>
            <w:tcW w:w="1373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337" w:right="3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частная</w:t>
            </w:r>
          </w:p>
        </w:tc>
        <w:tc>
          <w:tcPr>
            <w:tcW w:w="1658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122" w:right="9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территориальная</w:t>
            </w:r>
          </w:p>
        </w:tc>
        <w:tc>
          <w:tcPr>
            <w:tcW w:w="1558" w:type="dxa"/>
          </w:tcPr>
          <w:p w:rsidR="000F69EB" w:rsidRDefault="00367B5B">
            <w:pPr>
              <w:pStyle w:val="TableParagraph"/>
              <w:spacing w:line="202" w:lineRule="exact"/>
              <w:ind w:left="112" w:right="8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ФАД М-4 «ДОН»</w:t>
            </w:r>
          </w:p>
          <w:p w:rsidR="000F69EB" w:rsidRDefault="00367B5B">
            <w:pPr>
              <w:pStyle w:val="TableParagraph"/>
              <w:spacing w:before="2"/>
              <w:ind w:left="112" w:right="7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км 330+800 – км 414+700</w:t>
            </w:r>
          </w:p>
          <w:p w:rsidR="000F69EB" w:rsidRDefault="00367B5B">
            <w:pPr>
              <w:pStyle w:val="TableParagraph"/>
              <w:spacing w:line="206" w:lineRule="exact"/>
              <w:ind w:left="112" w:right="8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ФАД М-4 «ДОН»</w:t>
            </w:r>
          </w:p>
          <w:p w:rsidR="000F69EB" w:rsidRDefault="00367B5B">
            <w:pPr>
              <w:pStyle w:val="TableParagraph"/>
              <w:ind w:left="112" w:right="7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(Альтернатива) км 332+700 – км 414+700</w:t>
            </w:r>
          </w:p>
        </w:tc>
        <w:tc>
          <w:tcPr>
            <w:tcW w:w="720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spacing w:line="207" w:lineRule="exact"/>
              <w:ind w:left="199" w:right="75"/>
              <w:rPr>
                <w:i/>
                <w:sz w:val="18"/>
              </w:rPr>
            </w:pPr>
            <w:r>
              <w:rPr>
                <w:i/>
                <w:sz w:val="18"/>
              </w:rPr>
              <w:t>Ч+1</w:t>
            </w:r>
          </w:p>
          <w:p w:rsidR="000F69EB" w:rsidRDefault="00367B5B">
            <w:pPr>
              <w:pStyle w:val="TableParagraph"/>
              <w:ind w:left="199" w:right="75" w:hanging="77"/>
              <w:rPr>
                <w:i/>
                <w:sz w:val="18"/>
              </w:rPr>
            </w:pPr>
            <w:r>
              <w:rPr>
                <w:i/>
                <w:sz w:val="18"/>
              </w:rPr>
              <w:t>летом Ч+2</w:t>
            </w:r>
          </w:p>
          <w:p w:rsidR="000F69EB" w:rsidRDefault="00367B5B">
            <w:pPr>
              <w:pStyle w:val="TableParagraph"/>
              <w:ind w:left="141"/>
              <w:rPr>
                <w:i/>
                <w:sz w:val="18"/>
              </w:rPr>
            </w:pPr>
            <w:r>
              <w:rPr>
                <w:i/>
                <w:sz w:val="18"/>
              </w:rPr>
              <w:t>зимой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81"/>
              <w:rPr>
                <w:sz w:val="18"/>
              </w:rPr>
            </w:pPr>
            <w:r>
              <w:rPr>
                <w:sz w:val="18"/>
              </w:rPr>
              <w:t>424</w:t>
            </w:r>
          </w:p>
        </w:tc>
        <w:tc>
          <w:tcPr>
            <w:tcW w:w="446" w:type="dxa"/>
            <w:gridSpan w:val="2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141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6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18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6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46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108" w:right="7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70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7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255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075" w:type="dxa"/>
          </w:tcPr>
          <w:p w:rsidR="000F69EB" w:rsidRDefault="000F69EB"/>
        </w:tc>
        <w:tc>
          <w:tcPr>
            <w:tcW w:w="1151" w:type="dxa"/>
          </w:tcPr>
          <w:p w:rsidR="000F69EB" w:rsidRDefault="000F69EB"/>
        </w:tc>
        <w:tc>
          <w:tcPr>
            <w:tcW w:w="1002" w:type="dxa"/>
          </w:tcPr>
          <w:p w:rsidR="000F69EB" w:rsidRDefault="000F69EB"/>
        </w:tc>
        <w:tc>
          <w:tcPr>
            <w:tcW w:w="905" w:type="dxa"/>
          </w:tcPr>
          <w:p w:rsidR="000F69EB" w:rsidRDefault="000F69EB"/>
        </w:tc>
      </w:tr>
      <w:tr w:rsidR="000F69EB">
        <w:trPr>
          <w:trHeight w:hRule="exact" w:val="838"/>
        </w:trPr>
        <w:tc>
          <w:tcPr>
            <w:tcW w:w="1217" w:type="dxa"/>
          </w:tcPr>
          <w:p w:rsidR="000F69EB" w:rsidRDefault="000F69EB">
            <w:pPr>
              <w:pStyle w:val="TableParagraph"/>
              <w:spacing w:before="6"/>
              <w:rPr>
                <w:sz w:val="17"/>
              </w:rPr>
            </w:pPr>
          </w:p>
          <w:p w:rsidR="000F69EB" w:rsidRDefault="00367B5B">
            <w:pPr>
              <w:pStyle w:val="TableParagraph"/>
              <w:ind w:left="482" w:right="101" w:hanging="334"/>
              <w:rPr>
                <w:i/>
                <w:sz w:val="18"/>
              </w:rPr>
            </w:pPr>
            <w:r>
              <w:rPr>
                <w:i/>
                <w:sz w:val="18"/>
              </w:rPr>
              <w:t>ООО «ДЭУ- 48»</w:t>
            </w:r>
          </w:p>
        </w:tc>
        <w:tc>
          <w:tcPr>
            <w:tcW w:w="1373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337" w:right="3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частная</w:t>
            </w:r>
          </w:p>
        </w:tc>
        <w:tc>
          <w:tcPr>
            <w:tcW w:w="1658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22" w:right="9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территориальная</w:t>
            </w:r>
          </w:p>
        </w:tc>
        <w:tc>
          <w:tcPr>
            <w:tcW w:w="1558" w:type="dxa"/>
          </w:tcPr>
          <w:p w:rsidR="000F69EB" w:rsidRDefault="000F69EB"/>
        </w:tc>
        <w:tc>
          <w:tcPr>
            <w:tcW w:w="720" w:type="dxa"/>
          </w:tcPr>
          <w:p w:rsidR="000F69EB" w:rsidRDefault="00367B5B">
            <w:pPr>
              <w:pStyle w:val="TableParagraph"/>
              <w:spacing w:line="202" w:lineRule="exact"/>
              <w:ind w:left="199" w:right="75"/>
              <w:rPr>
                <w:i/>
                <w:sz w:val="18"/>
              </w:rPr>
            </w:pPr>
            <w:r>
              <w:rPr>
                <w:i/>
                <w:sz w:val="18"/>
              </w:rPr>
              <w:t>Ч+1</w:t>
            </w:r>
          </w:p>
          <w:p w:rsidR="000F69EB" w:rsidRDefault="00367B5B">
            <w:pPr>
              <w:pStyle w:val="TableParagraph"/>
              <w:ind w:left="199" w:right="75" w:hanging="77"/>
              <w:rPr>
                <w:i/>
                <w:sz w:val="18"/>
              </w:rPr>
            </w:pPr>
            <w:r>
              <w:rPr>
                <w:i/>
                <w:sz w:val="18"/>
              </w:rPr>
              <w:t>летом Ч+2</w:t>
            </w:r>
          </w:p>
          <w:p w:rsidR="000F69EB" w:rsidRDefault="00367B5B">
            <w:pPr>
              <w:pStyle w:val="TableParagraph"/>
              <w:spacing w:line="206" w:lineRule="exact"/>
              <w:ind w:left="141"/>
              <w:rPr>
                <w:i/>
                <w:sz w:val="18"/>
              </w:rPr>
            </w:pPr>
            <w:r>
              <w:rPr>
                <w:i/>
                <w:sz w:val="18"/>
              </w:rPr>
              <w:t>зимой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446" w:type="dxa"/>
            <w:gridSpan w:val="2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41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6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8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6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right="15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46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4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08" w:right="7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670" w:type="dxa"/>
          </w:tcPr>
          <w:p w:rsidR="000F69EB" w:rsidRDefault="000F69EB">
            <w:pPr>
              <w:pStyle w:val="TableParagraph"/>
              <w:spacing w:before="8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255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075" w:type="dxa"/>
          </w:tcPr>
          <w:p w:rsidR="000F69EB" w:rsidRDefault="000F69EB"/>
        </w:tc>
        <w:tc>
          <w:tcPr>
            <w:tcW w:w="1151" w:type="dxa"/>
          </w:tcPr>
          <w:p w:rsidR="000F69EB" w:rsidRDefault="000F69EB"/>
        </w:tc>
        <w:tc>
          <w:tcPr>
            <w:tcW w:w="1002" w:type="dxa"/>
          </w:tcPr>
          <w:p w:rsidR="000F69EB" w:rsidRDefault="000F69EB"/>
        </w:tc>
        <w:tc>
          <w:tcPr>
            <w:tcW w:w="905" w:type="dxa"/>
          </w:tcPr>
          <w:p w:rsidR="000F69EB" w:rsidRDefault="000F69EB"/>
        </w:tc>
      </w:tr>
      <w:tr w:rsidR="000F69EB">
        <w:trPr>
          <w:trHeight w:hRule="exact" w:val="432"/>
        </w:trPr>
        <w:tc>
          <w:tcPr>
            <w:tcW w:w="1217" w:type="dxa"/>
          </w:tcPr>
          <w:p w:rsidR="000F69EB" w:rsidRDefault="00367B5B">
            <w:pPr>
              <w:pStyle w:val="TableParagraph"/>
              <w:spacing w:before="108"/>
              <w:ind w:left="264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  <w:tc>
          <w:tcPr>
            <w:tcW w:w="1373" w:type="dxa"/>
          </w:tcPr>
          <w:p w:rsidR="000F69EB" w:rsidRDefault="000F69EB"/>
        </w:tc>
        <w:tc>
          <w:tcPr>
            <w:tcW w:w="1658" w:type="dxa"/>
          </w:tcPr>
          <w:p w:rsidR="000F69EB" w:rsidRDefault="000F69EB"/>
        </w:tc>
        <w:tc>
          <w:tcPr>
            <w:tcW w:w="1558" w:type="dxa"/>
          </w:tcPr>
          <w:p w:rsidR="000F69EB" w:rsidRDefault="000F69EB"/>
        </w:tc>
        <w:tc>
          <w:tcPr>
            <w:tcW w:w="720" w:type="dxa"/>
          </w:tcPr>
          <w:p w:rsidR="000F69EB" w:rsidRDefault="000F69EB"/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108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479</w:t>
            </w:r>
          </w:p>
        </w:tc>
        <w:tc>
          <w:tcPr>
            <w:tcW w:w="446" w:type="dxa"/>
            <w:gridSpan w:val="2"/>
          </w:tcPr>
          <w:p w:rsidR="000F69EB" w:rsidRDefault="00367B5B">
            <w:pPr>
              <w:pStyle w:val="TableParagraph"/>
              <w:spacing w:before="108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47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108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10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46" w:type="dxa"/>
          </w:tcPr>
          <w:p w:rsidR="000F69EB" w:rsidRDefault="00367B5B">
            <w:pPr>
              <w:pStyle w:val="TableParagraph"/>
              <w:spacing w:before="108"/>
              <w:ind w:left="18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108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46" w:type="dxa"/>
          </w:tcPr>
          <w:p w:rsidR="000F69EB" w:rsidRDefault="00367B5B">
            <w:pPr>
              <w:pStyle w:val="TableParagraph"/>
              <w:spacing w:before="108"/>
              <w:ind w:right="1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108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446" w:type="dxa"/>
          </w:tcPr>
          <w:p w:rsidR="000F69EB" w:rsidRDefault="00367B5B">
            <w:pPr>
              <w:pStyle w:val="TableParagraph"/>
              <w:spacing w:before="108"/>
              <w:ind w:right="1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44" w:type="dxa"/>
          </w:tcPr>
          <w:p w:rsidR="000F69EB" w:rsidRDefault="00367B5B">
            <w:pPr>
              <w:pStyle w:val="TableParagraph"/>
              <w:spacing w:before="108"/>
              <w:ind w:left="108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43</w:t>
            </w:r>
          </w:p>
        </w:tc>
        <w:tc>
          <w:tcPr>
            <w:tcW w:w="670" w:type="dxa"/>
          </w:tcPr>
          <w:p w:rsidR="000F69EB" w:rsidRDefault="00367B5B">
            <w:pPr>
              <w:pStyle w:val="TableParagraph"/>
              <w:spacing w:before="108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117</w:t>
            </w:r>
          </w:p>
        </w:tc>
        <w:tc>
          <w:tcPr>
            <w:tcW w:w="1075" w:type="dxa"/>
          </w:tcPr>
          <w:p w:rsidR="000F69EB" w:rsidRDefault="000F69EB"/>
        </w:tc>
        <w:tc>
          <w:tcPr>
            <w:tcW w:w="1151" w:type="dxa"/>
          </w:tcPr>
          <w:p w:rsidR="000F69EB" w:rsidRDefault="000F69EB"/>
        </w:tc>
        <w:tc>
          <w:tcPr>
            <w:tcW w:w="1002" w:type="dxa"/>
          </w:tcPr>
          <w:p w:rsidR="000F69EB" w:rsidRDefault="000F69EB"/>
        </w:tc>
        <w:tc>
          <w:tcPr>
            <w:tcW w:w="905" w:type="dxa"/>
          </w:tcPr>
          <w:p w:rsidR="000F69EB" w:rsidRDefault="000F69EB"/>
        </w:tc>
      </w:tr>
    </w:tbl>
    <w:p w:rsidR="000F69EB" w:rsidRDefault="00367B5B">
      <w:pPr>
        <w:spacing w:before="133" w:after="28"/>
        <w:ind w:left="306" w:right="2356"/>
        <w:rPr>
          <w:b/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 xml:space="preserve">Примечание: </w:t>
      </w:r>
      <w:r>
        <w:rPr>
          <w:i/>
          <w:sz w:val="24"/>
          <w:u w:val="single"/>
        </w:rPr>
        <w:t>ТТХ техники (грузоподьемность, вылет стрелы крана, объем ковша и т.п.</w:t>
      </w:r>
      <w:r>
        <w:rPr>
          <w:b/>
          <w:i/>
          <w:sz w:val="24"/>
          <w:u w:val="single"/>
        </w:rPr>
        <w:t>):</w:t>
      </w:r>
    </w:p>
    <w:tbl>
      <w:tblPr>
        <w:tblStyle w:val="TableNormal"/>
        <w:tblW w:w="0" w:type="auto"/>
        <w:tblInd w:w="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619"/>
        <w:gridCol w:w="7152"/>
      </w:tblGrid>
      <w:tr w:rsidR="000F69EB">
        <w:trPr>
          <w:trHeight w:hRule="exact" w:val="891"/>
        </w:trPr>
        <w:tc>
          <w:tcPr>
            <w:tcW w:w="8619" w:type="dxa"/>
          </w:tcPr>
          <w:p w:rsidR="000F69EB" w:rsidRDefault="00367B5B">
            <w:pPr>
              <w:pStyle w:val="TableParagraph"/>
              <w:spacing w:line="204" w:lineRule="exact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ОАО «Елецкое ДСУ-3»: КДМ на базе «КАМАЗ» - 14 ед. (г/п 14т),КДМ на базе «VOLVO» - 5 ед.</w:t>
            </w:r>
          </w:p>
          <w:p w:rsidR="000F69EB" w:rsidRDefault="00367B5B">
            <w:pPr>
              <w:pStyle w:val="TableParagraph"/>
              <w:spacing w:before="1"/>
              <w:ind w:left="200"/>
              <w:rPr>
                <w:i/>
                <w:sz w:val="20"/>
              </w:rPr>
            </w:pPr>
            <w:r>
              <w:rPr>
                <w:i/>
                <w:sz w:val="20"/>
              </w:rPr>
              <w:t>(г/п 20т), КДМ на базе «SHACMAN» - 12 ед. (г/п 24т), автокран «Ивановец» - 1 ед. (г/п 25 т), вылет стрелы – 21 м, экскаватор ЭК-14 – объем ковша 0,65 куб. м, компрессорная станция – прицеп «Атлас Купко», тягач – «Скания» - 40 т., «Ман» - 40 т.,АКП – 18 м.</w:t>
            </w:r>
          </w:p>
        </w:tc>
        <w:tc>
          <w:tcPr>
            <w:tcW w:w="7152" w:type="dxa"/>
          </w:tcPr>
          <w:p w:rsidR="000F69EB" w:rsidRDefault="00367B5B">
            <w:pPr>
              <w:pStyle w:val="TableParagraph"/>
              <w:spacing w:line="204" w:lineRule="exact"/>
              <w:ind w:left="196" w:right="183"/>
              <w:rPr>
                <w:i/>
                <w:sz w:val="20"/>
              </w:rPr>
            </w:pPr>
            <w:r>
              <w:rPr>
                <w:i/>
                <w:sz w:val="20"/>
              </w:rPr>
              <w:t>ООО «ДЭУ-48» (с. Хлевное):  КДМ на базе «КАМАЗ» - 16 ед. (г/п свыше 14т),</w:t>
            </w:r>
          </w:p>
          <w:p w:rsidR="000F69EB" w:rsidRDefault="00367B5B">
            <w:pPr>
              <w:pStyle w:val="TableParagraph"/>
              <w:spacing w:before="1"/>
              <w:ind w:left="196" w:right="183"/>
              <w:rPr>
                <w:i/>
                <w:sz w:val="20"/>
              </w:rPr>
            </w:pPr>
            <w:r>
              <w:rPr>
                <w:i/>
                <w:sz w:val="20"/>
              </w:rPr>
              <w:t>автокран МАЗ грузоподъѐмность 10 т, вылет стрелы 8 м – 1 ед., компрессорная станция ПКС – 5.25 (прицеп) – 1 ед., трейлер-тягач Мерседес- Бенс грузоподъемность 40 т – 1 ед., автоподъе</w:t>
            </w:r>
            <w:r>
              <w:rPr>
                <w:i/>
                <w:sz w:val="20"/>
              </w:rPr>
              <w:t>мник АПГ-18 (ГАЗ-3307) - 2 ед.</w:t>
            </w:r>
          </w:p>
        </w:tc>
      </w:tr>
    </w:tbl>
    <w:p w:rsidR="000F69EB" w:rsidRDefault="000F69EB">
      <w:pPr>
        <w:pStyle w:val="a3"/>
        <w:spacing w:before="3"/>
        <w:ind w:left="0"/>
        <w:rPr>
          <w:b/>
          <w:i/>
          <w:sz w:val="18"/>
        </w:rPr>
      </w:pPr>
    </w:p>
    <w:p w:rsidR="000F69EB" w:rsidRDefault="00367B5B">
      <w:pPr>
        <w:tabs>
          <w:tab w:val="left" w:pos="3482"/>
        </w:tabs>
        <w:spacing w:before="69"/>
        <w:ind w:left="306" w:right="10799"/>
        <w:rPr>
          <w:sz w:val="24"/>
        </w:rPr>
      </w:pPr>
      <w:r>
        <w:rPr>
          <w:sz w:val="24"/>
        </w:rPr>
        <w:t>Заместитель начальника Главного управления 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1948"/>
        </w:tabs>
        <w:ind w:left="306" w:right="235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260" w:header="0" w:footer="702" w:gutter="0"/>
          <w:cols w:space="720"/>
        </w:sectPr>
      </w:pPr>
    </w:p>
    <w:p w:rsidR="000F69EB" w:rsidRDefault="000F69EB">
      <w:pPr>
        <w:pStyle w:val="a3"/>
        <w:spacing w:before="5"/>
        <w:ind w:left="0"/>
        <w:rPr>
          <w:sz w:val="20"/>
        </w:rPr>
      </w:pPr>
    </w:p>
    <w:p w:rsidR="000F69EB" w:rsidRDefault="00367B5B">
      <w:pPr>
        <w:spacing w:before="69"/>
        <w:ind w:left="13786" w:right="224" w:firstLine="237"/>
        <w:jc w:val="right"/>
        <w:rPr>
          <w:sz w:val="24"/>
        </w:rPr>
      </w:pPr>
      <w:r>
        <w:rPr>
          <w:sz w:val="24"/>
        </w:rPr>
        <w:t>Приложение № 9 к Плану прикрытия</w:t>
      </w:r>
    </w:p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10"/>
        <w:ind w:left="0"/>
        <w:rPr>
          <w:sz w:val="29"/>
        </w:rPr>
      </w:pPr>
    </w:p>
    <w:p w:rsidR="000F69EB" w:rsidRDefault="00367B5B">
      <w:pPr>
        <w:spacing w:before="69"/>
        <w:ind w:left="2411" w:right="2416"/>
        <w:jc w:val="center"/>
        <w:rPr>
          <w:sz w:val="24"/>
        </w:rPr>
      </w:pPr>
      <w:r>
        <w:rPr>
          <w:sz w:val="24"/>
        </w:rPr>
        <w:t>СВЕДЕНИЯ</w:t>
      </w:r>
    </w:p>
    <w:p w:rsidR="000F69EB" w:rsidRDefault="00367B5B">
      <w:pPr>
        <w:ind w:left="2411" w:right="2417"/>
        <w:jc w:val="center"/>
        <w:rPr>
          <w:sz w:val="24"/>
        </w:rPr>
      </w:pPr>
      <w:r>
        <w:rPr>
          <w:sz w:val="24"/>
        </w:rPr>
        <w:t>о погрузочной технике, привлекаемой к ликвидации последствий ДТП на ФАД</w:t>
      </w:r>
    </w:p>
    <w:p w:rsidR="000F69EB" w:rsidRDefault="000F69EB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824"/>
        <w:gridCol w:w="2113"/>
        <w:gridCol w:w="1850"/>
        <w:gridCol w:w="1820"/>
        <w:gridCol w:w="1661"/>
        <w:gridCol w:w="1789"/>
        <w:gridCol w:w="2138"/>
        <w:gridCol w:w="2007"/>
      </w:tblGrid>
      <w:tr w:rsidR="000F69EB">
        <w:trPr>
          <w:trHeight w:hRule="exact" w:val="326"/>
        </w:trPr>
        <w:tc>
          <w:tcPr>
            <w:tcW w:w="581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  <w:spacing w:before="9"/>
              <w:rPr>
                <w:sz w:val="27"/>
              </w:rPr>
            </w:pPr>
          </w:p>
          <w:p w:rsidR="000F69EB" w:rsidRDefault="00367B5B">
            <w:pPr>
              <w:pStyle w:val="TableParagraph"/>
              <w:spacing w:before="1"/>
              <w:ind w:left="136" w:right="118" w:firstLine="43"/>
            </w:pPr>
            <w:r>
              <w:t>№ п/п</w:t>
            </w:r>
          </w:p>
        </w:tc>
        <w:tc>
          <w:tcPr>
            <w:tcW w:w="1824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93"/>
              <w:ind w:left="196" w:right="193" w:firstLine="115"/>
              <w:jc w:val="both"/>
            </w:pPr>
            <w:r>
              <w:t>Субъект РФ, по которому проходит ФАД</w:t>
            </w:r>
          </w:p>
        </w:tc>
        <w:tc>
          <w:tcPr>
            <w:tcW w:w="2113" w:type="dxa"/>
            <w:vMerge w:val="restart"/>
          </w:tcPr>
          <w:p w:rsidR="000F69EB" w:rsidRDefault="000F69EB">
            <w:pPr>
              <w:pStyle w:val="TableParagraph"/>
            </w:pPr>
          </w:p>
          <w:p w:rsidR="000F69EB" w:rsidRDefault="00367B5B">
            <w:pPr>
              <w:pStyle w:val="TableParagraph"/>
              <w:spacing w:before="195"/>
              <w:ind w:left="160" w:right="157" w:hanging="5"/>
              <w:jc w:val="center"/>
            </w:pPr>
            <w:r>
              <w:t>Муниципальное образование (го, мр) субъекта РФ, участки ФАД, наименование собственника указанной техники</w:t>
            </w:r>
          </w:p>
        </w:tc>
        <w:tc>
          <w:tcPr>
            <w:tcW w:w="11265" w:type="dxa"/>
            <w:gridSpan w:val="6"/>
          </w:tcPr>
          <w:p w:rsidR="000F69EB" w:rsidRDefault="00367B5B">
            <w:pPr>
              <w:pStyle w:val="TableParagraph"/>
              <w:spacing w:before="79"/>
              <w:ind w:left="5250" w:right="5253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</w:p>
        </w:tc>
      </w:tr>
      <w:tr w:rsidR="000F69EB">
        <w:trPr>
          <w:trHeight w:hRule="exact" w:val="939"/>
        </w:trPr>
        <w:tc>
          <w:tcPr>
            <w:tcW w:w="581" w:type="dxa"/>
            <w:vMerge/>
          </w:tcPr>
          <w:p w:rsidR="000F69EB" w:rsidRDefault="000F69EB"/>
        </w:tc>
        <w:tc>
          <w:tcPr>
            <w:tcW w:w="1824" w:type="dxa"/>
            <w:vMerge/>
          </w:tcPr>
          <w:p w:rsidR="000F69EB" w:rsidRDefault="000F69EB"/>
        </w:tc>
        <w:tc>
          <w:tcPr>
            <w:tcW w:w="2113" w:type="dxa"/>
            <w:vMerge/>
          </w:tcPr>
          <w:p w:rsidR="000F69EB" w:rsidRDefault="000F69EB"/>
        </w:tc>
        <w:tc>
          <w:tcPr>
            <w:tcW w:w="5331" w:type="dxa"/>
            <w:gridSpan w:val="3"/>
          </w:tcPr>
          <w:p w:rsidR="000F69EB" w:rsidRDefault="000F69EB">
            <w:pPr>
              <w:pStyle w:val="TableParagraph"/>
              <w:spacing w:before="10"/>
              <w:rPr>
                <w:sz w:val="29"/>
              </w:rPr>
            </w:pPr>
          </w:p>
          <w:p w:rsidR="000F69EB" w:rsidRDefault="00367B5B">
            <w:pPr>
              <w:pStyle w:val="TableParagraph"/>
              <w:spacing w:before="1"/>
              <w:ind w:left="1039"/>
              <w:rPr>
                <w:sz w:val="20"/>
              </w:rPr>
            </w:pPr>
            <w:r>
              <w:rPr>
                <w:sz w:val="20"/>
              </w:rPr>
              <w:t>Кран (грузоподъемностью более 40 т)</w:t>
            </w:r>
          </w:p>
        </w:tc>
        <w:tc>
          <w:tcPr>
            <w:tcW w:w="5934" w:type="dxa"/>
            <w:gridSpan w:val="3"/>
          </w:tcPr>
          <w:p w:rsidR="000F69EB" w:rsidRDefault="000F69EB">
            <w:pPr>
              <w:pStyle w:val="TableParagraph"/>
              <w:spacing w:before="10"/>
              <w:rPr>
                <w:sz w:val="19"/>
              </w:rPr>
            </w:pPr>
          </w:p>
          <w:p w:rsidR="000F69EB" w:rsidRDefault="00367B5B">
            <w:pPr>
              <w:pStyle w:val="TableParagraph"/>
              <w:spacing w:line="229" w:lineRule="exact"/>
              <w:ind w:left="316" w:right="316"/>
              <w:jc w:val="center"/>
              <w:rPr>
                <w:sz w:val="20"/>
              </w:rPr>
            </w:pPr>
            <w:r>
              <w:rPr>
                <w:sz w:val="20"/>
              </w:rPr>
              <w:t>Тягач</w:t>
            </w:r>
          </w:p>
          <w:p w:rsidR="000F69EB" w:rsidRDefault="00367B5B">
            <w:pPr>
              <w:pStyle w:val="TableParagraph"/>
              <w:spacing w:line="229" w:lineRule="exact"/>
              <w:ind w:left="317" w:right="316"/>
              <w:jc w:val="center"/>
              <w:rPr>
                <w:sz w:val="20"/>
              </w:rPr>
            </w:pPr>
            <w:r>
              <w:rPr>
                <w:sz w:val="20"/>
              </w:rPr>
              <w:t>(для буксируемых прицепов, автомобилей массой более 40 т)</w:t>
            </w:r>
          </w:p>
        </w:tc>
      </w:tr>
      <w:tr w:rsidR="000F69EB">
        <w:trPr>
          <w:trHeight w:hRule="exact" w:val="1421"/>
        </w:trPr>
        <w:tc>
          <w:tcPr>
            <w:tcW w:w="581" w:type="dxa"/>
            <w:vMerge/>
          </w:tcPr>
          <w:p w:rsidR="000F69EB" w:rsidRDefault="000F69EB"/>
        </w:tc>
        <w:tc>
          <w:tcPr>
            <w:tcW w:w="1824" w:type="dxa"/>
            <w:vMerge/>
          </w:tcPr>
          <w:p w:rsidR="000F69EB" w:rsidRDefault="000F69EB"/>
        </w:tc>
        <w:tc>
          <w:tcPr>
            <w:tcW w:w="2113" w:type="dxa"/>
            <w:vMerge/>
          </w:tcPr>
          <w:p w:rsidR="000F69EB" w:rsidRDefault="000F69EB"/>
        </w:tc>
        <w:tc>
          <w:tcPr>
            <w:tcW w:w="1850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820" w:right="159" w:hanging="641"/>
              <w:rPr>
                <w:sz w:val="18"/>
              </w:rPr>
            </w:pPr>
            <w:r>
              <w:rPr>
                <w:sz w:val="18"/>
              </w:rPr>
              <w:t>Грузоподъемность, (т)</w:t>
            </w:r>
          </w:p>
        </w:tc>
        <w:tc>
          <w:tcPr>
            <w:tcW w:w="1820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144" w:firstLine="504"/>
              <w:rPr>
                <w:sz w:val="18"/>
              </w:rPr>
            </w:pPr>
            <w:r>
              <w:rPr>
                <w:sz w:val="18"/>
              </w:rPr>
              <w:t>Шасси (гусеничн., колесн.)</w:t>
            </w:r>
          </w:p>
        </w:tc>
        <w:tc>
          <w:tcPr>
            <w:tcW w:w="1661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15"/>
              </w:rPr>
            </w:pPr>
          </w:p>
          <w:p w:rsidR="000F69EB" w:rsidRDefault="00367B5B">
            <w:pPr>
              <w:pStyle w:val="TableParagraph"/>
              <w:ind w:left="172"/>
              <w:rPr>
                <w:sz w:val="18"/>
              </w:rPr>
            </w:pPr>
            <w:r>
              <w:rPr>
                <w:sz w:val="18"/>
              </w:rPr>
              <w:t>Принадлежность</w:t>
            </w:r>
          </w:p>
        </w:tc>
        <w:tc>
          <w:tcPr>
            <w:tcW w:w="1789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134" w:right="116" w:firstLine="48"/>
              <w:rPr>
                <w:sz w:val="18"/>
              </w:rPr>
            </w:pPr>
            <w:r>
              <w:rPr>
                <w:sz w:val="18"/>
              </w:rPr>
              <w:t>Для буксируемого прицепа массой, (т)</w:t>
            </w:r>
          </w:p>
        </w:tc>
        <w:tc>
          <w:tcPr>
            <w:tcW w:w="2138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300" w:firstLine="506"/>
              <w:rPr>
                <w:sz w:val="18"/>
              </w:rPr>
            </w:pPr>
            <w:r>
              <w:rPr>
                <w:sz w:val="18"/>
              </w:rPr>
              <w:t>Шасси (гусеничн., колесн.)</w:t>
            </w:r>
          </w:p>
        </w:tc>
        <w:tc>
          <w:tcPr>
            <w:tcW w:w="2007" w:type="dxa"/>
          </w:tcPr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rPr>
                <w:sz w:val="18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15"/>
              </w:rPr>
            </w:pPr>
          </w:p>
          <w:p w:rsidR="000F69EB" w:rsidRDefault="00367B5B">
            <w:pPr>
              <w:pStyle w:val="TableParagraph"/>
              <w:ind w:left="343"/>
              <w:rPr>
                <w:sz w:val="18"/>
              </w:rPr>
            </w:pPr>
            <w:r>
              <w:rPr>
                <w:sz w:val="18"/>
              </w:rPr>
              <w:t>Принадлежность</w:t>
            </w:r>
          </w:p>
        </w:tc>
      </w:tr>
      <w:tr w:rsidR="000F69EB">
        <w:trPr>
          <w:trHeight w:hRule="exact" w:val="944"/>
        </w:trPr>
        <w:tc>
          <w:tcPr>
            <w:tcW w:w="581" w:type="dxa"/>
          </w:tcPr>
          <w:p w:rsidR="000F69EB" w:rsidRDefault="000F69EB"/>
        </w:tc>
        <w:tc>
          <w:tcPr>
            <w:tcW w:w="1824" w:type="dxa"/>
          </w:tcPr>
          <w:p w:rsidR="000F69EB" w:rsidRDefault="000F69EB"/>
        </w:tc>
        <w:tc>
          <w:tcPr>
            <w:tcW w:w="2113" w:type="dxa"/>
          </w:tcPr>
          <w:p w:rsidR="000F69EB" w:rsidRDefault="000F69EB"/>
        </w:tc>
        <w:tc>
          <w:tcPr>
            <w:tcW w:w="1850" w:type="dxa"/>
          </w:tcPr>
          <w:p w:rsidR="000F69EB" w:rsidRDefault="000F69EB"/>
        </w:tc>
        <w:tc>
          <w:tcPr>
            <w:tcW w:w="1820" w:type="dxa"/>
          </w:tcPr>
          <w:p w:rsidR="000F69EB" w:rsidRDefault="000F69EB"/>
        </w:tc>
        <w:tc>
          <w:tcPr>
            <w:tcW w:w="1661" w:type="dxa"/>
          </w:tcPr>
          <w:p w:rsidR="000F69EB" w:rsidRDefault="000F69EB"/>
        </w:tc>
        <w:tc>
          <w:tcPr>
            <w:tcW w:w="1789" w:type="dxa"/>
          </w:tcPr>
          <w:p w:rsidR="000F69EB" w:rsidRDefault="000F69EB"/>
        </w:tc>
        <w:tc>
          <w:tcPr>
            <w:tcW w:w="2138" w:type="dxa"/>
          </w:tcPr>
          <w:p w:rsidR="000F69EB" w:rsidRDefault="000F69EB"/>
        </w:tc>
        <w:tc>
          <w:tcPr>
            <w:tcW w:w="2007" w:type="dxa"/>
          </w:tcPr>
          <w:p w:rsidR="000F69EB" w:rsidRDefault="000F69EB"/>
        </w:tc>
      </w:tr>
    </w:tbl>
    <w:p w:rsidR="000F69EB" w:rsidRDefault="000F69EB">
      <w:pPr>
        <w:pStyle w:val="a3"/>
        <w:ind w:left="0"/>
        <w:rPr>
          <w:sz w:val="20"/>
        </w:rPr>
      </w:pPr>
    </w:p>
    <w:p w:rsidR="000F69EB" w:rsidRDefault="000F69EB">
      <w:pPr>
        <w:pStyle w:val="a3"/>
        <w:spacing w:before="5"/>
        <w:ind w:left="0"/>
        <w:rPr>
          <w:sz w:val="29"/>
        </w:rPr>
      </w:pPr>
    </w:p>
    <w:p w:rsidR="000F69EB" w:rsidRDefault="00367B5B">
      <w:pPr>
        <w:tabs>
          <w:tab w:val="left" w:pos="3402"/>
        </w:tabs>
        <w:spacing w:before="69"/>
        <w:ind w:left="226" w:right="10799"/>
        <w:rPr>
          <w:sz w:val="24"/>
        </w:rPr>
      </w:pPr>
      <w:r>
        <w:rPr>
          <w:sz w:val="24"/>
        </w:rPr>
        <w:t>Заместитель начальника Главного управления 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области (по</w:t>
      </w:r>
      <w:r>
        <w:rPr>
          <w:spacing w:val="-4"/>
          <w:sz w:val="24"/>
        </w:rPr>
        <w:t xml:space="preserve"> </w:t>
      </w:r>
      <w:r>
        <w:rPr>
          <w:sz w:val="24"/>
        </w:rPr>
        <w:t>ГПС)</w:t>
      </w:r>
    </w:p>
    <w:p w:rsidR="000F69EB" w:rsidRDefault="00367B5B">
      <w:pPr>
        <w:tabs>
          <w:tab w:val="left" w:pos="12048"/>
        </w:tabs>
        <w:ind w:left="226"/>
        <w:rPr>
          <w:sz w:val="24"/>
        </w:rPr>
      </w:pPr>
      <w:r>
        <w:rPr>
          <w:sz w:val="24"/>
        </w:rPr>
        <w:t>полковник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z w:val="24"/>
        </w:rPr>
        <w:tab/>
      </w:r>
      <w:r>
        <w:rPr>
          <w:sz w:val="24"/>
          <w:u w:val="single"/>
        </w:rPr>
        <w:t xml:space="preserve"> ФИО</w:t>
      </w:r>
    </w:p>
    <w:p w:rsidR="000F69EB" w:rsidRDefault="000F69EB">
      <w:pPr>
        <w:rPr>
          <w:sz w:val="24"/>
        </w:r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10"/>
        <w:ind w:left="0"/>
        <w:rPr>
          <w:sz w:val="20"/>
        </w:rPr>
      </w:pPr>
    </w:p>
    <w:p w:rsidR="000F69EB" w:rsidRDefault="00367B5B">
      <w:pPr>
        <w:pStyle w:val="a3"/>
        <w:spacing w:before="65" w:line="322" w:lineRule="exact"/>
        <w:ind w:left="0" w:right="224"/>
        <w:jc w:val="right"/>
      </w:pPr>
      <w:r>
        <w:t>ПРИЛОЖЕНИЕ № 5</w:t>
      </w:r>
    </w:p>
    <w:p w:rsidR="000F69EB" w:rsidRDefault="00367B5B">
      <w:pPr>
        <w:pStyle w:val="a3"/>
        <w:ind w:left="4155"/>
      </w:pPr>
      <w:r>
        <w:t>ТЕХНОЛОГИЧЕСКИЕ КАРТЫ СПЕЦИАЛИСТОВ ОДС ЦУКС</w:t>
      </w:r>
    </w:p>
    <w:p w:rsidR="000F69EB" w:rsidRDefault="000F69EB">
      <w:pPr>
        <w:pStyle w:val="a3"/>
        <w:spacing w:before="8"/>
        <w:ind w:left="0"/>
        <w:rPr>
          <w:sz w:val="18"/>
        </w:rPr>
      </w:pPr>
    </w:p>
    <w:p w:rsidR="000F69EB" w:rsidRDefault="00367B5B">
      <w:pPr>
        <w:pStyle w:val="2"/>
        <w:tabs>
          <w:tab w:val="left" w:pos="11907"/>
        </w:tabs>
        <w:spacing w:before="65"/>
        <w:ind w:left="5209" w:right="1298" w:hanging="3913"/>
      </w:pPr>
      <w:r>
        <w:t>ТЕХНОЛОГИЧЕСКАЯ КАРТА СОД ЦУКС ГУ МЧС</w:t>
      </w:r>
      <w:r>
        <w:rPr>
          <w:spacing w:val="-6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ПО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ОБЛАСТИ</w:t>
      </w:r>
      <w:r>
        <w:rPr>
          <w:spacing w:val="-3"/>
        </w:rPr>
        <w:t xml:space="preserve"> </w:t>
      </w:r>
      <w:r>
        <w:t>(АРМ</w:t>
      </w:r>
      <w:r>
        <w:rPr>
          <w:spacing w:val="-4"/>
        </w:rPr>
        <w:t xml:space="preserve"> </w:t>
      </w:r>
      <w:r>
        <w:t>№1)</w:t>
      </w:r>
      <w:r>
        <w:t xml:space="preserve"> </w:t>
      </w:r>
      <w:r>
        <w:t>ПО ЧС №2 (АВАРИИ НА</w:t>
      </w:r>
      <w:r>
        <w:rPr>
          <w:spacing w:val="-8"/>
        </w:rPr>
        <w:t xml:space="preserve"> </w:t>
      </w:r>
      <w:r>
        <w:t>АВТОДОРОГАХ)</w:t>
      </w:r>
    </w:p>
    <w:p w:rsidR="000F69EB" w:rsidRDefault="000F69E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961"/>
        <w:gridCol w:w="1762"/>
        <w:gridCol w:w="1760"/>
        <w:gridCol w:w="1966"/>
        <w:gridCol w:w="3464"/>
        <w:gridCol w:w="1292"/>
        <w:gridCol w:w="902"/>
      </w:tblGrid>
      <w:tr w:rsidR="000F69EB">
        <w:trPr>
          <w:trHeight w:hRule="exact" w:val="679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94"/>
              <w:ind w:left="21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3961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94"/>
              <w:ind w:left="290" w:righ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62" w:type="dxa"/>
            <w:vMerge w:val="restart"/>
          </w:tcPr>
          <w:p w:rsidR="000F69EB" w:rsidRDefault="00367B5B">
            <w:pPr>
              <w:pStyle w:val="TableParagraph"/>
              <w:spacing w:before="191" w:line="242" w:lineRule="auto"/>
              <w:ind w:left="102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760" w:type="dxa"/>
            <w:vMerge w:val="restart"/>
          </w:tcPr>
          <w:p w:rsidR="000F69EB" w:rsidRDefault="00367B5B">
            <w:pPr>
              <w:pStyle w:val="TableParagraph"/>
              <w:spacing w:before="191" w:line="242" w:lineRule="auto"/>
              <w:ind w:left="230" w:right="233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1966" w:type="dxa"/>
            <w:vMerge w:val="restart"/>
          </w:tcPr>
          <w:p w:rsidR="000F69EB" w:rsidRDefault="00367B5B">
            <w:pPr>
              <w:pStyle w:val="TableParagraph"/>
              <w:spacing w:before="52" w:line="242" w:lineRule="auto"/>
              <w:ind w:left="98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3464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94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94" w:type="dxa"/>
            <w:gridSpan w:val="2"/>
          </w:tcPr>
          <w:p w:rsidR="000F69EB" w:rsidRDefault="00367B5B">
            <w:pPr>
              <w:pStyle w:val="TableParagraph"/>
              <w:spacing w:before="52" w:line="242" w:lineRule="auto"/>
              <w:ind w:left="451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557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  <w:vMerge/>
          </w:tcPr>
          <w:p w:rsidR="000F69EB" w:rsidRDefault="000F69EB"/>
        </w:tc>
        <w:tc>
          <w:tcPr>
            <w:tcW w:w="1762" w:type="dxa"/>
            <w:vMerge/>
          </w:tcPr>
          <w:p w:rsidR="000F69EB" w:rsidRDefault="000F69EB"/>
        </w:tc>
        <w:tc>
          <w:tcPr>
            <w:tcW w:w="1760" w:type="dxa"/>
            <w:vMerge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367B5B">
            <w:pPr>
              <w:pStyle w:val="TableParagraph"/>
              <w:spacing w:before="127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902" w:type="dxa"/>
          </w:tcPr>
          <w:p w:rsidR="000F69EB" w:rsidRDefault="00367B5B">
            <w:pPr>
              <w:pStyle w:val="TableParagraph"/>
              <w:spacing w:before="127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1176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55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3961" w:type="dxa"/>
          </w:tcPr>
          <w:p w:rsidR="000F69EB" w:rsidRDefault="000F69EB">
            <w:pPr>
              <w:pStyle w:val="TableParagraph"/>
              <w:spacing w:before="6"/>
              <w:rPr>
                <w:b/>
                <w:sz w:val="25"/>
              </w:rPr>
            </w:pPr>
          </w:p>
          <w:p w:rsidR="000F69EB" w:rsidRDefault="00367B5B">
            <w:pPr>
              <w:pStyle w:val="TableParagraph"/>
              <w:spacing w:before="1"/>
              <w:ind w:left="148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Довести приказ (распоряжение) о приведении в  РЕЖИМ ЧС ОГ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55"/>
              <w:ind w:left="379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«Ч»+0.02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10"/>
              <w:rPr>
                <w:b/>
              </w:rPr>
            </w:pPr>
          </w:p>
          <w:p w:rsidR="000F69EB" w:rsidRDefault="00367B5B">
            <w:pPr>
              <w:pStyle w:val="TableParagraph"/>
              <w:ind w:left="355" w:right="9" w:hanging="329"/>
              <w:rPr>
                <w:i/>
                <w:sz w:val="24"/>
              </w:rPr>
            </w:pPr>
            <w:r>
              <w:rPr>
                <w:i/>
                <w:sz w:val="24"/>
              </w:rPr>
              <w:t>План приведения в РЕЖИМ ЧС</w:t>
            </w:r>
          </w:p>
        </w:tc>
        <w:tc>
          <w:tcPr>
            <w:tcW w:w="3464" w:type="dxa"/>
            <w:vMerge w:val="restart"/>
          </w:tcPr>
          <w:p w:rsidR="000F69EB" w:rsidRDefault="00367B5B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spacing w:before="148"/>
              <w:ind w:right="32" w:hanging="98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Распоряжение о приведении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 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ЧС;</w:t>
            </w:r>
          </w:p>
          <w:p w:rsidR="000F69EB" w:rsidRDefault="00367B5B">
            <w:pPr>
              <w:pStyle w:val="TableParagraph"/>
              <w:numPr>
                <w:ilvl w:val="0"/>
                <w:numId w:val="11"/>
              </w:numPr>
              <w:tabs>
                <w:tab w:val="left" w:pos="720"/>
              </w:tabs>
              <w:ind w:right="422" w:hanging="59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Приказ о приведении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ЧС;</w:t>
            </w:r>
          </w:p>
          <w:p w:rsidR="000F69EB" w:rsidRDefault="00367B5B">
            <w:pPr>
              <w:pStyle w:val="TableParagraph"/>
              <w:ind w:left="71" w:right="14" w:hanging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3.Схема информационного </w:t>
            </w:r>
            <w:r>
              <w:rPr>
                <w:i/>
                <w:sz w:val="24"/>
              </w:rPr>
              <w:t>взаимодействия с министерствами, ведомствами, организациями;</w:t>
            </w:r>
          </w:p>
          <w:p w:rsidR="000F69EB" w:rsidRDefault="00367B5B">
            <w:pPr>
              <w:pStyle w:val="TableParagraph"/>
              <w:numPr>
                <w:ilvl w:val="0"/>
                <w:numId w:val="10"/>
              </w:numPr>
              <w:tabs>
                <w:tab w:val="left" w:pos="300"/>
              </w:tabs>
              <w:ind w:right="4" w:hanging="7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 работы СОД ЦУКС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 взаимодействию с министерствами;</w:t>
            </w:r>
          </w:p>
          <w:p w:rsidR="000F69EB" w:rsidRDefault="00367B5B">
            <w:pPr>
              <w:pStyle w:val="TableParagraph"/>
              <w:numPr>
                <w:ilvl w:val="0"/>
                <w:numId w:val="10"/>
              </w:numPr>
              <w:tabs>
                <w:tab w:val="left" w:pos="884"/>
              </w:tabs>
              <w:ind w:left="220" w:right="164" w:firstLine="42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Схема организации управления и взаимодействия при ликвидации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чрезвычайной</w:t>
            </w:r>
          </w:p>
          <w:p w:rsidR="000F69EB" w:rsidRDefault="00367B5B">
            <w:pPr>
              <w:pStyle w:val="TableParagraph"/>
              <w:ind w:left="293" w:right="2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ситуации</w:t>
            </w:r>
          </w:p>
          <w:p w:rsidR="000F69EB" w:rsidRDefault="00367B5B">
            <w:pPr>
              <w:pStyle w:val="TableParagraph"/>
              <w:numPr>
                <w:ilvl w:val="0"/>
                <w:numId w:val="10"/>
              </w:numPr>
              <w:tabs>
                <w:tab w:val="left" w:pos="658"/>
              </w:tabs>
              <w:ind w:right="359" w:hanging="38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 работы СОД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 взаимодействию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0F69EB" w:rsidRDefault="00367B5B">
            <w:pPr>
              <w:pStyle w:val="TableParagraph"/>
              <w:ind w:left="293" w:right="2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председателями КЧС и ПБ;</w:t>
            </w:r>
          </w:p>
          <w:p w:rsidR="000F69EB" w:rsidRDefault="00367B5B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line="278" w:lineRule="auto"/>
              <w:ind w:left="1068" w:right="525" w:hanging="48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Схема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прохождения информации;</w:t>
            </w:r>
          </w:p>
          <w:p w:rsidR="000F69EB" w:rsidRDefault="00367B5B">
            <w:pPr>
              <w:pStyle w:val="TableParagraph"/>
              <w:numPr>
                <w:ilvl w:val="0"/>
                <w:numId w:val="10"/>
              </w:numPr>
              <w:tabs>
                <w:tab w:val="left" w:pos="884"/>
              </w:tabs>
              <w:ind w:left="225" w:right="171" w:firstLine="41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Схема организации управления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</w:p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648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F69EB" w:rsidRDefault="00367B5B">
            <w:pPr>
              <w:pStyle w:val="TableParagraph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/>
              <w:ind w:left="9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начальнику Главного управления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167"/>
              <w:ind w:left="37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«Ч»+0.05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790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5" w:line="276" w:lineRule="auto"/>
              <w:ind w:left="9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Оповестить заместителя НГУ (по антикризисному управлению)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69EB" w:rsidRDefault="00367B5B">
            <w:pPr>
              <w:pStyle w:val="TableParagraph"/>
              <w:ind w:left="37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«Ч»+0.06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710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61"/>
              <w:ind w:left="9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СОД ЦУКС ЦРЦ МЧС России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200"/>
              <w:ind w:left="37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«Ч»+0.07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830"/>
        </w:trPr>
        <w:tc>
          <w:tcPr>
            <w:tcW w:w="665" w:type="dxa"/>
          </w:tcPr>
          <w:p w:rsidR="000F69EB" w:rsidRDefault="000F69EB">
            <w:pPr>
              <w:pStyle w:val="TableParagraph"/>
              <w:spacing w:before="7"/>
              <w:rPr>
                <w:b/>
              </w:rPr>
            </w:pPr>
          </w:p>
          <w:p w:rsidR="000F69EB" w:rsidRDefault="00367B5B">
            <w:pPr>
              <w:pStyle w:val="TableParagraph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tabs>
                <w:tab w:val="left" w:pos="2401"/>
                <w:tab w:val="left" w:pos="3154"/>
              </w:tabs>
              <w:spacing w:before="121"/>
              <w:ind w:left="93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 xml:space="preserve">Главой </w:t>
            </w:r>
            <w:r>
              <w:rPr>
                <w:i/>
                <w:sz w:val="24"/>
              </w:rPr>
              <w:t>администрации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spacing w:before="7"/>
              <w:rPr>
                <w:b/>
              </w:rPr>
            </w:pPr>
          </w:p>
          <w:p w:rsidR="000F69EB" w:rsidRDefault="00367B5B">
            <w:pPr>
              <w:pStyle w:val="TableParagraph"/>
              <w:ind w:left="37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«Ч»+0.07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2290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63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3961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63"/>
              <w:ind w:left="9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Оповестить начальника ЦУКС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63"/>
              <w:ind w:left="37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«Ч»+0.08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spacing w:before="1"/>
              <w:ind w:left="254" w:right="90" w:hanging="144"/>
              <w:rPr>
                <w:i/>
                <w:sz w:val="24"/>
              </w:rPr>
            </w:pPr>
            <w:r>
              <w:rPr>
                <w:i/>
                <w:sz w:val="24"/>
              </w:rPr>
              <w:t>План приведения в РЕЖИМ ЧС</w:t>
            </w:r>
          </w:p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480" w:bottom="960" w:left="34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961"/>
        <w:gridCol w:w="1762"/>
        <w:gridCol w:w="1760"/>
        <w:gridCol w:w="1966"/>
        <w:gridCol w:w="3464"/>
        <w:gridCol w:w="1292"/>
        <w:gridCol w:w="902"/>
      </w:tblGrid>
      <w:tr w:rsidR="000F69EB">
        <w:trPr>
          <w:trHeight w:hRule="exact" w:val="677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1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396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90" w:righ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62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102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760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230" w:right="233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1966" w:type="dxa"/>
            <w:vMerge w:val="restart"/>
          </w:tcPr>
          <w:p w:rsidR="000F69EB" w:rsidRDefault="00367B5B">
            <w:pPr>
              <w:pStyle w:val="TableParagraph"/>
              <w:spacing w:before="49" w:line="242" w:lineRule="auto"/>
              <w:ind w:left="98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3464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94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451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557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  <w:vMerge/>
          </w:tcPr>
          <w:p w:rsidR="000F69EB" w:rsidRDefault="000F69EB"/>
        </w:tc>
        <w:tc>
          <w:tcPr>
            <w:tcW w:w="1762" w:type="dxa"/>
            <w:vMerge/>
          </w:tcPr>
          <w:p w:rsidR="000F69EB" w:rsidRDefault="000F69EB"/>
        </w:tc>
        <w:tc>
          <w:tcPr>
            <w:tcW w:w="1760" w:type="dxa"/>
            <w:vMerge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  <w:tcBorders>
              <w:bottom w:val="single" w:sz="6" w:space="0" w:color="000000"/>
            </w:tcBorders>
          </w:tcPr>
          <w:p w:rsidR="000F69EB" w:rsidRDefault="000F69EB"/>
        </w:tc>
        <w:tc>
          <w:tcPr>
            <w:tcW w:w="1292" w:type="dxa"/>
          </w:tcPr>
          <w:p w:rsidR="000F69EB" w:rsidRDefault="00367B5B">
            <w:pPr>
              <w:pStyle w:val="TableParagraph"/>
              <w:spacing w:before="128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902" w:type="dxa"/>
          </w:tcPr>
          <w:p w:rsidR="000F69EB" w:rsidRDefault="00367B5B">
            <w:pPr>
              <w:pStyle w:val="TableParagraph"/>
              <w:spacing w:before="128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1029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8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82"/>
              <w:ind w:left="93" w:right="344"/>
              <w:rPr>
                <w:i/>
                <w:sz w:val="24"/>
              </w:rPr>
            </w:pPr>
            <w:r>
              <w:rPr>
                <w:i/>
                <w:sz w:val="24"/>
              </w:rPr>
              <w:t>Принять доклад о приведении в РЕЖИМ ЧС и о готовности ОГ к убытию в район ЧС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spacing w:before="2"/>
              <w:rPr>
                <w:sz w:val="31"/>
              </w:rPr>
            </w:pPr>
          </w:p>
          <w:p w:rsidR="000F69EB" w:rsidRDefault="00367B5B">
            <w:pPr>
              <w:pStyle w:val="TableParagraph"/>
              <w:ind w:left="37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«Ч»+0.10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  <w:vMerge w:val="restart"/>
          </w:tcPr>
          <w:p w:rsidR="000F69EB" w:rsidRDefault="00367B5B">
            <w:pPr>
              <w:pStyle w:val="TableParagraph"/>
              <w:spacing w:before="44"/>
              <w:ind w:left="290" w:right="288"/>
              <w:jc w:val="center"/>
              <w:rPr>
                <w:sz w:val="24"/>
              </w:rPr>
            </w:pPr>
            <w:r>
              <w:rPr>
                <w:sz w:val="24"/>
              </w:rPr>
              <w:t>приказ МЧС от 22.01.2013</w:t>
            </w:r>
          </w:p>
          <w:p w:rsidR="000F69EB" w:rsidRDefault="00367B5B">
            <w:pPr>
              <w:pStyle w:val="TableParagraph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№32</w:t>
            </w:r>
          </w:p>
        </w:tc>
        <w:tc>
          <w:tcPr>
            <w:tcW w:w="3464" w:type="dxa"/>
            <w:vMerge w:val="restart"/>
            <w:tcBorders>
              <w:top w:val="single" w:sz="6" w:space="0" w:color="000000"/>
            </w:tcBorders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728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5"/>
              <w:ind w:left="9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Отдать устное указание на убытие ОГ в район ЧС;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208"/>
              <w:ind w:left="383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«Ч»+0.11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1082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/>
              <w:ind w:left="93" w:right="348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об убытии ОГ в район ЧС начальнику ГУ и СОД ЦУКС ЦРЦ;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spacing w:before="6"/>
              <w:rPr>
                <w:sz w:val="33"/>
              </w:rPr>
            </w:pPr>
          </w:p>
          <w:p w:rsidR="000F69EB" w:rsidRDefault="00367B5B">
            <w:pPr>
              <w:pStyle w:val="TableParagraph"/>
              <w:ind w:left="383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«Ч»+0.11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2432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7" w:line="276" w:lineRule="auto"/>
              <w:ind w:left="93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Доложить об организации </w:t>
            </w:r>
            <w:r>
              <w:rPr>
                <w:i/>
                <w:sz w:val="24"/>
              </w:rPr>
              <w:t>взаимодействия с органами управления исполнительной власти субъекта, муниципального образования, руководством объекта СОД ЦУКС ЦРЦ;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383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«Ч»+0.11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3"/>
              <w:rPr>
                <w:sz w:val="32"/>
              </w:rPr>
            </w:pPr>
          </w:p>
          <w:p w:rsidR="000F69EB" w:rsidRDefault="00367B5B">
            <w:pPr>
              <w:pStyle w:val="TableParagraph"/>
              <w:ind w:left="100" w:right="1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соглашения с ОУ Ф и ТП РСЧС</w:t>
            </w:r>
          </w:p>
          <w:p w:rsidR="000F69EB" w:rsidRDefault="00367B5B">
            <w:pPr>
              <w:pStyle w:val="TableParagraph"/>
              <w:ind w:left="100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 региональном уровне</w:t>
            </w:r>
          </w:p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2809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44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2"/>
              <w:ind w:left="93" w:right="106" w:firstLine="3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Доложить о получении приказа </w:t>
            </w:r>
            <w:r>
              <w:rPr>
                <w:i/>
                <w:sz w:val="24"/>
              </w:rPr>
              <w:t>(распоряжения) о приведении Главного управления МЧС России по субъекту, подчинѐнных органов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 областных учреждений 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</w:p>
          <w:p w:rsidR="000F69EB" w:rsidRDefault="00367B5B">
            <w:pPr>
              <w:pStyle w:val="TableParagraph"/>
              <w:ind w:left="93" w:right="619"/>
              <w:rPr>
                <w:i/>
                <w:sz w:val="24"/>
              </w:rPr>
            </w:pPr>
            <w:r>
              <w:rPr>
                <w:i/>
                <w:sz w:val="24"/>
              </w:rPr>
              <w:t>ЧС начальнику ГУ, СОД ЦУКС ЦРЦ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44"/>
              <w:ind w:left="37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«Ч»+0.12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44"/>
              <w:ind w:left="256" w:right="254" w:hanging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приказ МЧС от 22.01.2013</w:t>
            </w:r>
          </w:p>
          <w:p w:rsidR="000F69EB" w:rsidRDefault="00367B5B">
            <w:pPr>
              <w:pStyle w:val="TableParagraph"/>
              <w:ind w:left="100" w:right="1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№32</w:t>
            </w:r>
          </w:p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480" w:bottom="900" w:left="34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961"/>
        <w:gridCol w:w="1762"/>
        <w:gridCol w:w="1760"/>
        <w:gridCol w:w="1966"/>
        <w:gridCol w:w="3464"/>
        <w:gridCol w:w="1292"/>
        <w:gridCol w:w="902"/>
      </w:tblGrid>
      <w:tr w:rsidR="000F69EB">
        <w:trPr>
          <w:trHeight w:hRule="exact" w:val="677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1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396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90" w:righ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62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102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760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230" w:right="233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1966" w:type="dxa"/>
            <w:vMerge w:val="restart"/>
          </w:tcPr>
          <w:p w:rsidR="000F69EB" w:rsidRDefault="00367B5B">
            <w:pPr>
              <w:pStyle w:val="TableParagraph"/>
              <w:spacing w:before="49" w:line="242" w:lineRule="auto"/>
              <w:ind w:left="98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3464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94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451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557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  <w:vMerge/>
          </w:tcPr>
          <w:p w:rsidR="000F69EB" w:rsidRDefault="000F69EB"/>
        </w:tc>
        <w:tc>
          <w:tcPr>
            <w:tcW w:w="1762" w:type="dxa"/>
            <w:vMerge/>
          </w:tcPr>
          <w:p w:rsidR="000F69EB" w:rsidRDefault="000F69EB"/>
        </w:tc>
        <w:tc>
          <w:tcPr>
            <w:tcW w:w="1760" w:type="dxa"/>
            <w:vMerge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367B5B">
            <w:pPr>
              <w:pStyle w:val="TableParagraph"/>
              <w:spacing w:before="128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902" w:type="dxa"/>
          </w:tcPr>
          <w:p w:rsidR="000F69EB" w:rsidRDefault="00367B5B">
            <w:pPr>
              <w:pStyle w:val="TableParagraph"/>
              <w:spacing w:before="128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1570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30"/>
              </w:rPr>
            </w:pPr>
          </w:p>
          <w:p w:rsidR="000F69EB" w:rsidRDefault="00367B5B">
            <w:pPr>
              <w:pStyle w:val="TableParagraph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8.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7" w:line="276" w:lineRule="auto"/>
              <w:ind w:left="93" w:right="658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об организации взаимодействия с органами управления Ф и ТП РСЧС СОД ЦУКС ЦРЦ.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102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«Ч»+0.13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1128"/>
        </w:trPr>
        <w:tc>
          <w:tcPr>
            <w:tcW w:w="665" w:type="dxa"/>
          </w:tcPr>
          <w:p w:rsidR="000F69EB" w:rsidRDefault="000F69EB">
            <w:pPr>
              <w:pStyle w:val="TableParagraph"/>
              <w:spacing w:before="4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131"/>
              <w:ind w:left="93" w:right="197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Определить периодичность докладов при движении ОГ в район ЧС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spacing w:before="4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102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«Ч»+0.15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  <w:tcBorders>
              <w:bottom w:val="single" w:sz="6" w:space="0" w:color="000000"/>
            </w:tcBorders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1467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10.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164"/>
              <w:ind w:left="93" w:right="189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руководителю ОШ о проведении оповещения членов ОШ ГУ МЧС России по ВО согласно утвержденному списку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sz w:val="26"/>
              </w:rPr>
            </w:pPr>
          </w:p>
          <w:p w:rsidR="000F69EB" w:rsidRDefault="00367B5B">
            <w:pPr>
              <w:pStyle w:val="TableParagraph"/>
              <w:ind w:left="102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«Ч»+00.18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 w:val="restart"/>
            <w:tcBorders>
              <w:top w:val="single" w:sz="6" w:space="0" w:color="000000"/>
            </w:tcBorders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775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10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11.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7" w:line="276" w:lineRule="auto"/>
              <w:ind w:left="93" w:right="798"/>
              <w:rPr>
                <w:i/>
                <w:sz w:val="24"/>
              </w:rPr>
            </w:pPr>
            <w:r>
              <w:rPr>
                <w:i/>
                <w:sz w:val="24"/>
              </w:rPr>
              <w:t>Дать команду на оповещение председателя КЧС и ОПБ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114"/>
              <w:ind w:left="102" w:right="1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«Ч»+ 00.19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1188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 w:line="276" w:lineRule="auto"/>
              <w:ind w:left="9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начальнику Главного управления и ЦУКС о результатах оповещения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spacing w:before="10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102" w:right="1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«Ч»+ 00.25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733"/>
        </w:trPr>
        <w:tc>
          <w:tcPr>
            <w:tcW w:w="665" w:type="dxa"/>
          </w:tcPr>
          <w:p w:rsidR="000F69EB" w:rsidRDefault="00367B5B">
            <w:pPr>
              <w:pStyle w:val="TableParagraph"/>
              <w:spacing w:before="211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12.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71"/>
              <w:ind w:left="10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Принять доклад о приведении в РЕЖИМ ЧС по телефону, ВКС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71"/>
              <w:ind w:left="102" w:right="1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«Ч»+ 0.30 -</w:t>
            </w:r>
          </w:p>
          <w:p w:rsidR="000F69EB" w:rsidRDefault="00367B5B">
            <w:pPr>
              <w:pStyle w:val="TableParagraph"/>
              <w:ind w:left="102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3.00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367B5B">
            <w:pPr>
              <w:pStyle w:val="TableParagraph"/>
              <w:spacing w:before="71"/>
              <w:ind w:left="273" w:right="91" w:hanging="16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План приведения </w:t>
            </w:r>
            <w:r>
              <w:rPr>
                <w:i/>
                <w:sz w:val="24"/>
              </w:rPr>
              <w:t>в РЕЖИМ ЧС</w:t>
            </w:r>
          </w:p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948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sz w:val="34"/>
              </w:rPr>
            </w:pPr>
          </w:p>
          <w:p w:rsidR="000F69EB" w:rsidRDefault="00367B5B">
            <w:pPr>
              <w:pStyle w:val="TableParagraph"/>
              <w:spacing w:before="1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13.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181"/>
              <w:ind w:left="9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Принять от АРМ №2 доклад о прибытии ОГ в район ЧС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42"/>
              <w:ind w:left="225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«Ч»+0.01 по</w:t>
            </w:r>
          </w:p>
          <w:p w:rsidR="000F69EB" w:rsidRDefault="00367B5B">
            <w:pPr>
              <w:pStyle w:val="TableParagraph"/>
              <w:ind w:left="295" w:right="115" w:hanging="164"/>
              <w:rPr>
                <w:i/>
                <w:sz w:val="24"/>
              </w:rPr>
            </w:pPr>
            <w:r>
              <w:rPr>
                <w:i/>
                <w:sz w:val="24"/>
              </w:rPr>
              <w:t>прибытию ОГ в район ЧС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398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/>
              <w:ind w:left="93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о прибытии ОГ в район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44"/>
              <w:ind w:left="102" w:right="1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«Ч»+0.01 по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480" w:bottom="900" w:left="34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961"/>
        <w:gridCol w:w="1762"/>
        <w:gridCol w:w="1760"/>
        <w:gridCol w:w="1966"/>
        <w:gridCol w:w="3464"/>
        <w:gridCol w:w="1292"/>
        <w:gridCol w:w="902"/>
      </w:tblGrid>
      <w:tr w:rsidR="000F69EB">
        <w:trPr>
          <w:trHeight w:hRule="exact" w:val="677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1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396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90" w:righ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62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102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760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230" w:right="233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</w:t>
            </w:r>
            <w:r>
              <w:rPr>
                <w:b/>
                <w:i/>
                <w:sz w:val="24"/>
              </w:rPr>
              <w:t xml:space="preserve">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1966" w:type="dxa"/>
            <w:vMerge w:val="restart"/>
          </w:tcPr>
          <w:p w:rsidR="000F69EB" w:rsidRDefault="00367B5B">
            <w:pPr>
              <w:pStyle w:val="TableParagraph"/>
              <w:spacing w:before="49" w:line="242" w:lineRule="auto"/>
              <w:ind w:left="98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3464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94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451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557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  <w:vMerge/>
          </w:tcPr>
          <w:p w:rsidR="000F69EB" w:rsidRDefault="000F69EB"/>
        </w:tc>
        <w:tc>
          <w:tcPr>
            <w:tcW w:w="1762" w:type="dxa"/>
            <w:vMerge/>
          </w:tcPr>
          <w:p w:rsidR="000F69EB" w:rsidRDefault="000F69EB"/>
        </w:tc>
        <w:tc>
          <w:tcPr>
            <w:tcW w:w="1760" w:type="dxa"/>
            <w:vMerge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367B5B">
            <w:pPr>
              <w:pStyle w:val="TableParagraph"/>
              <w:spacing w:before="128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902" w:type="dxa"/>
          </w:tcPr>
          <w:p w:rsidR="000F69EB" w:rsidRDefault="00367B5B">
            <w:pPr>
              <w:pStyle w:val="TableParagraph"/>
              <w:spacing w:before="128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674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/>
              <w:ind w:left="93" w:right="499"/>
              <w:rPr>
                <w:i/>
                <w:sz w:val="24"/>
              </w:rPr>
            </w:pPr>
            <w:r>
              <w:rPr>
                <w:i/>
                <w:sz w:val="24"/>
              </w:rPr>
              <w:t>ЧС начальнику ГУ и СОД ЦУКС ЦРЦ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44"/>
              <w:ind w:left="295" w:right="115" w:hanging="164"/>
              <w:rPr>
                <w:i/>
                <w:sz w:val="24"/>
              </w:rPr>
            </w:pPr>
            <w:r>
              <w:rPr>
                <w:i/>
                <w:sz w:val="24"/>
              </w:rPr>
              <w:t>прибытию ОГ в район ЧС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1227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82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2"/>
              <w:ind w:left="93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Доложить руководству ГУ о </w:t>
            </w:r>
            <w:r>
              <w:rPr>
                <w:i/>
                <w:sz w:val="24"/>
              </w:rPr>
              <w:t>результатах моделирования ЧС, формирования предложений по наращиванию СиС, доставке МТС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181"/>
              <w:ind w:left="599" w:right="320" w:hanging="264"/>
              <w:rPr>
                <w:i/>
                <w:sz w:val="24"/>
              </w:rPr>
            </w:pPr>
            <w:r>
              <w:rPr>
                <w:i/>
                <w:sz w:val="24"/>
              </w:rPr>
              <w:t>«Ч»+0.40- 01.00</w:t>
            </w:r>
          </w:p>
          <w:p w:rsidR="000F69EB" w:rsidRDefault="00367B5B">
            <w:pPr>
              <w:pStyle w:val="TableParagraph"/>
              <w:ind w:left="31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«Ч»+03.00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948"/>
        </w:trPr>
        <w:tc>
          <w:tcPr>
            <w:tcW w:w="665" w:type="dxa"/>
          </w:tcPr>
          <w:p w:rsidR="000F69EB" w:rsidRDefault="000F69EB">
            <w:pPr>
              <w:pStyle w:val="TableParagraph"/>
              <w:spacing w:before="7"/>
              <w:rPr>
                <w:sz w:val="27"/>
              </w:rPr>
            </w:pPr>
          </w:p>
          <w:p w:rsidR="000F69EB" w:rsidRDefault="00367B5B">
            <w:pPr>
              <w:pStyle w:val="TableParagraph"/>
              <w:spacing w:before="1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2"/>
              <w:ind w:left="93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руководству ГУ об имеющихся предложениях по наращиванию СиС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180"/>
              <w:ind w:left="102" w:right="103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i/>
                <w:sz w:val="24"/>
              </w:rPr>
              <w:t xml:space="preserve">«Ч»+0.40 </w:t>
            </w:r>
            <w:r>
              <w:rPr>
                <w:rFonts w:ascii="Arial" w:hAnsi="Arial"/>
                <w:i/>
                <w:sz w:val="24"/>
              </w:rPr>
              <w:t>-</w:t>
            </w:r>
          </w:p>
          <w:p w:rsidR="000F69EB" w:rsidRDefault="00367B5B">
            <w:pPr>
              <w:pStyle w:val="TableParagraph"/>
              <w:ind w:left="102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01.00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  <w:tcBorders>
              <w:bottom w:val="single" w:sz="6" w:space="0" w:color="000000"/>
            </w:tcBorders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1227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81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/>
              <w:ind w:left="93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Доложить руководству ГУ </w:t>
            </w:r>
            <w:r>
              <w:rPr>
                <w:i/>
                <w:sz w:val="24"/>
              </w:rPr>
              <w:t>предложения по оказанию помощи пострадавшему населению в районе ЧС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rPr>
                <w:sz w:val="28"/>
              </w:rPr>
            </w:pPr>
          </w:p>
          <w:p w:rsidR="000F69EB" w:rsidRDefault="00367B5B">
            <w:pPr>
              <w:pStyle w:val="TableParagraph"/>
              <w:spacing w:line="276" w:lineRule="exact"/>
              <w:ind w:left="102" w:right="104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i/>
                <w:sz w:val="24"/>
              </w:rPr>
              <w:t xml:space="preserve">«Ч»+0.40 </w:t>
            </w:r>
            <w:r>
              <w:rPr>
                <w:rFonts w:ascii="Arial" w:hAnsi="Arial"/>
                <w:i/>
                <w:sz w:val="24"/>
              </w:rPr>
              <w:t>-</w:t>
            </w:r>
          </w:p>
          <w:p w:rsidR="000F69EB" w:rsidRDefault="00367B5B">
            <w:pPr>
              <w:pStyle w:val="TableParagraph"/>
              <w:spacing w:line="275" w:lineRule="exact"/>
              <w:ind w:left="102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01.00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 w:val="restart"/>
            <w:tcBorders>
              <w:top w:val="single" w:sz="6" w:space="0" w:color="000000"/>
            </w:tcBorders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950"/>
        </w:trPr>
        <w:tc>
          <w:tcPr>
            <w:tcW w:w="665" w:type="dxa"/>
          </w:tcPr>
          <w:p w:rsidR="000F69EB" w:rsidRDefault="000F69EB">
            <w:pPr>
              <w:pStyle w:val="TableParagraph"/>
              <w:spacing w:before="10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17.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tabs>
                <w:tab w:val="left" w:pos="2372"/>
              </w:tabs>
              <w:spacing w:before="44"/>
              <w:ind w:left="93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 xml:space="preserve">руководителю </w:t>
            </w:r>
            <w:r>
              <w:rPr>
                <w:i/>
                <w:sz w:val="24"/>
              </w:rPr>
              <w:t>проведения АСДНР предложения по проведению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АСДНР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spacing w:before="10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102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«Ч»+01.00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2331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82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/>
              <w:ind w:left="93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Доложить руководству ГУ </w:t>
            </w:r>
            <w:r>
              <w:rPr>
                <w:i/>
                <w:sz w:val="24"/>
              </w:rPr>
              <w:t>предложения по эвакуации населения из района ЧС, по организации эвакуации в специализированные медицинские учреждения, по достаточности мероприятий первоочередного жизнеобеспечения населения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82"/>
              <w:ind w:left="102" w:right="1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«Ч»+01.00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674"/>
        </w:trPr>
        <w:tc>
          <w:tcPr>
            <w:tcW w:w="665" w:type="dxa"/>
          </w:tcPr>
          <w:p w:rsidR="000F69EB" w:rsidRDefault="00367B5B">
            <w:pPr>
              <w:pStyle w:val="TableParagraph"/>
              <w:spacing w:before="181"/>
              <w:ind w:left="152" w:righ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19.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tabs>
                <w:tab w:val="left" w:pos="1659"/>
                <w:tab w:val="left" w:pos="2182"/>
                <w:tab w:val="left" w:pos="3742"/>
              </w:tabs>
              <w:spacing w:before="42"/>
              <w:ind w:left="93" w:right="93" w:firstLine="38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приведении</w:t>
            </w:r>
            <w:r>
              <w:rPr>
                <w:i/>
                <w:sz w:val="24"/>
              </w:rPr>
              <w:tab/>
              <w:t xml:space="preserve">в </w:t>
            </w:r>
            <w:r>
              <w:rPr>
                <w:i/>
                <w:sz w:val="24"/>
              </w:rPr>
              <w:t xml:space="preserve">РЕЖИМ ЧС управления и </w:t>
            </w:r>
            <w:r>
              <w:rPr>
                <w:i/>
                <w:spacing w:val="-4"/>
                <w:sz w:val="24"/>
              </w:rPr>
              <w:t>ЦУКС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ГУ</w:t>
            </w:r>
          </w:p>
        </w:tc>
        <w:tc>
          <w:tcPr>
            <w:tcW w:w="1762" w:type="dxa"/>
          </w:tcPr>
          <w:p w:rsidR="000F69EB" w:rsidRDefault="00367B5B">
            <w:pPr>
              <w:pStyle w:val="TableParagraph"/>
              <w:spacing w:before="42"/>
              <w:ind w:left="659" w:right="289" w:hanging="353"/>
              <w:rPr>
                <w:i/>
                <w:sz w:val="24"/>
              </w:rPr>
            </w:pPr>
            <w:r>
              <w:rPr>
                <w:i/>
                <w:sz w:val="24"/>
              </w:rPr>
              <w:t>«Ч»+1.30 - 3.00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367B5B">
            <w:pPr>
              <w:pStyle w:val="TableParagraph"/>
              <w:spacing w:before="42"/>
              <w:ind w:left="256" w:right="112" w:hanging="125"/>
              <w:rPr>
                <w:i/>
                <w:sz w:val="24"/>
              </w:rPr>
            </w:pPr>
            <w:r>
              <w:rPr>
                <w:i/>
                <w:sz w:val="24"/>
              </w:rPr>
              <w:t>Приказ ГУ МЧС от 04.03.2011</w:t>
            </w:r>
          </w:p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480" w:bottom="900" w:left="34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961"/>
        <w:gridCol w:w="1762"/>
        <w:gridCol w:w="1760"/>
        <w:gridCol w:w="1966"/>
        <w:gridCol w:w="3464"/>
        <w:gridCol w:w="1292"/>
        <w:gridCol w:w="902"/>
      </w:tblGrid>
      <w:tr w:rsidR="000F69EB">
        <w:trPr>
          <w:trHeight w:hRule="exact" w:val="677"/>
        </w:trPr>
        <w:tc>
          <w:tcPr>
            <w:tcW w:w="665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1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396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90" w:righ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62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102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760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230" w:right="233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1966" w:type="dxa"/>
            <w:vMerge w:val="restart"/>
          </w:tcPr>
          <w:p w:rsidR="000F69EB" w:rsidRDefault="00367B5B">
            <w:pPr>
              <w:pStyle w:val="TableParagraph"/>
              <w:spacing w:before="49" w:line="242" w:lineRule="auto"/>
              <w:ind w:left="98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3464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94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451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557"/>
        </w:trPr>
        <w:tc>
          <w:tcPr>
            <w:tcW w:w="665" w:type="dxa"/>
            <w:vMerge/>
          </w:tcPr>
          <w:p w:rsidR="000F69EB" w:rsidRDefault="000F69EB"/>
        </w:tc>
        <w:tc>
          <w:tcPr>
            <w:tcW w:w="3961" w:type="dxa"/>
            <w:vMerge/>
          </w:tcPr>
          <w:p w:rsidR="000F69EB" w:rsidRDefault="000F69EB"/>
        </w:tc>
        <w:tc>
          <w:tcPr>
            <w:tcW w:w="1762" w:type="dxa"/>
            <w:vMerge/>
          </w:tcPr>
          <w:p w:rsidR="000F69EB" w:rsidRDefault="000F69EB"/>
        </w:tc>
        <w:tc>
          <w:tcPr>
            <w:tcW w:w="1760" w:type="dxa"/>
            <w:vMerge/>
          </w:tcPr>
          <w:p w:rsidR="000F69EB" w:rsidRDefault="000F69EB"/>
        </w:tc>
        <w:tc>
          <w:tcPr>
            <w:tcW w:w="1966" w:type="dxa"/>
            <w:vMerge/>
          </w:tcPr>
          <w:p w:rsidR="000F69EB" w:rsidRDefault="000F69EB"/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367B5B">
            <w:pPr>
              <w:pStyle w:val="TableParagraph"/>
              <w:spacing w:before="128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902" w:type="dxa"/>
          </w:tcPr>
          <w:p w:rsidR="000F69EB" w:rsidRDefault="00367B5B">
            <w:pPr>
              <w:pStyle w:val="TableParagraph"/>
              <w:spacing w:before="128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1227"/>
        </w:trPr>
        <w:tc>
          <w:tcPr>
            <w:tcW w:w="665" w:type="dxa"/>
          </w:tcPr>
          <w:p w:rsidR="000F69EB" w:rsidRDefault="000F69EB"/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/>
              <w:ind w:left="93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МЧС России по субъектам, подчинѐнных органов и областных учреждений начальнику Главного управления, СОД ЦУКС ЦРЦ</w:t>
            </w:r>
          </w:p>
        </w:tc>
        <w:tc>
          <w:tcPr>
            <w:tcW w:w="1762" w:type="dxa"/>
          </w:tcPr>
          <w:p w:rsidR="000F69EB" w:rsidRDefault="000F69EB"/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367B5B">
            <w:pPr>
              <w:pStyle w:val="TableParagraph"/>
              <w:spacing w:before="44"/>
              <w:ind w:left="100" w:right="1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№132</w:t>
            </w:r>
          </w:p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  <w:tr w:rsidR="000F69EB">
        <w:trPr>
          <w:trHeight w:hRule="exact" w:val="1274"/>
        </w:trPr>
        <w:tc>
          <w:tcPr>
            <w:tcW w:w="665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205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20.</w:t>
            </w:r>
          </w:p>
        </w:tc>
        <w:tc>
          <w:tcPr>
            <w:tcW w:w="3961" w:type="dxa"/>
          </w:tcPr>
          <w:p w:rsidR="000F69EB" w:rsidRDefault="00367B5B">
            <w:pPr>
              <w:pStyle w:val="TableParagraph"/>
              <w:spacing w:before="44" w:line="276" w:lineRule="auto"/>
              <w:ind w:left="93" w:right="497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об организации оповещения населения в зоне ЧС СОД ЦУКС ЦРЦ МЧС России.</w:t>
            </w:r>
          </w:p>
        </w:tc>
        <w:tc>
          <w:tcPr>
            <w:tcW w:w="1762" w:type="dxa"/>
          </w:tcPr>
          <w:p w:rsidR="000F69EB" w:rsidRDefault="000F69EB">
            <w:pPr>
              <w:pStyle w:val="TableParagraph"/>
              <w:spacing w:before="7"/>
              <w:rPr>
                <w:sz w:val="31"/>
              </w:rPr>
            </w:pPr>
          </w:p>
          <w:p w:rsidR="000F69EB" w:rsidRDefault="00367B5B">
            <w:pPr>
              <w:pStyle w:val="TableParagraph"/>
              <w:ind w:left="376" w:right="115"/>
              <w:rPr>
                <w:i/>
                <w:sz w:val="24"/>
              </w:rPr>
            </w:pPr>
            <w:r>
              <w:rPr>
                <w:i/>
                <w:sz w:val="24"/>
              </w:rPr>
              <w:t>«Ч»+3.00</w:t>
            </w:r>
          </w:p>
        </w:tc>
        <w:tc>
          <w:tcPr>
            <w:tcW w:w="1760" w:type="dxa"/>
          </w:tcPr>
          <w:p w:rsidR="000F69EB" w:rsidRDefault="000F69EB"/>
        </w:tc>
        <w:tc>
          <w:tcPr>
            <w:tcW w:w="1966" w:type="dxa"/>
          </w:tcPr>
          <w:p w:rsidR="000F69EB" w:rsidRDefault="00367B5B">
            <w:pPr>
              <w:pStyle w:val="TableParagraph"/>
              <w:spacing w:before="205"/>
              <w:ind w:left="100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Приказ ГУ МЧС от 01.03.2012</w:t>
            </w:r>
          </w:p>
          <w:p w:rsidR="000F69EB" w:rsidRDefault="00367B5B">
            <w:pPr>
              <w:pStyle w:val="TableParagraph"/>
              <w:ind w:left="100" w:right="1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№143</w:t>
            </w:r>
          </w:p>
        </w:tc>
        <w:tc>
          <w:tcPr>
            <w:tcW w:w="3464" w:type="dxa"/>
            <w:vMerge/>
          </w:tcPr>
          <w:p w:rsidR="000F69EB" w:rsidRDefault="000F69EB"/>
        </w:tc>
        <w:tc>
          <w:tcPr>
            <w:tcW w:w="1292" w:type="dxa"/>
          </w:tcPr>
          <w:p w:rsidR="000F69EB" w:rsidRDefault="000F69EB"/>
        </w:tc>
        <w:tc>
          <w:tcPr>
            <w:tcW w:w="902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480" w:bottom="900" w:left="340" w:header="0" w:footer="702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tabs>
          <w:tab w:val="left" w:pos="9163"/>
        </w:tabs>
        <w:spacing w:before="64" w:line="256" w:lineRule="auto"/>
        <w:ind w:left="2958" w:right="3419"/>
        <w:jc w:val="center"/>
        <w:rPr>
          <w:b/>
          <w:sz w:val="28"/>
        </w:rPr>
      </w:pPr>
      <w:r>
        <w:rPr>
          <w:b/>
          <w:sz w:val="28"/>
        </w:rPr>
        <w:t>ТЕХНОЛОГИЧЕСКАЯ КАРТА НАЧАЛЬНИКА ДЕЖУРНОЙ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СМЕНЫ ЦУКС ГУ МЧС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 ПО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(АРМ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№2)</w:t>
      </w:r>
      <w:r>
        <w:rPr>
          <w:b/>
          <w:sz w:val="28"/>
        </w:rPr>
        <w:t xml:space="preserve"> </w:t>
      </w:r>
      <w:r>
        <w:rPr>
          <w:b/>
          <w:sz w:val="28"/>
        </w:rPr>
        <w:t>ПО ЧС №2 (АВАРИИ 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АВТОДОРОГАХ)</w:t>
      </w:r>
    </w:p>
    <w:p w:rsidR="000F69EB" w:rsidRDefault="000F69EB">
      <w:pPr>
        <w:pStyle w:val="a3"/>
        <w:spacing w:before="1"/>
        <w:ind w:left="0"/>
        <w:rPr>
          <w:b/>
          <w:sz w:val="13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297"/>
        <w:gridCol w:w="2033"/>
        <w:gridCol w:w="1572"/>
        <w:gridCol w:w="2160"/>
        <w:gridCol w:w="3159"/>
        <w:gridCol w:w="944"/>
        <w:gridCol w:w="725"/>
      </w:tblGrid>
      <w:tr w:rsidR="000F69EB">
        <w:trPr>
          <w:trHeight w:hRule="exact" w:val="677"/>
        </w:trPr>
        <w:tc>
          <w:tcPr>
            <w:tcW w:w="427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F69EB" w:rsidRDefault="00367B5B">
            <w:pPr>
              <w:pStyle w:val="TableParagraph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297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F69EB" w:rsidRDefault="00367B5B">
            <w:pPr>
              <w:pStyle w:val="TableParagraph"/>
              <w:ind w:left="458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2033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F69EB" w:rsidRDefault="00367B5B">
            <w:pPr>
              <w:pStyle w:val="TableParagraph"/>
              <w:ind w:left="183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72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F69EB" w:rsidRDefault="00367B5B">
            <w:pPr>
              <w:pStyle w:val="TableParagraph"/>
              <w:ind w:left="136" w:right="139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160" w:type="dxa"/>
            <w:vMerge w:val="restart"/>
          </w:tcPr>
          <w:p w:rsidR="000F69EB" w:rsidRDefault="00367B5B">
            <w:pPr>
              <w:pStyle w:val="TableParagraph"/>
              <w:spacing w:before="109" w:line="242" w:lineRule="auto"/>
              <w:ind w:left="171" w:right="1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3159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F69EB" w:rsidRDefault="00367B5B">
            <w:pPr>
              <w:pStyle w:val="TableParagraph"/>
              <w:ind w:left="960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1668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187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675"/>
        </w:trPr>
        <w:tc>
          <w:tcPr>
            <w:tcW w:w="427" w:type="dxa"/>
            <w:vMerge/>
          </w:tcPr>
          <w:p w:rsidR="000F69EB" w:rsidRDefault="000F69EB"/>
        </w:tc>
        <w:tc>
          <w:tcPr>
            <w:tcW w:w="4297" w:type="dxa"/>
            <w:vMerge/>
          </w:tcPr>
          <w:p w:rsidR="000F69EB" w:rsidRDefault="000F69EB"/>
        </w:tc>
        <w:tc>
          <w:tcPr>
            <w:tcW w:w="2033" w:type="dxa"/>
            <w:vMerge/>
          </w:tcPr>
          <w:p w:rsidR="000F69EB" w:rsidRDefault="000F69EB"/>
        </w:tc>
        <w:tc>
          <w:tcPr>
            <w:tcW w:w="1572" w:type="dxa"/>
            <w:vMerge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367B5B">
            <w:pPr>
              <w:pStyle w:val="TableParagraph"/>
              <w:spacing w:before="49"/>
              <w:ind w:left="305" w:hanging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725" w:type="dxa"/>
          </w:tcPr>
          <w:p w:rsidR="000F69EB" w:rsidRDefault="00367B5B">
            <w:pPr>
              <w:pStyle w:val="TableParagraph"/>
              <w:spacing w:before="186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703"/>
        </w:trPr>
        <w:tc>
          <w:tcPr>
            <w:tcW w:w="427" w:type="dxa"/>
          </w:tcPr>
          <w:p w:rsidR="000F69EB" w:rsidRDefault="00367B5B">
            <w:pPr>
              <w:pStyle w:val="TableParagraph"/>
              <w:spacing w:before="196"/>
              <w:ind w:left="94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4" w:line="278" w:lineRule="auto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Оповещение старшего ОГ по телефону или по УКВ радиостанции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74"/>
              <w:ind w:left="184" w:right="185"/>
              <w:jc w:val="center"/>
              <w:rPr>
                <w:rFonts w:ascii="Calibri" w:hAnsi="Calibri"/>
                <w:i/>
                <w:sz w:val="24"/>
              </w:rPr>
            </w:pPr>
            <w:r>
              <w:rPr>
                <w:i/>
                <w:sz w:val="24"/>
              </w:rPr>
              <w:t>«Ч»</w:t>
            </w:r>
            <w:r>
              <w:rPr>
                <w:rFonts w:ascii="Calibri" w:hAnsi="Calibri"/>
                <w:i/>
                <w:sz w:val="24"/>
              </w:rPr>
              <w:t>+0.03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</w:tcPr>
          <w:p w:rsidR="000F69EB" w:rsidRDefault="000F69EB"/>
        </w:tc>
        <w:tc>
          <w:tcPr>
            <w:tcW w:w="3159" w:type="dxa"/>
            <w:vMerge w:val="restart"/>
          </w:tcPr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before="42"/>
              <w:ind w:right="17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Информационное донесение (справка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доклад).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ind w:left="334"/>
              <w:rPr>
                <w:i/>
                <w:sz w:val="24"/>
              </w:rPr>
            </w:pPr>
            <w:r>
              <w:rPr>
                <w:i/>
                <w:sz w:val="24"/>
              </w:rPr>
              <w:t>Пояснительная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записка.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ind w:right="60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Планы эвакуации, первоочередного жизнеобеспечения населения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(размещение, питание).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План применения авиации для доставки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пострадавших в лечебные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учреждения.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ind w:left="334"/>
              <w:rPr>
                <w:i/>
                <w:sz w:val="24"/>
              </w:rPr>
            </w:pPr>
            <w:r>
              <w:rPr>
                <w:i/>
                <w:sz w:val="24"/>
              </w:rPr>
              <w:t>План применения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авиации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План применения авиации для доставки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пострадавших (ва</w:t>
            </w:r>
            <w:r>
              <w:rPr>
                <w:i/>
                <w:sz w:val="24"/>
              </w:rPr>
              <w:t>риант загрузки самолета.).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ind w:right="36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Таблица учета налета авиационной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группировки.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ind w:left="334"/>
              <w:rPr>
                <w:i/>
                <w:sz w:val="24"/>
              </w:rPr>
            </w:pPr>
            <w:r>
              <w:rPr>
                <w:i/>
                <w:sz w:val="24"/>
              </w:rPr>
              <w:t>План вывода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группировки.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ind w:right="14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Схема загрузки воздушного судна ОГ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(ГЭР).</w:t>
            </w:r>
          </w:p>
          <w:p w:rsidR="000F69EB" w:rsidRDefault="00367B5B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ind w:right="35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Донесение 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получении вводной.</w:t>
            </w:r>
          </w:p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727"/>
        </w:trPr>
        <w:tc>
          <w:tcPr>
            <w:tcW w:w="427" w:type="dxa"/>
          </w:tcPr>
          <w:p w:rsidR="000F69EB" w:rsidRDefault="00367B5B">
            <w:pPr>
              <w:pStyle w:val="TableParagraph"/>
              <w:spacing w:before="208"/>
              <w:ind w:left="94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4" w:line="278" w:lineRule="auto"/>
              <w:ind w:left="93" w:right="873"/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оповещение ПЗНГУ и доложить СОД ЦУКС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90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«Ч»+0.05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5"/>
              <w:rPr>
                <w:b/>
              </w:rPr>
            </w:pPr>
          </w:p>
          <w:p w:rsidR="000F69EB" w:rsidRDefault="00367B5B">
            <w:pPr>
              <w:pStyle w:val="TableParagraph"/>
              <w:spacing w:line="276" w:lineRule="auto"/>
              <w:ind w:left="434" w:right="104" w:hanging="3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План приведения в </w:t>
            </w:r>
            <w:r>
              <w:rPr>
                <w:i/>
                <w:sz w:val="24"/>
              </w:rPr>
              <w:t>РЕЖИМ ЧС</w:t>
            </w:r>
          </w:p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1292"/>
        </w:trPr>
        <w:tc>
          <w:tcPr>
            <w:tcW w:w="427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215"/>
              <w:ind w:left="94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76"/>
              <w:ind w:left="93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оповещение ЗНГУ: по ГПС, по защите, мониторингу и предупреждению ЧС, по надзорной деятельности и доложить СОД ЦУКС</w:t>
            </w:r>
          </w:p>
        </w:tc>
        <w:tc>
          <w:tcPr>
            <w:tcW w:w="2033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215"/>
              <w:ind w:left="183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«Ч»+0,05-0.08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466"/>
        </w:trPr>
        <w:tc>
          <w:tcPr>
            <w:tcW w:w="427" w:type="dxa"/>
          </w:tcPr>
          <w:p w:rsidR="000F69EB" w:rsidRDefault="00367B5B">
            <w:pPr>
              <w:pStyle w:val="TableParagraph"/>
              <w:spacing w:before="78"/>
              <w:ind w:left="94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7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оповещение руководителя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47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«Ч»+0.08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398"/>
        </w:trPr>
        <w:tc>
          <w:tcPr>
            <w:tcW w:w="427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2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взаимодействия: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42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«Ч»+ 0.09-0.12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F69EB" w:rsidRDefault="00367B5B">
            <w:pPr>
              <w:pStyle w:val="TableParagraph"/>
              <w:ind w:left="172" w:right="1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Соглашения с ОУ Ф и ТП РСЧС на региональном уровне</w:t>
            </w:r>
          </w:p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396"/>
        </w:trPr>
        <w:tc>
          <w:tcPr>
            <w:tcW w:w="427" w:type="dxa"/>
            <w:vMerge/>
          </w:tcPr>
          <w:p w:rsidR="000F69EB" w:rsidRDefault="000F69EB"/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2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 ОД РДУ по ВО;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42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«Ч»+0.09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427"/>
        </w:trPr>
        <w:tc>
          <w:tcPr>
            <w:tcW w:w="427" w:type="dxa"/>
            <w:vMerge/>
          </w:tcPr>
          <w:p w:rsidR="000F69EB" w:rsidRDefault="000F69EB"/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59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 ОД УФСБ по ВО;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59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«Ч»+0.10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675"/>
        </w:trPr>
        <w:tc>
          <w:tcPr>
            <w:tcW w:w="427" w:type="dxa"/>
            <w:vMerge/>
          </w:tcPr>
          <w:p w:rsidR="000F69EB" w:rsidRDefault="000F69EB"/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4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 с ОД ГУ МВД России по ВО;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181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«Ч»+0.11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674"/>
        </w:trPr>
        <w:tc>
          <w:tcPr>
            <w:tcW w:w="427" w:type="dxa"/>
            <w:vMerge/>
          </w:tcPr>
          <w:p w:rsidR="000F69EB" w:rsidRDefault="000F69EB"/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2"/>
              <w:ind w:left="93" w:right="139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взаимодействие с ОД 1-го </w:t>
            </w:r>
            <w:r>
              <w:rPr>
                <w:i/>
                <w:sz w:val="24"/>
              </w:rPr>
              <w:t>командования ВВС и ПВО;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181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«Ч»+0.12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950"/>
        </w:trPr>
        <w:tc>
          <w:tcPr>
            <w:tcW w:w="427" w:type="dxa"/>
          </w:tcPr>
          <w:p w:rsidR="000F69EB" w:rsidRDefault="000F69E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0F69EB" w:rsidRDefault="00367B5B">
            <w:pPr>
              <w:pStyle w:val="TableParagraph"/>
              <w:ind w:left="94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2"/>
              <w:ind w:left="93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об организации взаимодействия с органами управления Ф и ТП РСЧС СОД ЦУКС.</w:t>
            </w:r>
          </w:p>
        </w:tc>
        <w:tc>
          <w:tcPr>
            <w:tcW w:w="2033" w:type="dxa"/>
          </w:tcPr>
          <w:p w:rsidR="000F69EB" w:rsidRDefault="000F69E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0F69EB" w:rsidRDefault="00367B5B">
            <w:pPr>
              <w:pStyle w:val="TableParagraph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«Ч»+0.13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480" w:bottom="900" w:left="80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297"/>
        <w:gridCol w:w="2033"/>
        <w:gridCol w:w="1572"/>
        <w:gridCol w:w="2160"/>
        <w:gridCol w:w="3159"/>
        <w:gridCol w:w="944"/>
        <w:gridCol w:w="725"/>
      </w:tblGrid>
      <w:tr w:rsidR="000F69EB">
        <w:trPr>
          <w:trHeight w:hRule="exact" w:val="677"/>
        </w:trPr>
        <w:tc>
          <w:tcPr>
            <w:tcW w:w="427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1"/>
              </w:rPr>
            </w:pPr>
          </w:p>
          <w:p w:rsidR="000F69EB" w:rsidRDefault="00367B5B">
            <w:pPr>
              <w:pStyle w:val="TableParagraph"/>
              <w:ind w:left="93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297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1"/>
              </w:rPr>
            </w:pPr>
          </w:p>
          <w:p w:rsidR="000F69EB" w:rsidRDefault="00367B5B">
            <w:pPr>
              <w:pStyle w:val="TableParagraph"/>
              <w:ind w:left="458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2033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sz w:val="21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83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72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sz w:val="21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36" w:right="139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160" w:type="dxa"/>
            <w:vMerge w:val="restart"/>
          </w:tcPr>
          <w:p w:rsidR="000F69EB" w:rsidRDefault="00367B5B">
            <w:pPr>
              <w:pStyle w:val="TableParagraph"/>
              <w:spacing w:before="109" w:line="242" w:lineRule="auto"/>
              <w:ind w:left="171" w:right="1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3159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sz w:val="33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960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1668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187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674"/>
        </w:trPr>
        <w:tc>
          <w:tcPr>
            <w:tcW w:w="427" w:type="dxa"/>
            <w:vMerge/>
          </w:tcPr>
          <w:p w:rsidR="000F69EB" w:rsidRDefault="000F69EB"/>
        </w:tc>
        <w:tc>
          <w:tcPr>
            <w:tcW w:w="4297" w:type="dxa"/>
            <w:vMerge/>
          </w:tcPr>
          <w:p w:rsidR="000F69EB" w:rsidRDefault="000F69EB"/>
        </w:tc>
        <w:tc>
          <w:tcPr>
            <w:tcW w:w="2033" w:type="dxa"/>
            <w:vMerge/>
          </w:tcPr>
          <w:p w:rsidR="000F69EB" w:rsidRDefault="000F69EB"/>
        </w:tc>
        <w:tc>
          <w:tcPr>
            <w:tcW w:w="1572" w:type="dxa"/>
            <w:vMerge/>
          </w:tcPr>
          <w:p w:rsidR="000F69EB" w:rsidRDefault="000F69EB"/>
        </w:tc>
        <w:tc>
          <w:tcPr>
            <w:tcW w:w="2160" w:type="dxa"/>
            <w:vMerge/>
          </w:tcPr>
          <w:p w:rsidR="000F69EB" w:rsidRDefault="000F69EB"/>
        </w:tc>
        <w:tc>
          <w:tcPr>
            <w:tcW w:w="3159" w:type="dxa"/>
            <w:vMerge/>
            <w:tcBorders>
              <w:bottom w:val="single" w:sz="6" w:space="0" w:color="000000"/>
            </w:tcBorders>
          </w:tcPr>
          <w:p w:rsidR="000F69EB" w:rsidRDefault="000F69EB"/>
        </w:tc>
        <w:tc>
          <w:tcPr>
            <w:tcW w:w="944" w:type="dxa"/>
          </w:tcPr>
          <w:p w:rsidR="000F69EB" w:rsidRDefault="00367B5B">
            <w:pPr>
              <w:pStyle w:val="TableParagraph"/>
              <w:spacing w:before="49"/>
              <w:ind w:left="305" w:hanging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725" w:type="dxa"/>
          </w:tcPr>
          <w:p w:rsidR="000F69EB" w:rsidRDefault="00367B5B">
            <w:pPr>
              <w:pStyle w:val="TableParagraph"/>
              <w:spacing w:before="186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1003"/>
        </w:trPr>
        <w:tc>
          <w:tcPr>
            <w:tcW w:w="427" w:type="dxa"/>
          </w:tcPr>
          <w:p w:rsidR="000F69EB" w:rsidRDefault="000F69EB">
            <w:pPr>
              <w:pStyle w:val="TableParagraph"/>
              <w:spacing w:before="2"/>
              <w:rPr>
                <w:sz w:val="30"/>
              </w:rPr>
            </w:pPr>
          </w:p>
          <w:p w:rsidR="000F69EB" w:rsidRDefault="00367B5B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208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Организовать контроль за ходом движения ОГ в район ЧС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71"/>
              <w:ind w:left="215" w:right="215" w:firstLine="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 момента прибытия ОГ в район ЧС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</w:tcPr>
          <w:p w:rsidR="000F69EB" w:rsidRDefault="000F69EB"/>
        </w:tc>
        <w:tc>
          <w:tcPr>
            <w:tcW w:w="3159" w:type="dxa"/>
            <w:vMerge w:val="restart"/>
            <w:tcBorders>
              <w:top w:val="single" w:sz="6" w:space="0" w:color="000000"/>
            </w:tcBorders>
          </w:tcPr>
          <w:p w:rsidR="000F69EB" w:rsidRDefault="00367B5B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47"/>
              <w:ind w:right="27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Приказ на приведение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ЧС.</w:t>
            </w:r>
          </w:p>
          <w:p w:rsidR="000F69EB" w:rsidRDefault="00367B5B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ind w:right="2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Приказ о создании ОШ </w:t>
            </w:r>
            <w:r>
              <w:rPr>
                <w:i/>
                <w:sz w:val="24"/>
              </w:rPr>
              <w:t>ЛЧС.</w:t>
            </w:r>
          </w:p>
          <w:p w:rsidR="000F69EB" w:rsidRDefault="00367B5B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ind w:right="22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Донесение о приведении в РЕЖИМ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ЧС.</w:t>
            </w:r>
          </w:p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1004"/>
        </w:trPr>
        <w:tc>
          <w:tcPr>
            <w:tcW w:w="427" w:type="dxa"/>
          </w:tcPr>
          <w:p w:rsidR="000F69EB" w:rsidRDefault="000F69EB">
            <w:pPr>
              <w:pStyle w:val="TableParagraph"/>
              <w:spacing w:before="2"/>
              <w:rPr>
                <w:sz w:val="30"/>
              </w:rPr>
            </w:pPr>
          </w:p>
          <w:p w:rsidR="000F69EB" w:rsidRDefault="00367B5B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8.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208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СОД ЦУКС о прибытии ОГ в район ЧС.</w:t>
            </w:r>
          </w:p>
        </w:tc>
        <w:tc>
          <w:tcPr>
            <w:tcW w:w="2033" w:type="dxa"/>
          </w:tcPr>
          <w:p w:rsidR="000F69EB" w:rsidRDefault="00367B5B">
            <w:pPr>
              <w:pStyle w:val="TableParagraph"/>
              <w:spacing w:before="71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«Ч»+0.01 по</w:t>
            </w:r>
          </w:p>
          <w:p w:rsidR="000F69EB" w:rsidRDefault="00367B5B">
            <w:pPr>
              <w:pStyle w:val="TableParagraph"/>
              <w:ind w:left="187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прибытию ОГ в</w:t>
            </w:r>
            <w:r>
              <w:rPr>
                <w:i/>
                <w:w w:val="99"/>
                <w:sz w:val="24"/>
              </w:rPr>
              <w:t xml:space="preserve"> </w:t>
            </w:r>
            <w:r>
              <w:rPr>
                <w:i/>
                <w:sz w:val="24"/>
              </w:rPr>
              <w:t>район ЧС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1226"/>
        </w:trPr>
        <w:tc>
          <w:tcPr>
            <w:tcW w:w="427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81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4"/>
              <w:ind w:left="93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Подготовить предложения по применению авиации МЧС России (при наличии);</w:t>
            </w:r>
          </w:p>
        </w:tc>
        <w:tc>
          <w:tcPr>
            <w:tcW w:w="2033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81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«Ч»+0.30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951"/>
        </w:trPr>
        <w:tc>
          <w:tcPr>
            <w:tcW w:w="427" w:type="dxa"/>
          </w:tcPr>
          <w:p w:rsidR="000F69EB" w:rsidRDefault="000F69EB">
            <w:pPr>
              <w:pStyle w:val="TableParagraph"/>
              <w:spacing w:before="8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10.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spacing w:before="42"/>
              <w:ind w:left="93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Подготовить предложения по </w:t>
            </w:r>
            <w:r>
              <w:rPr>
                <w:i/>
                <w:sz w:val="24"/>
              </w:rPr>
              <w:t>санитарной эвакуации с применением авиации МЧС России</w:t>
            </w:r>
          </w:p>
        </w:tc>
        <w:tc>
          <w:tcPr>
            <w:tcW w:w="2033" w:type="dxa"/>
          </w:tcPr>
          <w:p w:rsidR="000F69EB" w:rsidRDefault="000F69EB">
            <w:pPr>
              <w:pStyle w:val="TableParagraph"/>
              <w:spacing w:before="8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183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«Ч»+0.10-0.40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  <w:tr w:rsidR="000F69EB">
        <w:trPr>
          <w:trHeight w:hRule="exact" w:val="1668"/>
        </w:trPr>
        <w:tc>
          <w:tcPr>
            <w:tcW w:w="427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11"/>
              <w:rPr>
                <w:sz w:val="34"/>
              </w:rPr>
            </w:pPr>
          </w:p>
          <w:p w:rsidR="000F69EB" w:rsidRDefault="00367B5B">
            <w:pPr>
              <w:pStyle w:val="TableParagraph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11.</w:t>
            </w:r>
          </w:p>
        </w:tc>
        <w:tc>
          <w:tcPr>
            <w:tcW w:w="4297" w:type="dxa"/>
          </w:tcPr>
          <w:p w:rsidR="000F69EB" w:rsidRDefault="00367B5B">
            <w:pPr>
              <w:pStyle w:val="TableParagraph"/>
              <w:tabs>
                <w:tab w:val="left" w:pos="2036"/>
                <w:tab w:val="left" w:pos="3946"/>
              </w:tabs>
              <w:spacing w:before="44" w:line="276" w:lineRule="auto"/>
              <w:ind w:left="93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Подготовить</w:t>
            </w:r>
            <w:r>
              <w:rPr>
                <w:i/>
                <w:sz w:val="24"/>
              </w:rPr>
              <w:tab/>
              <w:t>предложения</w:t>
            </w:r>
            <w:r>
              <w:rPr>
                <w:i/>
                <w:sz w:val="24"/>
              </w:rPr>
              <w:tab/>
              <w:t xml:space="preserve">по эвакуации населения из района ЧС в лечебно-профилактические учреждения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  <w:t xml:space="preserve">пункты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временного</w:t>
            </w:r>
            <w:r>
              <w:rPr>
                <w:i/>
                <w:w w:val="99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населения.</w:t>
            </w:r>
          </w:p>
        </w:tc>
        <w:tc>
          <w:tcPr>
            <w:tcW w:w="2033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45"/>
              <w:ind w:left="185" w:right="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«Ч»+0.40</w:t>
            </w:r>
          </w:p>
        </w:tc>
        <w:tc>
          <w:tcPr>
            <w:tcW w:w="1572" w:type="dxa"/>
          </w:tcPr>
          <w:p w:rsidR="000F69EB" w:rsidRDefault="000F69EB"/>
        </w:tc>
        <w:tc>
          <w:tcPr>
            <w:tcW w:w="2160" w:type="dxa"/>
          </w:tcPr>
          <w:p w:rsidR="000F69EB" w:rsidRDefault="000F69EB"/>
        </w:tc>
        <w:tc>
          <w:tcPr>
            <w:tcW w:w="3159" w:type="dxa"/>
            <w:vMerge/>
          </w:tcPr>
          <w:p w:rsidR="000F69EB" w:rsidRDefault="000F69EB"/>
        </w:tc>
        <w:tc>
          <w:tcPr>
            <w:tcW w:w="944" w:type="dxa"/>
          </w:tcPr>
          <w:p w:rsidR="000F69EB" w:rsidRDefault="000F69EB"/>
        </w:tc>
        <w:tc>
          <w:tcPr>
            <w:tcW w:w="725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480" w:bottom="900" w:left="800" w:header="0" w:footer="702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tabs>
          <w:tab w:val="left" w:pos="6410"/>
        </w:tabs>
        <w:spacing w:before="64"/>
        <w:ind w:left="205" w:right="580" w:hanging="29"/>
        <w:rPr>
          <w:b/>
          <w:sz w:val="28"/>
        </w:rPr>
      </w:pPr>
      <w:r>
        <w:rPr>
          <w:b/>
          <w:sz w:val="28"/>
        </w:rPr>
        <w:t>ТЕХНОЛОГИЧЕСКАЯ КАРТА СПЕЦИАЛИСТА ПО ОРГАНИЗАЦИИ ОПОВЕЩЕНИЯ И ИНФОРМИРОВАНИЯ ЦУКС ГУ МЧС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 ПО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 (АРМ №3) ПО ЧС №2 (АВАРИИ 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АВТОДОРОГАХ)</w:t>
      </w:r>
    </w:p>
    <w:p w:rsidR="000F69EB" w:rsidRDefault="000F69EB">
      <w:pPr>
        <w:pStyle w:val="a3"/>
        <w:spacing w:before="8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112"/>
        <w:gridCol w:w="1793"/>
        <w:gridCol w:w="1596"/>
        <w:gridCol w:w="2040"/>
        <w:gridCol w:w="2936"/>
        <w:gridCol w:w="1251"/>
        <w:gridCol w:w="876"/>
      </w:tblGrid>
      <w:tr w:rsidR="000F69EB">
        <w:trPr>
          <w:trHeight w:hRule="exact" w:val="679"/>
        </w:trPr>
        <w:tc>
          <w:tcPr>
            <w:tcW w:w="641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93"/>
              <w:ind w:left="20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93"/>
              <w:ind w:left="367" w:right="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93" w:type="dxa"/>
            <w:vMerge w:val="restart"/>
          </w:tcPr>
          <w:p w:rsidR="000F69EB" w:rsidRDefault="00367B5B">
            <w:pPr>
              <w:pStyle w:val="TableParagraph"/>
              <w:spacing w:before="191"/>
              <w:ind w:left="118" w:right="1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96" w:type="dxa"/>
            <w:vMerge w:val="restart"/>
          </w:tcPr>
          <w:p w:rsidR="000F69EB" w:rsidRDefault="00367B5B">
            <w:pPr>
              <w:pStyle w:val="TableParagraph"/>
              <w:spacing w:before="191"/>
              <w:ind w:left="148" w:right="151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040" w:type="dxa"/>
            <w:vMerge w:val="restart"/>
          </w:tcPr>
          <w:p w:rsidR="000F69EB" w:rsidRDefault="00367B5B">
            <w:pPr>
              <w:pStyle w:val="TableParagraph"/>
              <w:spacing w:before="52" w:line="242" w:lineRule="auto"/>
              <w:ind w:left="241" w:right="2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2936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850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27" w:type="dxa"/>
            <w:gridSpan w:val="2"/>
          </w:tcPr>
          <w:p w:rsidR="000F69EB" w:rsidRDefault="00367B5B">
            <w:pPr>
              <w:pStyle w:val="TableParagraph"/>
              <w:spacing w:before="52" w:line="242" w:lineRule="auto"/>
              <w:ind w:left="415" w:firstLine="3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554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  <w:vMerge/>
          </w:tcPr>
          <w:p w:rsidR="000F69EB" w:rsidRDefault="000F69EB"/>
        </w:tc>
        <w:tc>
          <w:tcPr>
            <w:tcW w:w="1793" w:type="dxa"/>
            <w:vMerge/>
          </w:tcPr>
          <w:p w:rsidR="000F69EB" w:rsidRDefault="000F69EB"/>
        </w:tc>
        <w:tc>
          <w:tcPr>
            <w:tcW w:w="1596" w:type="dxa"/>
            <w:vMerge/>
          </w:tcPr>
          <w:p w:rsidR="000F69EB" w:rsidRDefault="000F69EB"/>
        </w:tc>
        <w:tc>
          <w:tcPr>
            <w:tcW w:w="2040" w:type="dxa"/>
            <w:vMerge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367B5B">
            <w:pPr>
              <w:pStyle w:val="TableParagraph"/>
              <w:spacing w:before="126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876" w:type="dxa"/>
          </w:tcPr>
          <w:p w:rsidR="000F69EB" w:rsidRDefault="00367B5B">
            <w:pPr>
              <w:pStyle w:val="TableParagraph"/>
              <w:spacing w:before="126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2055"/>
        </w:trPr>
        <w:tc>
          <w:tcPr>
            <w:tcW w:w="641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F69EB" w:rsidRDefault="00367B5B">
            <w:pPr>
              <w:pStyle w:val="TableParagraph"/>
              <w:ind w:left="200" w:righ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4112" w:type="dxa"/>
          </w:tcPr>
          <w:p w:rsidR="000F69EB" w:rsidRDefault="00367B5B">
            <w:pPr>
              <w:pStyle w:val="TableParagraph"/>
              <w:tabs>
                <w:tab w:val="left" w:pos="2018"/>
                <w:tab w:val="left" w:pos="3878"/>
              </w:tabs>
              <w:spacing w:before="44"/>
              <w:ind w:left="96" w:right="88" w:firstLine="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Подготовить предложения по организации</w:t>
            </w:r>
            <w:r>
              <w:rPr>
                <w:i/>
                <w:sz w:val="24"/>
              </w:rPr>
              <w:tab/>
              <w:t>оповещения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 информирования дежурных ЕДДС, руководящего состава и населения в зоне ЧС с учетом паспорта территории и утвержденных списков.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0F69EB" w:rsidRDefault="00367B5B">
            <w:pPr>
              <w:pStyle w:val="TableParagraph"/>
              <w:spacing w:before="1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«Ч»+0.02-0.03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 w:val="restart"/>
          </w:tcPr>
          <w:p w:rsidR="000F69EB" w:rsidRDefault="00367B5B">
            <w:pPr>
              <w:pStyle w:val="TableParagraph"/>
              <w:spacing w:before="44"/>
              <w:ind w:left="292" w:right="295" w:firstLine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1.Схема оповещения населения в районе ЧС</w:t>
            </w:r>
          </w:p>
          <w:p w:rsidR="000F69EB" w:rsidRDefault="00367B5B">
            <w:pPr>
              <w:pStyle w:val="TableParagraph"/>
              <w:numPr>
                <w:ilvl w:val="0"/>
                <w:numId w:val="7"/>
              </w:numPr>
              <w:tabs>
                <w:tab w:val="left" w:pos="377"/>
              </w:tabs>
              <w:ind w:right="135" w:hanging="27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задействования средств оповещения (информирования)</w:t>
            </w:r>
          </w:p>
          <w:p w:rsidR="000F69EB" w:rsidRDefault="00367B5B">
            <w:pPr>
              <w:pStyle w:val="TableParagraph"/>
              <w:ind w:left="489" w:right="4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населения</w:t>
            </w:r>
          </w:p>
          <w:p w:rsidR="000F69EB" w:rsidRDefault="00367B5B">
            <w:pPr>
              <w:pStyle w:val="TableParagraph"/>
              <w:numPr>
                <w:ilvl w:val="0"/>
                <w:numId w:val="7"/>
              </w:numPr>
              <w:tabs>
                <w:tab w:val="left" w:pos="562"/>
              </w:tabs>
              <w:ind w:left="855" w:right="320" w:hanging="5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 организации оповещения</w:t>
            </w:r>
          </w:p>
          <w:p w:rsidR="000F69EB" w:rsidRDefault="00367B5B">
            <w:pPr>
              <w:pStyle w:val="TableParagraph"/>
              <w:ind w:left="489" w:right="4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(информирования)</w:t>
            </w:r>
          </w:p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2883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</w:tcPr>
          <w:p w:rsidR="000F69EB" w:rsidRDefault="00367B5B">
            <w:pPr>
              <w:pStyle w:val="TableParagraph"/>
              <w:spacing w:before="44"/>
              <w:ind w:left="96" w:right="93" w:firstLine="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 указанию СОД провести оповещение (информирование):</w:t>
            </w:r>
          </w:p>
          <w:p w:rsidR="000F69EB" w:rsidRDefault="00367B5B">
            <w:pPr>
              <w:pStyle w:val="TableParagraph"/>
              <w:numPr>
                <w:ilvl w:val="0"/>
                <w:numId w:val="6"/>
              </w:numPr>
              <w:tabs>
                <w:tab w:val="left" w:pos="639"/>
                <w:tab w:val="left" w:pos="3151"/>
              </w:tabs>
              <w:ind w:right="88" w:firstLine="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дежурную службу ЕДДС, руководящего</w:t>
            </w:r>
            <w:r>
              <w:rPr>
                <w:i/>
                <w:sz w:val="24"/>
              </w:rPr>
              <w:tab/>
              <w:t>состава</w:t>
            </w:r>
          </w:p>
          <w:p w:rsidR="000F69EB" w:rsidRDefault="00367B5B">
            <w:pPr>
              <w:pStyle w:val="TableParagraph"/>
              <w:tabs>
                <w:tab w:val="left" w:pos="2663"/>
              </w:tabs>
              <w:ind w:left="96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муниципальных</w:t>
            </w:r>
            <w:r>
              <w:rPr>
                <w:i/>
                <w:sz w:val="24"/>
              </w:rPr>
              <w:tab/>
              <w:t>образований, попадающих в зону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ЧС;</w:t>
            </w:r>
          </w:p>
          <w:p w:rsidR="000F69EB" w:rsidRDefault="00367B5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  <w:tab w:val="left" w:pos="1946"/>
                <w:tab w:val="left" w:pos="3882"/>
              </w:tabs>
              <w:ind w:right="88" w:firstLine="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провести оповещение населения, </w:t>
            </w:r>
            <w:r>
              <w:rPr>
                <w:i/>
                <w:sz w:val="24"/>
              </w:rPr>
              <w:t>попадающих в зону ЧС, путем перехвата</w:t>
            </w:r>
            <w:r>
              <w:rPr>
                <w:i/>
                <w:sz w:val="24"/>
              </w:rPr>
              <w:tab/>
              <w:t>проводного</w:t>
            </w:r>
            <w:r>
              <w:rPr>
                <w:i/>
                <w:sz w:val="24"/>
              </w:rPr>
              <w:tab/>
              <w:t>и радиовещания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82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>«Ч»+0.03 –</w:t>
            </w:r>
          </w:p>
          <w:p w:rsidR="000F69EB" w:rsidRDefault="00367B5B">
            <w:pPr>
              <w:pStyle w:val="TableParagraph"/>
              <w:spacing w:before="41"/>
              <w:ind w:left="355"/>
              <w:rPr>
                <w:i/>
                <w:sz w:val="24"/>
              </w:rPr>
            </w:pPr>
            <w:r>
              <w:rPr>
                <w:i/>
                <w:sz w:val="24"/>
              </w:rPr>
              <w:t>0.13 (0.16)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/>
            <w:tcBorders>
              <w:bottom w:val="single" w:sz="6" w:space="0" w:color="000000"/>
            </w:tcBorders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2331"/>
        </w:trPr>
        <w:tc>
          <w:tcPr>
            <w:tcW w:w="641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82"/>
              <w:ind w:left="200" w:righ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</w:tc>
        <w:tc>
          <w:tcPr>
            <w:tcW w:w="4112" w:type="dxa"/>
          </w:tcPr>
          <w:p w:rsidR="000F69EB" w:rsidRDefault="00367B5B">
            <w:pPr>
              <w:pStyle w:val="TableParagraph"/>
              <w:tabs>
                <w:tab w:val="left" w:pos="1651"/>
                <w:tab w:val="left" w:pos="3877"/>
              </w:tabs>
              <w:spacing w:before="44"/>
              <w:ind w:left="96" w:right="93" w:firstLine="38"/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</w:t>
            </w:r>
            <w:r>
              <w:rPr>
                <w:i/>
                <w:sz w:val="24"/>
              </w:rPr>
              <w:tab/>
              <w:t>информирование</w:t>
            </w:r>
            <w:r>
              <w:rPr>
                <w:i/>
                <w:sz w:val="24"/>
              </w:rPr>
              <w:tab/>
              <w:t>и организовать взаимодействие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с:</w:t>
            </w:r>
          </w:p>
          <w:p w:rsidR="000F69EB" w:rsidRDefault="00367B5B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74" w:lineRule="exact"/>
              <w:ind w:firstLine="38"/>
              <w:rPr>
                <w:i/>
                <w:sz w:val="24"/>
              </w:rPr>
            </w:pPr>
            <w:r>
              <w:rPr>
                <w:i/>
                <w:sz w:val="24"/>
              </w:rPr>
              <w:t>приемную Губернатора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ВО;</w:t>
            </w:r>
          </w:p>
          <w:p w:rsidR="000F69EB" w:rsidRDefault="00367B5B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ind w:left="274"/>
              <w:rPr>
                <w:i/>
                <w:sz w:val="24"/>
              </w:rPr>
            </w:pPr>
            <w:r>
              <w:rPr>
                <w:i/>
                <w:sz w:val="24"/>
              </w:rPr>
              <w:t>председателя КЧС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ОПБ;</w:t>
            </w:r>
          </w:p>
          <w:p w:rsidR="000F69EB" w:rsidRDefault="00367B5B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ind w:left="274"/>
              <w:rPr>
                <w:i/>
                <w:sz w:val="24"/>
              </w:rPr>
            </w:pPr>
            <w:r>
              <w:rPr>
                <w:i/>
                <w:sz w:val="24"/>
              </w:rPr>
              <w:t>председателя областной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думы;</w:t>
            </w:r>
          </w:p>
          <w:p w:rsidR="000F69EB" w:rsidRDefault="00367B5B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  <w:tab w:val="left" w:pos="2577"/>
              </w:tabs>
              <w:ind w:right="88" w:firstLine="38"/>
              <w:rPr>
                <w:i/>
                <w:sz w:val="24"/>
              </w:rPr>
            </w:pPr>
            <w:r>
              <w:rPr>
                <w:i/>
                <w:sz w:val="24"/>
              </w:rPr>
              <w:t>советника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полномочного представителя   Президента   РФ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0F69EB" w:rsidRDefault="00367B5B">
            <w:pPr>
              <w:pStyle w:val="TableParagraph"/>
              <w:tabs>
                <w:tab w:val="left" w:pos="2071"/>
              </w:tabs>
              <w:ind w:left="96" w:right="88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области.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F69EB" w:rsidRDefault="00367B5B">
            <w:pPr>
              <w:pStyle w:val="TableParagraph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«Ч»+0.16-0.19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tcBorders>
              <w:top w:val="single" w:sz="6" w:space="0" w:color="000000"/>
            </w:tcBorders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540" w:bottom="900" w:left="80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112"/>
        <w:gridCol w:w="1793"/>
        <w:gridCol w:w="1596"/>
        <w:gridCol w:w="2040"/>
        <w:gridCol w:w="2936"/>
        <w:gridCol w:w="1251"/>
        <w:gridCol w:w="876"/>
      </w:tblGrid>
      <w:tr w:rsidR="000F69EB">
        <w:trPr>
          <w:trHeight w:hRule="exact" w:val="677"/>
        </w:trPr>
        <w:tc>
          <w:tcPr>
            <w:tcW w:w="64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0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367" w:right="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93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118" w:right="1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96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148" w:right="151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040" w:type="dxa"/>
            <w:vMerge w:val="restart"/>
          </w:tcPr>
          <w:p w:rsidR="000F69EB" w:rsidRDefault="00367B5B">
            <w:pPr>
              <w:pStyle w:val="TableParagraph"/>
              <w:spacing w:before="49" w:line="242" w:lineRule="auto"/>
              <w:ind w:left="241" w:right="2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2936" w:type="dxa"/>
            <w:vMerge w:val="restart"/>
          </w:tcPr>
          <w:p w:rsidR="000F69EB" w:rsidRDefault="000F69EB">
            <w:pPr>
              <w:pStyle w:val="TableParagraph"/>
              <w:spacing w:before="5"/>
              <w:rPr>
                <w:sz w:val="28"/>
              </w:rPr>
            </w:pPr>
          </w:p>
          <w:p w:rsidR="000F69EB" w:rsidRDefault="00367B5B">
            <w:pPr>
              <w:pStyle w:val="TableParagraph"/>
              <w:spacing w:before="1" w:line="242" w:lineRule="auto"/>
              <w:ind w:left="850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27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415" w:firstLine="3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557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  <w:vMerge/>
          </w:tcPr>
          <w:p w:rsidR="000F69EB" w:rsidRDefault="000F69EB"/>
        </w:tc>
        <w:tc>
          <w:tcPr>
            <w:tcW w:w="1793" w:type="dxa"/>
            <w:vMerge/>
          </w:tcPr>
          <w:p w:rsidR="000F69EB" w:rsidRDefault="000F69EB"/>
        </w:tc>
        <w:tc>
          <w:tcPr>
            <w:tcW w:w="1596" w:type="dxa"/>
            <w:vMerge/>
          </w:tcPr>
          <w:p w:rsidR="000F69EB" w:rsidRDefault="000F69EB"/>
        </w:tc>
        <w:tc>
          <w:tcPr>
            <w:tcW w:w="2040" w:type="dxa"/>
            <w:vMerge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367B5B">
            <w:pPr>
              <w:pStyle w:val="TableParagraph"/>
              <w:spacing w:before="128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876" w:type="dxa"/>
          </w:tcPr>
          <w:p w:rsidR="000F69EB" w:rsidRDefault="00367B5B">
            <w:pPr>
              <w:pStyle w:val="TableParagraph"/>
              <w:spacing w:before="128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1592"/>
        </w:trPr>
        <w:tc>
          <w:tcPr>
            <w:tcW w:w="64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5"/>
              <w:rPr>
                <w:sz w:val="30"/>
              </w:rPr>
            </w:pPr>
          </w:p>
          <w:p w:rsidR="000F69EB" w:rsidRDefault="00367B5B">
            <w:pPr>
              <w:pStyle w:val="TableParagraph"/>
              <w:ind w:left="200" w:righ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</w:tc>
        <w:tc>
          <w:tcPr>
            <w:tcW w:w="4112" w:type="dxa"/>
          </w:tcPr>
          <w:p w:rsidR="000F69EB" w:rsidRDefault="00367B5B">
            <w:pPr>
              <w:pStyle w:val="TableParagraph"/>
              <w:spacing w:before="47" w:line="276" w:lineRule="auto"/>
              <w:ind w:left="96" w:right="88" w:firstLine="38"/>
              <w:rPr>
                <w:i/>
                <w:sz w:val="24"/>
              </w:rPr>
            </w:pPr>
            <w:r>
              <w:rPr>
                <w:i/>
                <w:sz w:val="24"/>
              </w:rPr>
              <w:t>По указанию председателя КЧС и ОПБ области через дежурного по КУ ВО провести оповещение членов КЧС и ОПБ.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sz w:val="21"/>
              </w:rPr>
            </w:pPr>
          </w:p>
          <w:p w:rsidR="000F69EB" w:rsidRDefault="00367B5B">
            <w:pPr>
              <w:pStyle w:val="TableParagraph"/>
              <w:spacing w:before="1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«Ч»+0.23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  <w:vMerge w:val="restart"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948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before="44"/>
              <w:ind w:left="96" w:right="88" w:firstLine="38"/>
              <w:rPr>
                <w:i/>
                <w:sz w:val="24"/>
              </w:rPr>
            </w:pPr>
            <w:r>
              <w:rPr>
                <w:i/>
                <w:sz w:val="24"/>
              </w:rPr>
              <w:t>Уточнить результаты оповещения, подготовить отчет о проведѐнном оповещении.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spacing w:before="10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«Ч»+0.24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  <w:vMerge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674"/>
        </w:trPr>
        <w:tc>
          <w:tcPr>
            <w:tcW w:w="641" w:type="dxa"/>
            <w:vMerge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4112" w:type="dxa"/>
            <w:tcBorders>
              <w:top w:val="single" w:sz="4" w:space="0" w:color="000000"/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before="56" w:line="274" w:lineRule="exact"/>
              <w:ind w:left="96" w:right="88" w:firstLine="38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СОД и представить отчет о проведѐнном оповещении.</w:t>
            </w:r>
          </w:p>
        </w:tc>
        <w:tc>
          <w:tcPr>
            <w:tcW w:w="1793" w:type="dxa"/>
          </w:tcPr>
          <w:p w:rsidR="000F69EB" w:rsidRDefault="00367B5B">
            <w:pPr>
              <w:pStyle w:val="TableParagraph"/>
              <w:spacing w:before="184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«Ч»+0.24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  <w:vMerge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948"/>
        </w:trPr>
        <w:tc>
          <w:tcPr>
            <w:tcW w:w="641" w:type="dxa"/>
            <w:tcBorders>
              <w:top w:val="single" w:sz="4" w:space="0" w:color="000000"/>
              <w:bottom w:val="single" w:sz="4" w:space="0" w:color="000000"/>
            </w:tcBorders>
          </w:tcPr>
          <w:p w:rsidR="000F69EB" w:rsidRDefault="000F69EB">
            <w:pPr>
              <w:pStyle w:val="TableParagraph"/>
              <w:spacing w:before="3"/>
              <w:rPr>
                <w:sz w:val="28"/>
              </w:rPr>
            </w:pPr>
          </w:p>
          <w:p w:rsidR="000F69EB" w:rsidRDefault="00367B5B">
            <w:pPr>
              <w:pStyle w:val="TableParagraph"/>
              <w:spacing w:before="1"/>
              <w:ind w:left="200" w:righ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4112" w:type="dxa"/>
            <w:tcBorders>
              <w:top w:val="single" w:sz="4" w:space="0" w:color="000000"/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before="49"/>
              <w:ind w:left="96" w:right="92" w:firstLine="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о проведении оповещения  и информирования населения  в районе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ЧС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spacing w:before="10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«Ч»+0.20-3.00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  <w:vMerge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540" w:bottom="900" w:left="800" w:header="0" w:footer="702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spacing w:before="64" w:line="322" w:lineRule="exact"/>
        <w:ind w:right="400"/>
        <w:jc w:val="center"/>
        <w:rPr>
          <w:b/>
          <w:sz w:val="28"/>
        </w:rPr>
      </w:pPr>
      <w:r>
        <w:rPr>
          <w:b/>
          <w:sz w:val="28"/>
        </w:rPr>
        <w:t>ТЕХНОЛОГИЧЕСКАЯ КАРТА СПЕЦИАЛИСТА ПО РЕАГИРОВАНИЮ НА ЧС СОГ</w:t>
      </w:r>
    </w:p>
    <w:p w:rsidR="000F69EB" w:rsidRDefault="00367B5B">
      <w:pPr>
        <w:tabs>
          <w:tab w:val="left" w:pos="6063"/>
        </w:tabs>
        <w:ind w:right="405"/>
        <w:jc w:val="center"/>
        <w:rPr>
          <w:b/>
          <w:sz w:val="28"/>
        </w:rPr>
      </w:pPr>
      <w:r>
        <w:rPr>
          <w:b/>
          <w:sz w:val="28"/>
        </w:rPr>
        <w:t>ЦУКС ГУ МЧС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 ПО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 (АРМ №6) ПО ЧС №2 (АВАРИИ 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АВТОДОРОГАХ)</w:t>
      </w:r>
    </w:p>
    <w:p w:rsidR="000F69EB" w:rsidRDefault="000F69EB">
      <w:pPr>
        <w:pStyle w:val="a3"/>
        <w:spacing w:before="8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112"/>
        <w:gridCol w:w="1793"/>
        <w:gridCol w:w="1596"/>
        <w:gridCol w:w="2040"/>
        <w:gridCol w:w="2936"/>
        <w:gridCol w:w="1251"/>
        <w:gridCol w:w="876"/>
      </w:tblGrid>
      <w:tr w:rsidR="000F69EB">
        <w:trPr>
          <w:trHeight w:hRule="exact" w:val="679"/>
        </w:trPr>
        <w:tc>
          <w:tcPr>
            <w:tcW w:w="641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93"/>
              <w:ind w:left="20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93"/>
              <w:ind w:left="367" w:right="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93" w:type="dxa"/>
            <w:vMerge w:val="restart"/>
          </w:tcPr>
          <w:p w:rsidR="000F69EB" w:rsidRDefault="00367B5B">
            <w:pPr>
              <w:pStyle w:val="TableParagraph"/>
              <w:spacing w:before="191"/>
              <w:ind w:left="118" w:right="1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96" w:type="dxa"/>
            <w:vMerge w:val="restart"/>
          </w:tcPr>
          <w:p w:rsidR="000F69EB" w:rsidRDefault="00367B5B">
            <w:pPr>
              <w:pStyle w:val="TableParagraph"/>
              <w:spacing w:before="191"/>
              <w:ind w:left="148" w:right="151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040" w:type="dxa"/>
            <w:vMerge w:val="restart"/>
          </w:tcPr>
          <w:p w:rsidR="000F69EB" w:rsidRDefault="00367B5B">
            <w:pPr>
              <w:pStyle w:val="TableParagraph"/>
              <w:spacing w:before="52" w:line="242" w:lineRule="auto"/>
              <w:ind w:left="241" w:right="2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Выполняемые </w:t>
            </w:r>
            <w:r>
              <w:rPr>
                <w:b/>
                <w:i/>
                <w:sz w:val="24"/>
              </w:rPr>
              <w:t>нормативы (расчетные задачи)</w:t>
            </w:r>
          </w:p>
        </w:tc>
        <w:tc>
          <w:tcPr>
            <w:tcW w:w="2936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850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27" w:type="dxa"/>
            <w:gridSpan w:val="2"/>
          </w:tcPr>
          <w:p w:rsidR="000F69EB" w:rsidRDefault="00367B5B">
            <w:pPr>
              <w:pStyle w:val="TableParagraph"/>
              <w:spacing w:before="52"/>
              <w:ind w:left="393" w:right="3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  <w:p w:rsidR="000F69EB" w:rsidRDefault="00367B5B">
            <w:pPr>
              <w:pStyle w:val="TableParagraph"/>
              <w:spacing w:before="2"/>
              <w:ind w:left="393" w:right="3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выполнения</w:t>
            </w:r>
          </w:p>
        </w:tc>
      </w:tr>
      <w:tr w:rsidR="000F69EB">
        <w:trPr>
          <w:trHeight w:hRule="exact" w:val="554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  <w:vMerge/>
          </w:tcPr>
          <w:p w:rsidR="000F69EB" w:rsidRDefault="000F69EB"/>
        </w:tc>
        <w:tc>
          <w:tcPr>
            <w:tcW w:w="1793" w:type="dxa"/>
            <w:vMerge/>
          </w:tcPr>
          <w:p w:rsidR="000F69EB" w:rsidRDefault="000F69EB"/>
        </w:tc>
        <w:tc>
          <w:tcPr>
            <w:tcW w:w="1596" w:type="dxa"/>
            <w:vMerge/>
          </w:tcPr>
          <w:p w:rsidR="000F69EB" w:rsidRDefault="000F69EB"/>
        </w:tc>
        <w:tc>
          <w:tcPr>
            <w:tcW w:w="2040" w:type="dxa"/>
            <w:vMerge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367B5B">
            <w:pPr>
              <w:pStyle w:val="TableParagraph"/>
              <w:spacing w:before="126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876" w:type="dxa"/>
          </w:tcPr>
          <w:p w:rsidR="000F69EB" w:rsidRDefault="00367B5B">
            <w:pPr>
              <w:pStyle w:val="TableParagraph"/>
              <w:spacing w:before="126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2024"/>
        </w:trPr>
        <w:tc>
          <w:tcPr>
            <w:tcW w:w="641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F69EB" w:rsidRDefault="00367B5B">
            <w:pPr>
              <w:pStyle w:val="TableParagraph"/>
              <w:ind w:left="200" w:righ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4112" w:type="dxa"/>
          </w:tcPr>
          <w:p w:rsidR="000F69EB" w:rsidRDefault="00367B5B">
            <w:pPr>
              <w:pStyle w:val="TableParagraph"/>
              <w:spacing w:before="44"/>
              <w:ind w:lef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 к убытию:</w:t>
            </w:r>
          </w:p>
          <w:p w:rsidR="000F69EB" w:rsidRDefault="00367B5B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ind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уточнение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обстановки;</w:t>
            </w:r>
          </w:p>
          <w:p w:rsidR="000F69EB" w:rsidRDefault="00367B5B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ind w:right="68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получение у специалиста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ЦМП краткой справки о районе ЧС и картографической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основы;</w:t>
            </w:r>
          </w:p>
          <w:p w:rsidR="000F69EB" w:rsidRDefault="00367B5B">
            <w:pPr>
              <w:pStyle w:val="TableParagraph"/>
              <w:numPr>
                <w:ilvl w:val="0"/>
                <w:numId w:val="4"/>
              </w:numPr>
              <w:tabs>
                <w:tab w:val="left" w:pos="236"/>
              </w:tabs>
              <w:ind w:right="20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оповещение и сбор л/с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оперативной группы.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0F69EB" w:rsidRDefault="00367B5B">
            <w:pPr>
              <w:pStyle w:val="TableParagraph"/>
              <w:spacing w:before="1"/>
              <w:ind w:left="118" w:right="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«Ч»+0.08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 w:val="restart"/>
          </w:tcPr>
          <w:p w:rsidR="000F69EB" w:rsidRDefault="00367B5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44"/>
              <w:ind w:hanging="139"/>
              <w:rPr>
                <w:i/>
                <w:sz w:val="24"/>
              </w:rPr>
            </w:pPr>
            <w:r>
              <w:rPr>
                <w:i/>
                <w:sz w:val="24"/>
              </w:rPr>
              <w:t>карта района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ЧС;</w:t>
            </w:r>
          </w:p>
          <w:p w:rsidR="000F69EB" w:rsidRDefault="00367B5B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-схема района ЧС;</w:t>
            </w:r>
          </w:p>
          <w:p w:rsidR="000F69EB" w:rsidRDefault="00367B5B">
            <w:pPr>
              <w:pStyle w:val="TableParagraph"/>
              <w:tabs>
                <w:tab w:val="left" w:pos="1274"/>
                <w:tab w:val="left" w:pos="1806"/>
                <w:tab w:val="left" w:pos="2701"/>
              </w:tabs>
              <w:ind w:left="103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-справка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силам</w:t>
            </w:r>
            <w:r>
              <w:rPr>
                <w:i/>
                <w:sz w:val="24"/>
              </w:rPr>
              <w:tab/>
              <w:t>и средствам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(БЧС);</w:t>
            </w:r>
          </w:p>
          <w:p w:rsidR="000F69EB" w:rsidRDefault="00367B5B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ind w:left="237" w:hanging="134"/>
              <w:rPr>
                <w:i/>
                <w:sz w:val="24"/>
              </w:rPr>
            </w:pPr>
            <w:r>
              <w:rPr>
                <w:i/>
                <w:sz w:val="24"/>
              </w:rPr>
              <w:t>схема реагирования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ОГ;</w:t>
            </w:r>
          </w:p>
          <w:p w:rsidR="000F69EB" w:rsidRDefault="00367B5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hanging="139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 реагирования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ОГ;</w:t>
            </w:r>
          </w:p>
          <w:p w:rsidR="000F69EB" w:rsidRDefault="00367B5B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 w:hanging="178"/>
              <w:rPr>
                <w:i/>
                <w:sz w:val="24"/>
              </w:rPr>
            </w:pPr>
            <w:r>
              <w:rPr>
                <w:i/>
                <w:sz w:val="24"/>
              </w:rPr>
              <w:t>схема  расстановки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СиС</w:t>
            </w:r>
          </w:p>
          <w:p w:rsidR="000F69EB" w:rsidRDefault="00367B5B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.</w:t>
            </w:r>
          </w:p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011"/>
        </w:trPr>
        <w:tc>
          <w:tcPr>
            <w:tcW w:w="641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F69EB" w:rsidRDefault="00367B5B">
            <w:pPr>
              <w:pStyle w:val="TableParagraph"/>
              <w:spacing w:before="1"/>
              <w:ind w:left="200" w:righ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</w:tc>
        <w:tc>
          <w:tcPr>
            <w:tcW w:w="4112" w:type="dxa"/>
          </w:tcPr>
          <w:p w:rsidR="000F69EB" w:rsidRDefault="00367B5B">
            <w:pPr>
              <w:pStyle w:val="TableParagraph"/>
              <w:spacing w:before="44"/>
              <w:ind w:left="96" w:right="3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Получить приказ СОД на </w:t>
            </w:r>
            <w:r>
              <w:rPr>
                <w:i/>
                <w:sz w:val="24"/>
              </w:rPr>
              <w:t>выдвижение в район ЧС, уточнить периодичность докладов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0F69EB" w:rsidRDefault="00367B5B">
            <w:pPr>
              <w:pStyle w:val="TableParagraph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«Ч»+0.09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003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</w:tcPr>
          <w:p w:rsidR="000F69EB" w:rsidRDefault="00367B5B">
            <w:pPr>
              <w:pStyle w:val="TableParagraph"/>
              <w:spacing w:before="42"/>
              <w:ind w:left="96" w:right="642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СОД об убытии оперативной группы в район ЧС (происшествия)</w:t>
            </w:r>
          </w:p>
        </w:tc>
        <w:tc>
          <w:tcPr>
            <w:tcW w:w="1793" w:type="dxa"/>
          </w:tcPr>
          <w:p w:rsidR="000F69EB" w:rsidRDefault="00367B5B">
            <w:pPr>
              <w:pStyle w:val="TableParagraph"/>
              <w:spacing w:before="208"/>
              <w:ind w:left="118" w:right="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«Ч»+0.10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198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</w:tcPr>
          <w:p w:rsidR="000F69EB" w:rsidRDefault="00367B5B">
            <w:pPr>
              <w:pStyle w:val="TableParagraph"/>
              <w:spacing w:before="44"/>
              <w:ind w:left="96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Доложить СОД о прибытии </w:t>
            </w:r>
            <w:r>
              <w:rPr>
                <w:i/>
                <w:sz w:val="24"/>
              </w:rPr>
              <w:t>оперативной группы к месту ЧС (происшествия), общие сведения о сложившейся обстановке</w:t>
            </w:r>
          </w:p>
        </w:tc>
        <w:tc>
          <w:tcPr>
            <w:tcW w:w="1793" w:type="dxa"/>
          </w:tcPr>
          <w:p w:rsidR="000F69EB" w:rsidRDefault="00367B5B">
            <w:pPr>
              <w:pStyle w:val="TableParagraph"/>
              <w:spacing w:before="44"/>
              <w:ind w:left="118" w:right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через 5 минут после прибытия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431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</w:tcPr>
          <w:p w:rsidR="000F69EB" w:rsidRDefault="00367B5B">
            <w:pPr>
              <w:pStyle w:val="TableParagraph"/>
              <w:spacing w:before="146"/>
              <w:ind w:left="96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Выполнить фото и видеосъемку в районе ЧС (происшествия), осуществить передачу фото и видеоматериалов СОД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ind w:left="91" w:righ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через 10 минут </w:t>
            </w:r>
            <w:r>
              <w:rPr>
                <w:i/>
                <w:sz w:val="24"/>
              </w:rPr>
              <w:t>после прибытия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540" w:bottom="900" w:left="80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112"/>
        <w:gridCol w:w="1793"/>
        <w:gridCol w:w="1596"/>
        <w:gridCol w:w="2040"/>
        <w:gridCol w:w="2936"/>
        <w:gridCol w:w="1251"/>
        <w:gridCol w:w="876"/>
      </w:tblGrid>
      <w:tr w:rsidR="000F69EB">
        <w:trPr>
          <w:trHeight w:hRule="exact" w:val="677"/>
        </w:trPr>
        <w:tc>
          <w:tcPr>
            <w:tcW w:w="64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20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112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91"/>
              <w:ind w:left="367" w:right="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1793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118" w:right="1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96" w:type="dxa"/>
            <w:vMerge w:val="restart"/>
          </w:tcPr>
          <w:p w:rsidR="000F69EB" w:rsidRDefault="00367B5B">
            <w:pPr>
              <w:pStyle w:val="TableParagraph"/>
              <w:spacing w:before="188" w:line="242" w:lineRule="auto"/>
              <w:ind w:left="148" w:right="151" w:firstLine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040" w:type="dxa"/>
            <w:vMerge w:val="restart"/>
          </w:tcPr>
          <w:p w:rsidR="000F69EB" w:rsidRDefault="00367B5B">
            <w:pPr>
              <w:pStyle w:val="TableParagraph"/>
              <w:spacing w:before="49" w:line="242" w:lineRule="auto"/>
              <w:ind w:left="241" w:right="2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 задачи)</w:t>
            </w:r>
          </w:p>
        </w:tc>
        <w:tc>
          <w:tcPr>
            <w:tcW w:w="2936" w:type="dxa"/>
            <w:vMerge w:val="restart"/>
          </w:tcPr>
          <w:p w:rsidR="000F69EB" w:rsidRDefault="000F69EB">
            <w:pPr>
              <w:pStyle w:val="TableParagraph"/>
              <w:spacing w:before="5"/>
              <w:rPr>
                <w:sz w:val="28"/>
              </w:rPr>
            </w:pPr>
          </w:p>
          <w:p w:rsidR="000F69EB" w:rsidRDefault="00367B5B">
            <w:pPr>
              <w:pStyle w:val="TableParagraph"/>
              <w:spacing w:before="1" w:line="242" w:lineRule="auto"/>
              <w:ind w:left="850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127" w:type="dxa"/>
            <w:gridSpan w:val="2"/>
          </w:tcPr>
          <w:p w:rsidR="000F69EB" w:rsidRDefault="00367B5B">
            <w:pPr>
              <w:pStyle w:val="TableParagraph"/>
              <w:spacing w:before="49"/>
              <w:ind w:left="393" w:right="3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  <w:p w:rsidR="000F69EB" w:rsidRDefault="00367B5B">
            <w:pPr>
              <w:pStyle w:val="TableParagraph"/>
              <w:spacing w:before="2"/>
              <w:ind w:left="393" w:right="3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выполнения</w:t>
            </w:r>
          </w:p>
        </w:tc>
      </w:tr>
      <w:tr w:rsidR="000F69EB">
        <w:trPr>
          <w:trHeight w:hRule="exact" w:val="557"/>
        </w:trPr>
        <w:tc>
          <w:tcPr>
            <w:tcW w:w="641" w:type="dxa"/>
            <w:vMerge/>
          </w:tcPr>
          <w:p w:rsidR="000F69EB" w:rsidRDefault="000F69EB"/>
        </w:tc>
        <w:tc>
          <w:tcPr>
            <w:tcW w:w="4112" w:type="dxa"/>
            <w:vMerge/>
          </w:tcPr>
          <w:p w:rsidR="000F69EB" w:rsidRDefault="000F69EB"/>
        </w:tc>
        <w:tc>
          <w:tcPr>
            <w:tcW w:w="1793" w:type="dxa"/>
            <w:vMerge/>
          </w:tcPr>
          <w:p w:rsidR="000F69EB" w:rsidRDefault="000F69EB"/>
        </w:tc>
        <w:tc>
          <w:tcPr>
            <w:tcW w:w="1596" w:type="dxa"/>
            <w:vMerge/>
          </w:tcPr>
          <w:p w:rsidR="000F69EB" w:rsidRDefault="000F69EB"/>
        </w:tc>
        <w:tc>
          <w:tcPr>
            <w:tcW w:w="2040" w:type="dxa"/>
            <w:vMerge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367B5B">
            <w:pPr>
              <w:pStyle w:val="TableParagraph"/>
              <w:spacing w:before="128"/>
              <w:ind w:lef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876" w:type="dxa"/>
          </w:tcPr>
          <w:p w:rsidR="000F69EB" w:rsidRDefault="00367B5B">
            <w:pPr>
              <w:pStyle w:val="TableParagraph"/>
              <w:spacing w:before="128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986"/>
        </w:trPr>
        <w:tc>
          <w:tcPr>
            <w:tcW w:w="641" w:type="dxa"/>
            <w:vMerge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4112" w:type="dxa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before="44"/>
              <w:ind w:left="96"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Организовать взаимодействие с взаимодействующими органами и сбор информации</w:t>
            </w:r>
          </w:p>
        </w:tc>
        <w:tc>
          <w:tcPr>
            <w:tcW w:w="1793" w:type="dxa"/>
          </w:tcPr>
          <w:p w:rsidR="000F69EB" w:rsidRDefault="00367B5B">
            <w:pPr>
              <w:pStyle w:val="TableParagraph"/>
              <w:spacing w:before="44"/>
              <w:ind w:left="91" w:righ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через 25 минут после прибытия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/>
            <w:tcBorders>
              <w:bottom w:val="single" w:sz="6" w:space="0" w:color="000000"/>
            </w:tcBorders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709"/>
        </w:trPr>
        <w:tc>
          <w:tcPr>
            <w:tcW w:w="641" w:type="dxa"/>
            <w:vMerge w:val="restart"/>
            <w:tcBorders>
              <w:top w:val="single" w:sz="4" w:space="0" w:color="000000"/>
            </w:tcBorders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4"/>
              </w:rPr>
            </w:pPr>
          </w:p>
          <w:p w:rsidR="000F69EB" w:rsidRDefault="00367B5B">
            <w:pPr>
              <w:pStyle w:val="TableParagraph"/>
              <w:ind w:left="200" w:righ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</w:tc>
        <w:tc>
          <w:tcPr>
            <w:tcW w:w="4112" w:type="dxa"/>
            <w:tcBorders>
              <w:top w:val="single" w:sz="4" w:space="0" w:color="000000"/>
            </w:tcBorders>
          </w:tcPr>
          <w:p w:rsidR="000F69EB" w:rsidRDefault="00367B5B">
            <w:pPr>
              <w:pStyle w:val="TableParagraph"/>
              <w:spacing w:before="203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Организовать ВКС с ПВР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before="43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«Ч»+01.30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 w:val="restart"/>
            <w:tcBorders>
              <w:top w:val="single" w:sz="6" w:space="0" w:color="000000"/>
            </w:tcBorders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948"/>
        </w:trPr>
        <w:tc>
          <w:tcPr>
            <w:tcW w:w="641" w:type="dxa"/>
            <w:vMerge/>
            <w:tcBorders>
              <w:bottom w:val="single" w:sz="4" w:space="0" w:color="000000"/>
            </w:tcBorders>
          </w:tcPr>
          <w:p w:rsidR="000F69EB" w:rsidRDefault="000F69EB"/>
        </w:tc>
        <w:tc>
          <w:tcPr>
            <w:tcW w:w="4112" w:type="dxa"/>
            <w:tcBorders>
              <w:bottom w:val="single" w:sz="4" w:space="0" w:color="000000"/>
            </w:tcBorders>
          </w:tcPr>
          <w:p w:rsidR="000F69EB" w:rsidRDefault="00367B5B">
            <w:pPr>
              <w:pStyle w:val="TableParagraph"/>
              <w:spacing w:before="44"/>
              <w:ind w:left="96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Доложить СОД об организации ВКС С ЛПУ и бюро судебно-медицинской экспертизы</w:t>
            </w:r>
          </w:p>
        </w:tc>
        <w:tc>
          <w:tcPr>
            <w:tcW w:w="1793" w:type="dxa"/>
            <w:tcBorders>
              <w:top w:val="single" w:sz="4" w:space="0" w:color="000000"/>
            </w:tcBorders>
          </w:tcPr>
          <w:p w:rsidR="000F69EB" w:rsidRDefault="00367B5B">
            <w:pPr>
              <w:pStyle w:val="TableParagraph"/>
              <w:spacing w:before="208"/>
              <w:ind w:left="118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«Ч»+02.00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3161"/>
        </w:trPr>
        <w:tc>
          <w:tcPr>
            <w:tcW w:w="641" w:type="dxa"/>
            <w:tcBorders>
              <w:top w:val="single" w:sz="4" w:space="0" w:color="000000"/>
            </w:tcBorders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6"/>
              <w:rPr>
                <w:sz w:val="28"/>
              </w:rPr>
            </w:pPr>
          </w:p>
          <w:p w:rsidR="000F69EB" w:rsidRDefault="00367B5B">
            <w:pPr>
              <w:pStyle w:val="TableParagraph"/>
              <w:ind w:left="200" w:right="2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4112" w:type="dxa"/>
            <w:tcBorders>
              <w:top w:val="single" w:sz="4" w:space="0" w:color="000000"/>
            </w:tcBorders>
          </w:tcPr>
          <w:p w:rsidR="000F69EB" w:rsidRDefault="00367B5B">
            <w:pPr>
              <w:pStyle w:val="TableParagraph"/>
              <w:tabs>
                <w:tab w:val="left" w:pos="1934"/>
                <w:tab w:val="left" w:pos="2449"/>
                <w:tab w:val="left" w:pos="3346"/>
              </w:tabs>
              <w:spacing w:before="52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Представить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ОДС</w:t>
            </w:r>
            <w:r>
              <w:rPr>
                <w:i/>
                <w:sz w:val="24"/>
              </w:rPr>
              <w:tab/>
              <w:t>ЦУКС следующие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документы:</w:t>
            </w:r>
          </w:p>
          <w:p w:rsidR="000F69EB" w:rsidRDefault="00367B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карта района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ЧС;</w:t>
            </w:r>
          </w:p>
          <w:p w:rsidR="000F69EB" w:rsidRDefault="00367B5B">
            <w:pPr>
              <w:pStyle w:val="TableParagraph"/>
              <w:ind w:left="10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-схема района ЧС;</w:t>
            </w:r>
          </w:p>
          <w:p w:rsidR="000F69EB" w:rsidRDefault="00367B5B">
            <w:pPr>
              <w:pStyle w:val="TableParagraph"/>
              <w:numPr>
                <w:ilvl w:val="0"/>
                <w:numId w:val="2"/>
              </w:numPr>
              <w:tabs>
                <w:tab w:val="left" w:pos="373"/>
              </w:tabs>
              <w:ind w:right="9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справка по силам и средствам (БЧС);</w:t>
            </w:r>
          </w:p>
          <w:p w:rsidR="000F69EB" w:rsidRDefault="00367B5B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списки пострадавших, погибших, госпитализированных;</w:t>
            </w:r>
          </w:p>
          <w:p w:rsidR="000F69EB" w:rsidRDefault="00367B5B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0" w:hanging="134"/>
              <w:rPr>
                <w:i/>
                <w:sz w:val="24"/>
              </w:rPr>
            </w:pPr>
            <w:r>
              <w:rPr>
                <w:i/>
                <w:sz w:val="24"/>
              </w:rPr>
              <w:t>схема реагирования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ОГ;</w:t>
            </w:r>
          </w:p>
          <w:p w:rsidR="000F69EB" w:rsidRDefault="00367B5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245" w:hanging="139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 реагирования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ОГ;</w:t>
            </w:r>
          </w:p>
          <w:p w:rsidR="000F69EB" w:rsidRDefault="00367B5B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ind w:left="235" w:hanging="139"/>
              <w:rPr>
                <w:i/>
                <w:sz w:val="24"/>
              </w:rPr>
            </w:pPr>
            <w:r>
              <w:rPr>
                <w:i/>
                <w:sz w:val="24"/>
              </w:rPr>
              <w:t>схема расстановки СиС.</w:t>
            </w:r>
          </w:p>
        </w:tc>
        <w:tc>
          <w:tcPr>
            <w:tcW w:w="1793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84"/>
              <w:ind w:left="91" w:right="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через 50 минут </w:t>
            </w:r>
            <w:r>
              <w:rPr>
                <w:i/>
                <w:sz w:val="24"/>
              </w:rPr>
              <w:t>после прибытия</w:t>
            </w:r>
          </w:p>
        </w:tc>
        <w:tc>
          <w:tcPr>
            <w:tcW w:w="1596" w:type="dxa"/>
          </w:tcPr>
          <w:p w:rsidR="000F69EB" w:rsidRDefault="000F69EB"/>
        </w:tc>
        <w:tc>
          <w:tcPr>
            <w:tcW w:w="2040" w:type="dxa"/>
          </w:tcPr>
          <w:p w:rsidR="000F69EB" w:rsidRDefault="000F69EB"/>
        </w:tc>
        <w:tc>
          <w:tcPr>
            <w:tcW w:w="2936" w:type="dxa"/>
            <w:vMerge/>
          </w:tcPr>
          <w:p w:rsidR="000F69EB" w:rsidRDefault="000F69EB"/>
        </w:tc>
        <w:tc>
          <w:tcPr>
            <w:tcW w:w="1251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540" w:bottom="900" w:left="800" w:header="0" w:footer="702" w:gutter="0"/>
          <w:cols w:space="720"/>
        </w:sectPr>
      </w:pPr>
    </w:p>
    <w:p w:rsidR="000F69EB" w:rsidRDefault="000F69EB">
      <w:pPr>
        <w:pStyle w:val="a3"/>
        <w:spacing w:before="4"/>
        <w:ind w:left="0"/>
        <w:rPr>
          <w:sz w:val="21"/>
        </w:rPr>
      </w:pPr>
    </w:p>
    <w:p w:rsidR="000F69EB" w:rsidRDefault="00367B5B">
      <w:pPr>
        <w:spacing w:before="64" w:line="322" w:lineRule="exact"/>
        <w:ind w:right="403"/>
        <w:jc w:val="center"/>
        <w:rPr>
          <w:b/>
          <w:sz w:val="28"/>
        </w:rPr>
      </w:pPr>
      <w:r>
        <w:rPr>
          <w:b/>
          <w:sz w:val="28"/>
        </w:rPr>
        <w:t>ТЕХНОЛОГИЧЕСКАЯ КАРТА СПЕЦИАЛИСТА ПО МОНИТОРИНГУ СМИ</w:t>
      </w:r>
    </w:p>
    <w:p w:rsidR="000F69EB" w:rsidRDefault="00367B5B">
      <w:pPr>
        <w:tabs>
          <w:tab w:val="left" w:pos="6063"/>
        </w:tabs>
        <w:ind w:right="405"/>
        <w:jc w:val="center"/>
        <w:rPr>
          <w:b/>
          <w:sz w:val="28"/>
        </w:rPr>
      </w:pPr>
      <w:r>
        <w:rPr>
          <w:b/>
          <w:sz w:val="28"/>
        </w:rPr>
        <w:t>ЦУКС ГУ МЧС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ОБЛАСТИ (АРМ №13) ПО ЧС №2 (АВАРИИ 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АВТОДОРОГАХ)</w:t>
      </w:r>
    </w:p>
    <w:p w:rsidR="000F69EB" w:rsidRDefault="000F69EB">
      <w:pPr>
        <w:pStyle w:val="a3"/>
        <w:spacing w:before="8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251"/>
        <w:gridCol w:w="2268"/>
        <w:gridCol w:w="1560"/>
        <w:gridCol w:w="2410"/>
        <w:gridCol w:w="2210"/>
        <w:gridCol w:w="1167"/>
        <w:gridCol w:w="876"/>
      </w:tblGrid>
      <w:tr w:rsidR="000F69EB">
        <w:trPr>
          <w:trHeight w:hRule="exact" w:val="679"/>
        </w:trPr>
        <w:tc>
          <w:tcPr>
            <w:tcW w:w="502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0F69EB" w:rsidRDefault="00367B5B">
            <w:pPr>
              <w:pStyle w:val="TableParagraph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251" w:type="dxa"/>
            <w:vMerge w:val="restart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F69EB" w:rsidRDefault="00367B5B">
            <w:pPr>
              <w:pStyle w:val="TableParagraph"/>
              <w:ind w:left="437"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2268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48" w:firstLine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60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31" w:right="132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410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46" w:right="147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задачи)</w:t>
            </w:r>
          </w:p>
        </w:tc>
        <w:tc>
          <w:tcPr>
            <w:tcW w:w="2210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b/>
                <w:sz w:val="33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484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043" w:type="dxa"/>
            <w:gridSpan w:val="2"/>
          </w:tcPr>
          <w:p w:rsidR="000F69EB" w:rsidRDefault="00367B5B">
            <w:pPr>
              <w:pStyle w:val="TableParagraph"/>
              <w:spacing w:before="52" w:line="242" w:lineRule="auto"/>
              <w:ind w:left="374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674"/>
        </w:trPr>
        <w:tc>
          <w:tcPr>
            <w:tcW w:w="502" w:type="dxa"/>
            <w:vMerge/>
          </w:tcPr>
          <w:p w:rsidR="000F69EB" w:rsidRDefault="000F69EB"/>
        </w:tc>
        <w:tc>
          <w:tcPr>
            <w:tcW w:w="4251" w:type="dxa"/>
            <w:vMerge/>
          </w:tcPr>
          <w:p w:rsidR="000F69EB" w:rsidRDefault="000F69EB"/>
        </w:tc>
        <w:tc>
          <w:tcPr>
            <w:tcW w:w="2268" w:type="dxa"/>
            <w:vMerge/>
          </w:tcPr>
          <w:p w:rsidR="000F69EB" w:rsidRDefault="000F69EB"/>
        </w:tc>
        <w:tc>
          <w:tcPr>
            <w:tcW w:w="1560" w:type="dxa"/>
            <w:vMerge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  <w:vMerge/>
          </w:tcPr>
          <w:p w:rsidR="000F69EB" w:rsidRDefault="000F69EB"/>
        </w:tc>
        <w:tc>
          <w:tcPr>
            <w:tcW w:w="1167" w:type="dxa"/>
          </w:tcPr>
          <w:p w:rsidR="000F69EB" w:rsidRDefault="00367B5B">
            <w:pPr>
              <w:pStyle w:val="TableParagraph"/>
              <w:spacing w:before="47"/>
              <w:ind w:left="417" w:hanging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876" w:type="dxa"/>
          </w:tcPr>
          <w:p w:rsidR="000F69EB" w:rsidRDefault="00367B5B">
            <w:pPr>
              <w:pStyle w:val="TableParagraph"/>
              <w:spacing w:before="186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1561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0F69EB" w:rsidRDefault="00367B5B">
            <w:pPr>
              <w:pStyle w:val="TableParagraph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71"/>
              <w:ind w:left="93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Довести информацию о ЧС до </w:t>
            </w:r>
            <w:r>
              <w:rPr>
                <w:i/>
                <w:sz w:val="24"/>
              </w:rPr>
              <w:t>начальника отдела информационного обеспечения МЧС России Главного управления МЧС России по Воронежской области</w:t>
            </w:r>
          </w:p>
        </w:tc>
        <w:tc>
          <w:tcPr>
            <w:tcW w:w="2268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0F69EB" w:rsidRDefault="00367B5B">
            <w:pPr>
              <w:pStyle w:val="TableParagraph"/>
              <w:ind w:left="460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«Ч»+0.03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 w:val="restart"/>
          </w:tcPr>
          <w:p w:rsidR="000F69EB" w:rsidRDefault="00367B5B">
            <w:pPr>
              <w:pStyle w:val="TableParagraph"/>
              <w:spacing w:before="43"/>
              <w:ind w:left="324" w:right="325" w:hanging="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Методические рекомендации по ведению раздела</w:t>
            </w:r>
          </w:p>
          <w:p w:rsidR="000F69EB" w:rsidRDefault="00367B5B">
            <w:pPr>
              <w:pStyle w:val="TableParagraph"/>
              <w:ind w:left="112" w:right="116" w:firstLine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«оперативная информация» на сайтах территориальных органов МЧС России пр. МЧС от</w:t>
            </w:r>
          </w:p>
          <w:p w:rsidR="000F69EB" w:rsidRDefault="00367B5B">
            <w:pPr>
              <w:pStyle w:val="TableParagraph"/>
              <w:spacing w:before="41"/>
              <w:ind w:left="312" w:right="3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29.06.2006 №386</w:t>
            </w:r>
          </w:p>
        </w:tc>
        <w:tc>
          <w:tcPr>
            <w:tcW w:w="2210" w:type="dxa"/>
            <w:vMerge w:val="restart"/>
          </w:tcPr>
          <w:p w:rsidR="000F69EB" w:rsidRDefault="00367B5B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</w:tabs>
              <w:spacing w:before="43"/>
              <w:ind w:right="132" w:firstLine="8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Сведения о ЧС за последние 5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</w:p>
          <w:p w:rsidR="000F69EB" w:rsidRDefault="00367B5B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ind w:left="626" w:right="191" w:hanging="4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Заявка на СМС рассылку</w:t>
            </w:r>
          </w:p>
          <w:p w:rsidR="000F69EB" w:rsidRDefault="00367B5B">
            <w:pPr>
              <w:pStyle w:val="TableParagraph"/>
              <w:numPr>
                <w:ilvl w:val="0"/>
                <w:numId w:val="1"/>
              </w:numPr>
              <w:tabs>
                <w:tab w:val="left" w:pos="696"/>
              </w:tabs>
              <w:ind w:left="549" w:right="457" w:hanging="9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Справка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районе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ЧС</w:t>
            </w:r>
          </w:p>
          <w:p w:rsidR="000F69EB" w:rsidRDefault="00367B5B">
            <w:pPr>
              <w:pStyle w:val="TableParagraph"/>
              <w:numPr>
                <w:ilvl w:val="0"/>
                <w:numId w:val="1"/>
              </w:numPr>
              <w:tabs>
                <w:tab w:val="left" w:pos="636"/>
              </w:tabs>
              <w:ind w:left="559" w:right="397" w:hanging="163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Ведомость </w:t>
            </w:r>
            <w:r>
              <w:rPr>
                <w:i/>
                <w:sz w:val="24"/>
              </w:rPr>
              <w:t>контроля освещения</w:t>
            </w:r>
          </w:p>
          <w:p w:rsidR="000F69EB" w:rsidRDefault="00367B5B">
            <w:pPr>
              <w:pStyle w:val="TableParagraph"/>
              <w:ind w:left="484" w:right="353" w:hanging="113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информации в СМИ по ЧС</w:t>
            </w:r>
          </w:p>
          <w:p w:rsidR="000F69EB" w:rsidRDefault="00367B5B">
            <w:pPr>
              <w:pStyle w:val="TableParagraph"/>
              <w:ind w:left="194"/>
              <w:rPr>
                <w:i/>
                <w:sz w:val="24"/>
              </w:rPr>
            </w:pPr>
            <w:r>
              <w:rPr>
                <w:i/>
                <w:sz w:val="24"/>
              </w:rPr>
              <w:t>(происшествиям)</w:t>
            </w:r>
          </w:p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340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69EB" w:rsidRDefault="00367B5B">
            <w:pPr>
              <w:pStyle w:val="TableParagraph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100"/>
              <w:ind w:left="93" w:right="21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Сформировать текстовый материал </w:t>
            </w:r>
            <w:r>
              <w:rPr>
                <w:i/>
                <w:sz w:val="24"/>
              </w:rPr>
              <w:t>об оперативном событии для согласования с пресс-службой ГУ МЧС по Воронежской области</w:t>
            </w:r>
          </w:p>
        </w:tc>
        <w:tc>
          <w:tcPr>
            <w:tcW w:w="2268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F69EB" w:rsidRDefault="00367B5B">
            <w:pPr>
              <w:pStyle w:val="TableParagraph"/>
              <w:ind w:left="460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«Ч»+0.07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  <w:vMerge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289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215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76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подборку медиа данных для дальнейшего размещения на Интернет</w:t>
            </w:r>
          </w:p>
          <w:p w:rsidR="000F69EB" w:rsidRDefault="00367B5B">
            <w:pPr>
              <w:pStyle w:val="TableParagraph"/>
              <w:ind w:left="93" w:right="397"/>
              <w:rPr>
                <w:i/>
                <w:sz w:val="24"/>
              </w:rPr>
            </w:pPr>
            <w:r>
              <w:rPr>
                <w:i/>
                <w:sz w:val="24"/>
              </w:rPr>
              <w:t>- портале ГУ МЧС по Воронежской области</w:t>
            </w:r>
          </w:p>
        </w:tc>
        <w:tc>
          <w:tcPr>
            <w:tcW w:w="2268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215"/>
              <w:ind w:left="460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«Ч»+0.10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  <w:vMerge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549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0F69EB" w:rsidRDefault="00367B5B">
            <w:pPr>
              <w:pStyle w:val="TableParagraph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205"/>
              <w:ind w:left="93" w:right="813"/>
              <w:rPr>
                <w:i/>
                <w:sz w:val="24"/>
              </w:rPr>
            </w:pPr>
            <w:r>
              <w:rPr>
                <w:i/>
                <w:sz w:val="24"/>
              </w:rPr>
              <w:t>Разместить информацию об оперативном событии (ЧС) на официальном сайте ГУ МЧС по Воронежской области</w:t>
            </w:r>
          </w:p>
        </w:tc>
        <w:tc>
          <w:tcPr>
            <w:tcW w:w="2268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0F69E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0F69EB" w:rsidRDefault="00367B5B">
            <w:pPr>
              <w:pStyle w:val="TableParagraph"/>
              <w:ind w:left="460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«Ч»+0.10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  <w:vMerge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147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43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44"/>
              <w:ind w:left="93" w:right="453"/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оповещение личного состава при введении режима повышенной готовности и режима ЧС</w:t>
            </w:r>
          </w:p>
        </w:tc>
        <w:tc>
          <w:tcPr>
            <w:tcW w:w="2268" w:type="dxa"/>
          </w:tcPr>
          <w:p w:rsidR="000F69EB" w:rsidRDefault="000F69EB">
            <w:pPr>
              <w:pStyle w:val="TableParagraph"/>
              <w:rPr>
                <w:b/>
                <w:sz w:val="24"/>
              </w:rPr>
            </w:pPr>
          </w:p>
          <w:p w:rsidR="000F69EB" w:rsidRDefault="00367B5B">
            <w:pPr>
              <w:pStyle w:val="TableParagraph"/>
              <w:spacing w:before="143"/>
              <w:ind w:left="460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 «Ч»+0.20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  <w:vMerge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540" w:bottom="900" w:left="80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251"/>
        <w:gridCol w:w="2268"/>
        <w:gridCol w:w="1560"/>
        <w:gridCol w:w="2410"/>
        <w:gridCol w:w="2210"/>
        <w:gridCol w:w="1167"/>
        <w:gridCol w:w="876"/>
      </w:tblGrid>
      <w:tr w:rsidR="000F69EB">
        <w:trPr>
          <w:trHeight w:hRule="exact" w:val="677"/>
        </w:trPr>
        <w:tc>
          <w:tcPr>
            <w:tcW w:w="502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25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1"/>
              </w:rPr>
            </w:pPr>
          </w:p>
          <w:p w:rsidR="000F69EB" w:rsidRDefault="00367B5B">
            <w:pPr>
              <w:pStyle w:val="TableParagraph"/>
              <w:ind w:left="437"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2268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sz w:val="33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48" w:firstLine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60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sz w:val="21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31" w:right="132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410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sz w:val="21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46" w:right="147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задачи)</w:t>
            </w:r>
          </w:p>
        </w:tc>
        <w:tc>
          <w:tcPr>
            <w:tcW w:w="2210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sz w:val="33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484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043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374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674"/>
        </w:trPr>
        <w:tc>
          <w:tcPr>
            <w:tcW w:w="502" w:type="dxa"/>
            <w:vMerge/>
          </w:tcPr>
          <w:p w:rsidR="000F69EB" w:rsidRDefault="000F69EB"/>
        </w:tc>
        <w:tc>
          <w:tcPr>
            <w:tcW w:w="4251" w:type="dxa"/>
            <w:vMerge/>
          </w:tcPr>
          <w:p w:rsidR="000F69EB" w:rsidRDefault="000F69EB"/>
        </w:tc>
        <w:tc>
          <w:tcPr>
            <w:tcW w:w="2268" w:type="dxa"/>
            <w:vMerge/>
          </w:tcPr>
          <w:p w:rsidR="000F69EB" w:rsidRDefault="000F69EB"/>
        </w:tc>
        <w:tc>
          <w:tcPr>
            <w:tcW w:w="1560" w:type="dxa"/>
            <w:vMerge/>
          </w:tcPr>
          <w:p w:rsidR="000F69EB" w:rsidRDefault="000F69EB"/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:rsidR="000F69EB" w:rsidRDefault="000F69EB"/>
        </w:tc>
        <w:tc>
          <w:tcPr>
            <w:tcW w:w="2210" w:type="dxa"/>
            <w:vMerge/>
          </w:tcPr>
          <w:p w:rsidR="000F69EB" w:rsidRDefault="000F69EB"/>
        </w:tc>
        <w:tc>
          <w:tcPr>
            <w:tcW w:w="1167" w:type="dxa"/>
          </w:tcPr>
          <w:p w:rsidR="000F69EB" w:rsidRDefault="00367B5B">
            <w:pPr>
              <w:pStyle w:val="TableParagraph"/>
              <w:spacing w:before="49"/>
              <w:ind w:left="417" w:hanging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876" w:type="dxa"/>
          </w:tcPr>
          <w:p w:rsidR="000F69EB" w:rsidRDefault="00367B5B">
            <w:pPr>
              <w:pStyle w:val="TableParagraph"/>
              <w:spacing w:before="186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850"/>
        </w:trPr>
        <w:tc>
          <w:tcPr>
            <w:tcW w:w="502" w:type="dxa"/>
          </w:tcPr>
          <w:p w:rsidR="000F69EB" w:rsidRDefault="000F69EB">
            <w:pPr>
              <w:pStyle w:val="TableParagraph"/>
              <w:spacing w:before="5"/>
              <w:rPr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131"/>
              <w:ind w:left="93" w:right="1142"/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мониторинг СМИ, Интернет-сайта</w:t>
            </w:r>
          </w:p>
        </w:tc>
        <w:tc>
          <w:tcPr>
            <w:tcW w:w="2268" w:type="dxa"/>
          </w:tcPr>
          <w:p w:rsidR="000F69EB" w:rsidRDefault="000F69EB">
            <w:pPr>
              <w:pStyle w:val="TableParagraph"/>
              <w:spacing w:before="5"/>
              <w:rPr>
                <w:sz w:val="23"/>
              </w:rPr>
            </w:pPr>
          </w:p>
          <w:p w:rsidR="000F69EB" w:rsidRDefault="00367B5B">
            <w:pPr>
              <w:pStyle w:val="TableParagraph"/>
              <w:spacing w:before="1"/>
              <w:ind w:left="379"/>
              <w:rPr>
                <w:i/>
                <w:sz w:val="24"/>
              </w:rPr>
            </w:pPr>
            <w:r>
              <w:rPr>
                <w:i/>
                <w:sz w:val="24"/>
              </w:rPr>
              <w:t>«Ч»+0.10-0.50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 w:val="restart"/>
            <w:tcBorders>
              <w:top w:val="single" w:sz="6" w:space="0" w:color="000000"/>
            </w:tcBorders>
          </w:tcPr>
          <w:p w:rsidR="000F69EB" w:rsidRDefault="000F69EB"/>
        </w:tc>
        <w:tc>
          <w:tcPr>
            <w:tcW w:w="2210" w:type="dxa"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558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sz w:val="30"/>
              </w:rPr>
            </w:pPr>
          </w:p>
          <w:p w:rsidR="000F69EB" w:rsidRDefault="00367B5B">
            <w:pPr>
              <w:pStyle w:val="TableParagraph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71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Довести информацию об ошибочных данных, неточной или искажѐнной информации, а также материалов негативного характера, передаваемых по СМИ до СОД</w:t>
            </w:r>
          </w:p>
        </w:tc>
        <w:tc>
          <w:tcPr>
            <w:tcW w:w="2268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211"/>
              <w:ind w:left="439" w:firstLine="196"/>
              <w:rPr>
                <w:i/>
                <w:sz w:val="24"/>
              </w:rPr>
            </w:pPr>
            <w:r>
              <w:rPr>
                <w:i/>
                <w:sz w:val="24"/>
              </w:rPr>
              <w:t>по факту обнаружения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3111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157"/>
              <w:ind w:left="93" w:right="3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случае выявления ошибочных </w:t>
            </w:r>
            <w:r>
              <w:rPr>
                <w:i/>
                <w:sz w:val="24"/>
              </w:rPr>
              <w:t>данных, неточной или искажѐнной информации, характеризующая оперативную деятельность подразделений ГУ МЧС по Воронежской области, в социальных сетях и блогах подготовить предложения по размещению объективной информации в информационном поле.</w:t>
            </w:r>
          </w:p>
        </w:tc>
        <w:tc>
          <w:tcPr>
            <w:tcW w:w="2268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5"/>
              </w:rPr>
            </w:pPr>
          </w:p>
          <w:p w:rsidR="000F69EB" w:rsidRDefault="00367B5B">
            <w:pPr>
              <w:pStyle w:val="TableParagraph"/>
              <w:ind w:left="460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«Ч»+0.10, </w:t>
            </w:r>
            <w:r>
              <w:rPr>
                <w:i/>
                <w:sz w:val="24"/>
              </w:rPr>
              <w:t>с</w:t>
            </w:r>
          </w:p>
          <w:p w:rsidR="000F69EB" w:rsidRDefault="00367B5B">
            <w:pPr>
              <w:pStyle w:val="TableParagraph"/>
              <w:ind w:left="439" w:right="434" w:hanging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момента </w:t>
            </w:r>
            <w:r>
              <w:rPr>
                <w:i/>
                <w:spacing w:val="-2"/>
                <w:sz w:val="24"/>
              </w:rPr>
              <w:t>обнаружения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2326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180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</w:p>
        </w:tc>
        <w:tc>
          <w:tcPr>
            <w:tcW w:w="4251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6"/>
              <w:rPr>
                <w:sz w:val="27"/>
              </w:rPr>
            </w:pPr>
          </w:p>
          <w:p w:rsidR="000F69EB" w:rsidRDefault="00367B5B">
            <w:pPr>
              <w:pStyle w:val="TableParagraph"/>
              <w:ind w:left="93" w:right="489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Информация о ходе ликвидации ЧС (оперативного события)</w:t>
            </w:r>
          </w:p>
        </w:tc>
        <w:tc>
          <w:tcPr>
            <w:tcW w:w="2268" w:type="dxa"/>
          </w:tcPr>
          <w:p w:rsidR="000F69EB" w:rsidRDefault="00367B5B">
            <w:pPr>
              <w:pStyle w:val="TableParagraph"/>
              <w:spacing w:before="42"/>
              <w:ind w:left="182" w:right="179" w:hanging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через каждые 30 мин. в течение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3-х часов с момента прибытия первых пожарно- спасательных подразделений на место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ЧС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</w:tbl>
    <w:p w:rsidR="000F69EB" w:rsidRDefault="000F69EB">
      <w:pPr>
        <w:sectPr w:rsidR="000F69EB">
          <w:pgSz w:w="16840" w:h="11910" w:orient="landscape"/>
          <w:pgMar w:top="1100" w:right="540" w:bottom="900" w:left="800" w:header="0" w:footer="702" w:gutter="0"/>
          <w:cols w:space="720"/>
        </w:sectPr>
      </w:pPr>
    </w:p>
    <w:p w:rsidR="000F69EB" w:rsidRDefault="000F69EB">
      <w:pPr>
        <w:pStyle w:val="a3"/>
        <w:spacing w:before="1" w:after="1"/>
        <w:ind w:left="0"/>
        <w:rPr>
          <w:sz w:val="27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251"/>
        <w:gridCol w:w="2268"/>
        <w:gridCol w:w="1560"/>
        <w:gridCol w:w="2410"/>
        <w:gridCol w:w="2210"/>
        <w:gridCol w:w="1167"/>
        <w:gridCol w:w="876"/>
      </w:tblGrid>
      <w:tr w:rsidR="000F69EB">
        <w:trPr>
          <w:trHeight w:hRule="exact" w:val="677"/>
        </w:trPr>
        <w:tc>
          <w:tcPr>
            <w:tcW w:w="502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2"/>
              <w:rPr>
                <w:sz w:val="20"/>
              </w:rPr>
            </w:pPr>
          </w:p>
          <w:p w:rsidR="000F69EB" w:rsidRDefault="00367B5B">
            <w:pPr>
              <w:pStyle w:val="TableParagraph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№</w:t>
            </w:r>
          </w:p>
        </w:tc>
        <w:tc>
          <w:tcPr>
            <w:tcW w:w="4251" w:type="dxa"/>
            <w:vMerge w:val="restart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0F69EB">
            <w:pPr>
              <w:pStyle w:val="TableParagraph"/>
              <w:spacing w:before="9"/>
              <w:rPr>
                <w:sz w:val="21"/>
              </w:rPr>
            </w:pPr>
          </w:p>
          <w:p w:rsidR="000F69EB" w:rsidRDefault="00367B5B">
            <w:pPr>
              <w:pStyle w:val="TableParagraph"/>
              <w:ind w:left="437"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Последовательность действий</w:t>
            </w:r>
          </w:p>
        </w:tc>
        <w:tc>
          <w:tcPr>
            <w:tcW w:w="2268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sz w:val="33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48" w:firstLine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Нормативное время выполнения</w:t>
            </w:r>
          </w:p>
        </w:tc>
        <w:tc>
          <w:tcPr>
            <w:tcW w:w="1560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sz w:val="21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31" w:right="132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Реальное время </w:t>
            </w:r>
            <w:r>
              <w:rPr>
                <w:b/>
                <w:i/>
                <w:spacing w:val="-1"/>
                <w:sz w:val="24"/>
              </w:rPr>
              <w:t>выполнения</w:t>
            </w:r>
          </w:p>
        </w:tc>
        <w:tc>
          <w:tcPr>
            <w:tcW w:w="2410" w:type="dxa"/>
            <w:vMerge w:val="restart"/>
          </w:tcPr>
          <w:p w:rsidR="000F69EB" w:rsidRDefault="000F69EB">
            <w:pPr>
              <w:pStyle w:val="TableParagraph"/>
              <w:spacing w:before="7"/>
              <w:rPr>
                <w:sz w:val="21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146" w:right="147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Выполняемые нормативы (расчетные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задачи)</w:t>
            </w:r>
          </w:p>
        </w:tc>
        <w:tc>
          <w:tcPr>
            <w:tcW w:w="2210" w:type="dxa"/>
            <w:vMerge w:val="restart"/>
          </w:tcPr>
          <w:p w:rsidR="000F69EB" w:rsidRDefault="000F69EB">
            <w:pPr>
              <w:pStyle w:val="TableParagraph"/>
              <w:spacing w:before="8"/>
              <w:rPr>
                <w:sz w:val="33"/>
              </w:rPr>
            </w:pPr>
          </w:p>
          <w:p w:rsidR="000F69EB" w:rsidRDefault="00367B5B">
            <w:pPr>
              <w:pStyle w:val="TableParagraph"/>
              <w:spacing w:line="242" w:lineRule="auto"/>
              <w:ind w:left="484" w:hanging="3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Отрабатываемые документы</w:t>
            </w:r>
          </w:p>
        </w:tc>
        <w:tc>
          <w:tcPr>
            <w:tcW w:w="2043" w:type="dxa"/>
            <w:gridSpan w:val="2"/>
          </w:tcPr>
          <w:p w:rsidR="000F69EB" w:rsidRDefault="00367B5B">
            <w:pPr>
              <w:pStyle w:val="TableParagraph"/>
              <w:spacing w:before="49" w:line="242" w:lineRule="auto"/>
              <w:ind w:left="374" w:firstLine="3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выполнения</w:t>
            </w:r>
          </w:p>
        </w:tc>
      </w:tr>
      <w:tr w:rsidR="000F69EB">
        <w:trPr>
          <w:trHeight w:hRule="exact" w:val="674"/>
        </w:trPr>
        <w:tc>
          <w:tcPr>
            <w:tcW w:w="502" w:type="dxa"/>
            <w:vMerge/>
          </w:tcPr>
          <w:p w:rsidR="000F69EB" w:rsidRDefault="000F69EB"/>
        </w:tc>
        <w:tc>
          <w:tcPr>
            <w:tcW w:w="4251" w:type="dxa"/>
            <w:vMerge/>
          </w:tcPr>
          <w:p w:rsidR="000F69EB" w:rsidRDefault="000F69EB"/>
        </w:tc>
        <w:tc>
          <w:tcPr>
            <w:tcW w:w="2268" w:type="dxa"/>
            <w:vMerge/>
          </w:tcPr>
          <w:p w:rsidR="000F69EB" w:rsidRDefault="000F69EB"/>
        </w:tc>
        <w:tc>
          <w:tcPr>
            <w:tcW w:w="1560" w:type="dxa"/>
            <w:vMerge/>
          </w:tcPr>
          <w:p w:rsidR="000F69EB" w:rsidRDefault="000F69EB"/>
        </w:tc>
        <w:tc>
          <w:tcPr>
            <w:tcW w:w="2410" w:type="dxa"/>
            <w:vMerge/>
          </w:tcPr>
          <w:p w:rsidR="000F69EB" w:rsidRDefault="000F69EB"/>
        </w:tc>
        <w:tc>
          <w:tcPr>
            <w:tcW w:w="2210" w:type="dxa"/>
            <w:vMerge/>
          </w:tcPr>
          <w:p w:rsidR="000F69EB" w:rsidRDefault="000F69EB"/>
        </w:tc>
        <w:tc>
          <w:tcPr>
            <w:tcW w:w="1167" w:type="dxa"/>
          </w:tcPr>
          <w:p w:rsidR="000F69EB" w:rsidRDefault="00367B5B">
            <w:pPr>
              <w:pStyle w:val="TableParagraph"/>
              <w:spacing w:before="49"/>
              <w:ind w:left="417" w:hanging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ЦУКС ГУ</w:t>
            </w:r>
          </w:p>
        </w:tc>
        <w:tc>
          <w:tcPr>
            <w:tcW w:w="876" w:type="dxa"/>
          </w:tcPr>
          <w:p w:rsidR="000F69EB" w:rsidRDefault="00367B5B">
            <w:pPr>
              <w:pStyle w:val="TableParagraph"/>
              <w:spacing w:before="186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М.О.</w:t>
            </w:r>
          </w:p>
        </w:tc>
      </w:tr>
      <w:tr w:rsidR="000F69EB">
        <w:trPr>
          <w:trHeight w:hRule="exact" w:val="1133"/>
        </w:trPr>
        <w:tc>
          <w:tcPr>
            <w:tcW w:w="502" w:type="dxa"/>
          </w:tcPr>
          <w:p w:rsidR="000F69EB" w:rsidRDefault="000F69EB">
            <w:pPr>
              <w:pStyle w:val="TableParagraph"/>
              <w:spacing w:before="9"/>
              <w:rPr>
                <w:sz w:val="35"/>
              </w:rPr>
            </w:pPr>
          </w:p>
          <w:p w:rsidR="000F69EB" w:rsidRDefault="00367B5B">
            <w:pPr>
              <w:pStyle w:val="TableParagraph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10.</w:t>
            </w:r>
          </w:p>
        </w:tc>
        <w:tc>
          <w:tcPr>
            <w:tcW w:w="4251" w:type="dxa"/>
          </w:tcPr>
          <w:p w:rsidR="000F69EB" w:rsidRDefault="000F69EB">
            <w:pPr>
              <w:pStyle w:val="TableParagraph"/>
              <w:spacing w:before="8"/>
              <w:rPr>
                <w:sz w:val="23"/>
              </w:rPr>
            </w:pPr>
          </w:p>
          <w:p w:rsidR="000F69EB" w:rsidRDefault="00367B5B">
            <w:pPr>
              <w:pStyle w:val="TableParagraph"/>
              <w:ind w:left="93" w:right="1003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Информация о ликвидации ЧС (оперативном событии)</w:t>
            </w:r>
          </w:p>
        </w:tc>
        <w:tc>
          <w:tcPr>
            <w:tcW w:w="2268" w:type="dxa"/>
          </w:tcPr>
          <w:p w:rsidR="000F69EB" w:rsidRDefault="00367B5B">
            <w:pPr>
              <w:pStyle w:val="TableParagraph"/>
              <w:spacing w:before="136"/>
              <w:ind w:left="136" w:right="137" w:firstLine="7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10 мин. после поступления информации в</w:t>
            </w:r>
            <w:r>
              <w:rPr>
                <w:i/>
                <w:spacing w:val="-22"/>
                <w:sz w:val="24"/>
              </w:rPr>
              <w:t xml:space="preserve"> </w:t>
            </w:r>
            <w:r>
              <w:rPr>
                <w:i/>
                <w:sz w:val="24"/>
              </w:rPr>
              <w:t>ОДС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</w:tcPr>
          <w:p w:rsidR="000F69EB" w:rsidRDefault="000F69EB"/>
        </w:tc>
        <w:tc>
          <w:tcPr>
            <w:tcW w:w="2210" w:type="dxa"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  <w:tr w:rsidR="000F69EB">
        <w:trPr>
          <w:trHeight w:hRule="exact" w:val="1291"/>
        </w:trPr>
        <w:tc>
          <w:tcPr>
            <w:tcW w:w="502" w:type="dxa"/>
          </w:tcPr>
          <w:p w:rsidR="000F69EB" w:rsidRDefault="000F69EB">
            <w:pPr>
              <w:pStyle w:val="TableParagraph"/>
              <w:rPr>
                <w:sz w:val="24"/>
              </w:rPr>
            </w:pPr>
          </w:p>
          <w:p w:rsidR="000F69EB" w:rsidRDefault="00367B5B">
            <w:pPr>
              <w:pStyle w:val="TableParagraph"/>
              <w:spacing w:before="215"/>
              <w:ind w:left="62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11.</w:t>
            </w:r>
          </w:p>
        </w:tc>
        <w:tc>
          <w:tcPr>
            <w:tcW w:w="4251" w:type="dxa"/>
          </w:tcPr>
          <w:p w:rsidR="000F69EB" w:rsidRDefault="00367B5B">
            <w:pPr>
              <w:pStyle w:val="TableParagraph"/>
              <w:spacing w:before="215"/>
              <w:ind w:left="93" w:right="786"/>
              <w:rPr>
                <w:i/>
                <w:sz w:val="24"/>
              </w:rPr>
            </w:pPr>
            <w:r>
              <w:rPr>
                <w:i/>
                <w:sz w:val="24"/>
              </w:rPr>
              <w:t>Ведомость контроля освещения информации в СМИ по ЧС (происшествиям)</w:t>
            </w:r>
          </w:p>
        </w:tc>
        <w:tc>
          <w:tcPr>
            <w:tcW w:w="2268" w:type="dxa"/>
          </w:tcPr>
          <w:p w:rsidR="000F69EB" w:rsidRDefault="00367B5B">
            <w:pPr>
              <w:pStyle w:val="TableParagraph"/>
              <w:spacing w:before="215"/>
              <w:ind w:left="460" w:right="4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«Ч»+2.00,</w:t>
            </w:r>
          </w:p>
          <w:p w:rsidR="000F69EB" w:rsidRDefault="00367B5B">
            <w:pPr>
              <w:pStyle w:val="TableParagraph"/>
              <w:ind w:left="355" w:right="356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 дальнейшем каждые 2</w:t>
            </w:r>
            <w:r>
              <w:rPr>
                <w:i/>
                <w:spacing w:val="-3"/>
                <w:sz w:val="24"/>
              </w:rPr>
              <w:t xml:space="preserve"> часа</w:t>
            </w:r>
          </w:p>
        </w:tc>
        <w:tc>
          <w:tcPr>
            <w:tcW w:w="1560" w:type="dxa"/>
          </w:tcPr>
          <w:p w:rsidR="000F69EB" w:rsidRDefault="000F69EB"/>
        </w:tc>
        <w:tc>
          <w:tcPr>
            <w:tcW w:w="2410" w:type="dxa"/>
          </w:tcPr>
          <w:p w:rsidR="000F69EB" w:rsidRDefault="000F69EB"/>
        </w:tc>
        <w:tc>
          <w:tcPr>
            <w:tcW w:w="2210" w:type="dxa"/>
          </w:tcPr>
          <w:p w:rsidR="000F69EB" w:rsidRDefault="000F69EB"/>
        </w:tc>
        <w:tc>
          <w:tcPr>
            <w:tcW w:w="1167" w:type="dxa"/>
          </w:tcPr>
          <w:p w:rsidR="000F69EB" w:rsidRDefault="000F69EB"/>
        </w:tc>
        <w:tc>
          <w:tcPr>
            <w:tcW w:w="876" w:type="dxa"/>
          </w:tcPr>
          <w:p w:rsidR="000F69EB" w:rsidRDefault="000F69EB"/>
        </w:tc>
      </w:tr>
    </w:tbl>
    <w:p w:rsidR="00367B5B" w:rsidRDefault="00367B5B"/>
    <w:sectPr w:rsidR="00367B5B">
      <w:pgSz w:w="16840" w:h="11910" w:orient="landscape"/>
      <w:pgMar w:top="1100" w:right="540" w:bottom="900" w:left="80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B5B" w:rsidRDefault="00367B5B">
      <w:r>
        <w:separator/>
      </w:r>
    </w:p>
  </w:endnote>
  <w:endnote w:type="continuationSeparator" w:id="0">
    <w:p w:rsidR="00367B5B" w:rsidRDefault="0036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367B5B">
    <w:pPr>
      <w:pStyle w:val="a3"/>
      <w:spacing w:line="14" w:lineRule="auto"/>
      <w:ind w:left="0"/>
      <w:rPr>
        <w:sz w:val="18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3.1pt;margin-top:792.85pt;width:16pt;height:14pt;z-index:-231736;mso-position-horizontal-relative:page;mso-position-vertical-relative:page" filled="f" stroked="f">
          <v:textbox inset="0,0,0,0">
            <w:txbxContent>
              <w:p w:rsidR="000F69EB" w:rsidRDefault="00367B5B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233D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367B5B">
    <w:pPr>
      <w:pStyle w:val="a3"/>
      <w:spacing w:line="14" w:lineRule="auto"/>
      <w:ind w:left="0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65.3pt;margin-top:545.75pt;width:22pt;height:14pt;z-index:-231616;mso-position-horizontal-relative:page;mso-position-vertical-relative:page" filled="f" stroked="f">
          <v:textbox inset="0,0,0,0">
            <w:txbxContent>
              <w:p w:rsidR="000F69EB" w:rsidRDefault="00367B5B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233D">
                  <w:rPr>
                    <w:noProof/>
                    <w:sz w:val="24"/>
                  </w:rP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0F69EB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367B5B">
    <w:pPr>
      <w:pStyle w:val="a3"/>
      <w:spacing w:line="14" w:lineRule="auto"/>
      <w:ind w:left="0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5.3pt;margin-top:546.25pt;width:22pt;height:14pt;z-index:-231592;mso-position-horizontal-relative:page;mso-position-vertical-relative:page" filled="f" stroked="f">
          <v:textbox inset="0,0,0,0">
            <w:txbxContent>
              <w:p w:rsidR="000F69EB" w:rsidRDefault="00367B5B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233D">
                  <w:rPr>
                    <w:noProof/>
                    <w:sz w:val="24"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0F69EB">
    <w:pPr>
      <w:pStyle w:val="a3"/>
      <w:spacing w:line="14" w:lineRule="auto"/>
      <w:ind w:left="0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0F69EB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367B5B">
    <w:pPr>
      <w:pStyle w:val="a3"/>
      <w:spacing w:line="14" w:lineRule="auto"/>
      <w:ind w:left="0"/>
      <w:rPr>
        <w:sz w:val="18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6.5pt;margin-top:546.25pt;width:22pt;height:14pt;z-index:-231568;mso-position-horizontal-relative:page;mso-position-vertical-relative:page" filled="f" stroked="f">
          <v:textbox inset="0,0,0,0">
            <w:txbxContent>
              <w:p w:rsidR="000F69EB" w:rsidRDefault="00367B5B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233D">
                  <w:rPr>
                    <w:noProof/>
                    <w:sz w:val="24"/>
                  </w:rP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0F69EB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0F69EB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367B5B">
    <w:pPr>
      <w:pStyle w:val="a3"/>
      <w:spacing w:line="14" w:lineRule="auto"/>
      <w:ind w:left="0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3.1pt;margin-top:792.85pt;width:16pt;height:14pt;z-index:-231712;mso-position-horizontal-relative:page;mso-position-vertical-relative:page" filled="f" stroked="f">
          <v:textbox inset="0,0,0,0">
            <w:txbxContent>
              <w:p w:rsidR="000F69EB" w:rsidRDefault="00367B5B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233D">
                  <w:rPr>
                    <w:noProof/>
                    <w:sz w:val="24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0F69EB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0F69EB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367B5B">
    <w:pPr>
      <w:pStyle w:val="a3"/>
      <w:spacing w:line="14" w:lineRule="auto"/>
      <w:ind w:left="0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3.1pt;margin-top:792.85pt;width:16pt;height:14pt;z-index:-231688;mso-position-horizontal-relative:page;mso-position-vertical-relative:page" filled="f" stroked="f">
          <v:textbox inset="0,0,0,0">
            <w:txbxContent>
              <w:p w:rsidR="000F69EB" w:rsidRDefault="00367B5B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233D">
                  <w:rPr>
                    <w:noProof/>
                    <w:sz w:val="24"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367B5B">
    <w:pPr>
      <w:pStyle w:val="a3"/>
      <w:spacing w:line="14" w:lineRule="auto"/>
      <w:ind w:left="0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8.1pt;margin-top:792.85pt;width:20pt;height:14pt;z-index:-231664;mso-position-horizontal-relative:page;mso-position-vertical-relative:page" filled="f" stroked="f">
          <v:textbox inset="0,0,0,0">
            <w:txbxContent>
              <w:p w:rsidR="000F69EB" w:rsidRDefault="00367B5B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9EB" w:rsidRDefault="00367B5B">
    <w:pPr>
      <w:pStyle w:val="a3"/>
      <w:spacing w:line="14" w:lineRule="auto"/>
      <w:ind w:left="0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1pt;margin-top:792.85pt;width:22pt;height:14pt;z-index:-231640;mso-position-horizontal-relative:page;mso-position-vertical-relative:page" filled="f" stroked="f">
          <v:textbox inset="0,0,0,0">
            <w:txbxContent>
              <w:p w:rsidR="000F69EB" w:rsidRDefault="00367B5B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233D">
                  <w:rPr>
                    <w:noProof/>
                    <w:sz w:val="24"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B5B" w:rsidRDefault="00367B5B">
      <w:r>
        <w:separator/>
      </w:r>
    </w:p>
  </w:footnote>
  <w:footnote w:type="continuationSeparator" w:id="0">
    <w:p w:rsidR="00367B5B" w:rsidRDefault="00367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835"/>
    <w:multiLevelType w:val="hybridMultilevel"/>
    <w:tmpl w:val="BC0C927A"/>
    <w:lvl w:ilvl="0" w:tplc="C5C21574">
      <w:start w:val="1"/>
      <w:numFmt w:val="decimal"/>
      <w:lvlText w:val="%1."/>
      <w:lvlJc w:val="left"/>
      <w:pPr>
        <w:ind w:left="11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4386976">
      <w:start w:val="1"/>
      <w:numFmt w:val="bullet"/>
      <w:lvlText w:val="•"/>
      <w:lvlJc w:val="left"/>
      <w:pPr>
        <w:ind w:left="1122" w:hanging="305"/>
      </w:pPr>
      <w:rPr>
        <w:rFonts w:hint="default"/>
      </w:rPr>
    </w:lvl>
    <w:lvl w:ilvl="2" w:tplc="3EC80E58">
      <w:start w:val="1"/>
      <w:numFmt w:val="bullet"/>
      <w:lvlText w:val="•"/>
      <w:lvlJc w:val="left"/>
      <w:pPr>
        <w:ind w:left="2125" w:hanging="305"/>
      </w:pPr>
      <w:rPr>
        <w:rFonts w:hint="default"/>
      </w:rPr>
    </w:lvl>
    <w:lvl w:ilvl="3" w:tplc="8ECEE0DE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54907AAC">
      <w:start w:val="1"/>
      <w:numFmt w:val="bullet"/>
      <w:lvlText w:val="•"/>
      <w:lvlJc w:val="left"/>
      <w:pPr>
        <w:ind w:left="4130" w:hanging="305"/>
      </w:pPr>
      <w:rPr>
        <w:rFonts w:hint="default"/>
      </w:rPr>
    </w:lvl>
    <w:lvl w:ilvl="5" w:tplc="89E6E6E0">
      <w:start w:val="1"/>
      <w:numFmt w:val="bullet"/>
      <w:lvlText w:val="•"/>
      <w:lvlJc w:val="left"/>
      <w:pPr>
        <w:ind w:left="5133" w:hanging="305"/>
      </w:pPr>
      <w:rPr>
        <w:rFonts w:hint="default"/>
      </w:rPr>
    </w:lvl>
    <w:lvl w:ilvl="6" w:tplc="E4B2157C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B2063F08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799A9D4A">
      <w:start w:val="1"/>
      <w:numFmt w:val="bullet"/>
      <w:lvlText w:val="•"/>
      <w:lvlJc w:val="left"/>
      <w:pPr>
        <w:ind w:left="8141" w:hanging="305"/>
      </w:pPr>
      <w:rPr>
        <w:rFonts w:hint="default"/>
      </w:rPr>
    </w:lvl>
  </w:abstractNum>
  <w:abstractNum w:abstractNumId="1">
    <w:nsid w:val="019B4841"/>
    <w:multiLevelType w:val="hybridMultilevel"/>
    <w:tmpl w:val="674A1724"/>
    <w:lvl w:ilvl="0" w:tplc="33B86B38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FD895FE">
      <w:start w:val="1"/>
      <w:numFmt w:val="bullet"/>
      <w:lvlText w:val="•"/>
      <w:lvlJc w:val="left"/>
      <w:pPr>
        <w:ind w:left="2046" w:hanging="305"/>
      </w:pPr>
      <w:rPr>
        <w:rFonts w:hint="default"/>
      </w:rPr>
    </w:lvl>
    <w:lvl w:ilvl="2" w:tplc="BF78144C">
      <w:start w:val="1"/>
      <w:numFmt w:val="bullet"/>
      <w:lvlText w:val="•"/>
      <w:lvlJc w:val="left"/>
      <w:pPr>
        <w:ind w:left="2953" w:hanging="305"/>
      </w:pPr>
      <w:rPr>
        <w:rFonts w:hint="default"/>
      </w:rPr>
    </w:lvl>
    <w:lvl w:ilvl="3" w:tplc="F446C4C0">
      <w:start w:val="1"/>
      <w:numFmt w:val="bullet"/>
      <w:lvlText w:val="•"/>
      <w:lvlJc w:val="left"/>
      <w:pPr>
        <w:ind w:left="3859" w:hanging="305"/>
      </w:pPr>
      <w:rPr>
        <w:rFonts w:hint="default"/>
      </w:rPr>
    </w:lvl>
    <w:lvl w:ilvl="4" w:tplc="84BA5966">
      <w:start w:val="1"/>
      <w:numFmt w:val="bullet"/>
      <w:lvlText w:val="•"/>
      <w:lvlJc w:val="left"/>
      <w:pPr>
        <w:ind w:left="4766" w:hanging="305"/>
      </w:pPr>
      <w:rPr>
        <w:rFonts w:hint="default"/>
      </w:rPr>
    </w:lvl>
    <w:lvl w:ilvl="5" w:tplc="15D8470E">
      <w:start w:val="1"/>
      <w:numFmt w:val="bullet"/>
      <w:lvlText w:val="•"/>
      <w:lvlJc w:val="left"/>
      <w:pPr>
        <w:ind w:left="5673" w:hanging="305"/>
      </w:pPr>
      <w:rPr>
        <w:rFonts w:hint="default"/>
      </w:rPr>
    </w:lvl>
    <w:lvl w:ilvl="6" w:tplc="6ACEC88C">
      <w:start w:val="1"/>
      <w:numFmt w:val="bullet"/>
      <w:lvlText w:val="•"/>
      <w:lvlJc w:val="left"/>
      <w:pPr>
        <w:ind w:left="6579" w:hanging="305"/>
      </w:pPr>
      <w:rPr>
        <w:rFonts w:hint="default"/>
      </w:rPr>
    </w:lvl>
    <w:lvl w:ilvl="7" w:tplc="5B763F4C">
      <w:start w:val="1"/>
      <w:numFmt w:val="bullet"/>
      <w:lvlText w:val="•"/>
      <w:lvlJc w:val="left"/>
      <w:pPr>
        <w:ind w:left="7486" w:hanging="305"/>
      </w:pPr>
      <w:rPr>
        <w:rFonts w:hint="default"/>
      </w:rPr>
    </w:lvl>
    <w:lvl w:ilvl="8" w:tplc="9AD2EE26">
      <w:start w:val="1"/>
      <w:numFmt w:val="bullet"/>
      <w:lvlText w:val="•"/>
      <w:lvlJc w:val="left"/>
      <w:pPr>
        <w:ind w:left="8393" w:hanging="305"/>
      </w:pPr>
      <w:rPr>
        <w:rFonts w:hint="default"/>
      </w:rPr>
    </w:lvl>
  </w:abstractNum>
  <w:abstractNum w:abstractNumId="2">
    <w:nsid w:val="04D750F6"/>
    <w:multiLevelType w:val="hybridMultilevel"/>
    <w:tmpl w:val="867A6D1A"/>
    <w:lvl w:ilvl="0" w:tplc="1DACB434">
      <w:start w:val="1"/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DD84BB16">
      <w:start w:val="1"/>
      <w:numFmt w:val="bullet"/>
      <w:lvlText w:val="•"/>
      <w:lvlJc w:val="left"/>
      <w:pPr>
        <w:ind w:left="507" w:hanging="140"/>
      </w:pPr>
      <w:rPr>
        <w:rFonts w:hint="default"/>
      </w:rPr>
    </w:lvl>
    <w:lvl w:ilvl="2" w:tplc="B038DDB4">
      <w:start w:val="1"/>
      <w:numFmt w:val="bullet"/>
      <w:lvlText w:val="•"/>
      <w:lvlJc w:val="left"/>
      <w:pPr>
        <w:ind w:left="775" w:hanging="140"/>
      </w:pPr>
      <w:rPr>
        <w:rFonts w:hint="default"/>
      </w:rPr>
    </w:lvl>
    <w:lvl w:ilvl="3" w:tplc="D45ED5A6">
      <w:start w:val="1"/>
      <w:numFmt w:val="bullet"/>
      <w:lvlText w:val="•"/>
      <w:lvlJc w:val="left"/>
      <w:pPr>
        <w:ind w:left="1042" w:hanging="140"/>
      </w:pPr>
      <w:rPr>
        <w:rFonts w:hint="default"/>
      </w:rPr>
    </w:lvl>
    <w:lvl w:ilvl="4" w:tplc="D03043EA">
      <w:start w:val="1"/>
      <w:numFmt w:val="bullet"/>
      <w:lvlText w:val="•"/>
      <w:lvlJc w:val="left"/>
      <w:pPr>
        <w:ind w:left="1310" w:hanging="140"/>
      </w:pPr>
      <w:rPr>
        <w:rFonts w:hint="default"/>
      </w:rPr>
    </w:lvl>
    <w:lvl w:ilvl="5" w:tplc="EF588258">
      <w:start w:val="1"/>
      <w:numFmt w:val="bullet"/>
      <w:lvlText w:val="•"/>
      <w:lvlJc w:val="left"/>
      <w:pPr>
        <w:ind w:left="1578" w:hanging="140"/>
      </w:pPr>
      <w:rPr>
        <w:rFonts w:hint="default"/>
      </w:rPr>
    </w:lvl>
    <w:lvl w:ilvl="6" w:tplc="FB5EFD9A">
      <w:start w:val="1"/>
      <w:numFmt w:val="bullet"/>
      <w:lvlText w:val="•"/>
      <w:lvlJc w:val="left"/>
      <w:pPr>
        <w:ind w:left="1845" w:hanging="140"/>
      </w:pPr>
      <w:rPr>
        <w:rFonts w:hint="default"/>
      </w:rPr>
    </w:lvl>
    <w:lvl w:ilvl="7" w:tplc="A238D4BA">
      <w:start w:val="1"/>
      <w:numFmt w:val="bullet"/>
      <w:lvlText w:val="•"/>
      <w:lvlJc w:val="left"/>
      <w:pPr>
        <w:ind w:left="2113" w:hanging="140"/>
      </w:pPr>
      <w:rPr>
        <w:rFonts w:hint="default"/>
      </w:rPr>
    </w:lvl>
    <w:lvl w:ilvl="8" w:tplc="68FCF474">
      <w:start w:val="1"/>
      <w:numFmt w:val="bullet"/>
      <w:lvlText w:val="•"/>
      <w:lvlJc w:val="left"/>
      <w:pPr>
        <w:ind w:left="2381" w:hanging="140"/>
      </w:pPr>
      <w:rPr>
        <w:rFonts w:hint="default"/>
      </w:rPr>
    </w:lvl>
  </w:abstractNum>
  <w:abstractNum w:abstractNumId="3">
    <w:nsid w:val="056D5A74"/>
    <w:multiLevelType w:val="hybridMultilevel"/>
    <w:tmpl w:val="C9A8EEB6"/>
    <w:lvl w:ilvl="0" w:tplc="74265DF6">
      <w:start w:val="3"/>
      <w:numFmt w:val="upperRoman"/>
      <w:lvlText w:val="%1."/>
      <w:lvlJc w:val="left"/>
      <w:pPr>
        <w:ind w:left="118" w:hanging="4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1" w:tplc="3B882104">
      <w:start w:val="1"/>
      <w:numFmt w:val="upperRoman"/>
      <w:lvlText w:val="%2."/>
      <w:lvlJc w:val="left"/>
      <w:pPr>
        <w:ind w:left="2600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0498AEB2">
      <w:start w:val="1"/>
      <w:numFmt w:val="bullet"/>
      <w:lvlText w:val="•"/>
      <w:lvlJc w:val="left"/>
      <w:pPr>
        <w:ind w:left="3438" w:hanging="250"/>
      </w:pPr>
      <w:rPr>
        <w:rFonts w:hint="default"/>
      </w:rPr>
    </w:lvl>
    <w:lvl w:ilvl="3" w:tplc="68C2552C">
      <w:start w:val="1"/>
      <w:numFmt w:val="bullet"/>
      <w:lvlText w:val="•"/>
      <w:lvlJc w:val="left"/>
      <w:pPr>
        <w:ind w:left="4276" w:hanging="250"/>
      </w:pPr>
      <w:rPr>
        <w:rFonts w:hint="default"/>
      </w:rPr>
    </w:lvl>
    <w:lvl w:ilvl="4" w:tplc="EDE06D5C">
      <w:start w:val="1"/>
      <w:numFmt w:val="bullet"/>
      <w:lvlText w:val="•"/>
      <w:lvlJc w:val="left"/>
      <w:pPr>
        <w:ind w:left="5115" w:hanging="250"/>
      </w:pPr>
      <w:rPr>
        <w:rFonts w:hint="default"/>
      </w:rPr>
    </w:lvl>
    <w:lvl w:ilvl="5" w:tplc="C80627BA">
      <w:start w:val="1"/>
      <w:numFmt w:val="bullet"/>
      <w:lvlText w:val="•"/>
      <w:lvlJc w:val="left"/>
      <w:pPr>
        <w:ind w:left="5953" w:hanging="250"/>
      </w:pPr>
      <w:rPr>
        <w:rFonts w:hint="default"/>
      </w:rPr>
    </w:lvl>
    <w:lvl w:ilvl="6" w:tplc="7FE626AA">
      <w:start w:val="1"/>
      <w:numFmt w:val="bullet"/>
      <w:lvlText w:val="•"/>
      <w:lvlJc w:val="left"/>
      <w:pPr>
        <w:ind w:left="6792" w:hanging="250"/>
      </w:pPr>
      <w:rPr>
        <w:rFonts w:hint="default"/>
      </w:rPr>
    </w:lvl>
    <w:lvl w:ilvl="7" w:tplc="A03818FE">
      <w:start w:val="1"/>
      <w:numFmt w:val="bullet"/>
      <w:lvlText w:val="•"/>
      <w:lvlJc w:val="left"/>
      <w:pPr>
        <w:ind w:left="7630" w:hanging="250"/>
      </w:pPr>
      <w:rPr>
        <w:rFonts w:hint="default"/>
      </w:rPr>
    </w:lvl>
    <w:lvl w:ilvl="8" w:tplc="293AE188">
      <w:start w:val="1"/>
      <w:numFmt w:val="bullet"/>
      <w:lvlText w:val="•"/>
      <w:lvlJc w:val="left"/>
      <w:pPr>
        <w:ind w:left="8469" w:hanging="250"/>
      </w:pPr>
      <w:rPr>
        <w:rFonts w:hint="default"/>
      </w:rPr>
    </w:lvl>
  </w:abstractNum>
  <w:abstractNum w:abstractNumId="4">
    <w:nsid w:val="0B765B5C"/>
    <w:multiLevelType w:val="hybridMultilevel"/>
    <w:tmpl w:val="35929524"/>
    <w:lvl w:ilvl="0" w:tplc="21BA5656">
      <w:start w:val="1"/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8D2401A">
      <w:start w:val="1"/>
      <w:numFmt w:val="bullet"/>
      <w:lvlText w:val="•"/>
      <w:lvlJc w:val="left"/>
      <w:pPr>
        <w:ind w:left="1752" w:hanging="425"/>
      </w:pPr>
      <w:rPr>
        <w:rFonts w:hint="default"/>
      </w:rPr>
    </w:lvl>
    <w:lvl w:ilvl="2" w:tplc="AA68CFD2">
      <w:start w:val="1"/>
      <w:numFmt w:val="bullet"/>
      <w:lvlText w:val="•"/>
      <w:lvlJc w:val="left"/>
      <w:pPr>
        <w:ind w:left="2685" w:hanging="425"/>
      </w:pPr>
      <w:rPr>
        <w:rFonts w:hint="default"/>
      </w:rPr>
    </w:lvl>
    <w:lvl w:ilvl="3" w:tplc="627C9990">
      <w:start w:val="1"/>
      <w:numFmt w:val="bullet"/>
      <w:lvlText w:val="•"/>
      <w:lvlJc w:val="left"/>
      <w:pPr>
        <w:ind w:left="3617" w:hanging="425"/>
      </w:pPr>
      <w:rPr>
        <w:rFonts w:hint="default"/>
      </w:rPr>
    </w:lvl>
    <w:lvl w:ilvl="4" w:tplc="D92AB9CE">
      <w:start w:val="1"/>
      <w:numFmt w:val="bullet"/>
      <w:lvlText w:val="•"/>
      <w:lvlJc w:val="left"/>
      <w:pPr>
        <w:ind w:left="4550" w:hanging="425"/>
      </w:pPr>
      <w:rPr>
        <w:rFonts w:hint="default"/>
      </w:rPr>
    </w:lvl>
    <w:lvl w:ilvl="5" w:tplc="CD7A5DCA">
      <w:start w:val="1"/>
      <w:numFmt w:val="bullet"/>
      <w:lvlText w:val="•"/>
      <w:lvlJc w:val="left"/>
      <w:pPr>
        <w:ind w:left="5483" w:hanging="425"/>
      </w:pPr>
      <w:rPr>
        <w:rFonts w:hint="default"/>
      </w:rPr>
    </w:lvl>
    <w:lvl w:ilvl="6" w:tplc="7C3EEDCE">
      <w:start w:val="1"/>
      <w:numFmt w:val="bullet"/>
      <w:lvlText w:val="•"/>
      <w:lvlJc w:val="left"/>
      <w:pPr>
        <w:ind w:left="6415" w:hanging="425"/>
      </w:pPr>
      <w:rPr>
        <w:rFonts w:hint="default"/>
      </w:rPr>
    </w:lvl>
    <w:lvl w:ilvl="7" w:tplc="B40A7EA4">
      <w:start w:val="1"/>
      <w:numFmt w:val="bullet"/>
      <w:lvlText w:val="•"/>
      <w:lvlJc w:val="left"/>
      <w:pPr>
        <w:ind w:left="7348" w:hanging="425"/>
      </w:pPr>
      <w:rPr>
        <w:rFonts w:hint="default"/>
      </w:rPr>
    </w:lvl>
    <w:lvl w:ilvl="8" w:tplc="E6A28D76">
      <w:start w:val="1"/>
      <w:numFmt w:val="bullet"/>
      <w:lvlText w:val="•"/>
      <w:lvlJc w:val="left"/>
      <w:pPr>
        <w:ind w:left="8281" w:hanging="425"/>
      </w:pPr>
      <w:rPr>
        <w:rFonts w:hint="default"/>
      </w:rPr>
    </w:lvl>
  </w:abstractNum>
  <w:abstractNum w:abstractNumId="5">
    <w:nsid w:val="0BD23581"/>
    <w:multiLevelType w:val="hybridMultilevel"/>
    <w:tmpl w:val="A030F4DE"/>
    <w:lvl w:ilvl="0" w:tplc="6C240A76">
      <w:start w:val="1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A24C694">
      <w:start w:val="1"/>
      <w:numFmt w:val="bullet"/>
      <w:lvlText w:val="•"/>
      <w:lvlJc w:val="left"/>
      <w:pPr>
        <w:ind w:left="2004" w:hanging="281"/>
      </w:pPr>
      <w:rPr>
        <w:rFonts w:hint="default"/>
      </w:rPr>
    </w:lvl>
    <w:lvl w:ilvl="2" w:tplc="B9BE3B76">
      <w:start w:val="1"/>
      <w:numFmt w:val="bullet"/>
      <w:lvlText w:val="•"/>
      <w:lvlJc w:val="left"/>
      <w:pPr>
        <w:ind w:left="2909" w:hanging="281"/>
      </w:pPr>
      <w:rPr>
        <w:rFonts w:hint="default"/>
      </w:rPr>
    </w:lvl>
    <w:lvl w:ilvl="3" w:tplc="AF36399A">
      <w:start w:val="1"/>
      <w:numFmt w:val="bullet"/>
      <w:lvlText w:val="•"/>
      <w:lvlJc w:val="left"/>
      <w:pPr>
        <w:ind w:left="3813" w:hanging="281"/>
      </w:pPr>
      <w:rPr>
        <w:rFonts w:hint="default"/>
      </w:rPr>
    </w:lvl>
    <w:lvl w:ilvl="4" w:tplc="3F6A3662">
      <w:start w:val="1"/>
      <w:numFmt w:val="bullet"/>
      <w:lvlText w:val="•"/>
      <w:lvlJc w:val="left"/>
      <w:pPr>
        <w:ind w:left="4718" w:hanging="281"/>
      </w:pPr>
      <w:rPr>
        <w:rFonts w:hint="default"/>
      </w:rPr>
    </w:lvl>
    <w:lvl w:ilvl="5" w:tplc="B8A87558">
      <w:start w:val="1"/>
      <w:numFmt w:val="bullet"/>
      <w:lvlText w:val="•"/>
      <w:lvlJc w:val="left"/>
      <w:pPr>
        <w:ind w:left="5623" w:hanging="281"/>
      </w:pPr>
      <w:rPr>
        <w:rFonts w:hint="default"/>
      </w:rPr>
    </w:lvl>
    <w:lvl w:ilvl="6" w:tplc="3DEABE36">
      <w:start w:val="1"/>
      <w:numFmt w:val="bullet"/>
      <w:lvlText w:val="•"/>
      <w:lvlJc w:val="left"/>
      <w:pPr>
        <w:ind w:left="6527" w:hanging="281"/>
      </w:pPr>
      <w:rPr>
        <w:rFonts w:hint="default"/>
      </w:rPr>
    </w:lvl>
    <w:lvl w:ilvl="7" w:tplc="A5902E38">
      <w:start w:val="1"/>
      <w:numFmt w:val="bullet"/>
      <w:lvlText w:val="•"/>
      <w:lvlJc w:val="left"/>
      <w:pPr>
        <w:ind w:left="7432" w:hanging="281"/>
      </w:pPr>
      <w:rPr>
        <w:rFonts w:hint="default"/>
      </w:rPr>
    </w:lvl>
    <w:lvl w:ilvl="8" w:tplc="80A4ABAC">
      <w:start w:val="1"/>
      <w:numFmt w:val="bullet"/>
      <w:lvlText w:val="•"/>
      <w:lvlJc w:val="left"/>
      <w:pPr>
        <w:ind w:left="8337" w:hanging="281"/>
      </w:pPr>
      <w:rPr>
        <w:rFonts w:hint="default"/>
      </w:rPr>
    </w:lvl>
  </w:abstractNum>
  <w:abstractNum w:abstractNumId="6">
    <w:nsid w:val="0DFF2050"/>
    <w:multiLevelType w:val="hybridMultilevel"/>
    <w:tmpl w:val="9E92E390"/>
    <w:lvl w:ilvl="0" w:tplc="C42C74FC">
      <w:start w:val="1"/>
      <w:numFmt w:val="decimal"/>
      <w:lvlText w:val="%1."/>
      <w:lvlJc w:val="left"/>
      <w:pPr>
        <w:ind w:left="82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A9EF78C">
      <w:start w:val="1"/>
      <w:numFmt w:val="bullet"/>
      <w:lvlText w:val="•"/>
      <w:lvlJc w:val="left"/>
      <w:pPr>
        <w:ind w:left="1752" w:hanging="281"/>
      </w:pPr>
      <w:rPr>
        <w:rFonts w:hint="default"/>
      </w:rPr>
    </w:lvl>
    <w:lvl w:ilvl="2" w:tplc="67D6DFB6">
      <w:start w:val="1"/>
      <w:numFmt w:val="bullet"/>
      <w:lvlText w:val="•"/>
      <w:lvlJc w:val="left"/>
      <w:pPr>
        <w:ind w:left="2685" w:hanging="281"/>
      </w:pPr>
      <w:rPr>
        <w:rFonts w:hint="default"/>
      </w:rPr>
    </w:lvl>
    <w:lvl w:ilvl="3" w:tplc="0CF0B23A">
      <w:start w:val="1"/>
      <w:numFmt w:val="bullet"/>
      <w:lvlText w:val="•"/>
      <w:lvlJc w:val="left"/>
      <w:pPr>
        <w:ind w:left="3617" w:hanging="281"/>
      </w:pPr>
      <w:rPr>
        <w:rFonts w:hint="default"/>
      </w:rPr>
    </w:lvl>
    <w:lvl w:ilvl="4" w:tplc="F204170E">
      <w:start w:val="1"/>
      <w:numFmt w:val="bullet"/>
      <w:lvlText w:val="•"/>
      <w:lvlJc w:val="left"/>
      <w:pPr>
        <w:ind w:left="4550" w:hanging="281"/>
      </w:pPr>
      <w:rPr>
        <w:rFonts w:hint="default"/>
      </w:rPr>
    </w:lvl>
    <w:lvl w:ilvl="5" w:tplc="DF9E55AC">
      <w:start w:val="1"/>
      <w:numFmt w:val="bullet"/>
      <w:lvlText w:val="•"/>
      <w:lvlJc w:val="left"/>
      <w:pPr>
        <w:ind w:left="5483" w:hanging="281"/>
      </w:pPr>
      <w:rPr>
        <w:rFonts w:hint="default"/>
      </w:rPr>
    </w:lvl>
    <w:lvl w:ilvl="6" w:tplc="3FC82DCC">
      <w:start w:val="1"/>
      <w:numFmt w:val="bullet"/>
      <w:lvlText w:val="•"/>
      <w:lvlJc w:val="left"/>
      <w:pPr>
        <w:ind w:left="6415" w:hanging="281"/>
      </w:pPr>
      <w:rPr>
        <w:rFonts w:hint="default"/>
      </w:rPr>
    </w:lvl>
    <w:lvl w:ilvl="7" w:tplc="69DA5382">
      <w:start w:val="1"/>
      <w:numFmt w:val="bullet"/>
      <w:lvlText w:val="•"/>
      <w:lvlJc w:val="left"/>
      <w:pPr>
        <w:ind w:left="7348" w:hanging="281"/>
      </w:pPr>
      <w:rPr>
        <w:rFonts w:hint="default"/>
      </w:rPr>
    </w:lvl>
    <w:lvl w:ilvl="8" w:tplc="3DB48DDA">
      <w:start w:val="1"/>
      <w:numFmt w:val="bullet"/>
      <w:lvlText w:val="•"/>
      <w:lvlJc w:val="left"/>
      <w:pPr>
        <w:ind w:left="8281" w:hanging="281"/>
      </w:pPr>
      <w:rPr>
        <w:rFonts w:hint="default"/>
      </w:rPr>
    </w:lvl>
  </w:abstractNum>
  <w:abstractNum w:abstractNumId="7">
    <w:nsid w:val="0EB724B9"/>
    <w:multiLevelType w:val="hybridMultilevel"/>
    <w:tmpl w:val="20A6D362"/>
    <w:lvl w:ilvl="0" w:tplc="0D5AAF16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C1AB9F6">
      <w:start w:val="1"/>
      <w:numFmt w:val="bullet"/>
      <w:lvlText w:val="•"/>
      <w:lvlJc w:val="left"/>
      <w:pPr>
        <w:ind w:left="1122" w:hanging="281"/>
      </w:pPr>
      <w:rPr>
        <w:rFonts w:hint="default"/>
      </w:rPr>
    </w:lvl>
    <w:lvl w:ilvl="2" w:tplc="812AC5E0">
      <w:start w:val="1"/>
      <w:numFmt w:val="bullet"/>
      <w:lvlText w:val="•"/>
      <w:lvlJc w:val="left"/>
      <w:pPr>
        <w:ind w:left="2125" w:hanging="281"/>
      </w:pPr>
      <w:rPr>
        <w:rFonts w:hint="default"/>
      </w:rPr>
    </w:lvl>
    <w:lvl w:ilvl="3" w:tplc="B74EBAEE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F664F002">
      <w:start w:val="1"/>
      <w:numFmt w:val="bullet"/>
      <w:lvlText w:val="•"/>
      <w:lvlJc w:val="left"/>
      <w:pPr>
        <w:ind w:left="4130" w:hanging="281"/>
      </w:pPr>
      <w:rPr>
        <w:rFonts w:hint="default"/>
      </w:rPr>
    </w:lvl>
    <w:lvl w:ilvl="5" w:tplc="00E82CA8">
      <w:start w:val="1"/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7CAA1582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9F54E79C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D60A0046">
      <w:start w:val="1"/>
      <w:numFmt w:val="bullet"/>
      <w:lvlText w:val="•"/>
      <w:lvlJc w:val="left"/>
      <w:pPr>
        <w:ind w:left="8141" w:hanging="281"/>
      </w:pPr>
      <w:rPr>
        <w:rFonts w:hint="default"/>
      </w:rPr>
    </w:lvl>
  </w:abstractNum>
  <w:abstractNum w:abstractNumId="8">
    <w:nsid w:val="117B473E"/>
    <w:multiLevelType w:val="hybridMultilevel"/>
    <w:tmpl w:val="B8CE2CFA"/>
    <w:lvl w:ilvl="0" w:tplc="C60E87E4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1400FFE">
      <w:start w:val="1"/>
      <w:numFmt w:val="bullet"/>
      <w:lvlText w:val="•"/>
      <w:lvlJc w:val="left"/>
      <w:pPr>
        <w:ind w:left="1122" w:hanging="281"/>
      </w:pPr>
      <w:rPr>
        <w:rFonts w:hint="default"/>
      </w:rPr>
    </w:lvl>
    <w:lvl w:ilvl="2" w:tplc="E98C55F6">
      <w:start w:val="1"/>
      <w:numFmt w:val="bullet"/>
      <w:lvlText w:val="•"/>
      <w:lvlJc w:val="left"/>
      <w:pPr>
        <w:ind w:left="2125" w:hanging="281"/>
      </w:pPr>
      <w:rPr>
        <w:rFonts w:hint="default"/>
      </w:rPr>
    </w:lvl>
    <w:lvl w:ilvl="3" w:tplc="10F4BE40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460CC0F6">
      <w:start w:val="1"/>
      <w:numFmt w:val="bullet"/>
      <w:lvlText w:val="•"/>
      <w:lvlJc w:val="left"/>
      <w:pPr>
        <w:ind w:left="4130" w:hanging="281"/>
      </w:pPr>
      <w:rPr>
        <w:rFonts w:hint="default"/>
      </w:rPr>
    </w:lvl>
    <w:lvl w:ilvl="5" w:tplc="1D7A276E">
      <w:start w:val="1"/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199A9686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F8E2BB1E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FFA61CAA">
      <w:start w:val="1"/>
      <w:numFmt w:val="bullet"/>
      <w:lvlText w:val="•"/>
      <w:lvlJc w:val="left"/>
      <w:pPr>
        <w:ind w:left="8141" w:hanging="281"/>
      </w:pPr>
      <w:rPr>
        <w:rFonts w:hint="default"/>
      </w:rPr>
    </w:lvl>
  </w:abstractNum>
  <w:abstractNum w:abstractNumId="9">
    <w:nsid w:val="12C00561"/>
    <w:multiLevelType w:val="hybridMultilevel"/>
    <w:tmpl w:val="1B7CB444"/>
    <w:lvl w:ilvl="0" w:tplc="37B696B6">
      <w:start w:val="1"/>
      <w:numFmt w:val="decimal"/>
      <w:lvlText w:val="%1."/>
      <w:lvlJc w:val="left"/>
      <w:pPr>
        <w:ind w:left="118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FA93BE">
      <w:start w:val="1"/>
      <w:numFmt w:val="bullet"/>
      <w:lvlText w:val="•"/>
      <w:lvlJc w:val="left"/>
      <w:pPr>
        <w:ind w:left="1124" w:hanging="369"/>
      </w:pPr>
      <w:rPr>
        <w:rFonts w:hint="default"/>
      </w:rPr>
    </w:lvl>
    <w:lvl w:ilvl="2" w:tplc="7F820328">
      <w:start w:val="1"/>
      <w:numFmt w:val="bullet"/>
      <w:lvlText w:val="•"/>
      <w:lvlJc w:val="left"/>
      <w:pPr>
        <w:ind w:left="2129" w:hanging="369"/>
      </w:pPr>
      <w:rPr>
        <w:rFonts w:hint="default"/>
      </w:rPr>
    </w:lvl>
    <w:lvl w:ilvl="3" w:tplc="97169A6E">
      <w:start w:val="1"/>
      <w:numFmt w:val="bullet"/>
      <w:lvlText w:val="•"/>
      <w:lvlJc w:val="left"/>
      <w:pPr>
        <w:ind w:left="3133" w:hanging="369"/>
      </w:pPr>
      <w:rPr>
        <w:rFonts w:hint="default"/>
      </w:rPr>
    </w:lvl>
    <w:lvl w:ilvl="4" w:tplc="D9669A9E">
      <w:start w:val="1"/>
      <w:numFmt w:val="bullet"/>
      <w:lvlText w:val="•"/>
      <w:lvlJc w:val="left"/>
      <w:pPr>
        <w:ind w:left="4138" w:hanging="369"/>
      </w:pPr>
      <w:rPr>
        <w:rFonts w:hint="default"/>
      </w:rPr>
    </w:lvl>
    <w:lvl w:ilvl="5" w:tplc="417EF2C2">
      <w:start w:val="1"/>
      <w:numFmt w:val="bullet"/>
      <w:lvlText w:val="•"/>
      <w:lvlJc w:val="left"/>
      <w:pPr>
        <w:ind w:left="5143" w:hanging="369"/>
      </w:pPr>
      <w:rPr>
        <w:rFonts w:hint="default"/>
      </w:rPr>
    </w:lvl>
    <w:lvl w:ilvl="6" w:tplc="9558CCA8">
      <w:start w:val="1"/>
      <w:numFmt w:val="bullet"/>
      <w:lvlText w:val="•"/>
      <w:lvlJc w:val="left"/>
      <w:pPr>
        <w:ind w:left="6147" w:hanging="369"/>
      </w:pPr>
      <w:rPr>
        <w:rFonts w:hint="default"/>
      </w:rPr>
    </w:lvl>
    <w:lvl w:ilvl="7" w:tplc="E02A66D2">
      <w:start w:val="1"/>
      <w:numFmt w:val="bullet"/>
      <w:lvlText w:val="•"/>
      <w:lvlJc w:val="left"/>
      <w:pPr>
        <w:ind w:left="7152" w:hanging="369"/>
      </w:pPr>
      <w:rPr>
        <w:rFonts w:hint="default"/>
      </w:rPr>
    </w:lvl>
    <w:lvl w:ilvl="8" w:tplc="1298D3B8">
      <w:start w:val="1"/>
      <w:numFmt w:val="bullet"/>
      <w:lvlText w:val="•"/>
      <w:lvlJc w:val="left"/>
      <w:pPr>
        <w:ind w:left="8157" w:hanging="369"/>
      </w:pPr>
      <w:rPr>
        <w:rFonts w:hint="default"/>
      </w:rPr>
    </w:lvl>
  </w:abstractNum>
  <w:abstractNum w:abstractNumId="10">
    <w:nsid w:val="14913DEA"/>
    <w:multiLevelType w:val="multilevel"/>
    <w:tmpl w:val="0A9C4F60"/>
    <w:lvl w:ilvl="0">
      <w:start w:val="1"/>
      <w:numFmt w:val="decimal"/>
      <w:lvlText w:val="%1"/>
      <w:lvlJc w:val="left"/>
      <w:pPr>
        <w:ind w:left="118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492"/>
      </w:pPr>
      <w:rPr>
        <w:rFonts w:hint="default"/>
      </w:rPr>
    </w:lvl>
  </w:abstractNum>
  <w:abstractNum w:abstractNumId="11">
    <w:nsid w:val="16FC076D"/>
    <w:multiLevelType w:val="hybridMultilevel"/>
    <w:tmpl w:val="1068E778"/>
    <w:lvl w:ilvl="0" w:tplc="64B25C3C">
      <w:start w:val="1"/>
      <w:numFmt w:val="decimal"/>
      <w:lvlText w:val="%1."/>
      <w:lvlJc w:val="left"/>
      <w:pPr>
        <w:ind w:left="11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04B7CA">
      <w:start w:val="1"/>
      <w:numFmt w:val="bullet"/>
      <w:lvlText w:val="•"/>
      <w:lvlJc w:val="left"/>
      <w:pPr>
        <w:ind w:left="1122" w:hanging="440"/>
      </w:pPr>
      <w:rPr>
        <w:rFonts w:hint="default"/>
      </w:rPr>
    </w:lvl>
    <w:lvl w:ilvl="2" w:tplc="68284CCA">
      <w:start w:val="1"/>
      <w:numFmt w:val="bullet"/>
      <w:lvlText w:val="•"/>
      <w:lvlJc w:val="left"/>
      <w:pPr>
        <w:ind w:left="2125" w:hanging="440"/>
      </w:pPr>
      <w:rPr>
        <w:rFonts w:hint="default"/>
      </w:rPr>
    </w:lvl>
    <w:lvl w:ilvl="3" w:tplc="56FE9F02">
      <w:start w:val="1"/>
      <w:numFmt w:val="bullet"/>
      <w:lvlText w:val="•"/>
      <w:lvlJc w:val="left"/>
      <w:pPr>
        <w:ind w:left="3127" w:hanging="440"/>
      </w:pPr>
      <w:rPr>
        <w:rFonts w:hint="default"/>
      </w:rPr>
    </w:lvl>
    <w:lvl w:ilvl="4" w:tplc="B10EE1D0">
      <w:start w:val="1"/>
      <w:numFmt w:val="bullet"/>
      <w:lvlText w:val="•"/>
      <w:lvlJc w:val="left"/>
      <w:pPr>
        <w:ind w:left="4130" w:hanging="440"/>
      </w:pPr>
      <w:rPr>
        <w:rFonts w:hint="default"/>
      </w:rPr>
    </w:lvl>
    <w:lvl w:ilvl="5" w:tplc="929038F0">
      <w:start w:val="1"/>
      <w:numFmt w:val="bullet"/>
      <w:lvlText w:val="•"/>
      <w:lvlJc w:val="left"/>
      <w:pPr>
        <w:ind w:left="5133" w:hanging="440"/>
      </w:pPr>
      <w:rPr>
        <w:rFonts w:hint="default"/>
      </w:rPr>
    </w:lvl>
    <w:lvl w:ilvl="6" w:tplc="BBDA1D4C">
      <w:start w:val="1"/>
      <w:numFmt w:val="bullet"/>
      <w:lvlText w:val="•"/>
      <w:lvlJc w:val="left"/>
      <w:pPr>
        <w:ind w:left="6135" w:hanging="440"/>
      </w:pPr>
      <w:rPr>
        <w:rFonts w:hint="default"/>
      </w:rPr>
    </w:lvl>
    <w:lvl w:ilvl="7" w:tplc="2E8E685A">
      <w:start w:val="1"/>
      <w:numFmt w:val="bullet"/>
      <w:lvlText w:val="•"/>
      <w:lvlJc w:val="left"/>
      <w:pPr>
        <w:ind w:left="7138" w:hanging="440"/>
      </w:pPr>
      <w:rPr>
        <w:rFonts w:hint="default"/>
      </w:rPr>
    </w:lvl>
    <w:lvl w:ilvl="8" w:tplc="D668DF9C">
      <w:start w:val="1"/>
      <w:numFmt w:val="bullet"/>
      <w:lvlText w:val="•"/>
      <w:lvlJc w:val="left"/>
      <w:pPr>
        <w:ind w:left="8141" w:hanging="440"/>
      </w:pPr>
      <w:rPr>
        <w:rFonts w:hint="default"/>
      </w:rPr>
    </w:lvl>
  </w:abstractNum>
  <w:abstractNum w:abstractNumId="12">
    <w:nsid w:val="19311E69"/>
    <w:multiLevelType w:val="hybridMultilevel"/>
    <w:tmpl w:val="D250F126"/>
    <w:lvl w:ilvl="0" w:tplc="FD403668">
      <w:start w:val="1"/>
      <w:numFmt w:val="decimal"/>
      <w:lvlText w:val="%1."/>
      <w:lvlJc w:val="left"/>
      <w:pPr>
        <w:ind w:left="118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312947A">
      <w:start w:val="1"/>
      <w:numFmt w:val="bullet"/>
      <w:lvlText w:val="•"/>
      <w:lvlJc w:val="left"/>
      <w:pPr>
        <w:ind w:left="1122" w:hanging="293"/>
      </w:pPr>
      <w:rPr>
        <w:rFonts w:hint="default"/>
      </w:rPr>
    </w:lvl>
    <w:lvl w:ilvl="2" w:tplc="981CF202">
      <w:start w:val="1"/>
      <w:numFmt w:val="bullet"/>
      <w:lvlText w:val="•"/>
      <w:lvlJc w:val="left"/>
      <w:pPr>
        <w:ind w:left="2125" w:hanging="293"/>
      </w:pPr>
      <w:rPr>
        <w:rFonts w:hint="default"/>
      </w:rPr>
    </w:lvl>
    <w:lvl w:ilvl="3" w:tplc="D1227E12">
      <w:start w:val="1"/>
      <w:numFmt w:val="bullet"/>
      <w:lvlText w:val="•"/>
      <w:lvlJc w:val="left"/>
      <w:pPr>
        <w:ind w:left="3127" w:hanging="293"/>
      </w:pPr>
      <w:rPr>
        <w:rFonts w:hint="default"/>
      </w:rPr>
    </w:lvl>
    <w:lvl w:ilvl="4" w:tplc="0002BA16">
      <w:start w:val="1"/>
      <w:numFmt w:val="bullet"/>
      <w:lvlText w:val="•"/>
      <w:lvlJc w:val="left"/>
      <w:pPr>
        <w:ind w:left="4130" w:hanging="293"/>
      </w:pPr>
      <w:rPr>
        <w:rFonts w:hint="default"/>
      </w:rPr>
    </w:lvl>
    <w:lvl w:ilvl="5" w:tplc="74427670">
      <w:start w:val="1"/>
      <w:numFmt w:val="bullet"/>
      <w:lvlText w:val="•"/>
      <w:lvlJc w:val="left"/>
      <w:pPr>
        <w:ind w:left="5133" w:hanging="293"/>
      </w:pPr>
      <w:rPr>
        <w:rFonts w:hint="default"/>
      </w:rPr>
    </w:lvl>
    <w:lvl w:ilvl="6" w:tplc="29561FC4">
      <w:start w:val="1"/>
      <w:numFmt w:val="bullet"/>
      <w:lvlText w:val="•"/>
      <w:lvlJc w:val="left"/>
      <w:pPr>
        <w:ind w:left="6135" w:hanging="293"/>
      </w:pPr>
      <w:rPr>
        <w:rFonts w:hint="default"/>
      </w:rPr>
    </w:lvl>
    <w:lvl w:ilvl="7" w:tplc="032E5582">
      <w:start w:val="1"/>
      <w:numFmt w:val="bullet"/>
      <w:lvlText w:val="•"/>
      <w:lvlJc w:val="left"/>
      <w:pPr>
        <w:ind w:left="7138" w:hanging="293"/>
      </w:pPr>
      <w:rPr>
        <w:rFonts w:hint="default"/>
      </w:rPr>
    </w:lvl>
    <w:lvl w:ilvl="8" w:tplc="F5DCAF9C">
      <w:start w:val="1"/>
      <w:numFmt w:val="bullet"/>
      <w:lvlText w:val="•"/>
      <w:lvlJc w:val="left"/>
      <w:pPr>
        <w:ind w:left="8141" w:hanging="293"/>
      </w:pPr>
      <w:rPr>
        <w:rFonts w:hint="default"/>
      </w:rPr>
    </w:lvl>
  </w:abstractNum>
  <w:abstractNum w:abstractNumId="13">
    <w:nsid w:val="194D5380"/>
    <w:multiLevelType w:val="hybridMultilevel"/>
    <w:tmpl w:val="4E44E086"/>
    <w:lvl w:ilvl="0" w:tplc="127A5766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FE02316">
      <w:start w:val="1"/>
      <w:numFmt w:val="bullet"/>
      <w:lvlText w:val="•"/>
      <w:lvlJc w:val="left"/>
      <w:pPr>
        <w:ind w:left="1122" w:hanging="281"/>
      </w:pPr>
      <w:rPr>
        <w:rFonts w:hint="default"/>
      </w:rPr>
    </w:lvl>
    <w:lvl w:ilvl="2" w:tplc="863873DA">
      <w:start w:val="1"/>
      <w:numFmt w:val="bullet"/>
      <w:lvlText w:val="•"/>
      <w:lvlJc w:val="left"/>
      <w:pPr>
        <w:ind w:left="2125" w:hanging="281"/>
      </w:pPr>
      <w:rPr>
        <w:rFonts w:hint="default"/>
      </w:rPr>
    </w:lvl>
    <w:lvl w:ilvl="3" w:tplc="CD8C01CA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0F72E3E0">
      <w:start w:val="1"/>
      <w:numFmt w:val="bullet"/>
      <w:lvlText w:val="•"/>
      <w:lvlJc w:val="left"/>
      <w:pPr>
        <w:ind w:left="4130" w:hanging="281"/>
      </w:pPr>
      <w:rPr>
        <w:rFonts w:hint="default"/>
      </w:rPr>
    </w:lvl>
    <w:lvl w:ilvl="5" w:tplc="C6485922">
      <w:start w:val="1"/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D6D2E676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FEC8D7CE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7A907D84">
      <w:start w:val="1"/>
      <w:numFmt w:val="bullet"/>
      <w:lvlText w:val="•"/>
      <w:lvlJc w:val="left"/>
      <w:pPr>
        <w:ind w:left="8141" w:hanging="281"/>
      </w:pPr>
      <w:rPr>
        <w:rFonts w:hint="default"/>
      </w:rPr>
    </w:lvl>
  </w:abstractNum>
  <w:abstractNum w:abstractNumId="14">
    <w:nsid w:val="1A2F334F"/>
    <w:multiLevelType w:val="multilevel"/>
    <w:tmpl w:val="810891F2"/>
    <w:lvl w:ilvl="0">
      <w:start w:val="1"/>
      <w:numFmt w:val="decimal"/>
      <w:lvlText w:val="%1."/>
      <w:lvlJc w:val="left"/>
      <w:pPr>
        <w:ind w:left="138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826" w:hanging="78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826" w:hanging="48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892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5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80"/>
      </w:pPr>
      <w:rPr>
        <w:rFonts w:hint="default"/>
      </w:rPr>
    </w:lvl>
  </w:abstractNum>
  <w:abstractNum w:abstractNumId="15">
    <w:nsid w:val="1C12151F"/>
    <w:multiLevelType w:val="multilevel"/>
    <w:tmpl w:val="5A721CB2"/>
    <w:lvl w:ilvl="0">
      <w:start w:val="4"/>
      <w:numFmt w:val="decimal"/>
      <w:lvlText w:val="%1"/>
      <w:lvlJc w:val="left"/>
      <w:pPr>
        <w:ind w:left="118" w:hanging="79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7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7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797"/>
      </w:pPr>
      <w:rPr>
        <w:rFonts w:hint="default"/>
      </w:rPr>
    </w:lvl>
  </w:abstractNum>
  <w:abstractNum w:abstractNumId="16">
    <w:nsid w:val="206F6C22"/>
    <w:multiLevelType w:val="hybridMultilevel"/>
    <w:tmpl w:val="4CA00C0E"/>
    <w:lvl w:ilvl="0" w:tplc="F6DAB496">
      <w:start w:val="1"/>
      <w:numFmt w:val="decimal"/>
      <w:lvlText w:val="%1.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AFC80BE">
      <w:start w:val="1"/>
      <w:numFmt w:val="bullet"/>
      <w:lvlText w:val="•"/>
      <w:lvlJc w:val="left"/>
      <w:pPr>
        <w:ind w:left="1122" w:hanging="288"/>
      </w:pPr>
      <w:rPr>
        <w:rFonts w:hint="default"/>
      </w:rPr>
    </w:lvl>
    <w:lvl w:ilvl="2" w:tplc="6A7CAFFA">
      <w:start w:val="1"/>
      <w:numFmt w:val="bullet"/>
      <w:lvlText w:val="•"/>
      <w:lvlJc w:val="left"/>
      <w:pPr>
        <w:ind w:left="2125" w:hanging="288"/>
      </w:pPr>
      <w:rPr>
        <w:rFonts w:hint="default"/>
      </w:rPr>
    </w:lvl>
    <w:lvl w:ilvl="3" w:tplc="A1E6862E">
      <w:start w:val="1"/>
      <w:numFmt w:val="bullet"/>
      <w:lvlText w:val="•"/>
      <w:lvlJc w:val="left"/>
      <w:pPr>
        <w:ind w:left="3127" w:hanging="288"/>
      </w:pPr>
      <w:rPr>
        <w:rFonts w:hint="default"/>
      </w:rPr>
    </w:lvl>
    <w:lvl w:ilvl="4" w:tplc="F6945566">
      <w:start w:val="1"/>
      <w:numFmt w:val="bullet"/>
      <w:lvlText w:val="•"/>
      <w:lvlJc w:val="left"/>
      <w:pPr>
        <w:ind w:left="4130" w:hanging="288"/>
      </w:pPr>
      <w:rPr>
        <w:rFonts w:hint="default"/>
      </w:rPr>
    </w:lvl>
    <w:lvl w:ilvl="5" w:tplc="A63AA5AC">
      <w:start w:val="1"/>
      <w:numFmt w:val="bullet"/>
      <w:lvlText w:val="•"/>
      <w:lvlJc w:val="left"/>
      <w:pPr>
        <w:ind w:left="5133" w:hanging="288"/>
      </w:pPr>
      <w:rPr>
        <w:rFonts w:hint="default"/>
      </w:rPr>
    </w:lvl>
    <w:lvl w:ilvl="6" w:tplc="6AA252BE">
      <w:start w:val="1"/>
      <w:numFmt w:val="bullet"/>
      <w:lvlText w:val="•"/>
      <w:lvlJc w:val="left"/>
      <w:pPr>
        <w:ind w:left="6135" w:hanging="288"/>
      </w:pPr>
      <w:rPr>
        <w:rFonts w:hint="default"/>
      </w:rPr>
    </w:lvl>
    <w:lvl w:ilvl="7" w:tplc="D4F0ADC4">
      <w:start w:val="1"/>
      <w:numFmt w:val="bullet"/>
      <w:lvlText w:val="•"/>
      <w:lvlJc w:val="left"/>
      <w:pPr>
        <w:ind w:left="7138" w:hanging="288"/>
      </w:pPr>
      <w:rPr>
        <w:rFonts w:hint="default"/>
      </w:rPr>
    </w:lvl>
    <w:lvl w:ilvl="8" w:tplc="DAE879F8">
      <w:start w:val="1"/>
      <w:numFmt w:val="bullet"/>
      <w:lvlText w:val="•"/>
      <w:lvlJc w:val="left"/>
      <w:pPr>
        <w:ind w:left="8141" w:hanging="288"/>
      </w:pPr>
      <w:rPr>
        <w:rFonts w:hint="default"/>
      </w:rPr>
    </w:lvl>
  </w:abstractNum>
  <w:abstractNum w:abstractNumId="17">
    <w:nsid w:val="2130600F"/>
    <w:multiLevelType w:val="hybridMultilevel"/>
    <w:tmpl w:val="CB66BA4C"/>
    <w:lvl w:ilvl="0" w:tplc="981CCEF8">
      <w:start w:val="1"/>
      <w:numFmt w:val="decimal"/>
      <w:lvlText w:val="%1)"/>
      <w:lvlJc w:val="left"/>
      <w:pPr>
        <w:ind w:left="118" w:hanging="4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972FCEE">
      <w:start w:val="1"/>
      <w:numFmt w:val="bullet"/>
      <w:lvlText w:val="•"/>
      <w:lvlJc w:val="left"/>
      <w:pPr>
        <w:ind w:left="1122" w:hanging="465"/>
      </w:pPr>
      <w:rPr>
        <w:rFonts w:hint="default"/>
      </w:rPr>
    </w:lvl>
    <w:lvl w:ilvl="2" w:tplc="FD3C8828">
      <w:start w:val="1"/>
      <w:numFmt w:val="bullet"/>
      <w:lvlText w:val="•"/>
      <w:lvlJc w:val="left"/>
      <w:pPr>
        <w:ind w:left="2125" w:hanging="465"/>
      </w:pPr>
      <w:rPr>
        <w:rFonts w:hint="default"/>
      </w:rPr>
    </w:lvl>
    <w:lvl w:ilvl="3" w:tplc="DD6638A8">
      <w:start w:val="1"/>
      <w:numFmt w:val="bullet"/>
      <w:lvlText w:val="•"/>
      <w:lvlJc w:val="left"/>
      <w:pPr>
        <w:ind w:left="3127" w:hanging="465"/>
      </w:pPr>
      <w:rPr>
        <w:rFonts w:hint="default"/>
      </w:rPr>
    </w:lvl>
    <w:lvl w:ilvl="4" w:tplc="E7B01312">
      <w:start w:val="1"/>
      <w:numFmt w:val="bullet"/>
      <w:lvlText w:val="•"/>
      <w:lvlJc w:val="left"/>
      <w:pPr>
        <w:ind w:left="4130" w:hanging="465"/>
      </w:pPr>
      <w:rPr>
        <w:rFonts w:hint="default"/>
      </w:rPr>
    </w:lvl>
    <w:lvl w:ilvl="5" w:tplc="F4308730">
      <w:start w:val="1"/>
      <w:numFmt w:val="bullet"/>
      <w:lvlText w:val="•"/>
      <w:lvlJc w:val="left"/>
      <w:pPr>
        <w:ind w:left="5133" w:hanging="465"/>
      </w:pPr>
      <w:rPr>
        <w:rFonts w:hint="default"/>
      </w:rPr>
    </w:lvl>
    <w:lvl w:ilvl="6" w:tplc="A2807E66">
      <w:start w:val="1"/>
      <w:numFmt w:val="bullet"/>
      <w:lvlText w:val="•"/>
      <w:lvlJc w:val="left"/>
      <w:pPr>
        <w:ind w:left="6135" w:hanging="465"/>
      </w:pPr>
      <w:rPr>
        <w:rFonts w:hint="default"/>
      </w:rPr>
    </w:lvl>
    <w:lvl w:ilvl="7" w:tplc="81F29B7C">
      <w:start w:val="1"/>
      <w:numFmt w:val="bullet"/>
      <w:lvlText w:val="•"/>
      <w:lvlJc w:val="left"/>
      <w:pPr>
        <w:ind w:left="7138" w:hanging="465"/>
      </w:pPr>
      <w:rPr>
        <w:rFonts w:hint="default"/>
      </w:rPr>
    </w:lvl>
    <w:lvl w:ilvl="8" w:tplc="81F27FAA">
      <w:start w:val="1"/>
      <w:numFmt w:val="bullet"/>
      <w:lvlText w:val="•"/>
      <w:lvlJc w:val="left"/>
      <w:pPr>
        <w:ind w:left="8141" w:hanging="465"/>
      </w:pPr>
      <w:rPr>
        <w:rFonts w:hint="default"/>
      </w:rPr>
    </w:lvl>
  </w:abstractNum>
  <w:abstractNum w:abstractNumId="18">
    <w:nsid w:val="227D4408"/>
    <w:multiLevelType w:val="hybridMultilevel"/>
    <w:tmpl w:val="58FE9B62"/>
    <w:lvl w:ilvl="0" w:tplc="72940726">
      <w:start w:val="1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5A5CE8">
      <w:start w:val="1"/>
      <w:numFmt w:val="bullet"/>
      <w:lvlText w:val="•"/>
      <w:lvlJc w:val="left"/>
      <w:pPr>
        <w:ind w:left="2004" w:hanging="281"/>
      </w:pPr>
      <w:rPr>
        <w:rFonts w:hint="default"/>
      </w:rPr>
    </w:lvl>
    <w:lvl w:ilvl="2" w:tplc="9BC0A5C4">
      <w:start w:val="1"/>
      <w:numFmt w:val="bullet"/>
      <w:lvlText w:val="•"/>
      <w:lvlJc w:val="left"/>
      <w:pPr>
        <w:ind w:left="2909" w:hanging="281"/>
      </w:pPr>
      <w:rPr>
        <w:rFonts w:hint="default"/>
      </w:rPr>
    </w:lvl>
    <w:lvl w:ilvl="3" w:tplc="CCC66722">
      <w:start w:val="1"/>
      <w:numFmt w:val="bullet"/>
      <w:lvlText w:val="•"/>
      <w:lvlJc w:val="left"/>
      <w:pPr>
        <w:ind w:left="3813" w:hanging="281"/>
      </w:pPr>
      <w:rPr>
        <w:rFonts w:hint="default"/>
      </w:rPr>
    </w:lvl>
    <w:lvl w:ilvl="4" w:tplc="115AF862">
      <w:start w:val="1"/>
      <w:numFmt w:val="bullet"/>
      <w:lvlText w:val="•"/>
      <w:lvlJc w:val="left"/>
      <w:pPr>
        <w:ind w:left="4718" w:hanging="281"/>
      </w:pPr>
      <w:rPr>
        <w:rFonts w:hint="default"/>
      </w:rPr>
    </w:lvl>
    <w:lvl w:ilvl="5" w:tplc="4B4CF82A">
      <w:start w:val="1"/>
      <w:numFmt w:val="bullet"/>
      <w:lvlText w:val="•"/>
      <w:lvlJc w:val="left"/>
      <w:pPr>
        <w:ind w:left="5623" w:hanging="281"/>
      </w:pPr>
      <w:rPr>
        <w:rFonts w:hint="default"/>
      </w:rPr>
    </w:lvl>
    <w:lvl w:ilvl="6" w:tplc="F50205C8">
      <w:start w:val="1"/>
      <w:numFmt w:val="bullet"/>
      <w:lvlText w:val="•"/>
      <w:lvlJc w:val="left"/>
      <w:pPr>
        <w:ind w:left="6527" w:hanging="281"/>
      </w:pPr>
      <w:rPr>
        <w:rFonts w:hint="default"/>
      </w:rPr>
    </w:lvl>
    <w:lvl w:ilvl="7" w:tplc="32B24728">
      <w:start w:val="1"/>
      <w:numFmt w:val="bullet"/>
      <w:lvlText w:val="•"/>
      <w:lvlJc w:val="left"/>
      <w:pPr>
        <w:ind w:left="7432" w:hanging="281"/>
      </w:pPr>
      <w:rPr>
        <w:rFonts w:hint="default"/>
      </w:rPr>
    </w:lvl>
    <w:lvl w:ilvl="8" w:tplc="3DC2B21A">
      <w:start w:val="1"/>
      <w:numFmt w:val="bullet"/>
      <w:lvlText w:val="•"/>
      <w:lvlJc w:val="left"/>
      <w:pPr>
        <w:ind w:left="8337" w:hanging="281"/>
      </w:pPr>
      <w:rPr>
        <w:rFonts w:hint="default"/>
      </w:rPr>
    </w:lvl>
  </w:abstractNum>
  <w:abstractNum w:abstractNumId="19">
    <w:nsid w:val="23A82108"/>
    <w:multiLevelType w:val="hybridMultilevel"/>
    <w:tmpl w:val="D4F69970"/>
    <w:lvl w:ilvl="0" w:tplc="EC88E026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73833C8">
      <w:start w:val="1"/>
      <w:numFmt w:val="bullet"/>
      <w:lvlText w:val="•"/>
      <w:lvlJc w:val="left"/>
      <w:pPr>
        <w:ind w:left="1122" w:hanging="708"/>
      </w:pPr>
      <w:rPr>
        <w:rFonts w:hint="default"/>
      </w:rPr>
    </w:lvl>
    <w:lvl w:ilvl="2" w:tplc="E4C874AE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 w:tplc="A97A2A18">
      <w:start w:val="1"/>
      <w:numFmt w:val="bullet"/>
      <w:lvlText w:val="•"/>
      <w:lvlJc w:val="left"/>
      <w:pPr>
        <w:ind w:left="3127" w:hanging="708"/>
      </w:pPr>
      <w:rPr>
        <w:rFonts w:hint="default"/>
      </w:rPr>
    </w:lvl>
    <w:lvl w:ilvl="4" w:tplc="67BE6160">
      <w:start w:val="1"/>
      <w:numFmt w:val="bullet"/>
      <w:lvlText w:val="•"/>
      <w:lvlJc w:val="left"/>
      <w:pPr>
        <w:ind w:left="4130" w:hanging="708"/>
      </w:pPr>
      <w:rPr>
        <w:rFonts w:hint="default"/>
      </w:rPr>
    </w:lvl>
    <w:lvl w:ilvl="5" w:tplc="3C7A78D0">
      <w:start w:val="1"/>
      <w:numFmt w:val="bullet"/>
      <w:lvlText w:val="•"/>
      <w:lvlJc w:val="left"/>
      <w:pPr>
        <w:ind w:left="5133" w:hanging="708"/>
      </w:pPr>
      <w:rPr>
        <w:rFonts w:hint="default"/>
      </w:rPr>
    </w:lvl>
    <w:lvl w:ilvl="6" w:tplc="4732CE8C">
      <w:start w:val="1"/>
      <w:numFmt w:val="bullet"/>
      <w:lvlText w:val="•"/>
      <w:lvlJc w:val="left"/>
      <w:pPr>
        <w:ind w:left="6135" w:hanging="708"/>
      </w:pPr>
      <w:rPr>
        <w:rFonts w:hint="default"/>
      </w:rPr>
    </w:lvl>
    <w:lvl w:ilvl="7" w:tplc="6AD4BD9E">
      <w:start w:val="1"/>
      <w:numFmt w:val="bullet"/>
      <w:lvlText w:val="•"/>
      <w:lvlJc w:val="left"/>
      <w:pPr>
        <w:ind w:left="7138" w:hanging="708"/>
      </w:pPr>
      <w:rPr>
        <w:rFonts w:hint="default"/>
      </w:rPr>
    </w:lvl>
    <w:lvl w:ilvl="8" w:tplc="C71621AE">
      <w:start w:val="1"/>
      <w:numFmt w:val="bullet"/>
      <w:lvlText w:val="•"/>
      <w:lvlJc w:val="left"/>
      <w:pPr>
        <w:ind w:left="8141" w:hanging="708"/>
      </w:pPr>
      <w:rPr>
        <w:rFonts w:hint="default"/>
      </w:rPr>
    </w:lvl>
  </w:abstractNum>
  <w:abstractNum w:abstractNumId="20">
    <w:nsid w:val="23EB1E25"/>
    <w:multiLevelType w:val="hybridMultilevel"/>
    <w:tmpl w:val="339C4C78"/>
    <w:lvl w:ilvl="0" w:tplc="1A0EDDA6">
      <w:start w:val="1"/>
      <w:numFmt w:val="decimal"/>
      <w:lvlText w:val="%1."/>
      <w:lvlJc w:val="left"/>
      <w:pPr>
        <w:ind w:left="31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01ECD44">
      <w:start w:val="1"/>
      <w:numFmt w:val="bullet"/>
      <w:lvlText w:val="•"/>
      <w:lvlJc w:val="left"/>
      <w:pPr>
        <w:ind w:left="1322" w:hanging="281"/>
      </w:pPr>
      <w:rPr>
        <w:rFonts w:hint="default"/>
      </w:rPr>
    </w:lvl>
    <w:lvl w:ilvl="2" w:tplc="652E095A">
      <w:start w:val="1"/>
      <w:numFmt w:val="bullet"/>
      <w:lvlText w:val="•"/>
      <w:lvlJc w:val="left"/>
      <w:pPr>
        <w:ind w:left="2325" w:hanging="281"/>
      </w:pPr>
      <w:rPr>
        <w:rFonts w:hint="default"/>
      </w:rPr>
    </w:lvl>
    <w:lvl w:ilvl="3" w:tplc="2A8A50E8">
      <w:start w:val="1"/>
      <w:numFmt w:val="bullet"/>
      <w:lvlText w:val="•"/>
      <w:lvlJc w:val="left"/>
      <w:pPr>
        <w:ind w:left="3327" w:hanging="281"/>
      </w:pPr>
      <w:rPr>
        <w:rFonts w:hint="default"/>
      </w:rPr>
    </w:lvl>
    <w:lvl w:ilvl="4" w:tplc="3F3073DA">
      <w:start w:val="1"/>
      <w:numFmt w:val="bullet"/>
      <w:lvlText w:val="•"/>
      <w:lvlJc w:val="left"/>
      <w:pPr>
        <w:ind w:left="4330" w:hanging="281"/>
      </w:pPr>
      <w:rPr>
        <w:rFonts w:hint="default"/>
      </w:rPr>
    </w:lvl>
    <w:lvl w:ilvl="5" w:tplc="E6224882">
      <w:start w:val="1"/>
      <w:numFmt w:val="bullet"/>
      <w:lvlText w:val="•"/>
      <w:lvlJc w:val="left"/>
      <w:pPr>
        <w:ind w:left="5333" w:hanging="281"/>
      </w:pPr>
      <w:rPr>
        <w:rFonts w:hint="default"/>
      </w:rPr>
    </w:lvl>
    <w:lvl w:ilvl="6" w:tplc="1704760E">
      <w:start w:val="1"/>
      <w:numFmt w:val="bullet"/>
      <w:lvlText w:val="•"/>
      <w:lvlJc w:val="left"/>
      <w:pPr>
        <w:ind w:left="6335" w:hanging="281"/>
      </w:pPr>
      <w:rPr>
        <w:rFonts w:hint="default"/>
      </w:rPr>
    </w:lvl>
    <w:lvl w:ilvl="7" w:tplc="767AAE88">
      <w:start w:val="1"/>
      <w:numFmt w:val="bullet"/>
      <w:lvlText w:val="•"/>
      <w:lvlJc w:val="left"/>
      <w:pPr>
        <w:ind w:left="7338" w:hanging="281"/>
      </w:pPr>
      <w:rPr>
        <w:rFonts w:hint="default"/>
      </w:rPr>
    </w:lvl>
    <w:lvl w:ilvl="8" w:tplc="3D06803A">
      <w:start w:val="1"/>
      <w:numFmt w:val="bullet"/>
      <w:lvlText w:val="•"/>
      <w:lvlJc w:val="left"/>
      <w:pPr>
        <w:ind w:left="8341" w:hanging="281"/>
      </w:pPr>
      <w:rPr>
        <w:rFonts w:hint="default"/>
      </w:rPr>
    </w:lvl>
  </w:abstractNum>
  <w:abstractNum w:abstractNumId="21">
    <w:nsid w:val="260003CA"/>
    <w:multiLevelType w:val="hybridMultilevel"/>
    <w:tmpl w:val="380229D0"/>
    <w:lvl w:ilvl="0" w:tplc="5576FCFE">
      <w:start w:val="1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F949044">
      <w:start w:val="1"/>
      <w:numFmt w:val="bullet"/>
      <w:lvlText w:val="•"/>
      <w:lvlJc w:val="left"/>
      <w:pPr>
        <w:ind w:left="2004" w:hanging="281"/>
      </w:pPr>
      <w:rPr>
        <w:rFonts w:hint="default"/>
      </w:rPr>
    </w:lvl>
    <w:lvl w:ilvl="2" w:tplc="2D2C3972">
      <w:start w:val="1"/>
      <w:numFmt w:val="bullet"/>
      <w:lvlText w:val="•"/>
      <w:lvlJc w:val="left"/>
      <w:pPr>
        <w:ind w:left="2909" w:hanging="281"/>
      </w:pPr>
      <w:rPr>
        <w:rFonts w:hint="default"/>
      </w:rPr>
    </w:lvl>
    <w:lvl w:ilvl="3" w:tplc="3B92A84E">
      <w:start w:val="1"/>
      <w:numFmt w:val="bullet"/>
      <w:lvlText w:val="•"/>
      <w:lvlJc w:val="left"/>
      <w:pPr>
        <w:ind w:left="3813" w:hanging="281"/>
      </w:pPr>
      <w:rPr>
        <w:rFonts w:hint="default"/>
      </w:rPr>
    </w:lvl>
    <w:lvl w:ilvl="4" w:tplc="35123C8A">
      <w:start w:val="1"/>
      <w:numFmt w:val="bullet"/>
      <w:lvlText w:val="•"/>
      <w:lvlJc w:val="left"/>
      <w:pPr>
        <w:ind w:left="4718" w:hanging="281"/>
      </w:pPr>
      <w:rPr>
        <w:rFonts w:hint="default"/>
      </w:rPr>
    </w:lvl>
    <w:lvl w:ilvl="5" w:tplc="03C85CD4">
      <w:start w:val="1"/>
      <w:numFmt w:val="bullet"/>
      <w:lvlText w:val="•"/>
      <w:lvlJc w:val="left"/>
      <w:pPr>
        <w:ind w:left="5623" w:hanging="281"/>
      </w:pPr>
      <w:rPr>
        <w:rFonts w:hint="default"/>
      </w:rPr>
    </w:lvl>
    <w:lvl w:ilvl="6" w:tplc="9AE4A616">
      <w:start w:val="1"/>
      <w:numFmt w:val="bullet"/>
      <w:lvlText w:val="•"/>
      <w:lvlJc w:val="left"/>
      <w:pPr>
        <w:ind w:left="6527" w:hanging="281"/>
      </w:pPr>
      <w:rPr>
        <w:rFonts w:hint="default"/>
      </w:rPr>
    </w:lvl>
    <w:lvl w:ilvl="7" w:tplc="0C660C08">
      <w:start w:val="1"/>
      <w:numFmt w:val="bullet"/>
      <w:lvlText w:val="•"/>
      <w:lvlJc w:val="left"/>
      <w:pPr>
        <w:ind w:left="7432" w:hanging="281"/>
      </w:pPr>
      <w:rPr>
        <w:rFonts w:hint="default"/>
      </w:rPr>
    </w:lvl>
    <w:lvl w:ilvl="8" w:tplc="EF9E25F0">
      <w:start w:val="1"/>
      <w:numFmt w:val="bullet"/>
      <w:lvlText w:val="•"/>
      <w:lvlJc w:val="left"/>
      <w:pPr>
        <w:ind w:left="8337" w:hanging="281"/>
      </w:pPr>
      <w:rPr>
        <w:rFonts w:hint="default"/>
      </w:rPr>
    </w:lvl>
  </w:abstractNum>
  <w:abstractNum w:abstractNumId="22">
    <w:nsid w:val="27FB783F"/>
    <w:multiLevelType w:val="hybridMultilevel"/>
    <w:tmpl w:val="B9600BCA"/>
    <w:lvl w:ilvl="0" w:tplc="C4546A3A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964B95A">
      <w:start w:val="1"/>
      <w:numFmt w:val="bullet"/>
      <w:lvlText w:val="•"/>
      <w:lvlJc w:val="left"/>
      <w:pPr>
        <w:ind w:left="2046" w:hanging="305"/>
      </w:pPr>
      <w:rPr>
        <w:rFonts w:hint="default"/>
      </w:rPr>
    </w:lvl>
    <w:lvl w:ilvl="2" w:tplc="4460AB30">
      <w:start w:val="1"/>
      <w:numFmt w:val="bullet"/>
      <w:lvlText w:val="•"/>
      <w:lvlJc w:val="left"/>
      <w:pPr>
        <w:ind w:left="2953" w:hanging="305"/>
      </w:pPr>
      <w:rPr>
        <w:rFonts w:hint="default"/>
      </w:rPr>
    </w:lvl>
    <w:lvl w:ilvl="3" w:tplc="D8EC90B4">
      <w:start w:val="1"/>
      <w:numFmt w:val="bullet"/>
      <w:lvlText w:val="•"/>
      <w:lvlJc w:val="left"/>
      <w:pPr>
        <w:ind w:left="3859" w:hanging="305"/>
      </w:pPr>
      <w:rPr>
        <w:rFonts w:hint="default"/>
      </w:rPr>
    </w:lvl>
    <w:lvl w:ilvl="4" w:tplc="E938C456">
      <w:start w:val="1"/>
      <w:numFmt w:val="bullet"/>
      <w:lvlText w:val="•"/>
      <w:lvlJc w:val="left"/>
      <w:pPr>
        <w:ind w:left="4766" w:hanging="305"/>
      </w:pPr>
      <w:rPr>
        <w:rFonts w:hint="default"/>
      </w:rPr>
    </w:lvl>
    <w:lvl w:ilvl="5" w:tplc="D1F652EC">
      <w:start w:val="1"/>
      <w:numFmt w:val="bullet"/>
      <w:lvlText w:val="•"/>
      <w:lvlJc w:val="left"/>
      <w:pPr>
        <w:ind w:left="5673" w:hanging="305"/>
      </w:pPr>
      <w:rPr>
        <w:rFonts w:hint="default"/>
      </w:rPr>
    </w:lvl>
    <w:lvl w:ilvl="6" w:tplc="833C03D2">
      <w:start w:val="1"/>
      <w:numFmt w:val="bullet"/>
      <w:lvlText w:val="•"/>
      <w:lvlJc w:val="left"/>
      <w:pPr>
        <w:ind w:left="6579" w:hanging="305"/>
      </w:pPr>
      <w:rPr>
        <w:rFonts w:hint="default"/>
      </w:rPr>
    </w:lvl>
    <w:lvl w:ilvl="7" w:tplc="D8026B60">
      <w:start w:val="1"/>
      <w:numFmt w:val="bullet"/>
      <w:lvlText w:val="•"/>
      <w:lvlJc w:val="left"/>
      <w:pPr>
        <w:ind w:left="7486" w:hanging="305"/>
      </w:pPr>
      <w:rPr>
        <w:rFonts w:hint="default"/>
      </w:rPr>
    </w:lvl>
    <w:lvl w:ilvl="8" w:tplc="C750BFBC">
      <w:start w:val="1"/>
      <w:numFmt w:val="bullet"/>
      <w:lvlText w:val="•"/>
      <w:lvlJc w:val="left"/>
      <w:pPr>
        <w:ind w:left="8393" w:hanging="305"/>
      </w:pPr>
      <w:rPr>
        <w:rFonts w:hint="default"/>
      </w:rPr>
    </w:lvl>
  </w:abstractNum>
  <w:abstractNum w:abstractNumId="23">
    <w:nsid w:val="2BA35767"/>
    <w:multiLevelType w:val="multilevel"/>
    <w:tmpl w:val="3014E20E"/>
    <w:lvl w:ilvl="0">
      <w:start w:val="2"/>
      <w:numFmt w:val="decimal"/>
      <w:lvlText w:val="%1"/>
      <w:lvlJc w:val="left"/>
      <w:pPr>
        <w:ind w:left="118" w:hanging="57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92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27" w:hanging="9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9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9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9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9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928"/>
      </w:pPr>
      <w:rPr>
        <w:rFonts w:hint="default"/>
      </w:rPr>
    </w:lvl>
  </w:abstractNum>
  <w:abstractNum w:abstractNumId="24">
    <w:nsid w:val="34597911"/>
    <w:multiLevelType w:val="multilevel"/>
    <w:tmpl w:val="BDD8A170"/>
    <w:lvl w:ilvl="0">
      <w:start w:val="3"/>
      <w:numFmt w:val="decimal"/>
      <w:lvlText w:val="%1"/>
      <w:lvlJc w:val="left"/>
      <w:pPr>
        <w:ind w:left="118" w:hanging="70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708"/>
      </w:pPr>
      <w:rPr>
        <w:rFonts w:hint="default"/>
      </w:rPr>
    </w:lvl>
  </w:abstractNum>
  <w:abstractNum w:abstractNumId="25">
    <w:nsid w:val="3B3B0FD0"/>
    <w:multiLevelType w:val="multilevel"/>
    <w:tmpl w:val="B3E29DD4"/>
    <w:lvl w:ilvl="0">
      <w:start w:val="1"/>
      <w:numFmt w:val="decimal"/>
      <w:lvlText w:val="%1"/>
      <w:lvlJc w:val="left"/>
      <w:pPr>
        <w:ind w:left="112" w:hanging="49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621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4548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12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77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941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05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69" w:hanging="701"/>
      </w:pPr>
      <w:rPr>
        <w:rFonts w:hint="default"/>
      </w:rPr>
    </w:lvl>
  </w:abstractNum>
  <w:abstractNum w:abstractNumId="26">
    <w:nsid w:val="3DAA56BD"/>
    <w:multiLevelType w:val="hybridMultilevel"/>
    <w:tmpl w:val="B31015EC"/>
    <w:lvl w:ilvl="0" w:tplc="7FAE96AA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DC061BC">
      <w:start w:val="1"/>
      <w:numFmt w:val="bullet"/>
      <w:lvlText w:val="•"/>
      <w:lvlJc w:val="left"/>
      <w:pPr>
        <w:ind w:left="1122" w:hanging="708"/>
      </w:pPr>
      <w:rPr>
        <w:rFonts w:hint="default"/>
      </w:rPr>
    </w:lvl>
    <w:lvl w:ilvl="2" w:tplc="F4AC0844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 w:tplc="5B960402">
      <w:start w:val="1"/>
      <w:numFmt w:val="bullet"/>
      <w:lvlText w:val="•"/>
      <w:lvlJc w:val="left"/>
      <w:pPr>
        <w:ind w:left="3127" w:hanging="708"/>
      </w:pPr>
      <w:rPr>
        <w:rFonts w:hint="default"/>
      </w:rPr>
    </w:lvl>
    <w:lvl w:ilvl="4" w:tplc="FE269044">
      <w:start w:val="1"/>
      <w:numFmt w:val="bullet"/>
      <w:lvlText w:val="•"/>
      <w:lvlJc w:val="left"/>
      <w:pPr>
        <w:ind w:left="4130" w:hanging="708"/>
      </w:pPr>
      <w:rPr>
        <w:rFonts w:hint="default"/>
      </w:rPr>
    </w:lvl>
    <w:lvl w:ilvl="5" w:tplc="E8188526">
      <w:start w:val="1"/>
      <w:numFmt w:val="bullet"/>
      <w:lvlText w:val="•"/>
      <w:lvlJc w:val="left"/>
      <w:pPr>
        <w:ind w:left="5133" w:hanging="708"/>
      </w:pPr>
      <w:rPr>
        <w:rFonts w:hint="default"/>
      </w:rPr>
    </w:lvl>
    <w:lvl w:ilvl="6" w:tplc="652224D2">
      <w:start w:val="1"/>
      <w:numFmt w:val="bullet"/>
      <w:lvlText w:val="•"/>
      <w:lvlJc w:val="left"/>
      <w:pPr>
        <w:ind w:left="6135" w:hanging="708"/>
      </w:pPr>
      <w:rPr>
        <w:rFonts w:hint="default"/>
      </w:rPr>
    </w:lvl>
    <w:lvl w:ilvl="7" w:tplc="E20C9670">
      <w:start w:val="1"/>
      <w:numFmt w:val="bullet"/>
      <w:lvlText w:val="•"/>
      <w:lvlJc w:val="left"/>
      <w:pPr>
        <w:ind w:left="7138" w:hanging="708"/>
      </w:pPr>
      <w:rPr>
        <w:rFonts w:hint="default"/>
      </w:rPr>
    </w:lvl>
    <w:lvl w:ilvl="8" w:tplc="E71A5D56">
      <w:start w:val="1"/>
      <w:numFmt w:val="bullet"/>
      <w:lvlText w:val="•"/>
      <w:lvlJc w:val="left"/>
      <w:pPr>
        <w:ind w:left="8141" w:hanging="708"/>
      </w:pPr>
      <w:rPr>
        <w:rFonts w:hint="default"/>
      </w:rPr>
    </w:lvl>
  </w:abstractNum>
  <w:abstractNum w:abstractNumId="27">
    <w:nsid w:val="3E7F505E"/>
    <w:multiLevelType w:val="hybridMultilevel"/>
    <w:tmpl w:val="E5F8DF0C"/>
    <w:lvl w:ilvl="0" w:tplc="7C7618B8">
      <w:start w:val="1"/>
      <w:numFmt w:val="decimal"/>
      <w:lvlText w:val="%1."/>
      <w:lvlJc w:val="left"/>
      <w:pPr>
        <w:ind w:left="118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C6E8E6C">
      <w:start w:val="1"/>
      <w:numFmt w:val="bullet"/>
      <w:lvlText w:val="•"/>
      <w:lvlJc w:val="left"/>
      <w:pPr>
        <w:ind w:left="1122" w:hanging="487"/>
      </w:pPr>
      <w:rPr>
        <w:rFonts w:hint="default"/>
      </w:rPr>
    </w:lvl>
    <w:lvl w:ilvl="2" w:tplc="293EAC22">
      <w:start w:val="1"/>
      <w:numFmt w:val="bullet"/>
      <w:lvlText w:val="•"/>
      <w:lvlJc w:val="left"/>
      <w:pPr>
        <w:ind w:left="2125" w:hanging="487"/>
      </w:pPr>
      <w:rPr>
        <w:rFonts w:hint="default"/>
      </w:rPr>
    </w:lvl>
    <w:lvl w:ilvl="3" w:tplc="13948CD8">
      <w:start w:val="1"/>
      <w:numFmt w:val="bullet"/>
      <w:lvlText w:val="•"/>
      <w:lvlJc w:val="left"/>
      <w:pPr>
        <w:ind w:left="3127" w:hanging="487"/>
      </w:pPr>
      <w:rPr>
        <w:rFonts w:hint="default"/>
      </w:rPr>
    </w:lvl>
    <w:lvl w:ilvl="4" w:tplc="DED67BE8">
      <w:start w:val="1"/>
      <w:numFmt w:val="bullet"/>
      <w:lvlText w:val="•"/>
      <w:lvlJc w:val="left"/>
      <w:pPr>
        <w:ind w:left="4130" w:hanging="487"/>
      </w:pPr>
      <w:rPr>
        <w:rFonts w:hint="default"/>
      </w:rPr>
    </w:lvl>
    <w:lvl w:ilvl="5" w:tplc="FD50A096">
      <w:start w:val="1"/>
      <w:numFmt w:val="bullet"/>
      <w:lvlText w:val="•"/>
      <w:lvlJc w:val="left"/>
      <w:pPr>
        <w:ind w:left="5133" w:hanging="487"/>
      </w:pPr>
      <w:rPr>
        <w:rFonts w:hint="default"/>
      </w:rPr>
    </w:lvl>
    <w:lvl w:ilvl="6" w:tplc="31BC5096">
      <w:start w:val="1"/>
      <w:numFmt w:val="bullet"/>
      <w:lvlText w:val="•"/>
      <w:lvlJc w:val="left"/>
      <w:pPr>
        <w:ind w:left="6135" w:hanging="487"/>
      </w:pPr>
      <w:rPr>
        <w:rFonts w:hint="default"/>
      </w:rPr>
    </w:lvl>
    <w:lvl w:ilvl="7" w:tplc="DAB6044E">
      <w:start w:val="1"/>
      <w:numFmt w:val="bullet"/>
      <w:lvlText w:val="•"/>
      <w:lvlJc w:val="left"/>
      <w:pPr>
        <w:ind w:left="7138" w:hanging="487"/>
      </w:pPr>
      <w:rPr>
        <w:rFonts w:hint="default"/>
      </w:rPr>
    </w:lvl>
    <w:lvl w:ilvl="8" w:tplc="A1500878">
      <w:start w:val="1"/>
      <w:numFmt w:val="bullet"/>
      <w:lvlText w:val="•"/>
      <w:lvlJc w:val="left"/>
      <w:pPr>
        <w:ind w:left="8141" w:hanging="487"/>
      </w:pPr>
      <w:rPr>
        <w:rFonts w:hint="default"/>
      </w:rPr>
    </w:lvl>
  </w:abstractNum>
  <w:abstractNum w:abstractNumId="28">
    <w:nsid w:val="40BA694A"/>
    <w:multiLevelType w:val="multilevel"/>
    <w:tmpl w:val="6FBE52AE"/>
    <w:lvl w:ilvl="0">
      <w:start w:val="1"/>
      <w:numFmt w:val="decimal"/>
      <w:lvlText w:val="%1"/>
      <w:lvlJc w:val="left"/>
      <w:pPr>
        <w:ind w:left="53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454" w:hanging="3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558" w:hanging="3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6" w:hanging="3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95" w:hanging="3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2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0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9" w:hanging="353"/>
      </w:pPr>
      <w:rPr>
        <w:rFonts w:hint="default"/>
      </w:rPr>
    </w:lvl>
  </w:abstractNum>
  <w:abstractNum w:abstractNumId="29">
    <w:nsid w:val="42946345"/>
    <w:multiLevelType w:val="hybridMultilevel"/>
    <w:tmpl w:val="29A284AE"/>
    <w:lvl w:ilvl="0" w:tplc="6D083134">
      <w:start w:val="1"/>
      <w:numFmt w:val="decimal"/>
      <w:lvlText w:val="%1."/>
      <w:lvlJc w:val="left"/>
      <w:pPr>
        <w:ind w:left="118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E582A80">
      <w:start w:val="1"/>
      <w:numFmt w:val="bullet"/>
      <w:lvlText w:val="•"/>
      <w:lvlJc w:val="left"/>
      <w:pPr>
        <w:ind w:left="1122" w:hanging="331"/>
      </w:pPr>
      <w:rPr>
        <w:rFonts w:hint="default"/>
      </w:rPr>
    </w:lvl>
    <w:lvl w:ilvl="2" w:tplc="CD1AE956">
      <w:start w:val="1"/>
      <w:numFmt w:val="bullet"/>
      <w:lvlText w:val="•"/>
      <w:lvlJc w:val="left"/>
      <w:pPr>
        <w:ind w:left="2125" w:hanging="331"/>
      </w:pPr>
      <w:rPr>
        <w:rFonts w:hint="default"/>
      </w:rPr>
    </w:lvl>
    <w:lvl w:ilvl="3" w:tplc="3174ABE8">
      <w:start w:val="1"/>
      <w:numFmt w:val="bullet"/>
      <w:lvlText w:val="•"/>
      <w:lvlJc w:val="left"/>
      <w:pPr>
        <w:ind w:left="3127" w:hanging="331"/>
      </w:pPr>
      <w:rPr>
        <w:rFonts w:hint="default"/>
      </w:rPr>
    </w:lvl>
    <w:lvl w:ilvl="4" w:tplc="89448944">
      <w:start w:val="1"/>
      <w:numFmt w:val="bullet"/>
      <w:lvlText w:val="•"/>
      <w:lvlJc w:val="left"/>
      <w:pPr>
        <w:ind w:left="4130" w:hanging="331"/>
      </w:pPr>
      <w:rPr>
        <w:rFonts w:hint="default"/>
      </w:rPr>
    </w:lvl>
    <w:lvl w:ilvl="5" w:tplc="715896DC">
      <w:start w:val="1"/>
      <w:numFmt w:val="bullet"/>
      <w:lvlText w:val="•"/>
      <w:lvlJc w:val="left"/>
      <w:pPr>
        <w:ind w:left="5133" w:hanging="331"/>
      </w:pPr>
      <w:rPr>
        <w:rFonts w:hint="default"/>
      </w:rPr>
    </w:lvl>
    <w:lvl w:ilvl="6" w:tplc="ED1AB062">
      <w:start w:val="1"/>
      <w:numFmt w:val="bullet"/>
      <w:lvlText w:val="•"/>
      <w:lvlJc w:val="left"/>
      <w:pPr>
        <w:ind w:left="6135" w:hanging="331"/>
      </w:pPr>
      <w:rPr>
        <w:rFonts w:hint="default"/>
      </w:rPr>
    </w:lvl>
    <w:lvl w:ilvl="7" w:tplc="2EC6D9D2">
      <w:start w:val="1"/>
      <w:numFmt w:val="bullet"/>
      <w:lvlText w:val="•"/>
      <w:lvlJc w:val="left"/>
      <w:pPr>
        <w:ind w:left="7138" w:hanging="331"/>
      </w:pPr>
      <w:rPr>
        <w:rFonts w:hint="default"/>
      </w:rPr>
    </w:lvl>
    <w:lvl w:ilvl="8" w:tplc="FB14D2BE">
      <w:start w:val="1"/>
      <w:numFmt w:val="bullet"/>
      <w:lvlText w:val="•"/>
      <w:lvlJc w:val="left"/>
      <w:pPr>
        <w:ind w:left="8141" w:hanging="331"/>
      </w:pPr>
      <w:rPr>
        <w:rFonts w:hint="default"/>
      </w:rPr>
    </w:lvl>
  </w:abstractNum>
  <w:abstractNum w:abstractNumId="30">
    <w:nsid w:val="42BE2BF0"/>
    <w:multiLevelType w:val="hybridMultilevel"/>
    <w:tmpl w:val="A4B89782"/>
    <w:lvl w:ilvl="0" w:tplc="05A0239E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6C876DE">
      <w:start w:val="1"/>
      <w:numFmt w:val="bullet"/>
      <w:lvlText w:val="•"/>
      <w:lvlJc w:val="left"/>
      <w:pPr>
        <w:ind w:left="1122" w:hanging="708"/>
      </w:pPr>
      <w:rPr>
        <w:rFonts w:hint="default"/>
      </w:rPr>
    </w:lvl>
    <w:lvl w:ilvl="2" w:tplc="BDB42122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 w:tplc="91D28972">
      <w:start w:val="1"/>
      <w:numFmt w:val="bullet"/>
      <w:lvlText w:val="•"/>
      <w:lvlJc w:val="left"/>
      <w:pPr>
        <w:ind w:left="3127" w:hanging="708"/>
      </w:pPr>
      <w:rPr>
        <w:rFonts w:hint="default"/>
      </w:rPr>
    </w:lvl>
    <w:lvl w:ilvl="4" w:tplc="866C5402">
      <w:start w:val="1"/>
      <w:numFmt w:val="bullet"/>
      <w:lvlText w:val="•"/>
      <w:lvlJc w:val="left"/>
      <w:pPr>
        <w:ind w:left="4130" w:hanging="708"/>
      </w:pPr>
      <w:rPr>
        <w:rFonts w:hint="default"/>
      </w:rPr>
    </w:lvl>
    <w:lvl w:ilvl="5" w:tplc="61DCC34E">
      <w:start w:val="1"/>
      <w:numFmt w:val="bullet"/>
      <w:lvlText w:val="•"/>
      <w:lvlJc w:val="left"/>
      <w:pPr>
        <w:ind w:left="5133" w:hanging="708"/>
      </w:pPr>
      <w:rPr>
        <w:rFonts w:hint="default"/>
      </w:rPr>
    </w:lvl>
    <w:lvl w:ilvl="6" w:tplc="FD10FC8A">
      <w:start w:val="1"/>
      <w:numFmt w:val="bullet"/>
      <w:lvlText w:val="•"/>
      <w:lvlJc w:val="left"/>
      <w:pPr>
        <w:ind w:left="6135" w:hanging="708"/>
      </w:pPr>
      <w:rPr>
        <w:rFonts w:hint="default"/>
      </w:rPr>
    </w:lvl>
    <w:lvl w:ilvl="7" w:tplc="F008F2F6">
      <w:start w:val="1"/>
      <w:numFmt w:val="bullet"/>
      <w:lvlText w:val="•"/>
      <w:lvlJc w:val="left"/>
      <w:pPr>
        <w:ind w:left="7138" w:hanging="708"/>
      </w:pPr>
      <w:rPr>
        <w:rFonts w:hint="default"/>
      </w:rPr>
    </w:lvl>
    <w:lvl w:ilvl="8" w:tplc="8458A466">
      <w:start w:val="1"/>
      <w:numFmt w:val="bullet"/>
      <w:lvlText w:val="•"/>
      <w:lvlJc w:val="left"/>
      <w:pPr>
        <w:ind w:left="8141" w:hanging="708"/>
      </w:pPr>
      <w:rPr>
        <w:rFonts w:hint="default"/>
      </w:rPr>
    </w:lvl>
  </w:abstractNum>
  <w:abstractNum w:abstractNumId="31">
    <w:nsid w:val="437F30EC"/>
    <w:multiLevelType w:val="multilevel"/>
    <w:tmpl w:val="426EFDC6"/>
    <w:lvl w:ilvl="0">
      <w:start w:val="2"/>
      <w:numFmt w:val="decimal"/>
      <w:lvlText w:val="%1."/>
      <w:lvlJc w:val="left"/>
      <w:pPr>
        <w:ind w:left="966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8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80" w:hanging="5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1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2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2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4" w:hanging="504"/>
      </w:pPr>
      <w:rPr>
        <w:rFonts w:hint="default"/>
      </w:rPr>
    </w:lvl>
  </w:abstractNum>
  <w:abstractNum w:abstractNumId="32">
    <w:nsid w:val="446E66DB"/>
    <w:multiLevelType w:val="hybridMultilevel"/>
    <w:tmpl w:val="77C4F912"/>
    <w:lvl w:ilvl="0" w:tplc="DF3699F0">
      <w:start w:val="1"/>
      <w:numFmt w:val="bullet"/>
      <w:lvlText w:val="-"/>
      <w:lvlJc w:val="left"/>
      <w:pPr>
        <w:ind w:left="11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236C996">
      <w:start w:val="1"/>
      <w:numFmt w:val="bullet"/>
      <w:lvlText w:val="•"/>
      <w:lvlJc w:val="left"/>
      <w:pPr>
        <w:ind w:left="1122" w:hanging="708"/>
      </w:pPr>
      <w:rPr>
        <w:rFonts w:hint="default"/>
      </w:rPr>
    </w:lvl>
    <w:lvl w:ilvl="2" w:tplc="351C029A">
      <w:start w:val="1"/>
      <w:numFmt w:val="bullet"/>
      <w:lvlText w:val="•"/>
      <w:lvlJc w:val="left"/>
      <w:pPr>
        <w:ind w:left="2125" w:hanging="708"/>
      </w:pPr>
      <w:rPr>
        <w:rFonts w:hint="default"/>
      </w:rPr>
    </w:lvl>
    <w:lvl w:ilvl="3" w:tplc="102812D2">
      <w:start w:val="1"/>
      <w:numFmt w:val="bullet"/>
      <w:lvlText w:val="•"/>
      <w:lvlJc w:val="left"/>
      <w:pPr>
        <w:ind w:left="3127" w:hanging="708"/>
      </w:pPr>
      <w:rPr>
        <w:rFonts w:hint="default"/>
      </w:rPr>
    </w:lvl>
    <w:lvl w:ilvl="4" w:tplc="852C7728">
      <w:start w:val="1"/>
      <w:numFmt w:val="bullet"/>
      <w:lvlText w:val="•"/>
      <w:lvlJc w:val="left"/>
      <w:pPr>
        <w:ind w:left="4130" w:hanging="708"/>
      </w:pPr>
      <w:rPr>
        <w:rFonts w:hint="default"/>
      </w:rPr>
    </w:lvl>
    <w:lvl w:ilvl="5" w:tplc="9E98A46A">
      <w:start w:val="1"/>
      <w:numFmt w:val="bullet"/>
      <w:lvlText w:val="•"/>
      <w:lvlJc w:val="left"/>
      <w:pPr>
        <w:ind w:left="5133" w:hanging="708"/>
      </w:pPr>
      <w:rPr>
        <w:rFonts w:hint="default"/>
      </w:rPr>
    </w:lvl>
    <w:lvl w:ilvl="6" w:tplc="FE5A816C">
      <w:start w:val="1"/>
      <w:numFmt w:val="bullet"/>
      <w:lvlText w:val="•"/>
      <w:lvlJc w:val="left"/>
      <w:pPr>
        <w:ind w:left="6135" w:hanging="708"/>
      </w:pPr>
      <w:rPr>
        <w:rFonts w:hint="default"/>
      </w:rPr>
    </w:lvl>
    <w:lvl w:ilvl="7" w:tplc="94D422F2">
      <w:start w:val="1"/>
      <w:numFmt w:val="bullet"/>
      <w:lvlText w:val="•"/>
      <w:lvlJc w:val="left"/>
      <w:pPr>
        <w:ind w:left="7138" w:hanging="708"/>
      </w:pPr>
      <w:rPr>
        <w:rFonts w:hint="default"/>
      </w:rPr>
    </w:lvl>
    <w:lvl w:ilvl="8" w:tplc="13E45DA0">
      <w:start w:val="1"/>
      <w:numFmt w:val="bullet"/>
      <w:lvlText w:val="•"/>
      <w:lvlJc w:val="left"/>
      <w:pPr>
        <w:ind w:left="8141" w:hanging="708"/>
      </w:pPr>
      <w:rPr>
        <w:rFonts w:hint="default"/>
      </w:rPr>
    </w:lvl>
  </w:abstractNum>
  <w:abstractNum w:abstractNumId="33">
    <w:nsid w:val="454A6754"/>
    <w:multiLevelType w:val="hybridMultilevel"/>
    <w:tmpl w:val="B1908EBA"/>
    <w:lvl w:ilvl="0" w:tplc="FEFA7FF2">
      <w:start w:val="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F005CDA">
      <w:start w:val="1"/>
      <w:numFmt w:val="bullet"/>
      <w:lvlText w:val="•"/>
      <w:lvlJc w:val="left"/>
      <w:pPr>
        <w:ind w:left="1122" w:hanging="353"/>
      </w:pPr>
      <w:rPr>
        <w:rFonts w:hint="default"/>
      </w:rPr>
    </w:lvl>
    <w:lvl w:ilvl="2" w:tplc="976217DE">
      <w:start w:val="1"/>
      <w:numFmt w:val="bullet"/>
      <w:lvlText w:val="•"/>
      <w:lvlJc w:val="left"/>
      <w:pPr>
        <w:ind w:left="2125" w:hanging="353"/>
      </w:pPr>
      <w:rPr>
        <w:rFonts w:hint="default"/>
      </w:rPr>
    </w:lvl>
    <w:lvl w:ilvl="3" w:tplc="FF0C359C">
      <w:start w:val="1"/>
      <w:numFmt w:val="bullet"/>
      <w:lvlText w:val="•"/>
      <w:lvlJc w:val="left"/>
      <w:pPr>
        <w:ind w:left="3127" w:hanging="353"/>
      </w:pPr>
      <w:rPr>
        <w:rFonts w:hint="default"/>
      </w:rPr>
    </w:lvl>
    <w:lvl w:ilvl="4" w:tplc="252C5E52">
      <w:start w:val="1"/>
      <w:numFmt w:val="bullet"/>
      <w:lvlText w:val="•"/>
      <w:lvlJc w:val="left"/>
      <w:pPr>
        <w:ind w:left="4130" w:hanging="353"/>
      </w:pPr>
      <w:rPr>
        <w:rFonts w:hint="default"/>
      </w:rPr>
    </w:lvl>
    <w:lvl w:ilvl="5" w:tplc="CA4C3FF4">
      <w:start w:val="1"/>
      <w:numFmt w:val="bullet"/>
      <w:lvlText w:val="•"/>
      <w:lvlJc w:val="left"/>
      <w:pPr>
        <w:ind w:left="5133" w:hanging="353"/>
      </w:pPr>
      <w:rPr>
        <w:rFonts w:hint="default"/>
      </w:rPr>
    </w:lvl>
    <w:lvl w:ilvl="6" w:tplc="DEA2813A">
      <w:start w:val="1"/>
      <w:numFmt w:val="bullet"/>
      <w:lvlText w:val="•"/>
      <w:lvlJc w:val="left"/>
      <w:pPr>
        <w:ind w:left="6135" w:hanging="353"/>
      </w:pPr>
      <w:rPr>
        <w:rFonts w:hint="default"/>
      </w:rPr>
    </w:lvl>
    <w:lvl w:ilvl="7" w:tplc="112E6814">
      <w:start w:val="1"/>
      <w:numFmt w:val="bullet"/>
      <w:lvlText w:val="•"/>
      <w:lvlJc w:val="left"/>
      <w:pPr>
        <w:ind w:left="7138" w:hanging="353"/>
      </w:pPr>
      <w:rPr>
        <w:rFonts w:hint="default"/>
      </w:rPr>
    </w:lvl>
    <w:lvl w:ilvl="8" w:tplc="36FE10F0">
      <w:start w:val="1"/>
      <w:numFmt w:val="bullet"/>
      <w:lvlText w:val="•"/>
      <w:lvlJc w:val="left"/>
      <w:pPr>
        <w:ind w:left="8141" w:hanging="353"/>
      </w:pPr>
      <w:rPr>
        <w:rFonts w:hint="default"/>
      </w:rPr>
    </w:lvl>
  </w:abstractNum>
  <w:abstractNum w:abstractNumId="34">
    <w:nsid w:val="4565705B"/>
    <w:multiLevelType w:val="hybridMultilevel"/>
    <w:tmpl w:val="292AAEA2"/>
    <w:lvl w:ilvl="0" w:tplc="28A48DB8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48A2F70">
      <w:start w:val="1"/>
      <w:numFmt w:val="bullet"/>
      <w:lvlText w:val="•"/>
      <w:lvlJc w:val="left"/>
      <w:pPr>
        <w:ind w:left="1122" w:hanging="281"/>
      </w:pPr>
      <w:rPr>
        <w:rFonts w:hint="default"/>
      </w:rPr>
    </w:lvl>
    <w:lvl w:ilvl="2" w:tplc="21A4FD46">
      <w:start w:val="1"/>
      <w:numFmt w:val="bullet"/>
      <w:lvlText w:val="•"/>
      <w:lvlJc w:val="left"/>
      <w:pPr>
        <w:ind w:left="2125" w:hanging="281"/>
      </w:pPr>
      <w:rPr>
        <w:rFonts w:hint="default"/>
      </w:rPr>
    </w:lvl>
    <w:lvl w:ilvl="3" w:tplc="0CF08F58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9126CAFC">
      <w:start w:val="1"/>
      <w:numFmt w:val="bullet"/>
      <w:lvlText w:val="•"/>
      <w:lvlJc w:val="left"/>
      <w:pPr>
        <w:ind w:left="4130" w:hanging="281"/>
      </w:pPr>
      <w:rPr>
        <w:rFonts w:hint="default"/>
      </w:rPr>
    </w:lvl>
    <w:lvl w:ilvl="5" w:tplc="9B14FED2">
      <w:start w:val="1"/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8466A2EC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D8A2661A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9012A926">
      <w:start w:val="1"/>
      <w:numFmt w:val="bullet"/>
      <w:lvlText w:val="•"/>
      <w:lvlJc w:val="left"/>
      <w:pPr>
        <w:ind w:left="8141" w:hanging="281"/>
      </w:pPr>
      <w:rPr>
        <w:rFonts w:hint="default"/>
      </w:rPr>
    </w:lvl>
  </w:abstractNum>
  <w:abstractNum w:abstractNumId="35">
    <w:nsid w:val="49CC67CC"/>
    <w:multiLevelType w:val="hybridMultilevel"/>
    <w:tmpl w:val="8318C47E"/>
    <w:lvl w:ilvl="0" w:tplc="8A382D88">
      <w:start w:val="11"/>
      <w:numFmt w:val="decimal"/>
      <w:lvlText w:val="%1."/>
      <w:lvlJc w:val="left"/>
      <w:pPr>
        <w:ind w:left="94" w:hanging="360"/>
        <w:jc w:val="left"/>
      </w:pPr>
      <w:rPr>
        <w:rFonts w:ascii="Times New Roman" w:eastAsia="Times New Roman" w:hAnsi="Times New Roman" w:cs="Times New Roman" w:hint="default"/>
        <w:i/>
        <w:spacing w:val="-1"/>
        <w:w w:val="99"/>
        <w:sz w:val="24"/>
        <w:szCs w:val="24"/>
      </w:rPr>
    </w:lvl>
    <w:lvl w:ilvl="1" w:tplc="208E3A70">
      <w:start w:val="1"/>
      <w:numFmt w:val="bullet"/>
      <w:lvlText w:val="•"/>
      <w:lvlJc w:val="left"/>
      <w:pPr>
        <w:ind w:left="404" w:hanging="360"/>
      </w:pPr>
      <w:rPr>
        <w:rFonts w:hint="default"/>
      </w:rPr>
    </w:lvl>
    <w:lvl w:ilvl="2" w:tplc="519AF98E">
      <w:start w:val="1"/>
      <w:numFmt w:val="bullet"/>
      <w:lvlText w:val="•"/>
      <w:lvlJc w:val="left"/>
      <w:pPr>
        <w:ind w:left="707" w:hanging="360"/>
      </w:pPr>
      <w:rPr>
        <w:rFonts w:hint="default"/>
      </w:rPr>
    </w:lvl>
    <w:lvl w:ilvl="3" w:tplc="79AA08D8">
      <w:start w:val="1"/>
      <w:numFmt w:val="bullet"/>
      <w:lvlText w:val="•"/>
      <w:lvlJc w:val="left"/>
      <w:pPr>
        <w:ind w:left="1011" w:hanging="360"/>
      </w:pPr>
      <w:rPr>
        <w:rFonts w:hint="default"/>
      </w:rPr>
    </w:lvl>
    <w:lvl w:ilvl="4" w:tplc="AA0C1526">
      <w:start w:val="1"/>
      <w:numFmt w:val="bullet"/>
      <w:lvlText w:val="•"/>
      <w:lvlJc w:val="left"/>
      <w:pPr>
        <w:ind w:left="1315" w:hanging="360"/>
      </w:pPr>
      <w:rPr>
        <w:rFonts w:hint="default"/>
      </w:rPr>
    </w:lvl>
    <w:lvl w:ilvl="5" w:tplc="94B8C7D0">
      <w:start w:val="1"/>
      <w:numFmt w:val="bullet"/>
      <w:lvlText w:val="•"/>
      <w:lvlJc w:val="left"/>
      <w:pPr>
        <w:ind w:left="1619" w:hanging="360"/>
      </w:pPr>
      <w:rPr>
        <w:rFonts w:hint="default"/>
      </w:rPr>
    </w:lvl>
    <w:lvl w:ilvl="6" w:tplc="2FBEEB80">
      <w:start w:val="1"/>
      <w:numFmt w:val="bullet"/>
      <w:lvlText w:val="•"/>
      <w:lvlJc w:val="left"/>
      <w:pPr>
        <w:ind w:left="1923" w:hanging="360"/>
      </w:pPr>
      <w:rPr>
        <w:rFonts w:hint="default"/>
      </w:rPr>
    </w:lvl>
    <w:lvl w:ilvl="7" w:tplc="4E463942">
      <w:start w:val="1"/>
      <w:numFmt w:val="bullet"/>
      <w:lvlText w:val="•"/>
      <w:lvlJc w:val="left"/>
      <w:pPr>
        <w:ind w:left="2227" w:hanging="360"/>
      </w:pPr>
      <w:rPr>
        <w:rFonts w:hint="default"/>
      </w:rPr>
    </w:lvl>
    <w:lvl w:ilvl="8" w:tplc="0874B73A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</w:abstractNum>
  <w:abstractNum w:abstractNumId="36">
    <w:nsid w:val="49EF2955"/>
    <w:multiLevelType w:val="hybridMultilevel"/>
    <w:tmpl w:val="95BE03EE"/>
    <w:lvl w:ilvl="0" w:tplc="1D8C0192">
      <w:start w:val="1"/>
      <w:numFmt w:val="decimal"/>
      <w:lvlText w:val="%1."/>
      <w:lvlJc w:val="left"/>
      <w:pPr>
        <w:ind w:left="118" w:hanging="29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ADE1F78">
      <w:start w:val="1"/>
      <w:numFmt w:val="bullet"/>
      <w:lvlText w:val="•"/>
      <w:lvlJc w:val="left"/>
      <w:pPr>
        <w:ind w:left="1122" w:hanging="295"/>
      </w:pPr>
      <w:rPr>
        <w:rFonts w:hint="default"/>
      </w:rPr>
    </w:lvl>
    <w:lvl w:ilvl="2" w:tplc="BB46F768">
      <w:start w:val="1"/>
      <w:numFmt w:val="bullet"/>
      <w:lvlText w:val="•"/>
      <w:lvlJc w:val="left"/>
      <w:pPr>
        <w:ind w:left="2125" w:hanging="295"/>
      </w:pPr>
      <w:rPr>
        <w:rFonts w:hint="default"/>
      </w:rPr>
    </w:lvl>
    <w:lvl w:ilvl="3" w:tplc="1B760516">
      <w:start w:val="1"/>
      <w:numFmt w:val="bullet"/>
      <w:lvlText w:val="•"/>
      <w:lvlJc w:val="left"/>
      <w:pPr>
        <w:ind w:left="3127" w:hanging="295"/>
      </w:pPr>
      <w:rPr>
        <w:rFonts w:hint="default"/>
      </w:rPr>
    </w:lvl>
    <w:lvl w:ilvl="4" w:tplc="74708A9C">
      <w:start w:val="1"/>
      <w:numFmt w:val="bullet"/>
      <w:lvlText w:val="•"/>
      <w:lvlJc w:val="left"/>
      <w:pPr>
        <w:ind w:left="4130" w:hanging="295"/>
      </w:pPr>
      <w:rPr>
        <w:rFonts w:hint="default"/>
      </w:rPr>
    </w:lvl>
    <w:lvl w:ilvl="5" w:tplc="FA4E3CE8">
      <w:start w:val="1"/>
      <w:numFmt w:val="bullet"/>
      <w:lvlText w:val="•"/>
      <w:lvlJc w:val="left"/>
      <w:pPr>
        <w:ind w:left="5133" w:hanging="295"/>
      </w:pPr>
      <w:rPr>
        <w:rFonts w:hint="default"/>
      </w:rPr>
    </w:lvl>
    <w:lvl w:ilvl="6" w:tplc="EB86F0D6">
      <w:start w:val="1"/>
      <w:numFmt w:val="bullet"/>
      <w:lvlText w:val="•"/>
      <w:lvlJc w:val="left"/>
      <w:pPr>
        <w:ind w:left="6135" w:hanging="295"/>
      </w:pPr>
      <w:rPr>
        <w:rFonts w:hint="default"/>
      </w:rPr>
    </w:lvl>
    <w:lvl w:ilvl="7" w:tplc="F516F5AC">
      <w:start w:val="1"/>
      <w:numFmt w:val="bullet"/>
      <w:lvlText w:val="•"/>
      <w:lvlJc w:val="left"/>
      <w:pPr>
        <w:ind w:left="7138" w:hanging="295"/>
      </w:pPr>
      <w:rPr>
        <w:rFonts w:hint="default"/>
      </w:rPr>
    </w:lvl>
    <w:lvl w:ilvl="8" w:tplc="5254F73C">
      <w:start w:val="1"/>
      <w:numFmt w:val="bullet"/>
      <w:lvlText w:val="•"/>
      <w:lvlJc w:val="left"/>
      <w:pPr>
        <w:ind w:left="8141" w:hanging="295"/>
      </w:pPr>
      <w:rPr>
        <w:rFonts w:hint="default"/>
      </w:rPr>
    </w:lvl>
  </w:abstractNum>
  <w:abstractNum w:abstractNumId="37">
    <w:nsid w:val="4BDE380B"/>
    <w:multiLevelType w:val="hybridMultilevel"/>
    <w:tmpl w:val="9648BF92"/>
    <w:lvl w:ilvl="0" w:tplc="E20ED8C0">
      <w:start w:val="1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B34AB22">
      <w:start w:val="1"/>
      <w:numFmt w:val="bullet"/>
      <w:lvlText w:val="•"/>
      <w:lvlJc w:val="left"/>
      <w:pPr>
        <w:ind w:left="2004" w:hanging="281"/>
      </w:pPr>
      <w:rPr>
        <w:rFonts w:hint="default"/>
      </w:rPr>
    </w:lvl>
    <w:lvl w:ilvl="2" w:tplc="A5009848">
      <w:start w:val="1"/>
      <w:numFmt w:val="bullet"/>
      <w:lvlText w:val="•"/>
      <w:lvlJc w:val="left"/>
      <w:pPr>
        <w:ind w:left="2909" w:hanging="281"/>
      </w:pPr>
      <w:rPr>
        <w:rFonts w:hint="default"/>
      </w:rPr>
    </w:lvl>
    <w:lvl w:ilvl="3" w:tplc="84367DF2">
      <w:start w:val="1"/>
      <w:numFmt w:val="bullet"/>
      <w:lvlText w:val="•"/>
      <w:lvlJc w:val="left"/>
      <w:pPr>
        <w:ind w:left="3813" w:hanging="281"/>
      </w:pPr>
      <w:rPr>
        <w:rFonts w:hint="default"/>
      </w:rPr>
    </w:lvl>
    <w:lvl w:ilvl="4" w:tplc="137614DC">
      <w:start w:val="1"/>
      <w:numFmt w:val="bullet"/>
      <w:lvlText w:val="•"/>
      <w:lvlJc w:val="left"/>
      <w:pPr>
        <w:ind w:left="4718" w:hanging="281"/>
      </w:pPr>
      <w:rPr>
        <w:rFonts w:hint="default"/>
      </w:rPr>
    </w:lvl>
    <w:lvl w:ilvl="5" w:tplc="8B0A9F44">
      <w:start w:val="1"/>
      <w:numFmt w:val="bullet"/>
      <w:lvlText w:val="•"/>
      <w:lvlJc w:val="left"/>
      <w:pPr>
        <w:ind w:left="5623" w:hanging="281"/>
      </w:pPr>
      <w:rPr>
        <w:rFonts w:hint="default"/>
      </w:rPr>
    </w:lvl>
    <w:lvl w:ilvl="6" w:tplc="A2F62DEC">
      <w:start w:val="1"/>
      <w:numFmt w:val="bullet"/>
      <w:lvlText w:val="•"/>
      <w:lvlJc w:val="left"/>
      <w:pPr>
        <w:ind w:left="6527" w:hanging="281"/>
      </w:pPr>
      <w:rPr>
        <w:rFonts w:hint="default"/>
      </w:rPr>
    </w:lvl>
    <w:lvl w:ilvl="7" w:tplc="472CBF00">
      <w:start w:val="1"/>
      <w:numFmt w:val="bullet"/>
      <w:lvlText w:val="•"/>
      <w:lvlJc w:val="left"/>
      <w:pPr>
        <w:ind w:left="7432" w:hanging="281"/>
      </w:pPr>
      <w:rPr>
        <w:rFonts w:hint="default"/>
      </w:rPr>
    </w:lvl>
    <w:lvl w:ilvl="8" w:tplc="12024756">
      <w:start w:val="1"/>
      <w:numFmt w:val="bullet"/>
      <w:lvlText w:val="•"/>
      <w:lvlJc w:val="left"/>
      <w:pPr>
        <w:ind w:left="8337" w:hanging="281"/>
      </w:pPr>
      <w:rPr>
        <w:rFonts w:hint="default"/>
      </w:rPr>
    </w:lvl>
  </w:abstractNum>
  <w:abstractNum w:abstractNumId="38">
    <w:nsid w:val="4F332B0A"/>
    <w:multiLevelType w:val="hybridMultilevel"/>
    <w:tmpl w:val="D30283F8"/>
    <w:lvl w:ilvl="0" w:tplc="3684CE42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662ACC6">
      <w:start w:val="1"/>
      <w:numFmt w:val="bullet"/>
      <w:lvlText w:val="•"/>
      <w:lvlJc w:val="left"/>
      <w:pPr>
        <w:ind w:left="1122" w:hanging="283"/>
      </w:pPr>
      <w:rPr>
        <w:rFonts w:hint="default"/>
      </w:rPr>
    </w:lvl>
    <w:lvl w:ilvl="2" w:tplc="9DDC8CE8">
      <w:start w:val="1"/>
      <w:numFmt w:val="bullet"/>
      <w:lvlText w:val="•"/>
      <w:lvlJc w:val="left"/>
      <w:pPr>
        <w:ind w:left="2125" w:hanging="283"/>
      </w:pPr>
      <w:rPr>
        <w:rFonts w:hint="default"/>
      </w:rPr>
    </w:lvl>
    <w:lvl w:ilvl="3" w:tplc="43A2FD46">
      <w:start w:val="1"/>
      <w:numFmt w:val="bullet"/>
      <w:lvlText w:val="•"/>
      <w:lvlJc w:val="left"/>
      <w:pPr>
        <w:ind w:left="3127" w:hanging="283"/>
      </w:pPr>
      <w:rPr>
        <w:rFonts w:hint="default"/>
      </w:rPr>
    </w:lvl>
    <w:lvl w:ilvl="4" w:tplc="FBA22D28">
      <w:start w:val="1"/>
      <w:numFmt w:val="bullet"/>
      <w:lvlText w:val="•"/>
      <w:lvlJc w:val="left"/>
      <w:pPr>
        <w:ind w:left="4130" w:hanging="283"/>
      </w:pPr>
      <w:rPr>
        <w:rFonts w:hint="default"/>
      </w:rPr>
    </w:lvl>
    <w:lvl w:ilvl="5" w:tplc="CA4EA762">
      <w:start w:val="1"/>
      <w:numFmt w:val="bullet"/>
      <w:lvlText w:val="•"/>
      <w:lvlJc w:val="left"/>
      <w:pPr>
        <w:ind w:left="5133" w:hanging="283"/>
      </w:pPr>
      <w:rPr>
        <w:rFonts w:hint="default"/>
      </w:rPr>
    </w:lvl>
    <w:lvl w:ilvl="6" w:tplc="FBE41A70">
      <w:start w:val="1"/>
      <w:numFmt w:val="bullet"/>
      <w:lvlText w:val="•"/>
      <w:lvlJc w:val="left"/>
      <w:pPr>
        <w:ind w:left="6135" w:hanging="283"/>
      </w:pPr>
      <w:rPr>
        <w:rFonts w:hint="default"/>
      </w:rPr>
    </w:lvl>
    <w:lvl w:ilvl="7" w:tplc="9E268B02">
      <w:start w:val="1"/>
      <w:numFmt w:val="bullet"/>
      <w:lvlText w:val="•"/>
      <w:lvlJc w:val="left"/>
      <w:pPr>
        <w:ind w:left="7138" w:hanging="283"/>
      </w:pPr>
      <w:rPr>
        <w:rFonts w:hint="default"/>
      </w:rPr>
    </w:lvl>
    <w:lvl w:ilvl="8" w:tplc="30965480">
      <w:start w:val="1"/>
      <w:numFmt w:val="bullet"/>
      <w:lvlText w:val="•"/>
      <w:lvlJc w:val="left"/>
      <w:pPr>
        <w:ind w:left="8141" w:hanging="283"/>
      </w:pPr>
      <w:rPr>
        <w:rFonts w:hint="default"/>
      </w:rPr>
    </w:lvl>
  </w:abstractNum>
  <w:abstractNum w:abstractNumId="39">
    <w:nsid w:val="4F703AE1"/>
    <w:multiLevelType w:val="hybridMultilevel"/>
    <w:tmpl w:val="0CF43134"/>
    <w:lvl w:ilvl="0" w:tplc="1540B6A6">
      <w:start w:val="1"/>
      <w:numFmt w:val="decimal"/>
      <w:lvlText w:val="%1."/>
      <w:lvlJc w:val="left"/>
      <w:pPr>
        <w:ind w:left="94" w:hanging="240"/>
        <w:jc w:val="left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</w:rPr>
    </w:lvl>
    <w:lvl w:ilvl="1" w:tplc="ABF09DDA">
      <w:start w:val="1"/>
      <w:numFmt w:val="bullet"/>
      <w:lvlText w:val="•"/>
      <w:lvlJc w:val="left"/>
      <w:pPr>
        <w:ind w:left="404" w:hanging="240"/>
      </w:pPr>
      <w:rPr>
        <w:rFonts w:hint="default"/>
      </w:rPr>
    </w:lvl>
    <w:lvl w:ilvl="2" w:tplc="446AEEB4">
      <w:start w:val="1"/>
      <w:numFmt w:val="bullet"/>
      <w:lvlText w:val="•"/>
      <w:lvlJc w:val="left"/>
      <w:pPr>
        <w:ind w:left="707" w:hanging="240"/>
      </w:pPr>
      <w:rPr>
        <w:rFonts w:hint="default"/>
      </w:rPr>
    </w:lvl>
    <w:lvl w:ilvl="3" w:tplc="0E32180C">
      <w:start w:val="1"/>
      <w:numFmt w:val="bullet"/>
      <w:lvlText w:val="•"/>
      <w:lvlJc w:val="left"/>
      <w:pPr>
        <w:ind w:left="1011" w:hanging="240"/>
      </w:pPr>
      <w:rPr>
        <w:rFonts w:hint="default"/>
      </w:rPr>
    </w:lvl>
    <w:lvl w:ilvl="4" w:tplc="F01C29C4">
      <w:start w:val="1"/>
      <w:numFmt w:val="bullet"/>
      <w:lvlText w:val="•"/>
      <w:lvlJc w:val="left"/>
      <w:pPr>
        <w:ind w:left="1315" w:hanging="240"/>
      </w:pPr>
      <w:rPr>
        <w:rFonts w:hint="default"/>
      </w:rPr>
    </w:lvl>
    <w:lvl w:ilvl="5" w:tplc="CB3E7F6C">
      <w:start w:val="1"/>
      <w:numFmt w:val="bullet"/>
      <w:lvlText w:val="•"/>
      <w:lvlJc w:val="left"/>
      <w:pPr>
        <w:ind w:left="1619" w:hanging="240"/>
      </w:pPr>
      <w:rPr>
        <w:rFonts w:hint="default"/>
      </w:rPr>
    </w:lvl>
    <w:lvl w:ilvl="6" w:tplc="B79A340A">
      <w:start w:val="1"/>
      <w:numFmt w:val="bullet"/>
      <w:lvlText w:val="•"/>
      <w:lvlJc w:val="left"/>
      <w:pPr>
        <w:ind w:left="1923" w:hanging="240"/>
      </w:pPr>
      <w:rPr>
        <w:rFonts w:hint="default"/>
      </w:rPr>
    </w:lvl>
    <w:lvl w:ilvl="7" w:tplc="B426931C">
      <w:start w:val="1"/>
      <w:numFmt w:val="bullet"/>
      <w:lvlText w:val="•"/>
      <w:lvlJc w:val="left"/>
      <w:pPr>
        <w:ind w:left="2227" w:hanging="240"/>
      </w:pPr>
      <w:rPr>
        <w:rFonts w:hint="default"/>
      </w:rPr>
    </w:lvl>
    <w:lvl w:ilvl="8" w:tplc="02BE97D2">
      <w:start w:val="1"/>
      <w:numFmt w:val="bullet"/>
      <w:lvlText w:val="•"/>
      <w:lvlJc w:val="left"/>
      <w:pPr>
        <w:ind w:left="2531" w:hanging="240"/>
      </w:pPr>
      <w:rPr>
        <w:rFonts w:hint="default"/>
      </w:rPr>
    </w:lvl>
  </w:abstractNum>
  <w:abstractNum w:abstractNumId="40">
    <w:nsid w:val="4FED7F8D"/>
    <w:multiLevelType w:val="hybridMultilevel"/>
    <w:tmpl w:val="1E6EC51E"/>
    <w:lvl w:ilvl="0" w:tplc="8F9261D0">
      <w:start w:val="1"/>
      <w:numFmt w:val="decimal"/>
      <w:lvlText w:val="%1)"/>
      <w:lvlJc w:val="left"/>
      <w:pPr>
        <w:ind w:left="118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A3610AC">
      <w:start w:val="1"/>
      <w:numFmt w:val="bullet"/>
      <w:lvlText w:val="•"/>
      <w:lvlJc w:val="left"/>
      <w:pPr>
        <w:ind w:left="1122" w:hanging="514"/>
      </w:pPr>
      <w:rPr>
        <w:rFonts w:hint="default"/>
      </w:rPr>
    </w:lvl>
    <w:lvl w:ilvl="2" w:tplc="D4F096C8">
      <w:start w:val="1"/>
      <w:numFmt w:val="bullet"/>
      <w:lvlText w:val="•"/>
      <w:lvlJc w:val="left"/>
      <w:pPr>
        <w:ind w:left="2125" w:hanging="514"/>
      </w:pPr>
      <w:rPr>
        <w:rFonts w:hint="default"/>
      </w:rPr>
    </w:lvl>
    <w:lvl w:ilvl="3" w:tplc="1588403C">
      <w:start w:val="1"/>
      <w:numFmt w:val="bullet"/>
      <w:lvlText w:val="•"/>
      <w:lvlJc w:val="left"/>
      <w:pPr>
        <w:ind w:left="3127" w:hanging="514"/>
      </w:pPr>
      <w:rPr>
        <w:rFonts w:hint="default"/>
      </w:rPr>
    </w:lvl>
    <w:lvl w:ilvl="4" w:tplc="BFE8A1EE">
      <w:start w:val="1"/>
      <w:numFmt w:val="bullet"/>
      <w:lvlText w:val="•"/>
      <w:lvlJc w:val="left"/>
      <w:pPr>
        <w:ind w:left="4130" w:hanging="514"/>
      </w:pPr>
      <w:rPr>
        <w:rFonts w:hint="default"/>
      </w:rPr>
    </w:lvl>
    <w:lvl w:ilvl="5" w:tplc="CFAA28EA">
      <w:start w:val="1"/>
      <w:numFmt w:val="bullet"/>
      <w:lvlText w:val="•"/>
      <w:lvlJc w:val="left"/>
      <w:pPr>
        <w:ind w:left="5133" w:hanging="514"/>
      </w:pPr>
      <w:rPr>
        <w:rFonts w:hint="default"/>
      </w:rPr>
    </w:lvl>
    <w:lvl w:ilvl="6" w:tplc="E24E8164">
      <w:start w:val="1"/>
      <w:numFmt w:val="bullet"/>
      <w:lvlText w:val="•"/>
      <w:lvlJc w:val="left"/>
      <w:pPr>
        <w:ind w:left="6135" w:hanging="514"/>
      </w:pPr>
      <w:rPr>
        <w:rFonts w:hint="default"/>
      </w:rPr>
    </w:lvl>
    <w:lvl w:ilvl="7" w:tplc="613EF6B2">
      <w:start w:val="1"/>
      <w:numFmt w:val="bullet"/>
      <w:lvlText w:val="•"/>
      <w:lvlJc w:val="left"/>
      <w:pPr>
        <w:ind w:left="7138" w:hanging="514"/>
      </w:pPr>
      <w:rPr>
        <w:rFonts w:hint="default"/>
      </w:rPr>
    </w:lvl>
    <w:lvl w:ilvl="8" w:tplc="B07627C6">
      <w:start w:val="1"/>
      <w:numFmt w:val="bullet"/>
      <w:lvlText w:val="•"/>
      <w:lvlJc w:val="left"/>
      <w:pPr>
        <w:ind w:left="8141" w:hanging="514"/>
      </w:pPr>
      <w:rPr>
        <w:rFonts w:hint="default"/>
      </w:rPr>
    </w:lvl>
  </w:abstractNum>
  <w:abstractNum w:abstractNumId="41">
    <w:nsid w:val="50773B51"/>
    <w:multiLevelType w:val="hybridMultilevel"/>
    <w:tmpl w:val="9E3E20B0"/>
    <w:lvl w:ilvl="0" w:tplc="87483674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DD06988">
      <w:start w:val="1"/>
      <w:numFmt w:val="bullet"/>
      <w:lvlText w:val="•"/>
      <w:lvlJc w:val="left"/>
      <w:pPr>
        <w:ind w:left="1122" w:hanging="351"/>
      </w:pPr>
      <w:rPr>
        <w:rFonts w:hint="default"/>
      </w:rPr>
    </w:lvl>
    <w:lvl w:ilvl="2" w:tplc="1EE208D2">
      <w:start w:val="1"/>
      <w:numFmt w:val="bullet"/>
      <w:lvlText w:val="•"/>
      <w:lvlJc w:val="left"/>
      <w:pPr>
        <w:ind w:left="2125" w:hanging="351"/>
      </w:pPr>
      <w:rPr>
        <w:rFonts w:hint="default"/>
      </w:rPr>
    </w:lvl>
    <w:lvl w:ilvl="3" w:tplc="C0A86BFE">
      <w:start w:val="1"/>
      <w:numFmt w:val="bullet"/>
      <w:lvlText w:val="•"/>
      <w:lvlJc w:val="left"/>
      <w:pPr>
        <w:ind w:left="3127" w:hanging="351"/>
      </w:pPr>
      <w:rPr>
        <w:rFonts w:hint="default"/>
      </w:rPr>
    </w:lvl>
    <w:lvl w:ilvl="4" w:tplc="78EE9D12">
      <w:start w:val="1"/>
      <w:numFmt w:val="bullet"/>
      <w:lvlText w:val="•"/>
      <w:lvlJc w:val="left"/>
      <w:pPr>
        <w:ind w:left="4130" w:hanging="351"/>
      </w:pPr>
      <w:rPr>
        <w:rFonts w:hint="default"/>
      </w:rPr>
    </w:lvl>
    <w:lvl w:ilvl="5" w:tplc="2CD68386">
      <w:start w:val="1"/>
      <w:numFmt w:val="bullet"/>
      <w:lvlText w:val="•"/>
      <w:lvlJc w:val="left"/>
      <w:pPr>
        <w:ind w:left="5133" w:hanging="351"/>
      </w:pPr>
      <w:rPr>
        <w:rFonts w:hint="default"/>
      </w:rPr>
    </w:lvl>
    <w:lvl w:ilvl="6" w:tplc="0D086920">
      <w:start w:val="1"/>
      <w:numFmt w:val="bullet"/>
      <w:lvlText w:val="•"/>
      <w:lvlJc w:val="left"/>
      <w:pPr>
        <w:ind w:left="6135" w:hanging="351"/>
      </w:pPr>
      <w:rPr>
        <w:rFonts w:hint="default"/>
      </w:rPr>
    </w:lvl>
    <w:lvl w:ilvl="7" w:tplc="6BFE6DD0">
      <w:start w:val="1"/>
      <w:numFmt w:val="bullet"/>
      <w:lvlText w:val="•"/>
      <w:lvlJc w:val="left"/>
      <w:pPr>
        <w:ind w:left="7138" w:hanging="351"/>
      </w:pPr>
      <w:rPr>
        <w:rFonts w:hint="default"/>
      </w:rPr>
    </w:lvl>
    <w:lvl w:ilvl="8" w:tplc="4BE4D814">
      <w:start w:val="1"/>
      <w:numFmt w:val="bullet"/>
      <w:lvlText w:val="•"/>
      <w:lvlJc w:val="left"/>
      <w:pPr>
        <w:ind w:left="8141" w:hanging="351"/>
      </w:pPr>
      <w:rPr>
        <w:rFonts w:hint="default"/>
      </w:rPr>
    </w:lvl>
  </w:abstractNum>
  <w:abstractNum w:abstractNumId="42">
    <w:nsid w:val="51027553"/>
    <w:multiLevelType w:val="hybridMultilevel"/>
    <w:tmpl w:val="672C5D5E"/>
    <w:lvl w:ilvl="0" w:tplc="66BC9754">
      <w:start w:val="1"/>
      <w:numFmt w:val="decimal"/>
      <w:lvlText w:val="%1)"/>
      <w:lvlJc w:val="left"/>
      <w:pPr>
        <w:ind w:left="118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93A1C94">
      <w:start w:val="1"/>
      <w:numFmt w:val="bullet"/>
      <w:lvlText w:val="•"/>
      <w:lvlJc w:val="left"/>
      <w:pPr>
        <w:ind w:left="1122" w:hanging="312"/>
      </w:pPr>
      <w:rPr>
        <w:rFonts w:hint="default"/>
      </w:rPr>
    </w:lvl>
    <w:lvl w:ilvl="2" w:tplc="E318974A">
      <w:start w:val="1"/>
      <w:numFmt w:val="bullet"/>
      <w:lvlText w:val="•"/>
      <w:lvlJc w:val="left"/>
      <w:pPr>
        <w:ind w:left="2125" w:hanging="312"/>
      </w:pPr>
      <w:rPr>
        <w:rFonts w:hint="default"/>
      </w:rPr>
    </w:lvl>
    <w:lvl w:ilvl="3" w:tplc="7E703706">
      <w:start w:val="1"/>
      <w:numFmt w:val="bullet"/>
      <w:lvlText w:val="•"/>
      <w:lvlJc w:val="left"/>
      <w:pPr>
        <w:ind w:left="3127" w:hanging="312"/>
      </w:pPr>
      <w:rPr>
        <w:rFonts w:hint="default"/>
      </w:rPr>
    </w:lvl>
    <w:lvl w:ilvl="4" w:tplc="71B80BA2">
      <w:start w:val="1"/>
      <w:numFmt w:val="bullet"/>
      <w:lvlText w:val="•"/>
      <w:lvlJc w:val="left"/>
      <w:pPr>
        <w:ind w:left="4130" w:hanging="312"/>
      </w:pPr>
      <w:rPr>
        <w:rFonts w:hint="default"/>
      </w:rPr>
    </w:lvl>
    <w:lvl w:ilvl="5" w:tplc="CB38B2CE">
      <w:start w:val="1"/>
      <w:numFmt w:val="bullet"/>
      <w:lvlText w:val="•"/>
      <w:lvlJc w:val="left"/>
      <w:pPr>
        <w:ind w:left="5133" w:hanging="312"/>
      </w:pPr>
      <w:rPr>
        <w:rFonts w:hint="default"/>
      </w:rPr>
    </w:lvl>
    <w:lvl w:ilvl="6" w:tplc="177A17B0">
      <w:start w:val="1"/>
      <w:numFmt w:val="bullet"/>
      <w:lvlText w:val="•"/>
      <w:lvlJc w:val="left"/>
      <w:pPr>
        <w:ind w:left="6135" w:hanging="312"/>
      </w:pPr>
      <w:rPr>
        <w:rFonts w:hint="default"/>
      </w:rPr>
    </w:lvl>
    <w:lvl w:ilvl="7" w:tplc="2B20ED52">
      <w:start w:val="1"/>
      <w:numFmt w:val="bullet"/>
      <w:lvlText w:val="•"/>
      <w:lvlJc w:val="left"/>
      <w:pPr>
        <w:ind w:left="7138" w:hanging="312"/>
      </w:pPr>
      <w:rPr>
        <w:rFonts w:hint="default"/>
      </w:rPr>
    </w:lvl>
    <w:lvl w:ilvl="8" w:tplc="EE642780">
      <w:start w:val="1"/>
      <w:numFmt w:val="bullet"/>
      <w:lvlText w:val="•"/>
      <w:lvlJc w:val="left"/>
      <w:pPr>
        <w:ind w:left="8141" w:hanging="312"/>
      </w:pPr>
      <w:rPr>
        <w:rFonts w:hint="default"/>
      </w:rPr>
    </w:lvl>
  </w:abstractNum>
  <w:abstractNum w:abstractNumId="43">
    <w:nsid w:val="53202C8D"/>
    <w:multiLevelType w:val="hybridMultilevel"/>
    <w:tmpl w:val="BEF8C2C2"/>
    <w:lvl w:ilvl="0" w:tplc="4808AF2C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C70C592">
      <w:start w:val="1"/>
      <w:numFmt w:val="bullet"/>
      <w:lvlText w:val="•"/>
      <w:lvlJc w:val="left"/>
      <w:pPr>
        <w:ind w:left="1122" w:hanging="281"/>
      </w:pPr>
      <w:rPr>
        <w:rFonts w:hint="default"/>
      </w:rPr>
    </w:lvl>
    <w:lvl w:ilvl="2" w:tplc="F174A0DC">
      <w:start w:val="1"/>
      <w:numFmt w:val="bullet"/>
      <w:lvlText w:val="•"/>
      <w:lvlJc w:val="left"/>
      <w:pPr>
        <w:ind w:left="2125" w:hanging="281"/>
      </w:pPr>
      <w:rPr>
        <w:rFonts w:hint="default"/>
      </w:rPr>
    </w:lvl>
    <w:lvl w:ilvl="3" w:tplc="A1CA3FD8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952AE218">
      <w:start w:val="1"/>
      <w:numFmt w:val="bullet"/>
      <w:lvlText w:val="•"/>
      <w:lvlJc w:val="left"/>
      <w:pPr>
        <w:ind w:left="4130" w:hanging="281"/>
      </w:pPr>
      <w:rPr>
        <w:rFonts w:hint="default"/>
      </w:rPr>
    </w:lvl>
    <w:lvl w:ilvl="5" w:tplc="51102D34">
      <w:start w:val="1"/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9A86A92A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5F72EDA6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A914D68A">
      <w:start w:val="1"/>
      <w:numFmt w:val="bullet"/>
      <w:lvlText w:val="•"/>
      <w:lvlJc w:val="left"/>
      <w:pPr>
        <w:ind w:left="8141" w:hanging="281"/>
      </w:pPr>
      <w:rPr>
        <w:rFonts w:hint="default"/>
      </w:rPr>
    </w:lvl>
  </w:abstractNum>
  <w:abstractNum w:abstractNumId="44">
    <w:nsid w:val="59CA5867"/>
    <w:multiLevelType w:val="hybridMultilevel"/>
    <w:tmpl w:val="612C3580"/>
    <w:lvl w:ilvl="0" w:tplc="E3945A9A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C28866C">
      <w:start w:val="1"/>
      <w:numFmt w:val="bullet"/>
      <w:lvlText w:val="•"/>
      <w:lvlJc w:val="left"/>
      <w:pPr>
        <w:ind w:left="1122" w:hanging="281"/>
      </w:pPr>
      <w:rPr>
        <w:rFonts w:hint="default"/>
      </w:rPr>
    </w:lvl>
    <w:lvl w:ilvl="2" w:tplc="806C16C8">
      <w:start w:val="1"/>
      <w:numFmt w:val="bullet"/>
      <w:lvlText w:val="•"/>
      <w:lvlJc w:val="left"/>
      <w:pPr>
        <w:ind w:left="2125" w:hanging="281"/>
      </w:pPr>
      <w:rPr>
        <w:rFonts w:hint="default"/>
      </w:rPr>
    </w:lvl>
    <w:lvl w:ilvl="3" w:tplc="60C49B2A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0E8693E0">
      <w:start w:val="1"/>
      <w:numFmt w:val="bullet"/>
      <w:lvlText w:val="•"/>
      <w:lvlJc w:val="left"/>
      <w:pPr>
        <w:ind w:left="4130" w:hanging="281"/>
      </w:pPr>
      <w:rPr>
        <w:rFonts w:hint="default"/>
      </w:rPr>
    </w:lvl>
    <w:lvl w:ilvl="5" w:tplc="9F24CCF4">
      <w:start w:val="1"/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32B6F6DC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1318ED7C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6108D306">
      <w:start w:val="1"/>
      <w:numFmt w:val="bullet"/>
      <w:lvlText w:val="•"/>
      <w:lvlJc w:val="left"/>
      <w:pPr>
        <w:ind w:left="8141" w:hanging="281"/>
      </w:pPr>
      <w:rPr>
        <w:rFonts w:hint="default"/>
      </w:rPr>
    </w:lvl>
  </w:abstractNum>
  <w:abstractNum w:abstractNumId="45">
    <w:nsid w:val="5A35598D"/>
    <w:multiLevelType w:val="hybridMultilevel"/>
    <w:tmpl w:val="911A0692"/>
    <w:lvl w:ilvl="0" w:tplc="8132D152">
      <w:start w:val="1"/>
      <w:numFmt w:val="decimal"/>
      <w:lvlText w:val="%1."/>
      <w:lvlJc w:val="left"/>
      <w:pPr>
        <w:ind w:left="158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2383036">
      <w:start w:val="1"/>
      <w:numFmt w:val="upperRoman"/>
      <w:lvlText w:val="%2."/>
      <w:lvlJc w:val="left"/>
      <w:pPr>
        <w:ind w:left="2953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0A603FA4">
      <w:start w:val="1"/>
      <w:numFmt w:val="bullet"/>
      <w:lvlText w:val="•"/>
      <w:lvlJc w:val="left"/>
      <w:pPr>
        <w:ind w:left="3762" w:hanging="250"/>
      </w:pPr>
      <w:rPr>
        <w:rFonts w:hint="default"/>
      </w:rPr>
    </w:lvl>
    <w:lvl w:ilvl="3" w:tplc="FC9A245A">
      <w:start w:val="1"/>
      <w:numFmt w:val="bullet"/>
      <w:lvlText w:val="•"/>
      <w:lvlJc w:val="left"/>
      <w:pPr>
        <w:ind w:left="4565" w:hanging="250"/>
      </w:pPr>
      <w:rPr>
        <w:rFonts w:hint="default"/>
      </w:rPr>
    </w:lvl>
    <w:lvl w:ilvl="4" w:tplc="FA227B20">
      <w:start w:val="1"/>
      <w:numFmt w:val="bullet"/>
      <w:lvlText w:val="•"/>
      <w:lvlJc w:val="left"/>
      <w:pPr>
        <w:ind w:left="5368" w:hanging="250"/>
      </w:pPr>
      <w:rPr>
        <w:rFonts w:hint="default"/>
      </w:rPr>
    </w:lvl>
    <w:lvl w:ilvl="5" w:tplc="DB861CD4">
      <w:start w:val="1"/>
      <w:numFmt w:val="bullet"/>
      <w:lvlText w:val="•"/>
      <w:lvlJc w:val="left"/>
      <w:pPr>
        <w:ind w:left="6171" w:hanging="250"/>
      </w:pPr>
      <w:rPr>
        <w:rFonts w:hint="default"/>
      </w:rPr>
    </w:lvl>
    <w:lvl w:ilvl="6" w:tplc="7BACEC5E">
      <w:start w:val="1"/>
      <w:numFmt w:val="bullet"/>
      <w:lvlText w:val="•"/>
      <w:lvlJc w:val="left"/>
      <w:pPr>
        <w:ind w:left="6974" w:hanging="250"/>
      </w:pPr>
      <w:rPr>
        <w:rFonts w:hint="default"/>
      </w:rPr>
    </w:lvl>
    <w:lvl w:ilvl="7" w:tplc="64F0B6F4">
      <w:start w:val="1"/>
      <w:numFmt w:val="bullet"/>
      <w:lvlText w:val="•"/>
      <w:lvlJc w:val="left"/>
      <w:pPr>
        <w:ind w:left="7777" w:hanging="250"/>
      </w:pPr>
      <w:rPr>
        <w:rFonts w:hint="default"/>
      </w:rPr>
    </w:lvl>
    <w:lvl w:ilvl="8" w:tplc="53C8A2B6">
      <w:start w:val="1"/>
      <w:numFmt w:val="bullet"/>
      <w:lvlText w:val="•"/>
      <w:lvlJc w:val="left"/>
      <w:pPr>
        <w:ind w:left="8580" w:hanging="250"/>
      </w:pPr>
      <w:rPr>
        <w:rFonts w:hint="default"/>
      </w:rPr>
    </w:lvl>
  </w:abstractNum>
  <w:abstractNum w:abstractNumId="46">
    <w:nsid w:val="5E2A32D2"/>
    <w:multiLevelType w:val="hybridMultilevel"/>
    <w:tmpl w:val="BB3A586E"/>
    <w:lvl w:ilvl="0" w:tplc="E44E399C">
      <w:start w:val="1"/>
      <w:numFmt w:val="decimal"/>
      <w:lvlText w:val="%1."/>
      <w:lvlJc w:val="left"/>
      <w:pPr>
        <w:ind w:left="118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ED426AC">
      <w:start w:val="1"/>
      <w:numFmt w:val="bullet"/>
      <w:lvlText w:val="•"/>
      <w:lvlJc w:val="left"/>
      <w:pPr>
        <w:ind w:left="1122" w:hanging="451"/>
      </w:pPr>
      <w:rPr>
        <w:rFonts w:hint="default"/>
      </w:rPr>
    </w:lvl>
    <w:lvl w:ilvl="2" w:tplc="E6BEA906">
      <w:start w:val="1"/>
      <w:numFmt w:val="bullet"/>
      <w:lvlText w:val="•"/>
      <w:lvlJc w:val="left"/>
      <w:pPr>
        <w:ind w:left="2125" w:hanging="451"/>
      </w:pPr>
      <w:rPr>
        <w:rFonts w:hint="default"/>
      </w:rPr>
    </w:lvl>
    <w:lvl w:ilvl="3" w:tplc="CA0A6E68">
      <w:start w:val="1"/>
      <w:numFmt w:val="bullet"/>
      <w:lvlText w:val="•"/>
      <w:lvlJc w:val="left"/>
      <w:pPr>
        <w:ind w:left="3127" w:hanging="451"/>
      </w:pPr>
      <w:rPr>
        <w:rFonts w:hint="default"/>
      </w:rPr>
    </w:lvl>
    <w:lvl w:ilvl="4" w:tplc="E5D6D7BC">
      <w:start w:val="1"/>
      <w:numFmt w:val="bullet"/>
      <w:lvlText w:val="•"/>
      <w:lvlJc w:val="left"/>
      <w:pPr>
        <w:ind w:left="4130" w:hanging="451"/>
      </w:pPr>
      <w:rPr>
        <w:rFonts w:hint="default"/>
      </w:rPr>
    </w:lvl>
    <w:lvl w:ilvl="5" w:tplc="D9482092">
      <w:start w:val="1"/>
      <w:numFmt w:val="bullet"/>
      <w:lvlText w:val="•"/>
      <w:lvlJc w:val="left"/>
      <w:pPr>
        <w:ind w:left="5133" w:hanging="451"/>
      </w:pPr>
      <w:rPr>
        <w:rFonts w:hint="default"/>
      </w:rPr>
    </w:lvl>
    <w:lvl w:ilvl="6" w:tplc="02F0FF4E">
      <w:start w:val="1"/>
      <w:numFmt w:val="bullet"/>
      <w:lvlText w:val="•"/>
      <w:lvlJc w:val="left"/>
      <w:pPr>
        <w:ind w:left="6135" w:hanging="451"/>
      </w:pPr>
      <w:rPr>
        <w:rFonts w:hint="default"/>
      </w:rPr>
    </w:lvl>
    <w:lvl w:ilvl="7" w:tplc="2042EAD2">
      <w:start w:val="1"/>
      <w:numFmt w:val="bullet"/>
      <w:lvlText w:val="•"/>
      <w:lvlJc w:val="left"/>
      <w:pPr>
        <w:ind w:left="7138" w:hanging="451"/>
      </w:pPr>
      <w:rPr>
        <w:rFonts w:hint="default"/>
      </w:rPr>
    </w:lvl>
    <w:lvl w:ilvl="8" w:tplc="2152D052">
      <w:start w:val="1"/>
      <w:numFmt w:val="bullet"/>
      <w:lvlText w:val="•"/>
      <w:lvlJc w:val="left"/>
      <w:pPr>
        <w:ind w:left="8141" w:hanging="451"/>
      </w:pPr>
      <w:rPr>
        <w:rFonts w:hint="default"/>
      </w:rPr>
    </w:lvl>
  </w:abstractNum>
  <w:abstractNum w:abstractNumId="47">
    <w:nsid w:val="5FBE5A14"/>
    <w:multiLevelType w:val="hybridMultilevel"/>
    <w:tmpl w:val="137E06A8"/>
    <w:lvl w:ilvl="0" w:tplc="A8F2CDA2">
      <w:start w:val="4"/>
      <w:numFmt w:val="decimal"/>
      <w:lvlText w:val="%1."/>
      <w:lvlJc w:val="left"/>
      <w:pPr>
        <w:ind w:left="801" w:hanging="240"/>
        <w:jc w:val="right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</w:rPr>
    </w:lvl>
    <w:lvl w:ilvl="1" w:tplc="789A1076">
      <w:start w:val="1"/>
      <w:numFmt w:val="bullet"/>
      <w:lvlText w:val="•"/>
      <w:lvlJc w:val="left"/>
      <w:pPr>
        <w:ind w:left="1064" w:hanging="240"/>
      </w:pPr>
      <w:rPr>
        <w:rFonts w:hint="default"/>
      </w:rPr>
    </w:lvl>
    <w:lvl w:ilvl="2" w:tplc="EE6C65F8">
      <w:start w:val="1"/>
      <w:numFmt w:val="bullet"/>
      <w:lvlText w:val="•"/>
      <w:lvlJc w:val="left"/>
      <w:pPr>
        <w:ind w:left="1328" w:hanging="240"/>
      </w:pPr>
      <w:rPr>
        <w:rFonts w:hint="default"/>
      </w:rPr>
    </w:lvl>
    <w:lvl w:ilvl="3" w:tplc="72FA63BC">
      <w:start w:val="1"/>
      <w:numFmt w:val="bullet"/>
      <w:lvlText w:val="•"/>
      <w:lvlJc w:val="left"/>
      <w:pPr>
        <w:ind w:left="1593" w:hanging="240"/>
      </w:pPr>
      <w:rPr>
        <w:rFonts w:hint="default"/>
      </w:rPr>
    </w:lvl>
    <w:lvl w:ilvl="4" w:tplc="98E0650A">
      <w:start w:val="1"/>
      <w:numFmt w:val="bullet"/>
      <w:lvlText w:val="•"/>
      <w:lvlJc w:val="left"/>
      <w:pPr>
        <w:ind w:left="1857" w:hanging="240"/>
      </w:pPr>
      <w:rPr>
        <w:rFonts w:hint="default"/>
      </w:rPr>
    </w:lvl>
    <w:lvl w:ilvl="5" w:tplc="A92ED0AA">
      <w:start w:val="1"/>
      <w:numFmt w:val="bullet"/>
      <w:lvlText w:val="•"/>
      <w:lvlJc w:val="left"/>
      <w:pPr>
        <w:ind w:left="2122" w:hanging="240"/>
      </w:pPr>
      <w:rPr>
        <w:rFonts w:hint="default"/>
      </w:rPr>
    </w:lvl>
    <w:lvl w:ilvl="6" w:tplc="9C3639C2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7" w:tplc="450C31E0">
      <w:start w:val="1"/>
      <w:numFmt w:val="bullet"/>
      <w:lvlText w:val="•"/>
      <w:lvlJc w:val="left"/>
      <w:pPr>
        <w:ind w:left="2651" w:hanging="240"/>
      </w:pPr>
      <w:rPr>
        <w:rFonts w:hint="default"/>
      </w:rPr>
    </w:lvl>
    <w:lvl w:ilvl="8" w:tplc="E2FC93E8">
      <w:start w:val="1"/>
      <w:numFmt w:val="bullet"/>
      <w:lvlText w:val="•"/>
      <w:lvlJc w:val="left"/>
      <w:pPr>
        <w:ind w:left="2915" w:hanging="240"/>
      </w:pPr>
      <w:rPr>
        <w:rFonts w:hint="default"/>
      </w:rPr>
    </w:lvl>
  </w:abstractNum>
  <w:abstractNum w:abstractNumId="48">
    <w:nsid w:val="62A804BC"/>
    <w:multiLevelType w:val="hybridMultilevel"/>
    <w:tmpl w:val="B13CB9C8"/>
    <w:lvl w:ilvl="0" w:tplc="A312569E">
      <w:start w:val="2"/>
      <w:numFmt w:val="decimal"/>
      <w:lvlText w:val="%1."/>
      <w:lvlJc w:val="left"/>
      <w:pPr>
        <w:ind w:left="406" w:hanging="240"/>
        <w:jc w:val="right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</w:rPr>
    </w:lvl>
    <w:lvl w:ilvl="1" w:tplc="70E6BD5E">
      <w:start w:val="1"/>
      <w:numFmt w:val="bullet"/>
      <w:lvlText w:val="•"/>
      <w:lvlJc w:val="left"/>
      <w:pPr>
        <w:ind w:left="651" w:hanging="240"/>
      </w:pPr>
      <w:rPr>
        <w:rFonts w:hint="default"/>
      </w:rPr>
    </w:lvl>
    <w:lvl w:ilvl="2" w:tplc="455E8E7E">
      <w:start w:val="1"/>
      <w:numFmt w:val="bullet"/>
      <w:lvlText w:val="•"/>
      <w:lvlJc w:val="left"/>
      <w:pPr>
        <w:ind w:left="903" w:hanging="240"/>
      </w:pPr>
      <w:rPr>
        <w:rFonts w:hint="default"/>
      </w:rPr>
    </w:lvl>
    <w:lvl w:ilvl="3" w:tplc="FE4674B6">
      <w:start w:val="1"/>
      <w:numFmt w:val="bullet"/>
      <w:lvlText w:val="•"/>
      <w:lvlJc w:val="left"/>
      <w:pPr>
        <w:ind w:left="1154" w:hanging="240"/>
      </w:pPr>
      <w:rPr>
        <w:rFonts w:hint="default"/>
      </w:rPr>
    </w:lvl>
    <w:lvl w:ilvl="4" w:tplc="ECDA19A8">
      <w:start w:val="1"/>
      <w:numFmt w:val="bullet"/>
      <w:lvlText w:val="•"/>
      <w:lvlJc w:val="left"/>
      <w:pPr>
        <w:ind w:left="1406" w:hanging="240"/>
      </w:pPr>
      <w:rPr>
        <w:rFonts w:hint="default"/>
      </w:rPr>
    </w:lvl>
    <w:lvl w:ilvl="5" w:tplc="A094CB9A">
      <w:start w:val="1"/>
      <w:numFmt w:val="bullet"/>
      <w:lvlText w:val="•"/>
      <w:lvlJc w:val="left"/>
      <w:pPr>
        <w:ind w:left="1658" w:hanging="240"/>
      </w:pPr>
      <w:rPr>
        <w:rFonts w:hint="default"/>
      </w:rPr>
    </w:lvl>
    <w:lvl w:ilvl="6" w:tplc="57665E24">
      <w:start w:val="1"/>
      <w:numFmt w:val="bullet"/>
      <w:lvlText w:val="•"/>
      <w:lvlJc w:val="left"/>
      <w:pPr>
        <w:ind w:left="1909" w:hanging="240"/>
      </w:pPr>
      <w:rPr>
        <w:rFonts w:hint="default"/>
      </w:rPr>
    </w:lvl>
    <w:lvl w:ilvl="7" w:tplc="26F0285C">
      <w:start w:val="1"/>
      <w:numFmt w:val="bullet"/>
      <w:lvlText w:val="•"/>
      <w:lvlJc w:val="left"/>
      <w:pPr>
        <w:ind w:left="2161" w:hanging="240"/>
      </w:pPr>
      <w:rPr>
        <w:rFonts w:hint="default"/>
      </w:rPr>
    </w:lvl>
    <w:lvl w:ilvl="8" w:tplc="AEA4535E">
      <w:start w:val="1"/>
      <w:numFmt w:val="bullet"/>
      <w:lvlText w:val="•"/>
      <w:lvlJc w:val="left"/>
      <w:pPr>
        <w:ind w:left="2413" w:hanging="240"/>
      </w:pPr>
      <w:rPr>
        <w:rFonts w:hint="default"/>
      </w:rPr>
    </w:lvl>
  </w:abstractNum>
  <w:abstractNum w:abstractNumId="49">
    <w:nsid w:val="62CC7254"/>
    <w:multiLevelType w:val="hybridMultilevel"/>
    <w:tmpl w:val="9C8C1EB8"/>
    <w:lvl w:ilvl="0" w:tplc="04663EF2">
      <w:start w:val="1"/>
      <w:numFmt w:val="bullet"/>
      <w:lvlText w:val="-"/>
      <w:lvlJc w:val="left"/>
      <w:pPr>
        <w:ind w:left="96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2DC077A2">
      <w:start w:val="1"/>
      <w:numFmt w:val="bullet"/>
      <w:lvlText w:val="•"/>
      <w:lvlJc w:val="left"/>
      <w:pPr>
        <w:ind w:left="499" w:hanging="140"/>
      </w:pPr>
      <w:rPr>
        <w:rFonts w:hint="default"/>
      </w:rPr>
    </w:lvl>
    <w:lvl w:ilvl="2" w:tplc="1D1E5764">
      <w:start w:val="1"/>
      <w:numFmt w:val="bullet"/>
      <w:lvlText w:val="•"/>
      <w:lvlJc w:val="left"/>
      <w:pPr>
        <w:ind w:left="898" w:hanging="140"/>
      </w:pPr>
      <w:rPr>
        <w:rFonts w:hint="default"/>
      </w:rPr>
    </w:lvl>
    <w:lvl w:ilvl="3" w:tplc="EA72B51A">
      <w:start w:val="1"/>
      <w:numFmt w:val="bullet"/>
      <w:lvlText w:val="•"/>
      <w:lvlJc w:val="left"/>
      <w:pPr>
        <w:ind w:left="1297" w:hanging="140"/>
      </w:pPr>
      <w:rPr>
        <w:rFonts w:hint="default"/>
      </w:rPr>
    </w:lvl>
    <w:lvl w:ilvl="4" w:tplc="245AF8C0">
      <w:start w:val="1"/>
      <w:numFmt w:val="bullet"/>
      <w:lvlText w:val="•"/>
      <w:lvlJc w:val="left"/>
      <w:pPr>
        <w:ind w:left="1697" w:hanging="140"/>
      </w:pPr>
      <w:rPr>
        <w:rFonts w:hint="default"/>
      </w:rPr>
    </w:lvl>
    <w:lvl w:ilvl="5" w:tplc="7CA68B38">
      <w:start w:val="1"/>
      <w:numFmt w:val="bullet"/>
      <w:lvlText w:val="•"/>
      <w:lvlJc w:val="left"/>
      <w:pPr>
        <w:ind w:left="2096" w:hanging="140"/>
      </w:pPr>
      <w:rPr>
        <w:rFonts w:hint="default"/>
      </w:rPr>
    </w:lvl>
    <w:lvl w:ilvl="6" w:tplc="667AC056">
      <w:start w:val="1"/>
      <w:numFmt w:val="bullet"/>
      <w:lvlText w:val="•"/>
      <w:lvlJc w:val="left"/>
      <w:pPr>
        <w:ind w:left="2495" w:hanging="140"/>
      </w:pPr>
      <w:rPr>
        <w:rFonts w:hint="default"/>
      </w:rPr>
    </w:lvl>
    <w:lvl w:ilvl="7" w:tplc="4CE21200">
      <w:start w:val="1"/>
      <w:numFmt w:val="bullet"/>
      <w:lvlText w:val="•"/>
      <w:lvlJc w:val="left"/>
      <w:pPr>
        <w:ind w:left="2895" w:hanging="140"/>
      </w:pPr>
      <w:rPr>
        <w:rFonts w:hint="default"/>
      </w:rPr>
    </w:lvl>
    <w:lvl w:ilvl="8" w:tplc="FCF02B34">
      <w:start w:val="1"/>
      <w:numFmt w:val="bullet"/>
      <w:lvlText w:val="•"/>
      <w:lvlJc w:val="left"/>
      <w:pPr>
        <w:ind w:left="3294" w:hanging="140"/>
      </w:pPr>
      <w:rPr>
        <w:rFonts w:hint="default"/>
      </w:rPr>
    </w:lvl>
  </w:abstractNum>
  <w:abstractNum w:abstractNumId="50">
    <w:nsid w:val="639A51CF"/>
    <w:multiLevelType w:val="multilevel"/>
    <w:tmpl w:val="24F06062"/>
    <w:lvl w:ilvl="0">
      <w:start w:val="1"/>
      <w:numFmt w:val="decimal"/>
      <w:lvlText w:val="%1"/>
      <w:lvlJc w:val="left"/>
      <w:pPr>
        <w:ind w:left="1533" w:hanging="7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33" w:hanging="701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3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12" w:hanging="1089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4">
      <w:start w:val="1"/>
      <w:numFmt w:val="bullet"/>
      <w:lvlText w:val="•"/>
      <w:lvlJc w:val="left"/>
      <w:pPr>
        <w:ind w:left="5959" w:hanging="10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32" w:hanging="10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905" w:hanging="10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378" w:hanging="10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52" w:hanging="1089"/>
      </w:pPr>
      <w:rPr>
        <w:rFonts w:hint="default"/>
      </w:rPr>
    </w:lvl>
  </w:abstractNum>
  <w:abstractNum w:abstractNumId="51">
    <w:nsid w:val="67002649"/>
    <w:multiLevelType w:val="hybridMultilevel"/>
    <w:tmpl w:val="150A8676"/>
    <w:lvl w:ilvl="0" w:tplc="F9E8C138">
      <w:start w:val="1"/>
      <w:numFmt w:val="bullet"/>
      <w:lvlText w:val="-"/>
      <w:lvlJc w:val="left"/>
      <w:pPr>
        <w:ind w:left="96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08947AD8">
      <w:start w:val="1"/>
      <w:numFmt w:val="bullet"/>
      <w:lvlText w:val="•"/>
      <w:lvlJc w:val="left"/>
      <w:pPr>
        <w:ind w:left="499" w:hanging="140"/>
      </w:pPr>
      <w:rPr>
        <w:rFonts w:hint="default"/>
      </w:rPr>
    </w:lvl>
    <w:lvl w:ilvl="2" w:tplc="14320F68">
      <w:start w:val="1"/>
      <w:numFmt w:val="bullet"/>
      <w:lvlText w:val="•"/>
      <w:lvlJc w:val="left"/>
      <w:pPr>
        <w:ind w:left="898" w:hanging="140"/>
      </w:pPr>
      <w:rPr>
        <w:rFonts w:hint="default"/>
      </w:rPr>
    </w:lvl>
    <w:lvl w:ilvl="3" w:tplc="67827686">
      <w:start w:val="1"/>
      <w:numFmt w:val="bullet"/>
      <w:lvlText w:val="•"/>
      <w:lvlJc w:val="left"/>
      <w:pPr>
        <w:ind w:left="1297" w:hanging="140"/>
      </w:pPr>
      <w:rPr>
        <w:rFonts w:hint="default"/>
      </w:rPr>
    </w:lvl>
    <w:lvl w:ilvl="4" w:tplc="94CE345E">
      <w:start w:val="1"/>
      <w:numFmt w:val="bullet"/>
      <w:lvlText w:val="•"/>
      <w:lvlJc w:val="left"/>
      <w:pPr>
        <w:ind w:left="1697" w:hanging="140"/>
      </w:pPr>
      <w:rPr>
        <w:rFonts w:hint="default"/>
      </w:rPr>
    </w:lvl>
    <w:lvl w:ilvl="5" w:tplc="7A92B54C">
      <w:start w:val="1"/>
      <w:numFmt w:val="bullet"/>
      <w:lvlText w:val="•"/>
      <w:lvlJc w:val="left"/>
      <w:pPr>
        <w:ind w:left="2096" w:hanging="140"/>
      </w:pPr>
      <w:rPr>
        <w:rFonts w:hint="default"/>
      </w:rPr>
    </w:lvl>
    <w:lvl w:ilvl="6" w:tplc="A7E6A54C">
      <w:start w:val="1"/>
      <w:numFmt w:val="bullet"/>
      <w:lvlText w:val="•"/>
      <w:lvlJc w:val="left"/>
      <w:pPr>
        <w:ind w:left="2495" w:hanging="140"/>
      </w:pPr>
      <w:rPr>
        <w:rFonts w:hint="default"/>
      </w:rPr>
    </w:lvl>
    <w:lvl w:ilvl="7" w:tplc="EED2821E">
      <w:start w:val="1"/>
      <w:numFmt w:val="bullet"/>
      <w:lvlText w:val="•"/>
      <w:lvlJc w:val="left"/>
      <w:pPr>
        <w:ind w:left="2895" w:hanging="140"/>
      </w:pPr>
      <w:rPr>
        <w:rFonts w:hint="default"/>
      </w:rPr>
    </w:lvl>
    <w:lvl w:ilvl="8" w:tplc="1D104664">
      <w:start w:val="1"/>
      <w:numFmt w:val="bullet"/>
      <w:lvlText w:val="•"/>
      <w:lvlJc w:val="left"/>
      <w:pPr>
        <w:ind w:left="3294" w:hanging="140"/>
      </w:pPr>
      <w:rPr>
        <w:rFonts w:hint="default"/>
      </w:rPr>
    </w:lvl>
  </w:abstractNum>
  <w:abstractNum w:abstractNumId="52">
    <w:nsid w:val="67D948A2"/>
    <w:multiLevelType w:val="hybridMultilevel"/>
    <w:tmpl w:val="770C619E"/>
    <w:lvl w:ilvl="0" w:tplc="7EEEEFFE">
      <w:start w:val="1"/>
      <w:numFmt w:val="decimal"/>
      <w:lvlText w:val="%1."/>
      <w:lvlJc w:val="left"/>
      <w:pPr>
        <w:ind w:left="134" w:hanging="240"/>
        <w:jc w:val="right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</w:rPr>
    </w:lvl>
    <w:lvl w:ilvl="1" w:tplc="815E6434">
      <w:start w:val="1"/>
      <w:numFmt w:val="bullet"/>
      <w:lvlText w:val="•"/>
      <w:lvlJc w:val="left"/>
      <w:pPr>
        <w:ind w:left="345" w:hanging="240"/>
      </w:pPr>
      <w:rPr>
        <w:rFonts w:hint="default"/>
      </w:rPr>
    </w:lvl>
    <w:lvl w:ilvl="2" w:tplc="93627AA0">
      <w:start w:val="1"/>
      <w:numFmt w:val="bullet"/>
      <w:lvlText w:val="•"/>
      <w:lvlJc w:val="left"/>
      <w:pPr>
        <w:ind w:left="550" w:hanging="240"/>
      </w:pPr>
      <w:rPr>
        <w:rFonts w:hint="default"/>
      </w:rPr>
    </w:lvl>
    <w:lvl w:ilvl="3" w:tplc="DAEAFCD8">
      <w:start w:val="1"/>
      <w:numFmt w:val="bullet"/>
      <w:lvlText w:val="•"/>
      <w:lvlJc w:val="left"/>
      <w:pPr>
        <w:ind w:left="755" w:hanging="240"/>
      </w:pPr>
      <w:rPr>
        <w:rFonts w:hint="default"/>
      </w:rPr>
    </w:lvl>
    <w:lvl w:ilvl="4" w:tplc="826CE696">
      <w:start w:val="1"/>
      <w:numFmt w:val="bullet"/>
      <w:lvlText w:val="•"/>
      <w:lvlJc w:val="left"/>
      <w:pPr>
        <w:ind w:left="960" w:hanging="240"/>
      </w:pPr>
      <w:rPr>
        <w:rFonts w:hint="default"/>
      </w:rPr>
    </w:lvl>
    <w:lvl w:ilvl="5" w:tplc="BEA07BAE">
      <w:start w:val="1"/>
      <w:numFmt w:val="bullet"/>
      <w:lvlText w:val="•"/>
      <w:lvlJc w:val="left"/>
      <w:pPr>
        <w:ind w:left="1165" w:hanging="240"/>
      </w:pPr>
      <w:rPr>
        <w:rFonts w:hint="default"/>
      </w:rPr>
    </w:lvl>
    <w:lvl w:ilvl="6" w:tplc="5D202A5C">
      <w:start w:val="1"/>
      <w:numFmt w:val="bullet"/>
      <w:lvlText w:val="•"/>
      <w:lvlJc w:val="left"/>
      <w:pPr>
        <w:ind w:left="1370" w:hanging="240"/>
      </w:pPr>
      <w:rPr>
        <w:rFonts w:hint="default"/>
      </w:rPr>
    </w:lvl>
    <w:lvl w:ilvl="7" w:tplc="8230EE36">
      <w:start w:val="1"/>
      <w:numFmt w:val="bullet"/>
      <w:lvlText w:val="•"/>
      <w:lvlJc w:val="left"/>
      <w:pPr>
        <w:ind w:left="1575" w:hanging="240"/>
      </w:pPr>
      <w:rPr>
        <w:rFonts w:hint="default"/>
      </w:rPr>
    </w:lvl>
    <w:lvl w:ilvl="8" w:tplc="1FC4E1D2">
      <w:start w:val="1"/>
      <w:numFmt w:val="bullet"/>
      <w:lvlText w:val="•"/>
      <w:lvlJc w:val="left"/>
      <w:pPr>
        <w:ind w:left="1780" w:hanging="240"/>
      </w:pPr>
      <w:rPr>
        <w:rFonts w:hint="default"/>
      </w:rPr>
    </w:lvl>
  </w:abstractNum>
  <w:abstractNum w:abstractNumId="53">
    <w:nsid w:val="68555289"/>
    <w:multiLevelType w:val="hybridMultilevel"/>
    <w:tmpl w:val="3A345014"/>
    <w:lvl w:ilvl="0" w:tplc="7A081A92">
      <w:start w:val="1"/>
      <w:numFmt w:val="decimal"/>
      <w:lvlText w:val="%1."/>
      <w:lvlJc w:val="left"/>
      <w:pPr>
        <w:ind w:left="1075" w:hanging="240"/>
        <w:jc w:val="right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</w:rPr>
    </w:lvl>
    <w:lvl w:ilvl="1" w:tplc="D80CF448">
      <w:start w:val="1"/>
      <w:numFmt w:val="bullet"/>
      <w:lvlText w:val="•"/>
      <w:lvlJc w:val="left"/>
      <w:pPr>
        <w:ind w:left="1316" w:hanging="240"/>
      </w:pPr>
      <w:rPr>
        <w:rFonts w:hint="default"/>
      </w:rPr>
    </w:lvl>
    <w:lvl w:ilvl="2" w:tplc="1CAE8EEC">
      <w:start w:val="1"/>
      <w:numFmt w:val="bullet"/>
      <w:lvlText w:val="•"/>
      <w:lvlJc w:val="left"/>
      <w:pPr>
        <w:ind w:left="1552" w:hanging="240"/>
      </w:pPr>
      <w:rPr>
        <w:rFonts w:hint="default"/>
      </w:rPr>
    </w:lvl>
    <w:lvl w:ilvl="3" w:tplc="A060E994">
      <w:start w:val="1"/>
      <w:numFmt w:val="bullet"/>
      <w:lvlText w:val="•"/>
      <w:lvlJc w:val="left"/>
      <w:pPr>
        <w:ind w:left="1789" w:hanging="240"/>
      </w:pPr>
      <w:rPr>
        <w:rFonts w:hint="default"/>
      </w:rPr>
    </w:lvl>
    <w:lvl w:ilvl="4" w:tplc="5E9A97BA">
      <w:start w:val="1"/>
      <w:numFmt w:val="bullet"/>
      <w:lvlText w:val="•"/>
      <w:lvlJc w:val="left"/>
      <w:pPr>
        <w:ind w:left="2025" w:hanging="240"/>
      </w:pPr>
      <w:rPr>
        <w:rFonts w:hint="default"/>
      </w:rPr>
    </w:lvl>
    <w:lvl w:ilvl="5" w:tplc="657A61AC">
      <w:start w:val="1"/>
      <w:numFmt w:val="bullet"/>
      <w:lvlText w:val="•"/>
      <w:lvlJc w:val="left"/>
      <w:pPr>
        <w:ind w:left="2262" w:hanging="240"/>
      </w:pPr>
      <w:rPr>
        <w:rFonts w:hint="default"/>
      </w:rPr>
    </w:lvl>
    <w:lvl w:ilvl="6" w:tplc="733C1E80">
      <w:start w:val="1"/>
      <w:numFmt w:val="bullet"/>
      <w:lvlText w:val="•"/>
      <w:lvlJc w:val="left"/>
      <w:pPr>
        <w:ind w:left="2498" w:hanging="240"/>
      </w:pPr>
      <w:rPr>
        <w:rFonts w:hint="default"/>
      </w:rPr>
    </w:lvl>
    <w:lvl w:ilvl="7" w:tplc="9C7E09B0">
      <w:start w:val="1"/>
      <w:numFmt w:val="bullet"/>
      <w:lvlText w:val="•"/>
      <w:lvlJc w:val="left"/>
      <w:pPr>
        <w:ind w:left="2735" w:hanging="240"/>
      </w:pPr>
      <w:rPr>
        <w:rFonts w:hint="default"/>
      </w:rPr>
    </w:lvl>
    <w:lvl w:ilvl="8" w:tplc="F0DAA15C">
      <w:start w:val="1"/>
      <w:numFmt w:val="bullet"/>
      <w:lvlText w:val="•"/>
      <w:lvlJc w:val="left"/>
      <w:pPr>
        <w:ind w:left="2971" w:hanging="240"/>
      </w:pPr>
      <w:rPr>
        <w:rFonts w:hint="default"/>
      </w:rPr>
    </w:lvl>
  </w:abstractNum>
  <w:abstractNum w:abstractNumId="54">
    <w:nsid w:val="685F5B18"/>
    <w:multiLevelType w:val="hybridMultilevel"/>
    <w:tmpl w:val="007A828A"/>
    <w:lvl w:ilvl="0" w:tplc="5860D0AC">
      <w:start w:val="1"/>
      <w:numFmt w:val="decimal"/>
      <w:lvlText w:val="%1.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98EF388">
      <w:start w:val="1"/>
      <w:numFmt w:val="bullet"/>
      <w:lvlText w:val="•"/>
      <w:lvlJc w:val="left"/>
      <w:pPr>
        <w:ind w:left="1124" w:hanging="355"/>
      </w:pPr>
      <w:rPr>
        <w:rFonts w:hint="default"/>
      </w:rPr>
    </w:lvl>
    <w:lvl w:ilvl="2" w:tplc="510A5B66">
      <w:start w:val="1"/>
      <w:numFmt w:val="bullet"/>
      <w:lvlText w:val="•"/>
      <w:lvlJc w:val="left"/>
      <w:pPr>
        <w:ind w:left="2129" w:hanging="355"/>
      </w:pPr>
      <w:rPr>
        <w:rFonts w:hint="default"/>
      </w:rPr>
    </w:lvl>
    <w:lvl w:ilvl="3" w:tplc="DAA46E9C">
      <w:start w:val="1"/>
      <w:numFmt w:val="bullet"/>
      <w:lvlText w:val="•"/>
      <w:lvlJc w:val="left"/>
      <w:pPr>
        <w:ind w:left="3133" w:hanging="355"/>
      </w:pPr>
      <w:rPr>
        <w:rFonts w:hint="default"/>
      </w:rPr>
    </w:lvl>
    <w:lvl w:ilvl="4" w:tplc="F8CE7EB2">
      <w:start w:val="1"/>
      <w:numFmt w:val="bullet"/>
      <w:lvlText w:val="•"/>
      <w:lvlJc w:val="left"/>
      <w:pPr>
        <w:ind w:left="4138" w:hanging="355"/>
      </w:pPr>
      <w:rPr>
        <w:rFonts w:hint="default"/>
      </w:rPr>
    </w:lvl>
    <w:lvl w:ilvl="5" w:tplc="05A0098E">
      <w:start w:val="1"/>
      <w:numFmt w:val="bullet"/>
      <w:lvlText w:val="•"/>
      <w:lvlJc w:val="left"/>
      <w:pPr>
        <w:ind w:left="5143" w:hanging="355"/>
      </w:pPr>
      <w:rPr>
        <w:rFonts w:hint="default"/>
      </w:rPr>
    </w:lvl>
    <w:lvl w:ilvl="6" w:tplc="D57EBE34">
      <w:start w:val="1"/>
      <w:numFmt w:val="bullet"/>
      <w:lvlText w:val="•"/>
      <w:lvlJc w:val="left"/>
      <w:pPr>
        <w:ind w:left="6147" w:hanging="355"/>
      </w:pPr>
      <w:rPr>
        <w:rFonts w:hint="default"/>
      </w:rPr>
    </w:lvl>
    <w:lvl w:ilvl="7" w:tplc="741AA488">
      <w:start w:val="1"/>
      <w:numFmt w:val="bullet"/>
      <w:lvlText w:val="•"/>
      <w:lvlJc w:val="left"/>
      <w:pPr>
        <w:ind w:left="7152" w:hanging="355"/>
      </w:pPr>
      <w:rPr>
        <w:rFonts w:hint="default"/>
      </w:rPr>
    </w:lvl>
    <w:lvl w:ilvl="8" w:tplc="88C2DABE">
      <w:start w:val="1"/>
      <w:numFmt w:val="bullet"/>
      <w:lvlText w:val="•"/>
      <w:lvlJc w:val="left"/>
      <w:pPr>
        <w:ind w:left="8157" w:hanging="355"/>
      </w:pPr>
      <w:rPr>
        <w:rFonts w:hint="default"/>
      </w:rPr>
    </w:lvl>
  </w:abstractNum>
  <w:abstractNum w:abstractNumId="55">
    <w:nsid w:val="6A4D5A7C"/>
    <w:multiLevelType w:val="hybridMultilevel"/>
    <w:tmpl w:val="124A048A"/>
    <w:lvl w:ilvl="0" w:tplc="64CEA668">
      <w:start w:val="1"/>
      <w:numFmt w:val="decimal"/>
      <w:lvlText w:val="%1."/>
      <w:lvlJc w:val="left"/>
      <w:pPr>
        <w:ind w:left="1251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B4EDA0A">
      <w:start w:val="1"/>
      <w:numFmt w:val="bullet"/>
      <w:lvlText w:val="•"/>
      <w:lvlJc w:val="left"/>
      <w:pPr>
        <w:ind w:left="2154" w:hanging="425"/>
      </w:pPr>
      <w:rPr>
        <w:rFonts w:hint="default"/>
      </w:rPr>
    </w:lvl>
    <w:lvl w:ilvl="2" w:tplc="6D34C0C0">
      <w:start w:val="1"/>
      <w:numFmt w:val="bullet"/>
      <w:lvlText w:val="•"/>
      <w:lvlJc w:val="left"/>
      <w:pPr>
        <w:ind w:left="3049" w:hanging="425"/>
      </w:pPr>
      <w:rPr>
        <w:rFonts w:hint="default"/>
      </w:rPr>
    </w:lvl>
    <w:lvl w:ilvl="3" w:tplc="22708A10">
      <w:start w:val="1"/>
      <w:numFmt w:val="bullet"/>
      <w:lvlText w:val="•"/>
      <w:lvlJc w:val="left"/>
      <w:pPr>
        <w:ind w:left="3943" w:hanging="425"/>
      </w:pPr>
      <w:rPr>
        <w:rFonts w:hint="default"/>
      </w:rPr>
    </w:lvl>
    <w:lvl w:ilvl="4" w:tplc="1124F920">
      <w:start w:val="1"/>
      <w:numFmt w:val="bullet"/>
      <w:lvlText w:val="•"/>
      <w:lvlJc w:val="left"/>
      <w:pPr>
        <w:ind w:left="4838" w:hanging="425"/>
      </w:pPr>
      <w:rPr>
        <w:rFonts w:hint="default"/>
      </w:rPr>
    </w:lvl>
    <w:lvl w:ilvl="5" w:tplc="05502DF2">
      <w:start w:val="1"/>
      <w:numFmt w:val="bullet"/>
      <w:lvlText w:val="•"/>
      <w:lvlJc w:val="left"/>
      <w:pPr>
        <w:ind w:left="5733" w:hanging="425"/>
      </w:pPr>
      <w:rPr>
        <w:rFonts w:hint="default"/>
      </w:rPr>
    </w:lvl>
    <w:lvl w:ilvl="6" w:tplc="057E2A6C">
      <w:start w:val="1"/>
      <w:numFmt w:val="bullet"/>
      <w:lvlText w:val="•"/>
      <w:lvlJc w:val="left"/>
      <w:pPr>
        <w:ind w:left="6627" w:hanging="425"/>
      </w:pPr>
      <w:rPr>
        <w:rFonts w:hint="default"/>
      </w:rPr>
    </w:lvl>
    <w:lvl w:ilvl="7" w:tplc="B67A1310">
      <w:start w:val="1"/>
      <w:numFmt w:val="bullet"/>
      <w:lvlText w:val="•"/>
      <w:lvlJc w:val="left"/>
      <w:pPr>
        <w:ind w:left="7522" w:hanging="425"/>
      </w:pPr>
      <w:rPr>
        <w:rFonts w:hint="default"/>
      </w:rPr>
    </w:lvl>
    <w:lvl w:ilvl="8" w:tplc="AD7AC5EC">
      <w:start w:val="1"/>
      <w:numFmt w:val="bullet"/>
      <w:lvlText w:val="•"/>
      <w:lvlJc w:val="left"/>
      <w:pPr>
        <w:ind w:left="8417" w:hanging="425"/>
      </w:pPr>
      <w:rPr>
        <w:rFonts w:hint="default"/>
      </w:rPr>
    </w:lvl>
  </w:abstractNum>
  <w:abstractNum w:abstractNumId="56">
    <w:nsid w:val="6A6C77DB"/>
    <w:multiLevelType w:val="hybridMultilevel"/>
    <w:tmpl w:val="DF763404"/>
    <w:lvl w:ilvl="0" w:tplc="CE786164">
      <w:start w:val="1"/>
      <w:numFmt w:val="decimal"/>
      <w:lvlText w:val="%1."/>
      <w:lvlJc w:val="left"/>
      <w:pPr>
        <w:ind w:left="118" w:hanging="283"/>
        <w:jc w:val="right"/>
      </w:pPr>
      <w:rPr>
        <w:rFonts w:hint="default"/>
        <w:w w:val="100"/>
      </w:rPr>
    </w:lvl>
    <w:lvl w:ilvl="1" w:tplc="BF4E85F2">
      <w:start w:val="1"/>
      <w:numFmt w:val="bullet"/>
      <w:lvlText w:val="•"/>
      <w:lvlJc w:val="left"/>
      <w:pPr>
        <w:ind w:left="1122" w:hanging="283"/>
      </w:pPr>
      <w:rPr>
        <w:rFonts w:hint="default"/>
      </w:rPr>
    </w:lvl>
    <w:lvl w:ilvl="2" w:tplc="1204AAA2">
      <w:start w:val="1"/>
      <w:numFmt w:val="bullet"/>
      <w:lvlText w:val="•"/>
      <w:lvlJc w:val="left"/>
      <w:pPr>
        <w:ind w:left="2125" w:hanging="283"/>
      </w:pPr>
      <w:rPr>
        <w:rFonts w:hint="default"/>
      </w:rPr>
    </w:lvl>
    <w:lvl w:ilvl="3" w:tplc="87543600">
      <w:start w:val="1"/>
      <w:numFmt w:val="bullet"/>
      <w:lvlText w:val="•"/>
      <w:lvlJc w:val="left"/>
      <w:pPr>
        <w:ind w:left="3127" w:hanging="283"/>
      </w:pPr>
      <w:rPr>
        <w:rFonts w:hint="default"/>
      </w:rPr>
    </w:lvl>
    <w:lvl w:ilvl="4" w:tplc="0398215E">
      <w:start w:val="1"/>
      <w:numFmt w:val="bullet"/>
      <w:lvlText w:val="•"/>
      <w:lvlJc w:val="left"/>
      <w:pPr>
        <w:ind w:left="4130" w:hanging="283"/>
      </w:pPr>
      <w:rPr>
        <w:rFonts w:hint="default"/>
      </w:rPr>
    </w:lvl>
    <w:lvl w:ilvl="5" w:tplc="6F22C5C6">
      <w:start w:val="1"/>
      <w:numFmt w:val="bullet"/>
      <w:lvlText w:val="•"/>
      <w:lvlJc w:val="left"/>
      <w:pPr>
        <w:ind w:left="5133" w:hanging="283"/>
      </w:pPr>
      <w:rPr>
        <w:rFonts w:hint="default"/>
      </w:rPr>
    </w:lvl>
    <w:lvl w:ilvl="6" w:tplc="AF32C28E">
      <w:start w:val="1"/>
      <w:numFmt w:val="bullet"/>
      <w:lvlText w:val="•"/>
      <w:lvlJc w:val="left"/>
      <w:pPr>
        <w:ind w:left="6135" w:hanging="283"/>
      </w:pPr>
      <w:rPr>
        <w:rFonts w:hint="default"/>
      </w:rPr>
    </w:lvl>
    <w:lvl w:ilvl="7" w:tplc="4A1C9CDC">
      <w:start w:val="1"/>
      <w:numFmt w:val="bullet"/>
      <w:lvlText w:val="•"/>
      <w:lvlJc w:val="left"/>
      <w:pPr>
        <w:ind w:left="7138" w:hanging="283"/>
      </w:pPr>
      <w:rPr>
        <w:rFonts w:hint="default"/>
      </w:rPr>
    </w:lvl>
    <w:lvl w:ilvl="8" w:tplc="43D82406">
      <w:start w:val="1"/>
      <w:numFmt w:val="bullet"/>
      <w:lvlText w:val="•"/>
      <w:lvlJc w:val="left"/>
      <w:pPr>
        <w:ind w:left="8141" w:hanging="283"/>
      </w:pPr>
      <w:rPr>
        <w:rFonts w:hint="default"/>
      </w:rPr>
    </w:lvl>
  </w:abstractNum>
  <w:abstractNum w:abstractNumId="57">
    <w:nsid w:val="6C9D114F"/>
    <w:multiLevelType w:val="hybridMultilevel"/>
    <w:tmpl w:val="5AB8AD96"/>
    <w:lvl w:ilvl="0" w:tplc="D66458A6">
      <w:start w:val="1"/>
      <w:numFmt w:val="decimal"/>
      <w:lvlText w:val="%1."/>
      <w:lvlJc w:val="left"/>
      <w:pPr>
        <w:ind w:left="118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D1AF444">
      <w:start w:val="1"/>
      <w:numFmt w:val="bullet"/>
      <w:lvlText w:val="•"/>
      <w:lvlJc w:val="left"/>
      <w:pPr>
        <w:ind w:left="1122" w:hanging="382"/>
      </w:pPr>
      <w:rPr>
        <w:rFonts w:hint="default"/>
      </w:rPr>
    </w:lvl>
    <w:lvl w:ilvl="2" w:tplc="757448E0">
      <w:start w:val="1"/>
      <w:numFmt w:val="bullet"/>
      <w:lvlText w:val="•"/>
      <w:lvlJc w:val="left"/>
      <w:pPr>
        <w:ind w:left="2125" w:hanging="382"/>
      </w:pPr>
      <w:rPr>
        <w:rFonts w:hint="default"/>
      </w:rPr>
    </w:lvl>
    <w:lvl w:ilvl="3" w:tplc="277286A6">
      <w:start w:val="1"/>
      <w:numFmt w:val="bullet"/>
      <w:lvlText w:val="•"/>
      <w:lvlJc w:val="left"/>
      <w:pPr>
        <w:ind w:left="3127" w:hanging="382"/>
      </w:pPr>
      <w:rPr>
        <w:rFonts w:hint="default"/>
      </w:rPr>
    </w:lvl>
    <w:lvl w:ilvl="4" w:tplc="185E2DF6">
      <w:start w:val="1"/>
      <w:numFmt w:val="bullet"/>
      <w:lvlText w:val="•"/>
      <w:lvlJc w:val="left"/>
      <w:pPr>
        <w:ind w:left="4130" w:hanging="382"/>
      </w:pPr>
      <w:rPr>
        <w:rFonts w:hint="default"/>
      </w:rPr>
    </w:lvl>
    <w:lvl w:ilvl="5" w:tplc="BB509540">
      <w:start w:val="1"/>
      <w:numFmt w:val="bullet"/>
      <w:lvlText w:val="•"/>
      <w:lvlJc w:val="left"/>
      <w:pPr>
        <w:ind w:left="5133" w:hanging="382"/>
      </w:pPr>
      <w:rPr>
        <w:rFonts w:hint="default"/>
      </w:rPr>
    </w:lvl>
    <w:lvl w:ilvl="6" w:tplc="208A9ED6">
      <w:start w:val="1"/>
      <w:numFmt w:val="bullet"/>
      <w:lvlText w:val="•"/>
      <w:lvlJc w:val="left"/>
      <w:pPr>
        <w:ind w:left="6135" w:hanging="382"/>
      </w:pPr>
      <w:rPr>
        <w:rFonts w:hint="default"/>
      </w:rPr>
    </w:lvl>
    <w:lvl w:ilvl="7" w:tplc="15106554">
      <w:start w:val="1"/>
      <w:numFmt w:val="bullet"/>
      <w:lvlText w:val="•"/>
      <w:lvlJc w:val="left"/>
      <w:pPr>
        <w:ind w:left="7138" w:hanging="382"/>
      </w:pPr>
      <w:rPr>
        <w:rFonts w:hint="default"/>
      </w:rPr>
    </w:lvl>
    <w:lvl w:ilvl="8" w:tplc="B582AE4C">
      <w:start w:val="1"/>
      <w:numFmt w:val="bullet"/>
      <w:lvlText w:val="•"/>
      <w:lvlJc w:val="left"/>
      <w:pPr>
        <w:ind w:left="8141" w:hanging="382"/>
      </w:pPr>
      <w:rPr>
        <w:rFonts w:hint="default"/>
      </w:rPr>
    </w:lvl>
  </w:abstractNum>
  <w:abstractNum w:abstractNumId="58">
    <w:nsid w:val="6D867400"/>
    <w:multiLevelType w:val="multilevel"/>
    <w:tmpl w:val="01DE01CC"/>
    <w:lvl w:ilvl="0">
      <w:start w:val="1"/>
      <w:numFmt w:val="decimal"/>
      <w:lvlText w:val="%1"/>
      <w:lvlJc w:val="left"/>
      <w:pPr>
        <w:ind w:left="1325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5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33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790" w:hanging="7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15" w:hanging="7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40" w:hanging="7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6" w:hanging="7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91" w:hanging="7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16" w:hanging="701"/>
      </w:pPr>
      <w:rPr>
        <w:rFonts w:hint="default"/>
      </w:rPr>
    </w:lvl>
  </w:abstractNum>
  <w:abstractNum w:abstractNumId="59">
    <w:nsid w:val="6EE7580D"/>
    <w:multiLevelType w:val="hybridMultilevel"/>
    <w:tmpl w:val="655E1DDC"/>
    <w:lvl w:ilvl="0" w:tplc="0C42C404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052C804">
      <w:start w:val="1"/>
      <w:numFmt w:val="bullet"/>
      <w:lvlText w:val="•"/>
      <w:lvlJc w:val="left"/>
      <w:pPr>
        <w:ind w:left="1587" w:hanging="293"/>
      </w:pPr>
      <w:rPr>
        <w:rFonts w:hint="default"/>
      </w:rPr>
    </w:lvl>
    <w:lvl w:ilvl="2" w:tplc="D52A3556">
      <w:start w:val="1"/>
      <w:numFmt w:val="bullet"/>
      <w:lvlText w:val="•"/>
      <w:lvlJc w:val="left"/>
      <w:pPr>
        <w:ind w:left="3055" w:hanging="293"/>
      </w:pPr>
      <w:rPr>
        <w:rFonts w:hint="default"/>
      </w:rPr>
    </w:lvl>
    <w:lvl w:ilvl="3" w:tplc="B04A7726">
      <w:start w:val="1"/>
      <w:numFmt w:val="bullet"/>
      <w:lvlText w:val="•"/>
      <w:lvlJc w:val="left"/>
      <w:pPr>
        <w:ind w:left="4523" w:hanging="293"/>
      </w:pPr>
      <w:rPr>
        <w:rFonts w:hint="default"/>
      </w:rPr>
    </w:lvl>
    <w:lvl w:ilvl="4" w:tplc="533A63C2">
      <w:start w:val="1"/>
      <w:numFmt w:val="bullet"/>
      <w:lvlText w:val="•"/>
      <w:lvlJc w:val="left"/>
      <w:pPr>
        <w:ind w:left="5991" w:hanging="293"/>
      </w:pPr>
      <w:rPr>
        <w:rFonts w:hint="default"/>
      </w:rPr>
    </w:lvl>
    <w:lvl w:ilvl="5" w:tplc="984C0870">
      <w:start w:val="1"/>
      <w:numFmt w:val="bullet"/>
      <w:lvlText w:val="•"/>
      <w:lvlJc w:val="left"/>
      <w:pPr>
        <w:ind w:left="7459" w:hanging="293"/>
      </w:pPr>
      <w:rPr>
        <w:rFonts w:hint="default"/>
      </w:rPr>
    </w:lvl>
    <w:lvl w:ilvl="6" w:tplc="0B88AE9A">
      <w:start w:val="1"/>
      <w:numFmt w:val="bullet"/>
      <w:lvlText w:val="•"/>
      <w:lvlJc w:val="left"/>
      <w:pPr>
        <w:ind w:left="8927" w:hanging="293"/>
      </w:pPr>
      <w:rPr>
        <w:rFonts w:hint="default"/>
      </w:rPr>
    </w:lvl>
    <w:lvl w:ilvl="7" w:tplc="CA103F5E">
      <w:start w:val="1"/>
      <w:numFmt w:val="bullet"/>
      <w:lvlText w:val="•"/>
      <w:lvlJc w:val="left"/>
      <w:pPr>
        <w:ind w:left="10394" w:hanging="293"/>
      </w:pPr>
      <w:rPr>
        <w:rFonts w:hint="default"/>
      </w:rPr>
    </w:lvl>
    <w:lvl w:ilvl="8" w:tplc="80A0FE5A">
      <w:start w:val="1"/>
      <w:numFmt w:val="bullet"/>
      <w:lvlText w:val="•"/>
      <w:lvlJc w:val="left"/>
      <w:pPr>
        <w:ind w:left="11862" w:hanging="293"/>
      </w:pPr>
      <w:rPr>
        <w:rFonts w:hint="default"/>
      </w:rPr>
    </w:lvl>
  </w:abstractNum>
  <w:abstractNum w:abstractNumId="60">
    <w:nsid w:val="6F265A82"/>
    <w:multiLevelType w:val="hybridMultilevel"/>
    <w:tmpl w:val="D42660BC"/>
    <w:lvl w:ilvl="0" w:tplc="62DE4C40">
      <w:start w:val="1"/>
      <w:numFmt w:val="bullet"/>
      <w:lvlText w:val="-"/>
      <w:lvlJc w:val="left"/>
      <w:pPr>
        <w:ind w:left="985" w:hanging="15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82A124">
      <w:start w:val="1"/>
      <w:numFmt w:val="bullet"/>
      <w:lvlText w:val="•"/>
      <w:lvlJc w:val="left"/>
      <w:pPr>
        <w:ind w:left="1896" w:hanging="159"/>
      </w:pPr>
      <w:rPr>
        <w:rFonts w:hint="default"/>
      </w:rPr>
    </w:lvl>
    <w:lvl w:ilvl="2" w:tplc="5462C2FE">
      <w:start w:val="1"/>
      <w:numFmt w:val="bullet"/>
      <w:lvlText w:val="•"/>
      <w:lvlJc w:val="left"/>
      <w:pPr>
        <w:ind w:left="2813" w:hanging="159"/>
      </w:pPr>
      <w:rPr>
        <w:rFonts w:hint="default"/>
      </w:rPr>
    </w:lvl>
    <w:lvl w:ilvl="3" w:tplc="138EAECE">
      <w:start w:val="1"/>
      <w:numFmt w:val="bullet"/>
      <w:lvlText w:val="•"/>
      <w:lvlJc w:val="left"/>
      <w:pPr>
        <w:ind w:left="3729" w:hanging="159"/>
      </w:pPr>
      <w:rPr>
        <w:rFonts w:hint="default"/>
      </w:rPr>
    </w:lvl>
    <w:lvl w:ilvl="4" w:tplc="9972168A">
      <w:start w:val="1"/>
      <w:numFmt w:val="bullet"/>
      <w:lvlText w:val="•"/>
      <w:lvlJc w:val="left"/>
      <w:pPr>
        <w:ind w:left="4646" w:hanging="159"/>
      </w:pPr>
      <w:rPr>
        <w:rFonts w:hint="default"/>
      </w:rPr>
    </w:lvl>
    <w:lvl w:ilvl="5" w:tplc="FEA8365A">
      <w:start w:val="1"/>
      <w:numFmt w:val="bullet"/>
      <w:lvlText w:val="•"/>
      <w:lvlJc w:val="left"/>
      <w:pPr>
        <w:ind w:left="5563" w:hanging="159"/>
      </w:pPr>
      <w:rPr>
        <w:rFonts w:hint="default"/>
      </w:rPr>
    </w:lvl>
    <w:lvl w:ilvl="6" w:tplc="7850F218">
      <w:start w:val="1"/>
      <w:numFmt w:val="bullet"/>
      <w:lvlText w:val="•"/>
      <w:lvlJc w:val="left"/>
      <w:pPr>
        <w:ind w:left="6479" w:hanging="159"/>
      </w:pPr>
      <w:rPr>
        <w:rFonts w:hint="default"/>
      </w:rPr>
    </w:lvl>
    <w:lvl w:ilvl="7" w:tplc="379CCB62">
      <w:start w:val="1"/>
      <w:numFmt w:val="bullet"/>
      <w:lvlText w:val="•"/>
      <w:lvlJc w:val="left"/>
      <w:pPr>
        <w:ind w:left="7396" w:hanging="159"/>
      </w:pPr>
      <w:rPr>
        <w:rFonts w:hint="default"/>
      </w:rPr>
    </w:lvl>
    <w:lvl w:ilvl="8" w:tplc="E8E8CF76">
      <w:start w:val="1"/>
      <w:numFmt w:val="bullet"/>
      <w:lvlText w:val="•"/>
      <w:lvlJc w:val="left"/>
      <w:pPr>
        <w:ind w:left="8313" w:hanging="159"/>
      </w:pPr>
      <w:rPr>
        <w:rFonts w:hint="default"/>
      </w:rPr>
    </w:lvl>
  </w:abstractNum>
  <w:abstractNum w:abstractNumId="61">
    <w:nsid w:val="6F387947"/>
    <w:multiLevelType w:val="multilevel"/>
    <w:tmpl w:val="30E0612E"/>
    <w:lvl w:ilvl="0">
      <w:start w:val="1"/>
      <w:numFmt w:val="decimal"/>
      <w:lvlText w:val="%1."/>
      <w:lvlJc w:val="left"/>
      <w:pPr>
        <w:ind w:left="118" w:hanging="315"/>
        <w:jc w:val="right"/>
      </w:pPr>
      <w:rPr>
        <w:rFonts w:hint="default"/>
        <w:spacing w:val="0"/>
        <w:w w:val="100"/>
      </w:rPr>
    </w:lvl>
    <w:lvl w:ilvl="1">
      <w:start w:val="1"/>
      <w:numFmt w:val="decimal"/>
      <w:lvlText w:val="%1.%2."/>
      <w:lvlJc w:val="left"/>
      <w:pPr>
        <w:ind w:left="118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8" w:hanging="101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127" w:hanging="10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10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10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10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10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1013"/>
      </w:pPr>
      <w:rPr>
        <w:rFonts w:hint="default"/>
      </w:rPr>
    </w:lvl>
  </w:abstractNum>
  <w:abstractNum w:abstractNumId="62">
    <w:nsid w:val="726726B5"/>
    <w:multiLevelType w:val="hybridMultilevel"/>
    <w:tmpl w:val="46A83276"/>
    <w:lvl w:ilvl="0" w:tplc="552C0BD4">
      <w:start w:val="1"/>
      <w:numFmt w:val="bullet"/>
      <w:lvlText w:val="-"/>
      <w:lvlJc w:val="left"/>
      <w:pPr>
        <w:ind w:left="96" w:hanging="504"/>
      </w:pPr>
      <w:rPr>
        <w:rFonts w:ascii="Times New Roman" w:eastAsia="Times New Roman" w:hAnsi="Times New Roman" w:cs="Times New Roman" w:hint="default"/>
        <w:i/>
        <w:spacing w:val="-1"/>
        <w:w w:val="99"/>
        <w:sz w:val="24"/>
        <w:szCs w:val="24"/>
      </w:rPr>
    </w:lvl>
    <w:lvl w:ilvl="1" w:tplc="1F242082">
      <w:start w:val="1"/>
      <w:numFmt w:val="bullet"/>
      <w:lvlText w:val="•"/>
      <w:lvlJc w:val="left"/>
      <w:pPr>
        <w:ind w:left="499" w:hanging="504"/>
      </w:pPr>
      <w:rPr>
        <w:rFonts w:hint="default"/>
      </w:rPr>
    </w:lvl>
    <w:lvl w:ilvl="2" w:tplc="5B38E7F8">
      <w:start w:val="1"/>
      <w:numFmt w:val="bullet"/>
      <w:lvlText w:val="•"/>
      <w:lvlJc w:val="left"/>
      <w:pPr>
        <w:ind w:left="898" w:hanging="504"/>
      </w:pPr>
      <w:rPr>
        <w:rFonts w:hint="default"/>
      </w:rPr>
    </w:lvl>
    <w:lvl w:ilvl="3" w:tplc="B2782A42">
      <w:start w:val="1"/>
      <w:numFmt w:val="bullet"/>
      <w:lvlText w:val="•"/>
      <w:lvlJc w:val="left"/>
      <w:pPr>
        <w:ind w:left="1297" w:hanging="504"/>
      </w:pPr>
      <w:rPr>
        <w:rFonts w:hint="default"/>
      </w:rPr>
    </w:lvl>
    <w:lvl w:ilvl="4" w:tplc="A22CEF34">
      <w:start w:val="1"/>
      <w:numFmt w:val="bullet"/>
      <w:lvlText w:val="•"/>
      <w:lvlJc w:val="left"/>
      <w:pPr>
        <w:ind w:left="1697" w:hanging="504"/>
      </w:pPr>
      <w:rPr>
        <w:rFonts w:hint="default"/>
      </w:rPr>
    </w:lvl>
    <w:lvl w:ilvl="5" w:tplc="47AE3C96">
      <w:start w:val="1"/>
      <w:numFmt w:val="bullet"/>
      <w:lvlText w:val="•"/>
      <w:lvlJc w:val="left"/>
      <w:pPr>
        <w:ind w:left="2096" w:hanging="504"/>
      </w:pPr>
      <w:rPr>
        <w:rFonts w:hint="default"/>
      </w:rPr>
    </w:lvl>
    <w:lvl w:ilvl="6" w:tplc="CC9E63C0">
      <w:start w:val="1"/>
      <w:numFmt w:val="bullet"/>
      <w:lvlText w:val="•"/>
      <w:lvlJc w:val="left"/>
      <w:pPr>
        <w:ind w:left="2495" w:hanging="504"/>
      </w:pPr>
      <w:rPr>
        <w:rFonts w:hint="default"/>
      </w:rPr>
    </w:lvl>
    <w:lvl w:ilvl="7" w:tplc="21DAF7E2">
      <w:start w:val="1"/>
      <w:numFmt w:val="bullet"/>
      <w:lvlText w:val="•"/>
      <w:lvlJc w:val="left"/>
      <w:pPr>
        <w:ind w:left="2895" w:hanging="504"/>
      </w:pPr>
      <w:rPr>
        <w:rFonts w:hint="default"/>
      </w:rPr>
    </w:lvl>
    <w:lvl w:ilvl="8" w:tplc="5B28A9A6">
      <w:start w:val="1"/>
      <w:numFmt w:val="bullet"/>
      <w:lvlText w:val="•"/>
      <w:lvlJc w:val="left"/>
      <w:pPr>
        <w:ind w:left="3294" w:hanging="504"/>
      </w:pPr>
      <w:rPr>
        <w:rFonts w:hint="default"/>
      </w:rPr>
    </w:lvl>
  </w:abstractNum>
  <w:abstractNum w:abstractNumId="63">
    <w:nsid w:val="747449D1"/>
    <w:multiLevelType w:val="multilevel"/>
    <w:tmpl w:val="9F6ECA52"/>
    <w:lvl w:ilvl="0">
      <w:start w:val="1"/>
      <w:numFmt w:val="decimal"/>
      <w:lvlText w:val="%1"/>
      <w:lvlJc w:val="left"/>
      <w:pPr>
        <w:ind w:left="1629" w:hanging="70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9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416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4597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86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74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63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552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040" w:hanging="351"/>
      </w:pPr>
      <w:rPr>
        <w:rFonts w:hint="default"/>
      </w:rPr>
    </w:lvl>
  </w:abstractNum>
  <w:abstractNum w:abstractNumId="64">
    <w:nsid w:val="76B55523"/>
    <w:multiLevelType w:val="hybridMultilevel"/>
    <w:tmpl w:val="EF44AD0C"/>
    <w:lvl w:ilvl="0" w:tplc="2CE249BA">
      <w:start w:val="1"/>
      <w:numFmt w:val="decimal"/>
      <w:lvlText w:val="%1."/>
      <w:lvlJc w:val="left"/>
      <w:pPr>
        <w:ind w:left="118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70C3B6C">
      <w:start w:val="1"/>
      <w:numFmt w:val="bullet"/>
      <w:lvlText w:val="•"/>
      <w:lvlJc w:val="left"/>
      <w:pPr>
        <w:ind w:left="1122" w:hanging="319"/>
      </w:pPr>
      <w:rPr>
        <w:rFonts w:hint="default"/>
      </w:rPr>
    </w:lvl>
    <w:lvl w:ilvl="2" w:tplc="E9B8F7FC">
      <w:start w:val="1"/>
      <w:numFmt w:val="bullet"/>
      <w:lvlText w:val="•"/>
      <w:lvlJc w:val="left"/>
      <w:pPr>
        <w:ind w:left="2125" w:hanging="319"/>
      </w:pPr>
      <w:rPr>
        <w:rFonts w:hint="default"/>
      </w:rPr>
    </w:lvl>
    <w:lvl w:ilvl="3" w:tplc="4AE22F8E">
      <w:start w:val="1"/>
      <w:numFmt w:val="bullet"/>
      <w:lvlText w:val="•"/>
      <w:lvlJc w:val="left"/>
      <w:pPr>
        <w:ind w:left="3127" w:hanging="319"/>
      </w:pPr>
      <w:rPr>
        <w:rFonts w:hint="default"/>
      </w:rPr>
    </w:lvl>
    <w:lvl w:ilvl="4" w:tplc="B1E8875A">
      <w:start w:val="1"/>
      <w:numFmt w:val="bullet"/>
      <w:lvlText w:val="•"/>
      <w:lvlJc w:val="left"/>
      <w:pPr>
        <w:ind w:left="4130" w:hanging="319"/>
      </w:pPr>
      <w:rPr>
        <w:rFonts w:hint="default"/>
      </w:rPr>
    </w:lvl>
    <w:lvl w:ilvl="5" w:tplc="26A4E894">
      <w:start w:val="1"/>
      <w:numFmt w:val="bullet"/>
      <w:lvlText w:val="•"/>
      <w:lvlJc w:val="left"/>
      <w:pPr>
        <w:ind w:left="5133" w:hanging="319"/>
      </w:pPr>
      <w:rPr>
        <w:rFonts w:hint="default"/>
      </w:rPr>
    </w:lvl>
    <w:lvl w:ilvl="6" w:tplc="36C80A9E">
      <w:start w:val="1"/>
      <w:numFmt w:val="bullet"/>
      <w:lvlText w:val="•"/>
      <w:lvlJc w:val="left"/>
      <w:pPr>
        <w:ind w:left="6135" w:hanging="319"/>
      </w:pPr>
      <w:rPr>
        <w:rFonts w:hint="default"/>
      </w:rPr>
    </w:lvl>
    <w:lvl w:ilvl="7" w:tplc="CC64A1D4">
      <w:start w:val="1"/>
      <w:numFmt w:val="bullet"/>
      <w:lvlText w:val="•"/>
      <w:lvlJc w:val="left"/>
      <w:pPr>
        <w:ind w:left="7138" w:hanging="319"/>
      </w:pPr>
      <w:rPr>
        <w:rFonts w:hint="default"/>
      </w:rPr>
    </w:lvl>
    <w:lvl w:ilvl="8" w:tplc="D2A8EC80">
      <w:start w:val="1"/>
      <w:numFmt w:val="bullet"/>
      <w:lvlText w:val="•"/>
      <w:lvlJc w:val="left"/>
      <w:pPr>
        <w:ind w:left="8141" w:hanging="319"/>
      </w:pPr>
      <w:rPr>
        <w:rFonts w:hint="default"/>
      </w:rPr>
    </w:lvl>
  </w:abstractNum>
  <w:abstractNum w:abstractNumId="65">
    <w:nsid w:val="790A41D2"/>
    <w:multiLevelType w:val="hybridMultilevel"/>
    <w:tmpl w:val="9E0CE1E0"/>
    <w:lvl w:ilvl="0" w:tplc="DFA2F28E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746BBD6">
      <w:start w:val="1"/>
      <w:numFmt w:val="bullet"/>
      <w:lvlText w:val="•"/>
      <w:lvlJc w:val="left"/>
      <w:pPr>
        <w:ind w:left="1587" w:hanging="305"/>
      </w:pPr>
      <w:rPr>
        <w:rFonts w:hint="default"/>
      </w:rPr>
    </w:lvl>
    <w:lvl w:ilvl="2" w:tplc="AE383FFE">
      <w:start w:val="1"/>
      <w:numFmt w:val="bullet"/>
      <w:lvlText w:val="•"/>
      <w:lvlJc w:val="left"/>
      <w:pPr>
        <w:ind w:left="3055" w:hanging="305"/>
      </w:pPr>
      <w:rPr>
        <w:rFonts w:hint="default"/>
      </w:rPr>
    </w:lvl>
    <w:lvl w:ilvl="3" w:tplc="5ADC3572">
      <w:start w:val="1"/>
      <w:numFmt w:val="bullet"/>
      <w:lvlText w:val="•"/>
      <w:lvlJc w:val="left"/>
      <w:pPr>
        <w:ind w:left="4523" w:hanging="305"/>
      </w:pPr>
      <w:rPr>
        <w:rFonts w:hint="default"/>
      </w:rPr>
    </w:lvl>
    <w:lvl w:ilvl="4" w:tplc="C50AB4B4">
      <w:start w:val="1"/>
      <w:numFmt w:val="bullet"/>
      <w:lvlText w:val="•"/>
      <w:lvlJc w:val="left"/>
      <w:pPr>
        <w:ind w:left="5991" w:hanging="305"/>
      </w:pPr>
      <w:rPr>
        <w:rFonts w:hint="default"/>
      </w:rPr>
    </w:lvl>
    <w:lvl w:ilvl="5" w:tplc="D1DA1916">
      <w:start w:val="1"/>
      <w:numFmt w:val="bullet"/>
      <w:lvlText w:val="•"/>
      <w:lvlJc w:val="left"/>
      <w:pPr>
        <w:ind w:left="7459" w:hanging="305"/>
      </w:pPr>
      <w:rPr>
        <w:rFonts w:hint="default"/>
      </w:rPr>
    </w:lvl>
    <w:lvl w:ilvl="6" w:tplc="E68C31D4">
      <w:start w:val="1"/>
      <w:numFmt w:val="bullet"/>
      <w:lvlText w:val="•"/>
      <w:lvlJc w:val="left"/>
      <w:pPr>
        <w:ind w:left="8927" w:hanging="305"/>
      </w:pPr>
      <w:rPr>
        <w:rFonts w:hint="default"/>
      </w:rPr>
    </w:lvl>
    <w:lvl w:ilvl="7" w:tplc="E74CCFAE">
      <w:start w:val="1"/>
      <w:numFmt w:val="bullet"/>
      <w:lvlText w:val="•"/>
      <w:lvlJc w:val="left"/>
      <w:pPr>
        <w:ind w:left="10394" w:hanging="305"/>
      </w:pPr>
      <w:rPr>
        <w:rFonts w:hint="default"/>
      </w:rPr>
    </w:lvl>
    <w:lvl w:ilvl="8" w:tplc="C76ACED8">
      <w:start w:val="1"/>
      <w:numFmt w:val="bullet"/>
      <w:lvlText w:val="•"/>
      <w:lvlJc w:val="left"/>
      <w:pPr>
        <w:ind w:left="11862" w:hanging="305"/>
      </w:pPr>
      <w:rPr>
        <w:rFonts w:hint="default"/>
      </w:rPr>
    </w:lvl>
  </w:abstractNum>
  <w:abstractNum w:abstractNumId="66">
    <w:nsid w:val="7C8F4195"/>
    <w:multiLevelType w:val="hybridMultilevel"/>
    <w:tmpl w:val="615C712E"/>
    <w:lvl w:ilvl="0" w:tplc="5FAA6E28">
      <w:start w:val="1"/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6EC87D00">
      <w:start w:val="1"/>
      <w:numFmt w:val="bullet"/>
      <w:lvlText w:val="•"/>
      <w:lvlJc w:val="left"/>
      <w:pPr>
        <w:ind w:left="499" w:hanging="140"/>
      </w:pPr>
      <w:rPr>
        <w:rFonts w:hint="default"/>
      </w:rPr>
    </w:lvl>
    <w:lvl w:ilvl="2" w:tplc="009484B2">
      <w:start w:val="1"/>
      <w:numFmt w:val="bullet"/>
      <w:lvlText w:val="•"/>
      <w:lvlJc w:val="left"/>
      <w:pPr>
        <w:ind w:left="898" w:hanging="140"/>
      </w:pPr>
      <w:rPr>
        <w:rFonts w:hint="default"/>
      </w:rPr>
    </w:lvl>
    <w:lvl w:ilvl="3" w:tplc="1A56A514">
      <w:start w:val="1"/>
      <w:numFmt w:val="bullet"/>
      <w:lvlText w:val="•"/>
      <w:lvlJc w:val="left"/>
      <w:pPr>
        <w:ind w:left="1297" w:hanging="140"/>
      </w:pPr>
      <w:rPr>
        <w:rFonts w:hint="default"/>
      </w:rPr>
    </w:lvl>
    <w:lvl w:ilvl="4" w:tplc="6FC0A7B8">
      <w:start w:val="1"/>
      <w:numFmt w:val="bullet"/>
      <w:lvlText w:val="•"/>
      <w:lvlJc w:val="left"/>
      <w:pPr>
        <w:ind w:left="1697" w:hanging="140"/>
      </w:pPr>
      <w:rPr>
        <w:rFonts w:hint="default"/>
      </w:rPr>
    </w:lvl>
    <w:lvl w:ilvl="5" w:tplc="C78A7516">
      <w:start w:val="1"/>
      <w:numFmt w:val="bullet"/>
      <w:lvlText w:val="•"/>
      <w:lvlJc w:val="left"/>
      <w:pPr>
        <w:ind w:left="2096" w:hanging="140"/>
      </w:pPr>
      <w:rPr>
        <w:rFonts w:hint="default"/>
      </w:rPr>
    </w:lvl>
    <w:lvl w:ilvl="6" w:tplc="6DD88A92">
      <w:start w:val="1"/>
      <w:numFmt w:val="bullet"/>
      <w:lvlText w:val="•"/>
      <w:lvlJc w:val="left"/>
      <w:pPr>
        <w:ind w:left="2495" w:hanging="140"/>
      </w:pPr>
      <w:rPr>
        <w:rFonts w:hint="default"/>
      </w:rPr>
    </w:lvl>
    <w:lvl w:ilvl="7" w:tplc="7444D092">
      <w:start w:val="1"/>
      <w:numFmt w:val="bullet"/>
      <w:lvlText w:val="•"/>
      <w:lvlJc w:val="left"/>
      <w:pPr>
        <w:ind w:left="2895" w:hanging="140"/>
      </w:pPr>
      <w:rPr>
        <w:rFonts w:hint="default"/>
      </w:rPr>
    </w:lvl>
    <w:lvl w:ilvl="8" w:tplc="2A627FB6">
      <w:start w:val="1"/>
      <w:numFmt w:val="bullet"/>
      <w:lvlText w:val="•"/>
      <w:lvlJc w:val="left"/>
      <w:pPr>
        <w:ind w:left="3294" w:hanging="140"/>
      </w:pPr>
      <w:rPr>
        <w:rFonts w:hint="default"/>
      </w:rPr>
    </w:lvl>
  </w:abstractNum>
  <w:num w:numId="1">
    <w:abstractNumId w:val="52"/>
  </w:num>
  <w:num w:numId="2">
    <w:abstractNumId w:val="66"/>
  </w:num>
  <w:num w:numId="3">
    <w:abstractNumId w:val="2"/>
  </w:num>
  <w:num w:numId="4">
    <w:abstractNumId w:val="49"/>
  </w:num>
  <w:num w:numId="5">
    <w:abstractNumId w:val="51"/>
  </w:num>
  <w:num w:numId="6">
    <w:abstractNumId w:val="62"/>
  </w:num>
  <w:num w:numId="7">
    <w:abstractNumId w:val="48"/>
  </w:num>
  <w:num w:numId="8">
    <w:abstractNumId w:val="35"/>
  </w:num>
  <w:num w:numId="9">
    <w:abstractNumId w:val="39"/>
  </w:num>
  <w:num w:numId="10">
    <w:abstractNumId w:val="47"/>
  </w:num>
  <w:num w:numId="11">
    <w:abstractNumId w:val="53"/>
  </w:num>
  <w:num w:numId="12">
    <w:abstractNumId w:val="59"/>
  </w:num>
  <w:num w:numId="13">
    <w:abstractNumId w:val="25"/>
  </w:num>
  <w:num w:numId="14">
    <w:abstractNumId w:val="65"/>
  </w:num>
  <w:num w:numId="15">
    <w:abstractNumId w:val="50"/>
  </w:num>
  <w:num w:numId="16">
    <w:abstractNumId w:val="63"/>
  </w:num>
  <w:num w:numId="17">
    <w:abstractNumId w:val="58"/>
  </w:num>
  <w:num w:numId="18">
    <w:abstractNumId w:val="60"/>
  </w:num>
  <w:num w:numId="19">
    <w:abstractNumId w:val="28"/>
  </w:num>
  <w:num w:numId="20">
    <w:abstractNumId w:val="20"/>
  </w:num>
  <w:num w:numId="21">
    <w:abstractNumId w:val="56"/>
  </w:num>
  <w:num w:numId="22">
    <w:abstractNumId w:val="21"/>
  </w:num>
  <w:num w:numId="23">
    <w:abstractNumId w:val="44"/>
  </w:num>
  <w:num w:numId="24">
    <w:abstractNumId w:val="18"/>
  </w:num>
  <w:num w:numId="25">
    <w:abstractNumId w:val="13"/>
  </w:num>
  <w:num w:numId="26">
    <w:abstractNumId w:val="38"/>
  </w:num>
  <w:num w:numId="27">
    <w:abstractNumId w:val="5"/>
  </w:num>
  <w:num w:numId="28">
    <w:abstractNumId w:val="37"/>
  </w:num>
  <w:num w:numId="29">
    <w:abstractNumId w:val="14"/>
  </w:num>
  <w:num w:numId="30">
    <w:abstractNumId w:val="55"/>
  </w:num>
  <w:num w:numId="31">
    <w:abstractNumId w:val="31"/>
  </w:num>
  <w:num w:numId="32">
    <w:abstractNumId w:val="29"/>
  </w:num>
  <w:num w:numId="33">
    <w:abstractNumId w:val="22"/>
  </w:num>
  <w:num w:numId="34">
    <w:abstractNumId w:val="3"/>
  </w:num>
  <w:num w:numId="35">
    <w:abstractNumId w:val="61"/>
  </w:num>
  <w:num w:numId="36">
    <w:abstractNumId w:val="1"/>
  </w:num>
  <w:num w:numId="37">
    <w:abstractNumId w:val="45"/>
  </w:num>
  <w:num w:numId="38">
    <w:abstractNumId w:val="34"/>
  </w:num>
  <w:num w:numId="39">
    <w:abstractNumId w:val="41"/>
  </w:num>
  <w:num w:numId="40">
    <w:abstractNumId w:val="11"/>
  </w:num>
  <w:num w:numId="41">
    <w:abstractNumId w:val="8"/>
  </w:num>
  <w:num w:numId="42">
    <w:abstractNumId w:val="64"/>
  </w:num>
  <w:num w:numId="43">
    <w:abstractNumId w:val="36"/>
  </w:num>
  <w:num w:numId="44">
    <w:abstractNumId w:val="16"/>
  </w:num>
  <w:num w:numId="45">
    <w:abstractNumId w:val="43"/>
  </w:num>
  <w:num w:numId="46">
    <w:abstractNumId w:val="0"/>
  </w:num>
  <w:num w:numId="47">
    <w:abstractNumId w:val="46"/>
  </w:num>
  <w:num w:numId="48">
    <w:abstractNumId w:val="33"/>
  </w:num>
  <w:num w:numId="49">
    <w:abstractNumId w:val="7"/>
  </w:num>
  <w:num w:numId="50">
    <w:abstractNumId w:val="57"/>
  </w:num>
  <w:num w:numId="51">
    <w:abstractNumId w:val="9"/>
  </w:num>
  <w:num w:numId="52">
    <w:abstractNumId w:val="54"/>
  </w:num>
  <w:num w:numId="53">
    <w:abstractNumId w:val="12"/>
  </w:num>
  <w:num w:numId="54">
    <w:abstractNumId w:val="27"/>
  </w:num>
  <w:num w:numId="55">
    <w:abstractNumId w:val="15"/>
  </w:num>
  <w:num w:numId="56">
    <w:abstractNumId w:val="32"/>
  </w:num>
  <w:num w:numId="57">
    <w:abstractNumId w:val="4"/>
  </w:num>
  <w:num w:numId="58">
    <w:abstractNumId w:val="24"/>
  </w:num>
  <w:num w:numId="59">
    <w:abstractNumId w:val="6"/>
  </w:num>
  <w:num w:numId="60">
    <w:abstractNumId w:val="30"/>
  </w:num>
  <w:num w:numId="61">
    <w:abstractNumId w:val="26"/>
  </w:num>
  <w:num w:numId="62">
    <w:abstractNumId w:val="19"/>
  </w:num>
  <w:num w:numId="63">
    <w:abstractNumId w:val="23"/>
  </w:num>
  <w:num w:numId="64">
    <w:abstractNumId w:val="42"/>
  </w:num>
  <w:num w:numId="65">
    <w:abstractNumId w:val="40"/>
  </w:num>
  <w:num w:numId="66">
    <w:abstractNumId w:val="17"/>
  </w:num>
  <w:num w:numId="67">
    <w:abstractNumId w:val="1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F69EB"/>
    <w:rsid w:val="000F69EB"/>
    <w:rsid w:val="00367B5B"/>
    <w:rsid w:val="00F3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2" w:right="70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24"/>
      <w:ind w:left="826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26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54" w:hanging="35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55" Type="http://schemas.openxmlformats.org/officeDocument/2006/relationships/image" Target="media/image45.jpe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76" Type="http://schemas.openxmlformats.org/officeDocument/2006/relationships/image" Target="media/image59.png"/><Relationship Id="rId84" Type="http://schemas.openxmlformats.org/officeDocument/2006/relationships/image" Target="media/image63.jpeg"/><Relationship Id="rId89" Type="http://schemas.openxmlformats.org/officeDocument/2006/relationships/footer" Target="footer10.xm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4.png"/><Relationship Id="rId92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3.png"/><Relationship Id="rId58" Type="http://schemas.openxmlformats.org/officeDocument/2006/relationships/footer" Target="footer4.xml"/><Relationship Id="rId66" Type="http://schemas.openxmlformats.org/officeDocument/2006/relationships/image" Target="media/image49.jpeg"/><Relationship Id="rId74" Type="http://schemas.openxmlformats.org/officeDocument/2006/relationships/image" Target="media/image57.png"/><Relationship Id="rId79" Type="http://schemas.openxmlformats.org/officeDocument/2006/relationships/image" Target="media/image61.png"/><Relationship Id="rId87" Type="http://schemas.openxmlformats.org/officeDocument/2006/relationships/image" Target="media/image65.png"/><Relationship Id="rId5" Type="http://schemas.openxmlformats.org/officeDocument/2006/relationships/webSettings" Target="webSettings.xml"/><Relationship Id="rId61" Type="http://schemas.openxmlformats.org/officeDocument/2006/relationships/hyperlink" Target="http://base.garant.ru/10600054/" TargetMode="External"/><Relationship Id="rId82" Type="http://schemas.openxmlformats.org/officeDocument/2006/relationships/image" Target="media/image62.jpeg"/><Relationship Id="rId90" Type="http://schemas.openxmlformats.org/officeDocument/2006/relationships/footer" Target="footer11.xml"/><Relationship Id="rId95" Type="http://schemas.openxmlformats.org/officeDocument/2006/relationships/footer" Target="footer15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2.xml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%3DAC53945A1D70C15CC991E8EF4241327041EC1EFCA0FE386276771F87E458FCBFF7D9FD15430D5FCBY3aAJ" TargetMode="External"/><Relationship Id="rId72" Type="http://schemas.openxmlformats.org/officeDocument/2006/relationships/image" Target="media/image55.png"/><Relationship Id="rId80" Type="http://schemas.openxmlformats.org/officeDocument/2006/relationships/footer" Target="footer6.xml"/><Relationship Id="rId85" Type="http://schemas.openxmlformats.org/officeDocument/2006/relationships/image" Target="media/image64.jpeg"/><Relationship Id="rId93" Type="http://schemas.openxmlformats.org/officeDocument/2006/relationships/footer" Target="footer13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yperlink" Target="http://base.garant.ru/10600054/" TargetMode="External"/><Relationship Id="rId67" Type="http://schemas.openxmlformats.org/officeDocument/2006/relationships/image" Target="media/image5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4.jpeg"/><Relationship Id="rId62" Type="http://schemas.openxmlformats.org/officeDocument/2006/relationships/hyperlink" Target="http://base.garant.ru/10600054/" TargetMode="External"/><Relationship Id="rId70" Type="http://schemas.openxmlformats.org/officeDocument/2006/relationships/image" Target="media/image53.jpeg"/><Relationship Id="rId75" Type="http://schemas.openxmlformats.org/officeDocument/2006/relationships/image" Target="media/image58.png"/><Relationship Id="rId83" Type="http://schemas.openxmlformats.org/officeDocument/2006/relationships/footer" Target="footer8.xml"/><Relationship Id="rId88" Type="http://schemas.openxmlformats.org/officeDocument/2006/relationships/image" Target="media/image66.png"/><Relationship Id="rId91" Type="http://schemas.openxmlformats.org/officeDocument/2006/relationships/footer" Target="footer12.xm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oter" Target="footer3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yperlink" Target="consultantplus://offline/ref%3D39C7663ACAC063C4DB67D1EFA10A96F7E6BCDE5947CE81289E33946D34B0E433CD6215C29D429511l2K" TargetMode="External"/><Relationship Id="rId60" Type="http://schemas.openxmlformats.org/officeDocument/2006/relationships/hyperlink" Target="http://base.garant.ru/10600054/" TargetMode="External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footer" Target="footer5.xml"/><Relationship Id="rId81" Type="http://schemas.openxmlformats.org/officeDocument/2006/relationships/footer" Target="footer7.xml"/><Relationship Id="rId86" Type="http://schemas.openxmlformats.org/officeDocument/2006/relationships/footer" Target="footer9.xml"/><Relationship Id="rId94" Type="http://schemas.openxmlformats.org/officeDocument/2006/relationships/footer" Target="footer1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42266</Words>
  <Characters>240921</Characters>
  <Application>Microsoft Office Word</Application>
  <DocSecurity>0</DocSecurity>
  <Lines>2007</Lines>
  <Paragraphs>565</Paragraphs>
  <ScaleCrop>false</ScaleCrop>
  <LinksUpToDate>false</LinksUpToDate>
  <CharactersWithSpaces>282622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2016-03-29T17:53:00Z</dcterms:created>
  <dcterms:modified xsi:type="dcterms:W3CDTF">2016-03-29T17:19:00Z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2016-03-29T00:00:00Z</vt:filetime>
  </property>
</Properties>
</file>