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B1" w:rsidRPr="009070B1" w:rsidRDefault="00D53EC9" w:rsidP="009070B1">
      <w:pPr>
        <w:pStyle w:val="1"/>
        <w:jc w:val="center"/>
        <w:rPr>
          <w:rFonts w:eastAsia="Times New Roman"/>
          <w:sz w:val="32"/>
          <w:szCs w:val="28"/>
        </w:rPr>
      </w:pPr>
      <w:r w:rsidRPr="009070B1">
        <w:rPr>
          <w:rFonts w:eastAsia="Times New Roman"/>
          <w:sz w:val="32"/>
          <w:szCs w:val="28"/>
        </w:rPr>
        <w:t>Приказ Министерства природных ресурсов и экологии Российской Федерации (Минприроды России)</w:t>
      </w:r>
    </w:p>
    <w:p w:rsidR="009070B1" w:rsidRDefault="00D53EC9" w:rsidP="009070B1">
      <w:pPr>
        <w:pStyle w:val="1"/>
        <w:jc w:val="center"/>
        <w:rPr>
          <w:rFonts w:eastAsia="Times New Roman"/>
          <w:sz w:val="28"/>
          <w:szCs w:val="28"/>
        </w:rPr>
      </w:pPr>
      <w:r w:rsidRPr="009070B1">
        <w:rPr>
          <w:rFonts w:eastAsia="Times New Roman"/>
          <w:sz w:val="28"/>
          <w:szCs w:val="28"/>
        </w:rPr>
        <w:t xml:space="preserve"> от 8 июля 2014 г. </w:t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>
        <w:rPr>
          <w:rFonts w:eastAsia="Times New Roman"/>
          <w:sz w:val="28"/>
          <w:szCs w:val="28"/>
        </w:rPr>
        <w:tab/>
      </w:r>
      <w:r w:rsidR="009070B1" w:rsidRPr="009070B1">
        <w:rPr>
          <w:rFonts w:eastAsia="Times New Roman"/>
          <w:sz w:val="28"/>
          <w:szCs w:val="28"/>
        </w:rPr>
        <w:t>№</w:t>
      </w:r>
      <w:r w:rsidRPr="009070B1">
        <w:rPr>
          <w:rFonts w:eastAsia="Times New Roman"/>
          <w:sz w:val="28"/>
          <w:szCs w:val="28"/>
        </w:rPr>
        <w:t xml:space="preserve"> 313</w:t>
      </w:r>
    </w:p>
    <w:p w:rsidR="009070B1" w:rsidRPr="009070B1" w:rsidRDefault="00D53EC9" w:rsidP="009070B1">
      <w:pPr>
        <w:pStyle w:val="1"/>
        <w:jc w:val="center"/>
        <w:rPr>
          <w:rFonts w:eastAsia="Times New Roman"/>
          <w:sz w:val="28"/>
          <w:szCs w:val="28"/>
        </w:rPr>
      </w:pPr>
      <w:r w:rsidRPr="009070B1">
        <w:rPr>
          <w:rFonts w:eastAsia="Times New Roman"/>
          <w:sz w:val="28"/>
          <w:szCs w:val="28"/>
        </w:rPr>
        <w:t>г. Москва</w:t>
      </w:r>
    </w:p>
    <w:p w:rsidR="00FD7FAF" w:rsidRPr="009070B1" w:rsidRDefault="009070B1" w:rsidP="009070B1">
      <w:pPr>
        <w:pStyle w:val="1"/>
        <w:jc w:val="center"/>
        <w:rPr>
          <w:rFonts w:eastAsia="Times New Roman"/>
          <w:sz w:val="28"/>
          <w:szCs w:val="28"/>
        </w:rPr>
      </w:pPr>
      <w:bookmarkStart w:id="0" w:name="_GoBack"/>
      <w:r w:rsidRPr="009070B1">
        <w:rPr>
          <w:rFonts w:eastAsia="Times New Roman"/>
          <w:sz w:val="28"/>
          <w:szCs w:val="28"/>
        </w:rPr>
        <w:t>«</w:t>
      </w:r>
      <w:r w:rsidR="00D53EC9" w:rsidRPr="009070B1">
        <w:rPr>
          <w:rFonts w:eastAsia="Times New Roman"/>
          <w:sz w:val="28"/>
          <w:szCs w:val="28"/>
        </w:rPr>
        <w:t>Об утверждени</w:t>
      </w:r>
      <w:r w:rsidRPr="009070B1">
        <w:rPr>
          <w:rFonts w:eastAsia="Times New Roman"/>
          <w:sz w:val="28"/>
          <w:szCs w:val="28"/>
        </w:rPr>
        <w:t>и Правил тушения лесных пожаров»</w:t>
      </w:r>
      <w:bookmarkEnd w:id="0"/>
    </w:p>
    <w:p w:rsidR="00FD7FAF" w:rsidRDefault="00D53EC9" w:rsidP="009070B1">
      <w:pPr>
        <w:pStyle w:val="3"/>
        <w:jc w:val="both"/>
        <w:rPr>
          <w:rFonts w:eastAsia="Times New Roman"/>
        </w:rPr>
      </w:pPr>
      <w:r>
        <w:rPr>
          <w:rFonts w:eastAsia="Times New Roman"/>
        </w:rPr>
        <w:t>Правила тушения лесных пожаров</w:t>
      </w:r>
    </w:p>
    <w:p w:rsidR="00FD7FAF" w:rsidRDefault="00D53EC9" w:rsidP="009070B1">
      <w:pPr>
        <w:pStyle w:val="a3"/>
        <w:jc w:val="both"/>
      </w:pPr>
      <w:r>
        <w:t xml:space="preserve">Приказ Министерства природных ресурсов и экологии Российской Федерации (Минприроды России) от 8 июля 2014 г. </w:t>
      </w:r>
      <w:r w:rsidR="009070B1">
        <w:t>№</w:t>
      </w:r>
      <w:r>
        <w:t xml:space="preserve"> 313 г. Москва "Об утверждении Правил тушения лесных пожаров"</w:t>
      </w:r>
    </w:p>
    <w:p w:rsidR="00FD7FAF" w:rsidRDefault="00D53EC9" w:rsidP="009070B1">
      <w:pPr>
        <w:pStyle w:val="a3"/>
        <w:jc w:val="both"/>
      </w:pPr>
      <w:r>
        <w:t>Дата подписания: 08.07.2014</w:t>
      </w:r>
    </w:p>
    <w:p w:rsidR="00FD7FAF" w:rsidRDefault="00D53EC9" w:rsidP="009070B1">
      <w:pPr>
        <w:pStyle w:val="a3"/>
        <w:jc w:val="both"/>
      </w:pPr>
      <w:r>
        <w:t>Дата публикации: 15.08.2014 00:00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Зарегистрирован в Минюсте РФ 8 августа 2014 г.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 xml:space="preserve">Регистрационный </w:t>
      </w:r>
      <w:r w:rsidR="009070B1">
        <w:rPr>
          <w:b/>
          <w:bCs/>
        </w:rPr>
        <w:t>№</w:t>
      </w:r>
      <w:r>
        <w:rPr>
          <w:b/>
          <w:bCs/>
        </w:rPr>
        <w:t xml:space="preserve"> 33484</w:t>
      </w:r>
    </w:p>
    <w:p w:rsidR="00FD7FAF" w:rsidRDefault="00D53EC9" w:rsidP="009070B1">
      <w:pPr>
        <w:pStyle w:val="a3"/>
        <w:jc w:val="both"/>
      </w:pPr>
      <w:proofErr w:type="gramStart"/>
      <w:r>
        <w:t xml:space="preserve">В соответствии со статьей 53.4 Лесного кодекса Российской Федерации (Собрание законодательства Российской Федерации, 2006, </w:t>
      </w:r>
      <w:r w:rsidR="009070B1">
        <w:t>№</w:t>
      </w:r>
      <w:r>
        <w:t xml:space="preserve"> 50, ст. 5278; 2011, </w:t>
      </w:r>
      <w:r w:rsidR="009070B1">
        <w:t>№</w:t>
      </w:r>
      <w:r>
        <w:t xml:space="preserve"> 1, ст. 54) на основании пункта 5.2.56 (40)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</w:t>
      </w:r>
      <w:r w:rsidR="009070B1">
        <w:t>№</w:t>
      </w:r>
      <w:r>
        <w:t xml:space="preserve"> 404 (Собрание законодательства Российской Федерации, 2008, </w:t>
      </w:r>
      <w:r w:rsidR="009070B1">
        <w:t>№</w:t>
      </w:r>
      <w:r>
        <w:t xml:space="preserve"> 22, ст. 2581;</w:t>
      </w:r>
      <w:proofErr w:type="gramEnd"/>
      <w:r>
        <w:t xml:space="preserve"> </w:t>
      </w:r>
      <w:proofErr w:type="gramStart"/>
      <w:r>
        <w:t xml:space="preserve">2012, </w:t>
      </w:r>
      <w:r w:rsidR="009070B1">
        <w:t>№</w:t>
      </w:r>
      <w:r>
        <w:t xml:space="preserve"> 28, ст. 3905), </w:t>
      </w:r>
      <w:r>
        <w:rPr>
          <w:b/>
          <w:bCs/>
        </w:rPr>
        <w:t>приказываю:</w:t>
      </w:r>
      <w:proofErr w:type="gramEnd"/>
    </w:p>
    <w:p w:rsidR="00FD7FAF" w:rsidRDefault="00D53EC9" w:rsidP="009070B1">
      <w:pPr>
        <w:pStyle w:val="a3"/>
        <w:jc w:val="both"/>
      </w:pPr>
      <w:r>
        <w:t>утвердить прилагаемые Правила тушения лесных пожаров.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Министр С. Донской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Правила тушения лесных пожаров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I. Общие положения</w:t>
      </w:r>
    </w:p>
    <w:p w:rsidR="00FD7FAF" w:rsidRDefault="00D53EC9" w:rsidP="009070B1">
      <w:pPr>
        <w:pStyle w:val="a3"/>
        <w:jc w:val="both"/>
      </w:pPr>
      <w:r>
        <w:t xml:space="preserve">1. </w:t>
      </w:r>
      <w:proofErr w:type="gramStart"/>
      <w:r>
        <w:t xml:space="preserve">Настоящие Правила тушения лесных пожаров (далее - Правила) разработаны в соответствии со статьей 53.4 Лесного кодекса Российской Федерации (Собрание законодательства Российской Федерации, 2006, </w:t>
      </w:r>
      <w:r w:rsidR="009070B1">
        <w:t>№</w:t>
      </w:r>
      <w:r>
        <w:t xml:space="preserve"> 50, ст. 5278; 2011, </w:t>
      </w:r>
      <w:r w:rsidR="009070B1">
        <w:t>№</w:t>
      </w:r>
      <w:r>
        <w:t xml:space="preserve"> 1, ст. 54) (далее - Лесной кодекс Российской Федерации), Федеральным законом от 21 декабря 1994 г. </w:t>
      </w:r>
      <w:r w:rsidR="009070B1">
        <w:t>№</w:t>
      </w:r>
      <w:r>
        <w:t xml:space="preserve"> 69-ФЗ "О пожарной безопасности" (Собрание законодательства Российской Федерации, 1994, </w:t>
      </w:r>
      <w:r w:rsidR="009070B1">
        <w:t>№</w:t>
      </w:r>
      <w:r>
        <w:t xml:space="preserve"> 35, ст. 3649;</w:t>
      </w:r>
      <w:proofErr w:type="gramEnd"/>
      <w:r>
        <w:t xml:space="preserve"> </w:t>
      </w:r>
      <w:proofErr w:type="gramStart"/>
      <w:r>
        <w:t xml:space="preserve">1995, </w:t>
      </w:r>
      <w:r w:rsidR="009070B1">
        <w:t>№</w:t>
      </w:r>
      <w:r>
        <w:t xml:space="preserve"> 35, ст. 3503; 1996, </w:t>
      </w:r>
      <w:r w:rsidR="009070B1">
        <w:t>№</w:t>
      </w:r>
      <w:r>
        <w:t xml:space="preserve"> 17, ст. 1911, 1998, </w:t>
      </w:r>
      <w:r w:rsidR="009070B1">
        <w:t>№</w:t>
      </w:r>
      <w:r>
        <w:t xml:space="preserve"> 4, ст. 430; 2000, </w:t>
      </w:r>
      <w:r w:rsidR="009070B1">
        <w:t>№</w:t>
      </w:r>
      <w:r>
        <w:t xml:space="preserve"> 46, ст. 4537; 2001, </w:t>
      </w:r>
      <w:r w:rsidR="009070B1">
        <w:t>№</w:t>
      </w:r>
      <w:r>
        <w:t xml:space="preserve"> 33, ст. 3413; 2002, </w:t>
      </w:r>
      <w:r w:rsidR="009070B1">
        <w:t>№</w:t>
      </w:r>
      <w:r>
        <w:t xml:space="preserve"> 1, ст. 2; </w:t>
      </w:r>
      <w:r w:rsidR="009070B1">
        <w:t>№</w:t>
      </w:r>
      <w:r>
        <w:t xml:space="preserve"> 30, ст. 3033; 2003, </w:t>
      </w:r>
      <w:r w:rsidR="009070B1">
        <w:t>№</w:t>
      </w:r>
      <w:r>
        <w:t xml:space="preserve"> 2, ст. 167; 2004, </w:t>
      </w:r>
      <w:r w:rsidR="009070B1">
        <w:t>№</w:t>
      </w:r>
      <w:r>
        <w:t xml:space="preserve"> 19, ст. 1839; </w:t>
      </w:r>
      <w:r w:rsidR="009070B1">
        <w:t>№</w:t>
      </w:r>
      <w:r>
        <w:t xml:space="preserve"> 27, ст. 2711; </w:t>
      </w:r>
      <w:r w:rsidR="009070B1">
        <w:t>№</w:t>
      </w:r>
      <w:r>
        <w:t xml:space="preserve"> 35, ст. 3607; 2005, </w:t>
      </w:r>
      <w:r w:rsidR="009070B1">
        <w:t>№</w:t>
      </w:r>
      <w:r>
        <w:t xml:space="preserve"> 14, ст. 1212; </w:t>
      </w:r>
      <w:r w:rsidR="009070B1">
        <w:t>№</w:t>
      </w:r>
      <w:r>
        <w:t xml:space="preserve"> 19, ст. 1752; 2006, </w:t>
      </w:r>
      <w:r w:rsidR="009070B1">
        <w:t>№</w:t>
      </w:r>
      <w:r>
        <w:t xml:space="preserve"> 6, ст. 636;</w:t>
      </w:r>
      <w:proofErr w:type="gramEnd"/>
      <w:r>
        <w:t xml:space="preserve"> </w:t>
      </w:r>
      <w:r w:rsidR="009070B1">
        <w:t>№</w:t>
      </w:r>
      <w:r>
        <w:t xml:space="preserve"> 44, ст. 4537; </w:t>
      </w:r>
      <w:r w:rsidR="009070B1">
        <w:t>№</w:t>
      </w:r>
      <w:r>
        <w:t xml:space="preserve"> 50, ст. 5279; </w:t>
      </w:r>
      <w:r w:rsidR="009070B1">
        <w:t>№</w:t>
      </w:r>
      <w:r>
        <w:t xml:space="preserve"> 52, ст. 5498; 2007, </w:t>
      </w:r>
      <w:r w:rsidR="009070B1">
        <w:t>№</w:t>
      </w:r>
      <w:r>
        <w:t xml:space="preserve"> 18, ст. 2117; </w:t>
      </w:r>
      <w:r w:rsidR="009070B1">
        <w:t>№</w:t>
      </w:r>
      <w:r>
        <w:t xml:space="preserve"> 43, ст. 5084; 2008, </w:t>
      </w:r>
      <w:r w:rsidR="009070B1">
        <w:t>№</w:t>
      </w:r>
      <w:r>
        <w:t xml:space="preserve"> 30, ст. 3593; 2009, </w:t>
      </w:r>
      <w:r w:rsidR="009070B1">
        <w:t>№</w:t>
      </w:r>
      <w:r>
        <w:t xml:space="preserve"> 11, ст. 1261; </w:t>
      </w:r>
      <w:r w:rsidR="009070B1">
        <w:t>№</w:t>
      </w:r>
      <w:r>
        <w:t xml:space="preserve"> 29, ст. 3635; </w:t>
      </w:r>
      <w:r w:rsidR="009070B1">
        <w:t>№</w:t>
      </w:r>
      <w:r>
        <w:t xml:space="preserve"> 45, ст. 5265; </w:t>
      </w:r>
      <w:r w:rsidR="009070B1">
        <w:t>№</w:t>
      </w:r>
      <w:r>
        <w:t xml:space="preserve"> 48, ст. 5717; 2010, </w:t>
      </w:r>
      <w:r w:rsidR="009070B1">
        <w:t>№</w:t>
      </w:r>
      <w:r>
        <w:t xml:space="preserve"> 30, ст. 4004; </w:t>
      </w:r>
      <w:r w:rsidR="009070B1">
        <w:t>№</w:t>
      </w:r>
      <w:r>
        <w:t xml:space="preserve"> 40, ст. 4969; 2011, </w:t>
      </w:r>
      <w:r w:rsidR="009070B1">
        <w:t>№</w:t>
      </w:r>
      <w:r>
        <w:t xml:space="preserve"> 1, ст. 54; </w:t>
      </w:r>
      <w:r w:rsidR="009070B1">
        <w:t>№</w:t>
      </w:r>
      <w:r>
        <w:t xml:space="preserve"> 30, ст. 4590; </w:t>
      </w:r>
      <w:r w:rsidR="009070B1">
        <w:t>№</w:t>
      </w:r>
      <w:r>
        <w:t xml:space="preserve"> 30, ст. 4591; </w:t>
      </w:r>
      <w:r w:rsidR="009070B1">
        <w:t>№</w:t>
      </w:r>
      <w:r>
        <w:t xml:space="preserve"> </w:t>
      </w:r>
      <w:proofErr w:type="gramStart"/>
      <w:r>
        <w:t xml:space="preserve">30, ст. 4596; </w:t>
      </w:r>
      <w:r w:rsidR="009070B1">
        <w:t>№</w:t>
      </w:r>
      <w:r>
        <w:t xml:space="preserve"> 46, ст. 6407; </w:t>
      </w:r>
      <w:r w:rsidR="009070B1">
        <w:t>№</w:t>
      </w:r>
      <w:r>
        <w:t xml:space="preserve"> 49, ст. 7023; 2012, </w:t>
      </w:r>
      <w:r w:rsidR="009070B1">
        <w:t>№</w:t>
      </w:r>
      <w:r>
        <w:t xml:space="preserve"> 53, ст. 7608; 2013, </w:t>
      </w:r>
      <w:r w:rsidR="009070B1">
        <w:t>№</w:t>
      </w:r>
      <w:r>
        <w:t xml:space="preserve"> 7, ст. 610; </w:t>
      </w:r>
      <w:r w:rsidR="009070B1">
        <w:t>№</w:t>
      </w:r>
      <w:r>
        <w:t xml:space="preserve"> 27, ст. 3477; 2014, </w:t>
      </w:r>
      <w:r w:rsidR="009070B1">
        <w:t>№</w:t>
      </w:r>
      <w:r>
        <w:t xml:space="preserve">11, ст. 1092) (далее - Федеральный закон "О пожарной безопасности"), </w:t>
      </w:r>
      <w:r>
        <w:lastRenderedPageBreak/>
        <w:t xml:space="preserve">Федеральным законом от 21 декабря 1994 г. </w:t>
      </w:r>
      <w:r w:rsidR="009070B1">
        <w:t>№</w:t>
      </w:r>
      <w:r>
        <w:t xml:space="preserve"> 68-ФЗ "О защите населения и территорий от чрезвычайных ситуаций природного и техногенного характера" (Собрание законодательства Российской Федерации, 1994, </w:t>
      </w:r>
      <w:r w:rsidR="009070B1">
        <w:t>№</w:t>
      </w:r>
      <w:r>
        <w:t xml:space="preserve"> 35, ст. 3648;</w:t>
      </w:r>
      <w:proofErr w:type="gramEnd"/>
      <w:r>
        <w:t xml:space="preserve"> 2002, </w:t>
      </w:r>
      <w:r w:rsidR="009070B1">
        <w:t>№</w:t>
      </w:r>
      <w:r>
        <w:t xml:space="preserve"> 44, ст. 4294; 2004, </w:t>
      </w:r>
      <w:r w:rsidR="009070B1">
        <w:t>№</w:t>
      </w:r>
      <w:r>
        <w:t xml:space="preserve"> 35, ст. 3607; 2006, </w:t>
      </w:r>
      <w:r w:rsidR="009070B1">
        <w:t>№</w:t>
      </w:r>
      <w:r>
        <w:t xml:space="preserve"> 50, ст. 5284, </w:t>
      </w:r>
      <w:r w:rsidR="009070B1">
        <w:t>№</w:t>
      </w:r>
      <w:r>
        <w:t xml:space="preserve"> 52, ст. 5498; 2007, </w:t>
      </w:r>
      <w:r w:rsidR="009070B1">
        <w:t>№</w:t>
      </w:r>
      <w:r>
        <w:t xml:space="preserve"> 45, ст. 5418; 2009, </w:t>
      </w:r>
      <w:r w:rsidR="009070B1">
        <w:t>№</w:t>
      </w:r>
      <w:r>
        <w:t xml:space="preserve"> 1, ст. 17, </w:t>
      </w:r>
      <w:r w:rsidR="009070B1">
        <w:t>№</w:t>
      </w:r>
      <w:r>
        <w:t xml:space="preserve"> 19, ст. 2274, </w:t>
      </w:r>
      <w:r w:rsidR="009070B1">
        <w:t>№</w:t>
      </w:r>
      <w:r>
        <w:t xml:space="preserve"> 48, ст. 5717; 2010, </w:t>
      </w:r>
      <w:r w:rsidR="009070B1">
        <w:t>№</w:t>
      </w:r>
      <w:r>
        <w:t xml:space="preserve"> 21, ст. 2529, </w:t>
      </w:r>
      <w:r w:rsidR="009070B1">
        <w:t>№</w:t>
      </w:r>
      <w:r>
        <w:t xml:space="preserve"> 31, ст. 4192; 2011, </w:t>
      </w:r>
      <w:r w:rsidR="009070B1">
        <w:t>№</w:t>
      </w:r>
      <w:r>
        <w:t xml:space="preserve"> 1, ст. 24, </w:t>
      </w:r>
      <w:r w:rsidR="009070B1">
        <w:t>№</w:t>
      </w:r>
      <w:r>
        <w:t xml:space="preserve"> 54; 2012, </w:t>
      </w:r>
      <w:r w:rsidR="009070B1">
        <w:t>№</w:t>
      </w:r>
      <w:r>
        <w:t xml:space="preserve"> 14, ст. 1549; </w:t>
      </w:r>
      <w:proofErr w:type="gramStart"/>
      <w:r>
        <w:t xml:space="preserve">2013, </w:t>
      </w:r>
      <w:r w:rsidR="009070B1">
        <w:t>№</w:t>
      </w:r>
      <w:r>
        <w:t xml:space="preserve"> 7, ст. 610, </w:t>
      </w:r>
      <w:r w:rsidR="009070B1">
        <w:t>№</w:t>
      </w:r>
      <w:r>
        <w:t xml:space="preserve"> 27, ст. 3450, </w:t>
      </w:r>
      <w:r w:rsidR="009070B1">
        <w:t>№</w:t>
      </w:r>
      <w:r>
        <w:t xml:space="preserve"> 27, ст. 3477, </w:t>
      </w:r>
      <w:r w:rsidR="009070B1">
        <w:t>№</w:t>
      </w:r>
      <w:r>
        <w:t xml:space="preserve"> 52, ст. 6969) (далее - Федеральный закон "О защите населения и территорий от чрезвычайных ситуаций природного и техногенного характера").</w:t>
      </w:r>
      <w:proofErr w:type="gramEnd"/>
    </w:p>
    <w:p w:rsidR="00FD7FAF" w:rsidRDefault="00D53EC9" w:rsidP="009070B1">
      <w:pPr>
        <w:pStyle w:val="a3"/>
        <w:jc w:val="both"/>
      </w:pPr>
      <w:r>
        <w:t>2. Настоящие Правила устанавливаются в целях:</w:t>
      </w:r>
    </w:p>
    <w:p w:rsidR="00FD7FAF" w:rsidRDefault="00D53EC9" w:rsidP="009070B1">
      <w:pPr>
        <w:pStyle w:val="a3"/>
        <w:jc w:val="both"/>
      </w:pPr>
      <w:r>
        <w:t>а) организации руководства работами по тушению лесных пожаров;</w:t>
      </w:r>
    </w:p>
    <w:p w:rsidR="00FD7FAF" w:rsidRDefault="00D53EC9" w:rsidP="009070B1">
      <w:pPr>
        <w:pStyle w:val="a3"/>
        <w:jc w:val="both"/>
      </w:pPr>
      <w:r>
        <w:t>б) предупреждения и ликвидации чрезвычайных ситуаций в лесах, возникших вследствие лесных пожаров;</w:t>
      </w:r>
    </w:p>
    <w:p w:rsidR="00FD7FAF" w:rsidRDefault="00D53EC9" w:rsidP="009070B1">
      <w:pPr>
        <w:pStyle w:val="a3"/>
        <w:jc w:val="both"/>
      </w:pPr>
      <w:r>
        <w:t>в) организации межведомственного взаимодействия при выполнении работ по тушению лесных пожаров.</w:t>
      </w:r>
    </w:p>
    <w:p w:rsidR="00FD7FAF" w:rsidRDefault="00D53EC9" w:rsidP="009070B1">
      <w:pPr>
        <w:pStyle w:val="a3"/>
        <w:jc w:val="both"/>
      </w:pPr>
      <w:r>
        <w:t xml:space="preserve">3. </w:t>
      </w:r>
      <w:proofErr w:type="gramStart"/>
      <w:r>
        <w:t xml:space="preserve">Работы по тушению лесных пожаров выполняются государственными (муниципальными) бюджетными и автономными учреждениями, подведомственными федеральным органам исполнительной власти, органам исполнительной власти субъектов Российской Федерации, органам местного самоуправления, в пределах полномочий указанных органов, определенных в соответствии со статьями 81-84 Лесного кодекса Российской Федерации, иными организациями в соответствии с частями 2, 4 статьи 19 Лесного кодекса Российской Федерации (далее - </w:t>
      </w:r>
      <w:proofErr w:type="spellStart"/>
      <w:r>
        <w:t>лесопожарные</w:t>
      </w:r>
      <w:proofErr w:type="spellEnd"/>
      <w:r>
        <w:t xml:space="preserve"> организации).</w:t>
      </w:r>
      <w:proofErr w:type="gramEnd"/>
    </w:p>
    <w:p w:rsidR="00FD7FAF" w:rsidRDefault="00D53EC9" w:rsidP="009070B1">
      <w:pPr>
        <w:pStyle w:val="a3"/>
        <w:jc w:val="both"/>
      </w:pPr>
      <w:r>
        <w:t>4. В целях установления оптимального режима и способов тушения лесных пожаров территорий, на которых расположены леса, разделяются на районы применения авиационных сил и средств пожаротушения и наземных сил и средств пожаротушения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FD7FAF" w:rsidRDefault="00D53EC9" w:rsidP="009070B1">
      <w:pPr>
        <w:pStyle w:val="a3"/>
        <w:jc w:val="both"/>
      </w:pPr>
      <w:r>
        <w:t>5. Районы применения авиационных сил и средств пожаротушения устанавливаются в лесах, расположенных на территориях со слаборазвитой или отсутствующей дорожной сетью, на которые прибытие наземных сил и средств пожаротушения невозможно в течение 3 часов с момента обнаружения лесного пожара.</w:t>
      </w:r>
    </w:p>
    <w:p w:rsidR="00FD7FAF" w:rsidRDefault="00D53EC9" w:rsidP="009070B1">
      <w:pPr>
        <w:pStyle w:val="a3"/>
        <w:jc w:val="both"/>
      </w:pPr>
      <w:r>
        <w:t>6. Районы применения наземных сил и средств пожаротушения устанавливаются в лесах, расположенных на территориях с развитой дорожной сетью, на которые прибытие наземных сил и средств пожаротушения возможно в течение 3 часов с момента обнаружения лесного пожара вне зависимости от погодных условий.</w:t>
      </w:r>
    </w:p>
    <w:p w:rsidR="00FD7FAF" w:rsidRDefault="00D53EC9" w:rsidP="009070B1">
      <w:pPr>
        <w:pStyle w:val="a3"/>
        <w:jc w:val="both"/>
      </w:pPr>
      <w:r>
        <w:t xml:space="preserve">7. </w:t>
      </w:r>
      <w:proofErr w:type="gramStart"/>
      <w:r>
        <w:t>Границы территории, на которой осуществляются действия по тушению лесного пожара, устанавливаются на расстоянии не менее 500 метров от действующей (локализованной) кромки лесного пожара и (или) созданных (планируемых к созданию) минерализованных полос, опорных линий, от которых производится отжиг, рубежей, на которых производится (планируется) остановка распространения и локализация лесного пожара.</w:t>
      </w:r>
      <w:proofErr w:type="gramEnd"/>
    </w:p>
    <w:p w:rsidR="00FD7FAF" w:rsidRDefault="00D53EC9" w:rsidP="009070B1">
      <w:pPr>
        <w:pStyle w:val="a3"/>
        <w:jc w:val="both"/>
      </w:pPr>
      <w:r>
        <w:rPr>
          <w:b/>
          <w:bCs/>
        </w:rPr>
        <w:t>II. Организация руководства работами по тушению лесных пожаров</w:t>
      </w:r>
    </w:p>
    <w:p w:rsidR="00FD7FAF" w:rsidRDefault="00D53EC9" w:rsidP="009070B1">
      <w:pPr>
        <w:pStyle w:val="a3"/>
        <w:jc w:val="both"/>
      </w:pPr>
      <w:r>
        <w:t xml:space="preserve">8. Организация руководства работами по тушению лесных пожаров на территории лесничества или лесопарка осуществляется в соответствии с планом тушения лесного </w:t>
      </w:r>
      <w:r>
        <w:lastRenderedPageBreak/>
        <w:t>пожара</w:t>
      </w:r>
      <w:proofErr w:type="gramStart"/>
      <w:r>
        <w:rPr>
          <w:vertAlign w:val="superscript"/>
        </w:rPr>
        <w:t>2</w:t>
      </w:r>
      <w:proofErr w:type="gramEnd"/>
      <w:r>
        <w:t xml:space="preserve"> и сводным планом тушения лесных пожаров на территории субъекта Российской Федерации</w:t>
      </w:r>
      <w:r>
        <w:rPr>
          <w:vertAlign w:val="superscript"/>
        </w:rPr>
        <w:t>3</w:t>
      </w:r>
      <w:r>
        <w:t>.</w:t>
      </w:r>
    </w:p>
    <w:p w:rsidR="00FD7FAF" w:rsidRDefault="00D53EC9" w:rsidP="009070B1">
      <w:pPr>
        <w:pStyle w:val="a3"/>
        <w:jc w:val="both"/>
      </w:pPr>
      <w:r>
        <w:t xml:space="preserve">9. При действии на территории лесничества или лесопарка нескольких лесных пожаров, когда для их тушения достаточно имеющихся сил и средств пожаротушения </w:t>
      </w:r>
      <w:proofErr w:type="spellStart"/>
      <w:r>
        <w:t>лесопожарных</w:t>
      </w:r>
      <w:proofErr w:type="spellEnd"/>
      <w:r>
        <w:t xml:space="preserve"> организаций, организацию тушения осуществляет оперативный штаб лесничества или лесопарка (далее - Оперативный штаб). В состав Оперативного штаба входят должностные лица лесничества или лесопарка и организаций, участвующих в тушении лесных пожаров. Оперативный штаб создается решением руководителя лесничества или лесопарка ежегодно до начала пожароопасного сезона и действует до его окончания.</w:t>
      </w:r>
    </w:p>
    <w:p w:rsidR="00FD7FAF" w:rsidRDefault="00D53EC9" w:rsidP="009070B1">
      <w:pPr>
        <w:pStyle w:val="a3"/>
        <w:jc w:val="both"/>
      </w:pPr>
      <w:r>
        <w:t>10. В период действия особых противопожарных режимов и введения режима чрезвычайной ситуации в лесах, возникшей вследствие лесных пожаров, Оперативный штаб лесничества или лесопарка действует во взаимодействии с комиссией по предупреждению и ликвидации чрезвычайных ситуаций и обеспечению пожарной безопасности органа местного самоуправления.</w:t>
      </w:r>
    </w:p>
    <w:p w:rsidR="00FD7FAF" w:rsidRDefault="00D53EC9" w:rsidP="009070B1">
      <w:pPr>
        <w:pStyle w:val="a3"/>
        <w:jc w:val="both"/>
      </w:pPr>
      <w:r>
        <w:t>11. Руководит работой Оперативного штаба руководитель лесничества или лесопарка.</w:t>
      </w:r>
    </w:p>
    <w:p w:rsidR="00FD7FAF" w:rsidRDefault="00D53EC9" w:rsidP="009070B1">
      <w:pPr>
        <w:pStyle w:val="a3"/>
        <w:jc w:val="both"/>
      </w:pPr>
      <w:r>
        <w:t>12. Оперативный штаб:</w:t>
      </w:r>
    </w:p>
    <w:p w:rsidR="00FD7FAF" w:rsidRDefault="00D53EC9" w:rsidP="009070B1">
      <w:pPr>
        <w:pStyle w:val="a3"/>
        <w:jc w:val="both"/>
      </w:pPr>
      <w:r>
        <w:t>а) осуществляет стратегическое планирование сил и средств пожаротушения, действий по ликвидации лесных пожаров;</w:t>
      </w:r>
    </w:p>
    <w:p w:rsidR="00FD7FAF" w:rsidRDefault="00D53EC9" w:rsidP="009070B1">
      <w:pPr>
        <w:pStyle w:val="a3"/>
        <w:jc w:val="both"/>
      </w:pPr>
      <w:r>
        <w:t>б) взаимодействует с руководителями тушения лесных пожаров;</w:t>
      </w:r>
    </w:p>
    <w:p w:rsidR="00FD7FAF" w:rsidRDefault="00D53EC9" w:rsidP="009070B1">
      <w:pPr>
        <w:pStyle w:val="a3"/>
        <w:jc w:val="both"/>
      </w:pPr>
      <w:r>
        <w:t>в) организует межведомственное взаимодействие;</w:t>
      </w:r>
    </w:p>
    <w:p w:rsidR="00FD7FAF" w:rsidRDefault="00D53EC9" w:rsidP="009070B1">
      <w:pPr>
        <w:pStyle w:val="a3"/>
        <w:jc w:val="both"/>
      </w:pPr>
      <w:r>
        <w:t>г) организует обеспечение работ по тушению лесных пожаров.</w:t>
      </w:r>
    </w:p>
    <w:p w:rsidR="00FD7FAF" w:rsidRDefault="00D53EC9" w:rsidP="009070B1">
      <w:pPr>
        <w:pStyle w:val="a3"/>
        <w:jc w:val="both"/>
      </w:pPr>
      <w:r>
        <w:t xml:space="preserve">13. В случае привлечения к тушению лесных пожаров населения и (или) работников организаций, в соответствии с планами тушения лесных пожаров, руководство работой указанных лиц осуществляют ответственные лица из числа работников подразделений </w:t>
      </w:r>
      <w:proofErr w:type="spellStart"/>
      <w:r>
        <w:t>лесопожарных</w:t>
      </w:r>
      <w:proofErr w:type="spellEnd"/>
      <w:r>
        <w:t xml:space="preserve"> организаций.</w:t>
      </w:r>
    </w:p>
    <w:p w:rsidR="00FD7FAF" w:rsidRDefault="00D53EC9" w:rsidP="009070B1">
      <w:pPr>
        <w:pStyle w:val="a3"/>
        <w:jc w:val="both"/>
      </w:pPr>
      <w:r>
        <w:t>14. Подразделения пожарной охраны, поисково-спасательные и аварийно-спасательные формирования, спасательные воинские формирования МЧС России, формирования Вооруженных Сил Российской Федерации, направленные на тушение лесных пожаров, сохраняют свою организационную структуру.</w:t>
      </w:r>
    </w:p>
    <w:p w:rsidR="00FD7FAF" w:rsidRDefault="00D53EC9" w:rsidP="009070B1">
      <w:pPr>
        <w:pStyle w:val="a3"/>
        <w:jc w:val="both"/>
      </w:pPr>
      <w:r>
        <w:t xml:space="preserve">15. К каждому из подразделений (формирований), указанных в пункте 14 настоящих Правил назначается ответственный руководитель из числа работников подразделений </w:t>
      </w:r>
      <w:proofErr w:type="spellStart"/>
      <w:r>
        <w:t>лесопожарных</w:t>
      </w:r>
      <w:proofErr w:type="spellEnd"/>
      <w:r>
        <w:t xml:space="preserve"> организаций или работников лесничества или лесопарка.</w:t>
      </w:r>
    </w:p>
    <w:p w:rsidR="00FD7FAF" w:rsidRDefault="00D53EC9" w:rsidP="009070B1">
      <w:pPr>
        <w:pStyle w:val="a3"/>
        <w:jc w:val="both"/>
      </w:pPr>
      <w:r>
        <w:t xml:space="preserve">16. Непосредственное руководство тушением лесного пожара осуществляется руководителем тушения лесного пожара, который управляет на принципах единоначалия подразделениями </w:t>
      </w:r>
      <w:proofErr w:type="spellStart"/>
      <w:r>
        <w:t>лесопожарных</w:t>
      </w:r>
      <w:proofErr w:type="spellEnd"/>
      <w:r>
        <w:t xml:space="preserve"> организаций, а также привлекаемыми силами и средствами пожаротушения, участвующими в тушении лесных пожаров.</w:t>
      </w:r>
    </w:p>
    <w:p w:rsidR="00FD7FAF" w:rsidRDefault="00D53EC9" w:rsidP="009070B1">
      <w:pPr>
        <w:pStyle w:val="a3"/>
        <w:jc w:val="both"/>
      </w:pPr>
      <w:r>
        <w:t xml:space="preserve">17. Руководителем тушения лесного пожара является прибывшее первым на пожар старшее должностное лицо подразделения </w:t>
      </w:r>
      <w:proofErr w:type="spellStart"/>
      <w:r>
        <w:t>лесопожарной</w:t>
      </w:r>
      <w:proofErr w:type="spellEnd"/>
      <w:r>
        <w:t xml:space="preserve"> организации.</w:t>
      </w:r>
    </w:p>
    <w:p w:rsidR="00FD7FAF" w:rsidRDefault="00D53EC9" w:rsidP="009070B1">
      <w:pPr>
        <w:pStyle w:val="a3"/>
        <w:jc w:val="both"/>
      </w:pPr>
      <w:r>
        <w:lastRenderedPageBreak/>
        <w:t xml:space="preserve">18. В случае, когда руководитель тушения крупного лесного пожара отсутствует (не определен), его назначение производится распоряжением старшего по должности руководителя подразделения </w:t>
      </w:r>
      <w:proofErr w:type="spellStart"/>
      <w:r>
        <w:t>лесопожарной</w:t>
      </w:r>
      <w:proofErr w:type="spellEnd"/>
      <w:r>
        <w:t xml:space="preserve"> организации или решением Оперативного штаба.</w:t>
      </w:r>
    </w:p>
    <w:p w:rsidR="00FD7FAF" w:rsidRDefault="00D53EC9" w:rsidP="009070B1">
      <w:pPr>
        <w:pStyle w:val="a3"/>
        <w:jc w:val="both"/>
      </w:pPr>
      <w:r>
        <w:t>19. В случае действия режима чрезвычайной ситуации в лесах, возникшей вследствие лесных пожаров, назначение лица руководителем тушения крупного лесного пожара производится решением Оперативного штаба или комиссии по предупреждению и ликвидации чрезвычайных ситуаций и обеспечению пожарной безопасности по согласованию с руководством организации, в которой работает указанное лицо.</w:t>
      </w:r>
    </w:p>
    <w:p w:rsidR="00FD7FAF" w:rsidRDefault="00D53EC9" w:rsidP="009070B1">
      <w:pPr>
        <w:pStyle w:val="a3"/>
        <w:jc w:val="both"/>
      </w:pPr>
      <w:r>
        <w:t>20. В случае, когда руководитель тушения лесного пожара ранее был назначен распоряжением руководителя Оперативного штаба или комиссии по предупреждению и ликвидации чрезвычайных ситуаций и обеспечению пожарной безопасности, назначение иного лица в качестве руководителя тушения лесного пожара, отстранение действующего руководителя тушения лесного пожара от исполнения обязанностей производятся на основании распоряжений этих органов.</w:t>
      </w:r>
    </w:p>
    <w:p w:rsidR="00FD7FAF" w:rsidRDefault="00D53EC9" w:rsidP="009070B1">
      <w:pPr>
        <w:pStyle w:val="a3"/>
        <w:jc w:val="both"/>
      </w:pPr>
      <w:r>
        <w:t xml:space="preserve">21. В районах применения наземных сил и средств пожаротушения приоритет в руководстве тушением лесного пожара предоставляется старшим по должности работникам наземных подразделений </w:t>
      </w:r>
      <w:proofErr w:type="spellStart"/>
      <w:r>
        <w:t>лесопожарных</w:t>
      </w:r>
      <w:proofErr w:type="spellEnd"/>
      <w:r>
        <w:t xml:space="preserve"> организаций.</w:t>
      </w:r>
    </w:p>
    <w:p w:rsidR="00FD7FAF" w:rsidRDefault="00D53EC9" w:rsidP="009070B1">
      <w:pPr>
        <w:pStyle w:val="a3"/>
        <w:jc w:val="both"/>
      </w:pPr>
      <w:r>
        <w:t>22. В районах применения авиационных сил и средств пожаротушения приоритет в руководстве тушением лесного пожара предоставляется старшим по должности работникам из числа находящихся на пожарах групп (команд) парашютистов-пожарных и десантников-пожарных, а также летчиков-наблюдателей.</w:t>
      </w:r>
    </w:p>
    <w:p w:rsidR="00FD7FAF" w:rsidRDefault="00D53EC9" w:rsidP="009070B1">
      <w:pPr>
        <w:pStyle w:val="a3"/>
        <w:jc w:val="both"/>
      </w:pPr>
      <w:r>
        <w:t>23. Руководитель тушения лесного пожара:</w:t>
      </w:r>
    </w:p>
    <w:p w:rsidR="00FD7FAF" w:rsidRDefault="00D53EC9" w:rsidP="009070B1">
      <w:pPr>
        <w:pStyle w:val="a3"/>
        <w:jc w:val="both"/>
      </w:pPr>
      <w:r>
        <w:t>а) осуществляет общее руководство имеющимися силами и средствами пожаротушения с целью ликвидации лесного пожара;</w:t>
      </w:r>
    </w:p>
    <w:p w:rsidR="00FD7FAF" w:rsidRDefault="00D53EC9" w:rsidP="009070B1">
      <w:pPr>
        <w:pStyle w:val="a3"/>
        <w:jc w:val="both"/>
      </w:pPr>
      <w:r>
        <w:t>б) отвечает за выполнение поставленных задач, разработку тактики и стратегии тушения лесного пожара, безопасность работников, участвующих в тушении пожара;</w:t>
      </w:r>
    </w:p>
    <w:p w:rsidR="00FD7FAF" w:rsidRDefault="00D53EC9" w:rsidP="009070B1">
      <w:pPr>
        <w:pStyle w:val="a3"/>
        <w:jc w:val="both"/>
      </w:pPr>
      <w:r>
        <w:t>в) устанавливает границы территории, на которой осуществляются действия по тушению лесного пожара, порядок и особенности указанных действий, а также принимает решения о спасении людей и имущества при лесном пожаре;</w:t>
      </w:r>
    </w:p>
    <w:p w:rsidR="00FD7FAF" w:rsidRDefault="00D53EC9" w:rsidP="009070B1">
      <w:pPr>
        <w:pStyle w:val="a3"/>
        <w:jc w:val="both"/>
      </w:pPr>
      <w:r>
        <w:t>г) взаимодействует с Оперативным штабом;</w:t>
      </w:r>
    </w:p>
    <w:p w:rsidR="00FD7FAF" w:rsidRDefault="00D53EC9" w:rsidP="009070B1">
      <w:pPr>
        <w:pStyle w:val="a3"/>
        <w:jc w:val="both"/>
      </w:pPr>
      <w:r>
        <w:t>д) при необходимости назначает своего заместителя из числа наиболее опытных работников, участвующих в тушении лесного пожара;</w:t>
      </w:r>
    </w:p>
    <w:p w:rsidR="00FD7FAF" w:rsidRDefault="00D53EC9" w:rsidP="009070B1">
      <w:pPr>
        <w:pStyle w:val="a3"/>
        <w:jc w:val="both"/>
      </w:pPr>
      <w:r>
        <w:t>е) не оставляет место лесного пожара до тех пор, пока пожар не будет ликвидирован или локализован.</w:t>
      </w:r>
    </w:p>
    <w:p w:rsidR="00FD7FAF" w:rsidRDefault="00D53EC9" w:rsidP="009070B1">
      <w:pPr>
        <w:pStyle w:val="a3"/>
        <w:jc w:val="both"/>
      </w:pPr>
      <w:r>
        <w:t>24. Руководитель тушения лесного пожара не имеет права возложить исполнение своих обязанностей на иных лиц, за исключением случая, предусмотренного подпунктом "д" пункта 23 настоящих Правил.</w:t>
      </w:r>
    </w:p>
    <w:p w:rsidR="00FD7FAF" w:rsidRDefault="00D53EC9" w:rsidP="009070B1">
      <w:pPr>
        <w:pStyle w:val="a3"/>
        <w:jc w:val="both"/>
      </w:pPr>
      <w:r>
        <w:lastRenderedPageBreak/>
        <w:t xml:space="preserve">25. Указания руководителя тушения лесного пожара обязательны для исполнения всеми должностными лицами и гражданами на территории, где осуществляются действия по тушению лесного пожара. В случае обнаружения летчиком-наблюдателем с борта воздушного судна угрозы жизни и здоровью работников, участвующих в тушении лесного пожара, указания летчика-наблюдателя по выводу сил и средств пожаротушения из опасных зон лесного пожара выполняются руководителем тушения лесного пожара и руководителями подразделений </w:t>
      </w:r>
      <w:proofErr w:type="spellStart"/>
      <w:r>
        <w:t>лесопожарных</w:t>
      </w:r>
      <w:proofErr w:type="spellEnd"/>
      <w:r>
        <w:t xml:space="preserve"> организаций незамедлительно.</w:t>
      </w:r>
    </w:p>
    <w:p w:rsidR="00FD7FAF" w:rsidRDefault="00D53EC9" w:rsidP="009070B1">
      <w:pPr>
        <w:pStyle w:val="a3"/>
        <w:jc w:val="both"/>
      </w:pPr>
      <w:r>
        <w:t xml:space="preserve">26. </w:t>
      </w:r>
      <w:proofErr w:type="gramStart"/>
      <w:r>
        <w:t xml:space="preserve">Если прибывшее на пожар вышестоящее должностное лицо </w:t>
      </w:r>
      <w:proofErr w:type="spellStart"/>
      <w:r>
        <w:t>лесопожарной</w:t>
      </w:r>
      <w:proofErr w:type="spellEnd"/>
      <w:r>
        <w:t xml:space="preserve"> организации или уполномоченного органа исполнительной власти субъекта Российской Федерации в области лесных отношений принимает руководство тушением лесного пожара на себя, ответственность за принимаемые решения по тушению лесного пожара возлагается на данное должностное лицо </w:t>
      </w:r>
      <w:proofErr w:type="spellStart"/>
      <w:r>
        <w:t>лесопожарной</w:t>
      </w:r>
      <w:proofErr w:type="spellEnd"/>
      <w:r>
        <w:t xml:space="preserve"> организации или уполномоченного органа исполнительной власти субъекта Российской Федерации в области лесных отношений.</w:t>
      </w:r>
      <w:proofErr w:type="gramEnd"/>
      <w:r>
        <w:t xml:space="preserve"> Момент оглашения вышестоящим должностным лицом </w:t>
      </w:r>
      <w:proofErr w:type="spellStart"/>
      <w:r>
        <w:t>лесопожарной</w:t>
      </w:r>
      <w:proofErr w:type="spellEnd"/>
      <w:r>
        <w:t xml:space="preserve"> организации или уполномоченного органа исполнительной власти субъекта Российской Федерации в области лесных отношений своего первого устного распоряжения является моментом принятия на себя руководства тушением лесного пожара. При принятии на себя руководства данное должностное лицо обязано сообщить в специализированную диспетчерскую службу лесничества или лесопарка.</w:t>
      </w:r>
    </w:p>
    <w:p w:rsidR="00FD7FAF" w:rsidRDefault="00D53EC9" w:rsidP="009070B1">
      <w:pPr>
        <w:pStyle w:val="a3"/>
        <w:jc w:val="both"/>
      </w:pPr>
      <w:r>
        <w:t xml:space="preserve">27. Руководитель тушения лесного пожара, руководители </w:t>
      </w:r>
      <w:proofErr w:type="spellStart"/>
      <w:r>
        <w:t>лесопожарных</w:t>
      </w:r>
      <w:proofErr w:type="spellEnd"/>
      <w:r>
        <w:t xml:space="preserve"> организаций, руководители подразделений </w:t>
      </w:r>
      <w:proofErr w:type="spellStart"/>
      <w:r>
        <w:t>лесопожарных</w:t>
      </w:r>
      <w:proofErr w:type="spellEnd"/>
      <w:r>
        <w:t xml:space="preserve"> организаций в целях безопасности осуществления работ по тушению лесного пожара обязаны:</w:t>
      </w:r>
    </w:p>
    <w:p w:rsidR="00FD7FAF" w:rsidRDefault="00D53EC9" w:rsidP="009070B1">
      <w:pPr>
        <w:pStyle w:val="a3"/>
        <w:jc w:val="both"/>
      </w:pPr>
      <w:r>
        <w:t>а) обеспечить выполнение работниками соблюдения технологий проведения работ по тушению лесных пожаров, правил по охране труда и техники безопасности;</w:t>
      </w:r>
    </w:p>
    <w:p w:rsidR="00FD7FAF" w:rsidRDefault="00D53EC9" w:rsidP="009070B1">
      <w:pPr>
        <w:pStyle w:val="a3"/>
        <w:jc w:val="both"/>
      </w:pPr>
      <w:r>
        <w:t xml:space="preserve">б) обеспечить организацию в течение всего периода тушения лесного пожара постоянной связи между подразделениями </w:t>
      </w:r>
      <w:proofErr w:type="spellStart"/>
      <w:r>
        <w:t>лесопожарных</w:t>
      </w:r>
      <w:proofErr w:type="spellEnd"/>
      <w:r>
        <w:t xml:space="preserve"> организаций, участвующими в тушении лесных пожаров;</w:t>
      </w:r>
    </w:p>
    <w:p w:rsidR="00FD7FAF" w:rsidRDefault="00D53EC9" w:rsidP="009070B1">
      <w:pPr>
        <w:pStyle w:val="a3"/>
        <w:jc w:val="both"/>
      </w:pPr>
      <w:r>
        <w:t>в) обеспечить соблюдение принципов единоначалия и дисциплины работниками, участвующими в тушении лесного пожара;</w:t>
      </w:r>
    </w:p>
    <w:p w:rsidR="00FD7FAF" w:rsidRDefault="00D53EC9" w:rsidP="009070B1">
      <w:pPr>
        <w:pStyle w:val="a3"/>
        <w:jc w:val="both"/>
      </w:pPr>
      <w:r>
        <w:t>г) организовать обеспечение работников, участвующих в тушении лесного пожара, специальной одеждой и средствами индивидуальной защиты;</w:t>
      </w:r>
    </w:p>
    <w:p w:rsidR="00FD7FAF" w:rsidRDefault="00D53EC9" w:rsidP="009070B1">
      <w:pPr>
        <w:pStyle w:val="a3"/>
        <w:jc w:val="both"/>
      </w:pPr>
      <w:r>
        <w:t>д) обеспечить использование исправного оборудования, механизмов и инструментов при выполнении работ по тушению лесного пожара;</w:t>
      </w:r>
    </w:p>
    <w:p w:rsidR="00FD7FAF" w:rsidRDefault="00D53EC9" w:rsidP="009070B1">
      <w:pPr>
        <w:pStyle w:val="a3"/>
        <w:jc w:val="both"/>
      </w:pPr>
      <w:r>
        <w:t>е) обеспечить организацию оптимального режима работы и отдыха работников, участвующих в тушении лесного пожара;</w:t>
      </w:r>
    </w:p>
    <w:p w:rsidR="00FD7FAF" w:rsidRDefault="00D53EC9" w:rsidP="009070B1">
      <w:pPr>
        <w:pStyle w:val="a3"/>
        <w:jc w:val="both"/>
      </w:pPr>
      <w:r>
        <w:t>ж) обеспечить организацию регулярного питания и снабжения питьевой водой работников, участвующих в тушении лесного пожара;</w:t>
      </w:r>
    </w:p>
    <w:p w:rsidR="00FD7FAF" w:rsidRDefault="00D53EC9" w:rsidP="009070B1">
      <w:pPr>
        <w:pStyle w:val="a3"/>
        <w:jc w:val="both"/>
      </w:pPr>
      <w:r>
        <w:t>з) создать условия для оказания своевременной доврачебной и медико-санитарной помощи пострадавшим при тушении лесного пожара работникам, проведения своевременных мероприятий по их доставке в медицинскую организацию.</w:t>
      </w:r>
    </w:p>
    <w:p w:rsidR="00FD7FAF" w:rsidRDefault="00D53EC9" w:rsidP="009070B1">
      <w:pPr>
        <w:pStyle w:val="a3"/>
        <w:jc w:val="both"/>
      </w:pPr>
      <w:r>
        <w:lastRenderedPageBreak/>
        <w:t>28. При тушении крупного лесного пожара руководитель тушения лесного пожара вправе организовать штаб по тушению лесного пожара. Решение о целесообразности организации штаба по тушению лесного пожара, место его расположения, состав и количество лиц, задействованных в работе штаба по тушению лесного пожара, определяются руководителем тушения лесного пожара.</w:t>
      </w:r>
    </w:p>
    <w:p w:rsidR="00FD7FAF" w:rsidRDefault="00D53EC9" w:rsidP="009070B1">
      <w:pPr>
        <w:pStyle w:val="a3"/>
        <w:jc w:val="both"/>
      </w:pPr>
      <w:r>
        <w:t>29. Руководитель тушения лесного пожара назначает начальника штаба.</w:t>
      </w:r>
    </w:p>
    <w:p w:rsidR="00FD7FAF" w:rsidRDefault="00D53EC9" w:rsidP="009070B1">
      <w:pPr>
        <w:pStyle w:val="a3"/>
        <w:jc w:val="both"/>
      </w:pPr>
      <w:r>
        <w:t>30. Основные задачи штаба по тушению лесного пожара:</w:t>
      </w:r>
    </w:p>
    <w:p w:rsidR="00FD7FAF" w:rsidRDefault="00D53EC9" w:rsidP="009070B1">
      <w:pPr>
        <w:pStyle w:val="a3"/>
        <w:jc w:val="both"/>
      </w:pPr>
      <w:r>
        <w:t>а) сбор и обобщение информации о состоянии лесного пожара и ходе его тушения;</w:t>
      </w:r>
    </w:p>
    <w:p w:rsidR="00FD7FAF" w:rsidRDefault="00D53EC9" w:rsidP="009070B1">
      <w:pPr>
        <w:pStyle w:val="a3"/>
        <w:jc w:val="both"/>
      </w:pPr>
      <w:r>
        <w:t>б) планирование действий по тушению лесного пожара;</w:t>
      </w:r>
    </w:p>
    <w:p w:rsidR="00FD7FAF" w:rsidRDefault="00D53EC9" w:rsidP="009070B1">
      <w:pPr>
        <w:pStyle w:val="a3"/>
        <w:jc w:val="both"/>
      </w:pPr>
      <w:r>
        <w:t xml:space="preserve">в) обеспечение руководства подразделениями </w:t>
      </w:r>
      <w:proofErr w:type="spellStart"/>
      <w:r>
        <w:t>лесопожарных</w:t>
      </w:r>
      <w:proofErr w:type="spellEnd"/>
      <w:r>
        <w:t xml:space="preserve"> организаций, их взаимодействия и координации работ по тушению лесного пожара;</w:t>
      </w:r>
    </w:p>
    <w:p w:rsidR="00FD7FAF" w:rsidRDefault="00D53EC9" w:rsidP="009070B1">
      <w:pPr>
        <w:pStyle w:val="a3"/>
        <w:jc w:val="both"/>
      </w:pPr>
      <w:r>
        <w:t xml:space="preserve">г) обеспечение связи между подразделениями </w:t>
      </w:r>
      <w:proofErr w:type="spellStart"/>
      <w:r>
        <w:t>лесопожарных</w:t>
      </w:r>
      <w:proofErr w:type="spellEnd"/>
      <w:r>
        <w:t xml:space="preserve"> организаций;</w:t>
      </w:r>
    </w:p>
    <w:p w:rsidR="00FD7FAF" w:rsidRDefault="00D53EC9" w:rsidP="009070B1">
      <w:pPr>
        <w:pStyle w:val="a3"/>
        <w:jc w:val="both"/>
      </w:pPr>
      <w:r>
        <w:t>д) решение вопросов обеспечения работ по тушению лесного пожара;</w:t>
      </w:r>
    </w:p>
    <w:p w:rsidR="00FD7FAF" w:rsidRDefault="00D53EC9" w:rsidP="009070B1">
      <w:pPr>
        <w:pStyle w:val="a3"/>
        <w:jc w:val="both"/>
      </w:pPr>
      <w:r>
        <w:t>е) взаимодействие с Оперативным штабом;</w:t>
      </w:r>
    </w:p>
    <w:p w:rsidR="00FD7FAF" w:rsidRDefault="00D53EC9" w:rsidP="009070B1">
      <w:pPr>
        <w:pStyle w:val="a3"/>
        <w:jc w:val="both"/>
      </w:pPr>
      <w:r>
        <w:t>ж) учет сил, средств и ресурсов пожаротушения.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III. Тушение лесных пожаров</w:t>
      </w:r>
    </w:p>
    <w:p w:rsidR="00FD7FAF" w:rsidRDefault="00D53EC9" w:rsidP="009070B1">
      <w:pPr>
        <w:pStyle w:val="a3"/>
        <w:jc w:val="both"/>
      </w:pPr>
      <w:r>
        <w:t xml:space="preserve">31. Действия работников </w:t>
      </w:r>
      <w:proofErr w:type="spellStart"/>
      <w:r>
        <w:t>лесопожарной</w:t>
      </w:r>
      <w:proofErr w:type="spellEnd"/>
      <w:r>
        <w:t xml:space="preserve"> организации по тушению лесного пожара начинаются с момента получения сообщения о пожаре и считаются законченными после возвращения сил и средств пожаротушения на места их постоянной дислокации.</w:t>
      </w:r>
    </w:p>
    <w:p w:rsidR="00FD7FAF" w:rsidRDefault="00D53EC9" w:rsidP="009070B1">
      <w:pPr>
        <w:pStyle w:val="a3"/>
        <w:jc w:val="both"/>
      </w:pPr>
      <w:r>
        <w:t xml:space="preserve">32. В целях организации взаимодействия все подразделения </w:t>
      </w:r>
      <w:proofErr w:type="spellStart"/>
      <w:r>
        <w:t>лесопожарных</w:t>
      </w:r>
      <w:proofErr w:type="spellEnd"/>
      <w:r>
        <w:t xml:space="preserve"> организаций обеспечиваются средствами связи. Обязательным для подразделений </w:t>
      </w:r>
      <w:proofErr w:type="spellStart"/>
      <w:r>
        <w:t>лесопожарных</w:t>
      </w:r>
      <w:proofErr w:type="spellEnd"/>
      <w:r>
        <w:t xml:space="preserve"> организаций, участвующих в тушении лесного пожара, является их обеспечение радиосвязью ультракоротковолнового диапазона. Координация связи между подразделениями </w:t>
      </w:r>
      <w:proofErr w:type="spellStart"/>
      <w:r>
        <w:t>лесопожарных</w:t>
      </w:r>
      <w:proofErr w:type="spellEnd"/>
      <w:r>
        <w:t xml:space="preserve"> организаций осуществляется специализированными диспетчерскими службами.</w:t>
      </w:r>
    </w:p>
    <w:p w:rsidR="00FD7FAF" w:rsidRDefault="00D53EC9" w:rsidP="009070B1">
      <w:pPr>
        <w:pStyle w:val="a3"/>
        <w:jc w:val="both"/>
      </w:pPr>
      <w:r>
        <w:t xml:space="preserve">33. Начальным действием по тушению лесного пожара является его обследование. Обследование лесного пожара проводится руководителем тушения лесного пожара и работниками подразделений </w:t>
      </w:r>
      <w:proofErr w:type="spellStart"/>
      <w:r>
        <w:t>лесопожарных</w:t>
      </w:r>
      <w:proofErr w:type="spellEnd"/>
      <w:r>
        <w:t xml:space="preserve"> организаций по всей кромке лесного пожара.</w:t>
      </w:r>
    </w:p>
    <w:p w:rsidR="00FD7FAF" w:rsidRDefault="00D53EC9" w:rsidP="009070B1">
      <w:pPr>
        <w:pStyle w:val="a3"/>
        <w:jc w:val="both"/>
      </w:pPr>
      <w:r>
        <w:t>34. Обследование лесного пожара проводится с использованием наземных, авиационных и (или) космических сре</w:t>
      </w:r>
      <w:proofErr w:type="gramStart"/>
      <w:r>
        <w:t>дств в ц</w:t>
      </w:r>
      <w:proofErr w:type="gramEnd"/>
      <w:r>
        <w:t>елях установления:</w:t>
      </w:r>
    </w:p>
    <w:p w:rsidR="00FD7FAF" w:rsidRDefault="00D53EC9" w:rsidP="009070B1">
      <w:pPr>
        <w:pStyle w:val="a3"/>
        <w:jc w:val="both"/>
      </w:pPr>
      <w:r>
        <w:t>а) вида и скорости распространения лесного пожара, его контура и примерной площади;</w:t>
      </w:r>
    </w:p>
    <w:p w:rsidR="00FD7FAF" w:rsidRDefault="00D53EC9" w:rsidP="009070B1">
      <w:pPr>
        <w:pStyle w:val="a3"/>
        <w:jc w:val="both"/>
      </w:pPr>
      <w:r>
        <w:t>б) основных типов (видов) горючих материалов;</w:t>
      </w:r>
    </w:p>
    <w:p w:rsidR="00FD7FAF" w:rsidRDefault="00D53EC9" w:rsidP="009070B1">
      <w:pPr>
        <w:pStyle w:val="a3"/>
        <w:jc w:val="both"/>
      </w:pPr>
      <w:r>
        <w:t>в) тактических частей лесного пожара (фронт, фланги и тыл);</w:t>
      </w:r>
    </w:p>
    <w:p w:rsidR="00FD7FAF" w:rsidRDefault="00D53EC9" w:rsidP="009070B1">
      <w:pPr>
        <w:pStyle w:val="a3"/>
        <w:jc w:val="both"/>
      </w:pPr>
      <w:r>
        <w:lastRenderedPageBreak/>
        <w:t xml:space="preserve">г) наиболее опасного направления распространения лесного пожара (создание угрозы ценным лесным насаждениям и (или) насаждениям, в которых возможен переход лесного пожара </w:t>
      </w:r>
      <w:proofErr w:type="gramStart"/>
      <w:r>
        <w:t>в</w:t>
      </w:r>
      <w:proofErr w:type="gramEnd"/>
      <w:r>
        <w:t xml:space="preserve"> </w:t>
      </w:r>
      <w:proofErr w:type="gramStart"/>
      <w:r>
        <w:t>верховой</w:t>
      </w:r>
      <w:proofErr w:type="gramEnd"/>
      <w:r>
        <w:t>, объектам экономики и населенным пунктам);</w:t>
      </w:r>
    </w:p>
    <w:p w:rsidR="00FD7FAF" w:rsidRDefault="00D53EC9" w:rsidP="009070B1">
      <w:pPr>
        <w:pStyle w:val="a3"/>
        <w:jc w:val="both"/>
      </w:pPr>
      <w:r>
        <w:t>д) наличия естественных и искусственных препятствий для распространения лесного пожара;</w:t>
      </w:r>
    </w:p>
    <w:p w:rsidR="00FD7FAF" w:rsidRDefault="00D53EC9" w:rsidP="009070B1">
      <w:pPr>
        <w:pStyle w:val="a3"/>
        <w:jc w:val="both"/>
      </w:pPr>
      <w:r>
        <w:t>е) возможного усиления или ослабления лесного пожара вследствие особенностей лесных участков и рельефа местности на пути его распространения, а также из-за изменений метеорологической обстановки;</w:t>
      </w:r>
    </w:p>
    <w:p w:rsidR="00FD7FAF" w:rsidRDefault="00D53EC9" w:rsidP="009070B1">
      <w:pPr>
        <w:pStyle w:val="a3"/>
        <w:jc w:val="both"/>
      </w:pPr>
      <w:r>
        <w:t>ж) возможности подхода, подъезда к кромке лесного пожара и применения механизированных средств локализации и тушения лесного пожара;</w:t>
      </w:r>
    </w:p>
    <w:p w:rsidR="00FD7FAF" w:rsidRDefault="00D53EC9" w:rsidP="009070B1">
      <w:pPr>
        <w:pStyle w:val="a3"/>
        <w:jc w:val="both"/>
      </w:pPr>
      <w:r>
        <w:t>з) наличия источников водоснабжения и возможности их использования;</w:t>
      </w:r>
    </w:p>
    <w:p w:rsidR="00FD7FAF" w:rsidRDefault="00D53EC9" w:rsidP="009070B1">
      <w:pPr>
        <w:pStyle w:val="a3"/>
        <w:jc w:val="both"/>
      </w:pPr>
      <w:r>
        <w:t>и) наличия опорных полос для проведения отжига и условий прокладки минерализованных полос;</w:t>
      </w:r>
    </w:p>
    <w:p w:rsidR="00FD7FAF" w:rsidRDefault="00D53EC9" w:rsidP="009070B1">
      <w:pPr>
        <w:pStyle w:val="a3"/>
        <w:jc w:val="both"/>
      </w:pPr>
      <w:r>
        <w:t>к) безопасных мест стоянки транспортных средств, расположения людей;</w:t>
      </w:r>
    </w:p>
    <w:p w:rsidR="00FD7FAF" w:rsidRDefault="00D53EC9" w:rsidP="009070B1">
      <w:pPr>
        <w:pStyle w:val="a3"/>
        <w:jc w:val="both"/>
      </w:pPr>
      <w:r>
        <w:t>л) путей отхода лиц, осуществляющих тушение лесного пожара, на случай возникновения опасности усиления огня, возможных мест укрытия.</w:t>
      </w:r>
    </w:p>
    <w:p w:rsidR="00FD7FAF" w:rsidRDefault="00D53EC9" w:rsidP="009070B1">
      <w:pPr>
        <w:pStyle w:val="a3"/>
        <w:jc w:val="both"/>
      </w:pPr>
      <w:r>
        <w:t xml:space="preserve">35. При организации наземного обследования руководитель тушения лесного пожара устанавливает количество и состав работников, ставит перед ними задачи, определяет порядок передачи полученной информации. После проведения обследования лесного пожара руководитель тушения лесного пожара определяет план выполнения работ по его тушению и в устной форме доводит до руководителей каждого подразделения </w:t>
      </w:r>
      <w:proofErr w:type="spellStart"/>
      <w:r>
        <w:t>лесопожарных</w:t>
      </w:r>
      <w:proofErr w:type="spellEnd"/>
      <w:r>
        <w:t xml:space="preserve"> организаций. План выполнения работ по тушению лесного пожара включает в себя:</w:t>
      </w:r>
    </w:p>
    <w:p w:rsidR="00FD7FAF" w:rsidRDefault="00D53EC9" w:rsidP="009070B1">
      <w:pPr>
        <w:pStyle w:val="a3"/>
        <w:jc w:val="both"/>
      </w:pPr>
      <w:r>
        <w:t>а) технические способы и тактические приемы ликвидации лесного пожара;</w:t>
      </w:r>
    </w:p>
    <w:p w:rsidR="00FD7FAF" w:rsidRDefault="00D53EC9" w:rsidP="009070B1">
      <w:pPr>
        <w:pStyle w:val="a3"/>
        <w:jc w:val="both"/>
      </w:pPr>
      <w:r>
        <w:t>б) сроки выполнения отдельных мероприятий по тушению лесного пожара;</w:t>
      </w:r>
    </w:p>
    <w:p w:rsidR="00FD7FAF" w:rsidRDefault="00D53EC9" w:rsidP="009070B1">
      <w:pPr>
        <w:pStyle w:val="a3"/>
        <w:jc w:val="both"/>
      </w:pPr>
      <w:r>
        <w:t>в) распределение имеющихся в наличии сил и средств пожаротушения по периметру лесного пожара;</w:t>
      </w:r>
    </w:p>
    <w:p w:rsidR="00FD7FAF" w:rsidRDefault="00D53EC9" w:rsidP="009070B1">
      <w:pPr>
        <w:pStyle w:val="a3"/>
        <w:jc w:val="both"/>
      </w:pPr>
      <w:r>
        <w:t xml:space="preserve">г) организация связи с подразделениями </w:t>
      </w:r>
      <w:proofErr w:type="spellStart"/>
      <w:r>
        <w:t>лесопожарных</w:t>
      </w:r>
      <w:proofErr w:type="spellEnd"/>
      <w:r>
        <w:t xml:space="preserve"> организаций;</w:t>
      </w:r>
    </w:p>
    <w:p w:rsidR="00FD7FAF" w:rsidRDefault="00D53EC9" w:rsidP="009070B1">
      <w:pPr>
        <w:pStyle w:val="a3"/>
        <w:jc w:val="both"/>
      </w:pPr>
      <w:r>
        <w:t>д) привлечение дополнительных сил и средств пожаротушения;</w:t>
      </w:r>
    </w:p>
    <w:p w:rsidR="00FD7FAF" w:rsidRDefault="00D53EC9" w:rsidP="009070B1">
      <w:pPr>
        <w:pStyle w:val="a3"/>
        <w:jc w:val="both"/>
      </w:pPr>
      <w:r>
        <w:t>е) мероприятия по сбору информации о ситуации на лесном пожаре, ходе проведения работ по его тушению.</w:t>
      </w:r>
    </w:p>
    <w:p w:rsidR="00FD7FAF" w:rsidRDefault="00D53EC9" w:rsidP="009070B1">
      <w:pPr>
        <w:pStyle w:val="a3"/>
        <w:jc w:val="both"/>
      </w:pPr>
      <w:r>
        <w:t>36. При тушении крупных лесных пожаров с целью обеспечения руководства и взаимодействия, руководитель тушения лесного пожара составляет схему тушения лесного пожара (далее - Схема тушения), на которой отображаются основные элементы принятого им плана выполнения работ, в соответствии с пунктом 35 настоящих Правил.</w:t>
      </w:r>
    </w:p>
    <w:p w:rsidR="00FD7FAF" w:rsidRDefault="00D53EC9" w:rsidP="009070B1">
      <w:pPr>
        <w:pStyle w:val="a3"/>
        <w:jc w:val="both"/>
      </w:pPr>
      <w:r>
        <w:lastRenderedPageBreak/>
        <w:t>37. При тушении крупных лесных пожаров, для которых планируемый период тушения составляет менее 3 суток, Схема тушения составляется единожды на весь планируемый период тушения лесного пожара. При необходимости в Схему тушения, в связи с изменившейся обстановкой, могут вноситься коррективы. Новая Схема тушения составляется в случае необходимости внесения существенных изменений в план выполнения работ по тушению лесного пожара.</w:t>
      </w:r>
    </w:p>
    <w:p w:rsidR="00FD7FAF" w:rsidRDefault="00D53EC9" w:rsidP="009070B1">
      <w:pPr>
        <w:pStyle w:val="a3"/>
        <w:jc w:val="both"/>
      </w:pPr>
      <w:r>
        <w:t xml:space="preserve">38. При тушении крупных лесных пожаров, для которых фактический или планируемый период тушения занимает более 3 суток, Схема тушения составляется ежедневно. Схема тушения лесного пожара составляется до 9 часов утра текущего дня, с предоставлением копий Схем тушения руководителям подразделений </w:t>
      </w:r>
      <w:proofErr w:type="spellStart"/>
      <w:r>
        <w:t>лесопожарных</w:t>
      </w:r>
      <w:proofErr w:type="spellEnd"/>
      <w:r>
        <w:t xml:space="preserve"> организаций, участвующих в тушении лесного пожара. Копия Схемы тушения по запросу предоставляется в Оперативный штаб и (или) комиссию по предупреждению и ликвидации чрезвычайных ситуаций и обеспечению пожарной безопасности.</w:t>
      </w:r>
    </w:p>
    <w:p w:rsidR="00FD7FAF" w:rsidRDefault="00D53EC9" w:rsidP="009070B1">
      <w:pPr>
        <w:pStyle w:val="a3"/>
        <w:jc w:val="both"/>
      </w:pPr>
      <w:r>
        <w:t>39. В случаях, когда в ходе тушения лесного пожара требуется внести значительные коррективы в план выполнения работ по тушению, новые Схемы тушения составляются в любой момент времени в течение всего периода тушения лесного пожара.</w:t>
      </w:r>
    </w:p>
    <w:p w:rsidR="00FD7FAF" w:rsidRDefault="00D53EC9" w:rsidP="009070B1">
      <w:pPr>
        <w:pStyle w:val="a3"/>
        <w:jc w:val="both"/>
      </w:pPr>
      <w:r>
        <w:t xml:space="preserve">40. Схема тушения составляется в произвольном масштабе с использованием топографической или </w:t>
      </w:r>
      <w:proofErr w:type="spellStart"/>
      <w:r>
        <w:t>лесопожарной</w:t>
      </w:r>
      <w:proofErr w:type="spellEnd"/>
      <w:r>
        <w:t xml:space="preserve"> карт, в том числе в электронном виде, при необходимости может быть нанесена на планшет с планом лесонасаждений. Схема тушения составляется с обязательным указанием даты и времени составления, фамилией и подписью лица, ее составившего. Схема тушения состоит из </w:t>
      </w:r>
      <w:proofErr w:type="gramStart"/>
      <w:r>
        <w:t>графической</w:t>
      </w:r>
      <w:proofErr w:type="gramEnd"/>
      <w:r>
        <w:t xml:space="preserve"> и текстовой частей, отображающих план выполнения работ по тушению лесного пожара.</w:t>
      </w:r>
    </w:p>
    <w:p w:rsidR="00FD7FAF" w:rsidRDefault="00D53EC9" w:rsidP="009070B1">
      <w:pPr>
        <w:pStyle w:val="a3"/>
        <w:jc w:val="both"/>
      </w:pPr>
      <w:r>
        <w:t>41. Графическая часть Схемы тушения содержит:</w:t>
      </w:r>
    </w:p>
    <w:p w:rsidR="00FD7FAF" w:rsidRDefault="00D53EC9" w:rsidP="009070B1">
      <w:pPr>
        <w:pStyle w:val="a3"/>
        <w:jc w:val="both"/>
      </w:pPr>
      <w:r>
        <w:t>а) топографическую основу, отображающую основные необходимые элементы топографии;</w:t>
      </w:r>
    </w:p>
    <w:p w:rsidR="00FD7FAF" w:rsidRDefault="00D53EC9" w:rsidP="009070B1">
      <w:pPr>
        <w:pStyle w:val="a3"/>
        <w:jc w:val="both"/>
      </w:pPr>
      <w:r>
        <w:t>б) контур лесного пожара по состоянию на момент составления Схемы тушения, направление распространения отдельных элементов или всей кромки лесного пожара, его площадь;</w:t>
      </w:r>
    </w:p>
    <w:p w:rsidR="00FD7FAF" w:rsidRDefault="00D53EC9" w:rsidP="009070B1">
      <w:pPr>
        <w:pStyle w:val="a3"/>
        <w:jc w:val="both"/>
      </w:pPr>
      <w:r>
        <w:t>в) привязку к местности (при наличии - с указанием квартальной сети);</w:t>
      </w:r>
    </w:p>
    <w:p w:rsidR="00FD7FAF" w:rsidRDefault="00D53EC9" w:rsidP="009070B1">
      <w:pPr>
        <w:pStyle w:val="a3"/>
        <w:jc w:val="both"/>
      </w:pPr>
      <w:r>
        <w:t>г) критические направления и факторы, влияющие на процессы принятия решений и условия проведения действий по тушению лесного пожара;</w:t>
      </w:r>
    </w:p>
    <w:p w:rsidR="00FD7FAF" w:rsidRDefault="00D53EC9" w:rsidP="009070B1">
      <w:pPr>
        <w:pStyle w:val="a3"/>
        <w:jc w:val="both"/>
      </w:pPr>
      <w:proofErr w:type="gramStart"/>
      <w:r>
        <w:t>д) наличие естественных (реки, ручьи, озера, водоемы) или искусственных (дороги, тропы, минерализованные полосы) преград и опорных линий;</w:t>
      </w:r>
      <w:proofErr w:type="gramEnd"/>
    </w:p>
    <w:p w:rsidR="00FD7FAF" w:rsidRDefault="00D53EC9" w:rsidP="009070B1">
      <w:pPr>
        <w:pStyle w:val="a3"/>
        <w:jc w:val="both"/>
      </w:pPr>
      <w:r>
        <w:t xml:space="preserve">е) расположение подразделений </w:t>
      </w:r>
      <w:proofErr w:type="spellStart"/>
      <w:r>
        <w:t>лесопожарных</w:t>
      </w:r>
      <w:proofErr w:type="spellEnd"/>
      <w:r>
        <w:t xml:space="preserve"> организаций, с указанием секторов и участков лесного пожара (при необходимости указываются расстановка сил и средств пожаротушения);</w:t>
      </w:r>
    </w:p>
    <w:p w:rsidR="00FD7FAF" w:rsidRDefault="00D53EC9" w:rsidP="009070B1">
      <w:pPr>
        <w:pStyle w:val="a3"/>
        <w:jc w:val="both"/>
      </w:pPr>
      <w:r>
        <w:t xml:space="preserve">ж) основные задачи подразделений </w:t>
      </w:r>
      <w:proofErr w:type="spellStart"/>
      <w:r>
        <w:t>лесопожарных</w:t>
      </w:r>
      <w:proofErr w:type="spellEnd"/>
      <w:r>
        <w:t xml:space="preserve"> организаций, включая указание основного (оптимального) направления тушения лесного пожара.</w:t>
      </w:r>
    </w:p>
    <w:p w:rsidR="00FD7FAF" w:rsidRDefault="00D53EC9" w:rsidP="009070B1">
      <w:pPr>
        <w:pStyle w:val="a3"/>
        <w:jc w:val="both"/>
      </w:pPr>
      <w:r>
        <w:lastRenderedPageBreak/>
        <w:t>42. Отображение тактической обстановки на Схеме тушения осуществляется с использованием унифицированных символов, представленных в Приложении к настоящим Правилам.</w:t>
      </w:r>
    </w:p>
    <w:p w:rsidR="00FD7FAF" w:rsidRDefault="00D53EC9" w:rsidP="009070B1">
      <w:pPr>
        <w:pStyle w:val="a3"/>
        <w:jc w:val="both"/>
      </w:pPr>
      <w:r>
        <w:t>43. Текстовая часть Схемы тушения содержит:</w:t>
      </w:r>
    </w:p>
    <w:p w:rsidR="00FD7FAF" w:rsidRDefault="00D53EC9" w:rsidP="009070B1">
      <w:pPr>
        <w:pStyle w:val="a3"/>
        <w:jc w:val="both"/>
      </w:pPr>
      <w:r>
        <w:t>а) информацию о построении управления силами пожаротушения на лесном пожаре;</w:t>
      </w:r>
    </w:p>
    <w:p w:rsidR="00FD7FAF" w:rsidRDefault="00D53EC9" w:rsidP="009070B1">
      <w:pPr>
        <w:pStyle w:val="a3"/>
        <w:jc w:val="both"/>
      </w:pPr>
      <w:r>
        <w:t xml:space="preserve">б) информацию для обеспечения взаимодействия и связи между подразделениями </w:t>
      </w:r>
      <w:proofErr w:type="spellStart"/>
      <w:r>
        <w:t>лесопожарных</w:t>
      </w:r>
      <w:proofErr w:type="spellEnd"/>
      <w:r>
        <w:t xml:space="preserve"> организаций на лесном пожаре;</w:t>
      </w:r>
    </w:p>
    <w:p w:rsidR="00FD7FAF" w:rsidRDefault="00D53EC9" w:rsidP="009070B1">
      <w:pPr>
        <w:pStyle w:val="a3"/>
        <w:jc w:val="both"/>
      </w:pPr>
      <w:r>
        <w:t>в) дополнительную информацию, необходимую для обеспечения эффективности тушения лесного пожара.</w:t>
      </w:r>
    </w:p>
    <w:p w:rsidR="00FD7FAF" w:rsidRDefault="00D53EC9" w:rsidP="009070B1">
      <w:pPr>
        <w:pStyle w:val="a3"/>
        <w:jc w:val="both"/>
      </w:pPr>
      <w:r>
        <w:t>44. В случае необходимости руководитель тушения лесного пожара отображает на Схеме тушения иную дополнительную графическую и (или) текстовую информацию.</w:t>
      </w:r>
    </w:p>
    <w:p w:rsidR="00FD7FAF" w:rsidRDefault="00D53EC9" w:rsidP="009070B1">
      <w:pPr>
        <w:pStyle w:val="a3"/>
        <w:jc w:val="both"/>
      </w:pPr>
      <w:r>
        <w:t xml:space="preserve">45. При получении Схемы тушения руководители подразделений </w:t>
      </w:r>
      <w:proofErr w:type="spellStart"/>
      <w:r>
        <w:t>лесопожарных</w:t>
      </w:r>
      <w:proofErr w:type="spellEnd"/>
      <w:r>
        <w:t xml:space="preserve"> организаций обязаны сопоставить данную Схему тушения со своим имеющимся картографическим материалом.</w:t>
      </w:r>
    </w:p>
    <w:p w:rsidR="00FD7FAF" w:rsidRDefault="00D53EC9" w:rsidP="009070B1">
      <w:pPr>
        <w:pStyle w:val="a3"/>
        <w:jc w:val="both"/>
      </w:pPr>
      <w:r>
        <w:t xml:space="preserve">46. Доставка людей и средств тушения лесных пожаров к месту тушения лесного пожара включает в себя сбор в местах постоянной дислокации работников подразделений </w:t>
      </w:r>
      <w:proofErr w:type="spellStart"/>
      <w:r>
        <w:t>лесопожарных</w:t>
      </w:r>
      <w:proofErr w:type="spellEnd"/>
      <w:r>
        <w:t xml:space="preserve"> организаций и </w:t>
      </w:r>
      <w:proofErr w:type="gramStart"/>
      <w:r>
        <w:t>других</w:t>
      </w:r>
      <w:proofErr w:type="gramEnd"/>
      <w:r>
        <w:t xml:space="preserve"> привлекаемых в соответствии с планами тушения лиц, их доставку наземным и (или) авиационным транспортом к месту лесного пожара.</w:t>
      </w:r>
    </w:p>
    <w:p w:rsidR="00FD7FAF" w:rsidRDefault="00D53EC9" w:rsidP="009070B1">
      <w:pPr>
        <w:pStyle w:val="a3"/>
        <w:jc w:val="both"/>
      </w:pPr>
      <w:r>
        <w:t xml:space="preserve">47. При расчете сил и средств пожаротушения руководители подразделений </w:t>
      </w:r>
      <w:proofErr w:type="spellStart"/>
      <w:r>
        <w:t>лесопожарных</w:t>
      </w:r>
      <w:proofErr w:type="spellEnd"/>
      <w:r>
        <w:t xml:space="preserve"> организаций учитывают силу и скорость распространения лесного пожара, возможность его развития в верховой пожар.</w:t>
      </w:r>
    </w:p>
    <w:p w:rsidR="00FD7FAF" w:rsidRDefault="00D53EC9" w:rsidP="009070B1">
      <w:pPr>
        <w:pStyle w:val="a3"/>
        <w:jc w:val="both"/>
      </w:pPr>
      <w:r>
        <w:t xml:space="preserve">48. Для обеспечения оперативной ликвидации лесного пожара в районах применения наземных сил и средств пожаротушения силами группы (до 10 человек) с пожарной техникой и оборудованием, подразделение </w:t>
      </w:r>
      <w:proofErr w:type="spellStart"/>
      <w:r>
        <w:t>лесопожарной</w:t>
      </w:r>
      <w:proofErr w:type="spellEnd"/>
      <w:r>
        <w:t xml:space="preserve"> организации обязано прибыть на место лесного пожара и приступить к его тушению в лесах:</w:t>
      </w:r>
    </w:p>
    <w:p w:rsidR="00FD7FAF" w:rsidRDefault="00D53EC9" w:rsidP="009070B1">
      <w:pPr>
        <w:pStyle w:val="a3"/>
        <w:jc w:val="both"/>
      </w:pPr>
      <w:r>
        <w:t>а) отнесенных к 1 классу природной пожарной опасности лесов - не позднее одного часа после обнаружения пожара;</w:t>
      </w:r>
    </w:p>
    <w:p w:rsidR="00FD7FAF" w:rsidRDefault="00D53EC9" w:rsidP="009070B1">
      <w:pPr>
        <w:pStyle w:val="a3"/>
        <w:jc w:val="both"/>
      </w:pPr>
      <w:r>
        <w:t>б) отнесенных ко 2 классу природной пожарной опасности лесов - не позднее двух часов после обнаружения пожара;</w:t>
      </w:r>
    </w:p>
    <w:p w:rsidR="00FD7FAF" w:rsidRDefault="00D53EC9" w:rsidP="009070B1">
      <w:pPr>
        <w:pStyle w:val="a3"/>
        <w:jc w:val="both"/>
      </w:pPr>
      <w:r>
        <w:t>в) отнесенных к 3 - 5 классам природной пожарной опасности лесов - не позднее трех часов после обнаружения пожара.</w:t>
      </w:r>
    </w:p>
    <w:p w:rsidR="00FD7FAF" w:rsidRDefault="00D53EC9" w:rsidP="009070B1">
      <w:pPr>
        <w:pStyle w:val="a3"/>
        <w:jc w:val="both"/>
      </w:pPr>
      <w:r>
        <w:t xml:space="preserve">49. При скорости ветра более 5 м/сек, а также при 4 и 5 классах пожарной опасности в лесах в зависимости от условий погоды, предельное время прибытия и начала проведения работ по тушению на участках 1-3 классов природной пожарной опасности лесов уменьшается в 2 раза. При отсутствии возможности сокращения времени численность работников подразделений </w:t>
      </w:r>
      <w:proofErr w:type="spellStart"/>
      <w:r>
        <w:t>лесопожарных</w:t>
      </w:r>
      <w:proofErr w:type="spellEnd"/>
      <w:r>
        <w:t xml:space="preserve"> организаций и количество средств пожаротушения, направляемых на пожар, должна быть увеличена не менее чем в 2 раза.</w:t>
      </w:r>
    </w:p>
    <w:p w:rsidR="00FD7FAF" w:rsidRDefault="00D53EC9" w:rsidP="009070B1">
      <w:pPr>
        <w:pStyle w:val="a3"/>
        <w:jc w:val="both"/>
      </w:pPr>
      <w:r>
        <w:lastRenderedPageBreak/>
        <w:t xml:space="preserve">50. При обнаружении в пути следования к месту лесного пожара другого лесного пожара, руководитель подразделения </w:t>
      </w:r>
      <w:proofErr w:type="spellStart"/>
      <w:r>
        <w:t>лесопожарной</w:t>
      </w:r>
      <w:proofErr w:type="spellEnd"/>
      <w:r>
        <w:t xml:space="preserve"> организации, следующего к месту пожара, сообщает об обнаруженном пожаре в специализированную диспетчерскую службу. Следование к месту пожара прекращается только по распоряжению специализированной диспетчерской службы.</w:t>
      </w:r>
    </w:p>
    <w:p w:rsidR="00FD7FAF" w:rsidRDefault="00D53EC9" w:rsidP="009070B1">
      <w:pPr>
        <w:pStyle w:val="a3"/>
        <w:jc w:val="both"/>
      </w:pPr>
      <w:r>
        <w:t>51. Локализация лесного пожара достигается путем выполнения комплекса действий, направленных на предотвращение возможности дальнейшего распространения горения путем создания минерализованных полос и (или) полностью потушенных участков кромки по всему периметру лесного пожара и условий для его ликвидации имеющимися силами и средствами пожаротушения.</w:t>
      </w:r>
    </w:p>
    <w:p w:rsidR="00FD7FAF" w:rsidRDefault="00D53EC9" w:rsidP="009070B1">
      <w:pPr>
        <w:pStyle w:val="a3"/>
        <w:jc w:val="both"/>
      </w:pPr>
      <w:r>
        <w:t xml:space="preserve">52. Первоначальным этапом локализации лесного пожара является остановка его распространения, включающая в себя действия </w:t>
      </w:r>
      <w:proofErr w:type="spellStart"/>
      <w:r>
        <w:t>лесопожарных</w:t>
      </w:r>
      <w:proofErr w:type="spellEnd"/>
      <w:r>
        <w:t xml:space="preserve"> организаций, направленные на остановку распространения кромки лесного пожара, в первую очередь, на опасных и критических направлениях, на которых может возникнуть угроза ценным насаждениям, населенным пунктам и объектам экономики.</w:t>
      </w:r>
    </w:p>
    <w:p w:rsidR="00FD7FAF" w:rsidRDefault="00D53EC9" w:rsidP="009070B1">
      <w:pPr>
        <w:pStyle w:val="a3"/>
        <w:jc w:val="both"/>
      </w:pPr>
      <w:r>
        <w:t>53. Локализованным считается лесной пожар, при котором созданы условия для его нераспространения путем ограничения его по всему периметру заградительными минеральными полосами и (или) потушенными участками кромки, и (или) естественными преградами.</w:t>
      </w:r>
    </w:p>
    <w:p w:rsidR="00FD7FAF" w:rsidRDefault="00D53EC9" w:rsidP="009070B1">
      <w:pPr>
        <w:pStyle w:val="a3"/>
        <w:jc w:val="both"/>
      </w:pPr>
      <w:r>
        <w:t xml:space="preserve">54. </w:t>
      </w:r>
      <w:proofErr w:type="gramStart"/>
      <w:r>
        <w:t xml:space="preserve">Выбор тактических приемов, методов и способов тушения лесных пожаров осуществляется руководителем тушения лесного пожара и старшими работниками подразделений </w:t>
      </w:r>
      <w:proofErr w:type="spellStart"/>
      <w:r>
        <w:t>лесопожарных</w:t>
      </w:r>
      <w:proofErr w:type="spellEnd"/>
      <w:r>
        <w:t xml:space="preserve"> организаций с учетом особенностей лесной растительности, рельефа местности, типов почв, вида пожара, его интенсивности и размера, текущих и прогнозируемых погодных условий, наличия сил и средств пожаротушения, обеспечения безопасного проведения работ, а также особенностей тушения пожаров на лесных участках, загрязненных радионуклидами.</w:t>
      </w:r>
      <w:proofErr w:type="gramEnd"/>
    </w:p>
    <w:p w:rsidR="00FD7FAF" w:rsidRDefault="00D53EC9" w:rsidP="009070B1">
      <w:pPr>
        <w:pStyle w:val="a3"/>
        <w:jc w:val="both"/>
      </w:pPr>
      <w:r>
        <w:t>55. При тушении лесных пожаров используют два метода - прямой и косвенный. Прямой метод применяется, в основном, при тушении низовых лесных пожаров слабой и средней интенсивности в случаях, когда есть возможность непосредственно потушить кромку лесного пожара и (или) создать у кромки лесного пожара заградительную полосу. Косвенный метод применяется при тушении низовых сильных и верховых лесных пожаров, когда линия остановки огня выбирается на определенном расстоянии от кромки лесного пожара.</w:t>
      </w:r>
    </w:p>
    <w:p w:rsidR="00FD7FAF" w:rsidRDefault="00D53EC9" w:rsidP="009070B1">
      <w:pPr>
        <w:pStyle w:val="a3"/>
        <w:jc w:val="both"/>
      </w:pPr>
      <w:r>
        <w:t>56. При тушении лесных пожаров применяются следующие способы и технические средства:</w:t>
      </w:r>
    </w:p>
    <w:p w:rsidR="00FD7FAF" w:rsidRDefault="00D53EC9" w:rsidP="009070B1">
      <w:pPr>
        <w:pStyle w:val="a3"/>
        <w:jc w:val="both"/>
      </w:pPr>
      <w:r>
        <w:t>а) захлестывание огня (сбивание пламени) по кромке лесного пожара;</w:t>
      </w:r>
    </w:p>
    <w:p w:rsidR="00FD7FAF" w:rsidRDefault="00D53EC9" w:rsidP="009070B1">
      <w:pPr>
        <w:pStyle w:val="a3"/>
        <w:jc w:val="both"/>
      </w:pPr>
      <w:r>
        <w:t>б) засыпка кромки лесного пожара грунтом;</w:t>
      </w:r>
    </w:p>
    <w:p w:rsidR="00FD7FAF" w:rsidRDefault="00D53EC9" w:rsidP="009070B1">
      <w:pPr>
        <w:pStyle w:val="a3"/>
        <w:jc w:val="both"/>
      </w:pPr>
      <w:r>
        <w:t>в) прокладка заградительных и опорных минерализованных полос;</w:t>
      </w:r>
    </w:p>
    <w:p w:rsidR="00FD7FAF" w:rsidRDefault="00D53EC9" w:rsidP="009070B1">
      <w:pPr>
        <w:pStyle w:val="a3"/>
        <w:jc w:val="both"/>
      </w:pPr>
      <w:r>
        <w:t>г) отжиг горючих материалов перед кромкой лесного пожара;</w:t>
      </w:r>
    </w:p>
    <w:p w:rsidR="00FD7FAF" w:rsidRDefault="00D53EC9" w:rsidP="009070B1">
      <w:pPr>
        <w:pStyle w:val="a3"/>
        <w:jc w:val="both"/>
      </w:pPr>
      <w:r>
        <w:t>д) тушение водой и огнетушащими растворами, в том числе с применением авиации.</w:t>
      </w:r>
    </w:p>
    <w:p w:rsidR="00FD7FAF" w:rsidRDefault="00D53EC9" w:rsidP="009070B1">
      <w:pPr>
        <w:pStyle w:val="a3"/>
        <w:jc w:val="both"/>
      </w:pPr>
      <w:r>
        <w:lastRenderedPageBreak/>
        <w:t>57. Захлестывание огня (сбивание пламени) по кромке лесного пожара применяют для остановки продвижения огня при тушении низовых лесных пожаров слабой и средней интенсивности.</w:t>
      </w:r>
    </w:p>
    <w:p w:rsidR="00FD7FAF" w:rsidRDefault="00D53EC9" w:rsidP="009070B1">
      <w:pPr>
        <w:pStyle w:val="a3"/>
        <w:jc w:val="both"/>
      </w:pPr>
      <w:r>
        <w:t xml:space="preserve">58. Засыпка кромки лесного пожара грунтом применяется на легких песчаных и супесчаных </w:t>
      </w:r>
      <w:proofErr w:type="gramStart"/>
      <w:r>
        <w:t>слабо задерненных</w:t>
      </w:r>
      <w:proofErr w:type="gramEnd"/>
      <w:r>
        <w:t xml:space="preserve"> почвах, когда применение захлестывания огня малоэффективно, а быстрая прокладка заградительных полос невозможна.</w:t>
      </w:r>
    </w:p>
    <w:p w:rsidR="00FD7FAF" w:rsidRDefault="00D53EC9" w:rsidP="009070B1">
      <w:pPr>
        <w:pStyle w:val="a3"/>
        <w:jc w:val="both"/>
      </w:pPr>
      <w:r>
        <w:t>59. Прокладка заградительных и опорных минерализованных полос производится тракторной техникой с почвообрабатывающими орудиями, ручными (в том числе механизированными) орудиями в целях:</w:t>
      </w:r>
    </w:p>
    <w:p w:rsidR="00FD7FAF" w:rsidRDefault="00D53EC9" w:rsidP="009070B1">
      <w:pPr>
        <w:pStyle w:val="a3"/>
        <w:jc w:val="both"/>
      </w:pPr>
      <w:r>
        <w:t>а) локализации лесных пожаров без предварительной остановки их распространения непосредственным воздействием на кромку;</w:t>
      </w:r>
    </w:p>
    <w:p w:rsidR="00FD7FAF" w:rsidRDefault="00D53EC9" w:rsidP="009070B1">
      <w:pPr>
        <w:pStyle w:val="a3"/>
        <w:jc w:val="both"/>
      </w:pPr>
      <w:r>
        <w:t>б) локализации лесных пожаров, распространение которых было приостановлено;</w:t>
      </w:r>
    </w:p>
    <w:p w:rsidR="00FD7FAF" w:rsidRDefault="00D53EC9" w:rsidP="009070B1">
      <w:pPr>
        <w:pStyle w:val="a3"/>
        <w:jc w:val="both"/>
      </w:pPr>
      <w:r>
        <w:t>в) применения отжига от опорных полос.</w:t>
      </w:r>
    </w:p>
    <w:p w:rsidR="00FD7FAF" w:rsidRDefault="00D53EC9" w:rsidP="009070B1">
      <w:pPr>
        <w:pStyle w:val="a3"/>
        <w:jc w:val="both"/>
      </w:pPr>
      <w:r>
        <w:t>60. Заградительные и опорные минерализованные полосы должны своими концами упираться в естественные или искусственные противопожарные барьеры (дороги, ручьи, минерализованные полосы). При отсутствии механизированных средств либо невозможности их применения (в случаях небольших лесных пожаров, трудностей маневрирования из-за густоты древостоя, заболоченности местности, горного рельефа, отсутствия транспортных путей) минерализованные полосы прокладываются с помощью ручных орудий. Заградительные полосы создаются шириной 1,4 м при возникновении слабых средних лесных пожаров (скорость продвижения огня меньше 1 м/мин) и шириной до 9 м - при сильных лесных пожарах (скорость продвижения огня более 3 м/мин). Заградительные полосы, созданные с применением химических огнетушащих веществ (</w:t>
      </w:r>
      <w:proofErr w:type="spellStart"/>
      <w:r>
        <w:t>ретардантов</w:t>
      </w:r>
      <w:proofErr w:type="spellEnd"/>
      <w:r>
        <w:t>, пенообразователей и смачивателей) - опорные химические полосы.</w:t>
      </w:r>
    </w:p>
    <w:p w:rsidR="00FD7FAF" w:rsidRDefault="00D53EC9" w:rsidP="009070B1">
      <w:pPr>
        <w:pStyle w:val="a3"/>
        <w:jc w:val="both"/>
      </w:pPr>
      <w:r>
        <w:t xml:space="preserve">61. Отжиг производится в целях тушения верховых лесных пожаров всех видов, а также низовых лесных пожаров высокой и средней интенсивности. </w:t>
      </w:r>
      <w:proofErr w:type="gramStart"/>
      <w:r>
        <w:t>Пуск отжига производится от имеющихся на площади лесного пожара естественных и (или) искусственных опорных полос, а при их отсутствии - от специально созданных опорных полос, проложенных различными способами, в том числе с использованием взрывчатых материалов, растворов химических веществ, шириной от 0,3 м до 9 м в зависимости от интенсивности и вида лесного пожара.</w:t>
      </w:r>
      <w:proofErr w:type="gramEnd"/>
      <w:r>
        <w:t xml:space="preserve"> Для ускорения выжигания минерализованной полосы используются различные способы отжига (линейный, гребенкой, ступенчатый, метод опережающего огня). При тушении верховых лесных пожаров производится выжигание напочвенных горючих материалов в полосе, равной расстоянию двух возможных скачков верхового пожара (до 600 метров).</w:t>
      </w:r>
    </w:p>
    <w:p w:rsidR="00FD7FAF" w:rsidRDefault="00D53EC9" w:rsidP="009070B1">
      <w:pPr>
        <w:pStyle w:val="a3"/>
        <w:jc w:val="both"/>
      </w:pPr>
      <w:r>
        <w:t>62. Тушение водой и огнетушащими растворами применяется в целях осуществления прямого тушения кромки лесных пожаров и (или) косвенного тушения низовых сильных, подземных и верховых лесных пожаров путем создания временных опорных полос для проведения отжига. При тушении лесных пожаров используются огнетушащие растворы, обладающие экологической безопасностью для окружающей среды и санитарной безопасностью для людей, работающих в зоне лесного пожара.</w:t>
      </w:r>
    </w:p>
    <w:p w:rsidR="00FD7FAF" w:rsidRDefault="00D53EC9" w:rsidP="009070B1">
      <w:pPr>
        <w:pStyle w:val="a3"/>
        <w:jc w:val="both"/>
      </w:pPr>
      <w:r>
        <w:t xml:space="preserve">63. </w:t>
      </w:r>
      <w:proofErr w:type="gramStart"/>
      <w:r>
        <w:t xml:space="preserve">Выбор способов и технических средств тушения лесного пожара в зависимости от вида, интенсивности и скорости распространения лесного пожара, наличия транспортной </w:t>
      </w:r>
      <w:r>
        <w:lastRenderedPageBreak/>
        <w:t>и водной сети в районе тушения, особенностей прилегающей территории, наличия сил и средств пожаротушения, намечаемых тактических приемов и сроков тушения, метеорологической обстановки, а также периода начала тушения лесного пожара относительно светового времени суток, определяется руководителем тушения лесного пожара и руководителями</w:t>
      </w:r>
      <w:proofErr w:type="gramEnd"/>
      <w:r>
        <w:t xml:space="preserve"> подразделений </w:t>
      </w:r>
      <w:proofErr w:type="spellStart"/>
      <w:r>
        <w:t>лесопожарных</w:t>
      </w:r>
      <w:proofErr w:type="spellEnd"/>
      <w:r>
        <w:t xml:space="preserve"> организаций самостоятельно.</w:t>
      </w:r>
    </w:p>
    <w:p w:rsidR="00FD7FAF" w:rsidRDefault="00D53EC9" w:rsidP="009070B1">
      <w:pPr>
        <w:pStyle w:val="a3"/>
        <w:jc w:val="both"/>
      </w:pPr>
      <w:r>
        <w:t>64. Периметр крупного пожара с учетом рельефа местности и растительного покрова, наличия естественных и искусственных рубежей и имеющихся сил и средств пожаротушения по решению руководителя тушения лесного пожара может разграничиваться на сектора и участки лесного пожара, за которыми руководителем тушения лесного пожара закрепляются ответственные лица. Ответственные лица обеспечивают сбор информации о текущей обстановке, обеспечение работ и руководство всеми привлекаемыми силами и средствами пожаротушения, организацию их взаимодействия на данном секторе (участке) лесного пожара.</w:t>
      </w:r>
    </w:p>
    <w:p w:rsidR="00FD7FAF" w:rsidRDefault="00D53EC9" w:rsidP="009070B1">
      <w:pPr>
        <w:pStyle w:val="a3"/>
        <w:jc w:val="both"/>
      </w:pPr>
      <w:r>
        <w:t xml:space="preserve">65. </w:t>
      </w:r>
      <w:proofErr w:type="gramStart"/>
      <w:r>
        <w:t>Тушение лесного пожара с применением авиации производится в целях снижения интенсивности горения на кромке лесного пожара, чтобы создать для наземных сил и средств пожаротушения условия для перехода от косвенного метода тушения лесного пожара к прямому; приостановления распространения горения до прибытия наземных сил и средств пожаротушения к местам тушения лесных пожаров.</w:t>
      </w:r>
      <w:proofErr w:type="gramEnd"/>
      <w:r>
        <w:t xml:space="preserve"> Решение о целесообразности использования на тушении лесного пожара самолетов-танкеров и вертолетов с водосливными устройствами принимает руководитель тушения лесного пожара. Применение авиации организуется в соответствии с реализуемой руководителем тушения лесного пожара тактикой и стратегией тушения. Авиационное тушение лесных пожаров производится при непосредственном взаимодействии экипажа воздушного судна с руководителем наземных подразделений </w:t>
      </w:r>
      <w:proofErr w:type="spellStart"/>
      <w:r>
        <w:t>лесопожарных</w:t>
      </w:r>
      <w:proofErr w:type="spellEnd"/>
      <w:r>
        <w:t xml:space="preserve"> организаций. При нахождении на кромке лесного пожара наземных сил пожаротушения, запрещается производить авиационное тушение (сливы) с самолетов-танкеров и вертолетов с водосливными устройствами при отсутствии радиосвязи между экипажем воздушного судна и данным наземным подразделением </w:t>
      </w:r>
      <w:proofErr w:type="spellStart"/>
      <w:r>
        <w:t>лесопожарной</w:t>
      </w:r>
      <w:proofErr w:type="spellEnd"/>
      <w:r>
        <w:t xml:space="preserve"> организации.</w:t>
      </w:r>
    </w:p>
    <w:p w:rsidR="00FD7FAF" w:rsidRDefault="00D53EC9" w:rsidP="009070B1">
      <w:pPr>
        <w:pStyle w:val="a3"/>
        <w:jc w:val="both"/>
      </w:pPr>
      <w:r>
        <w:t xml:space="preserve">66. После локализации лесного пожара руководитель тушения лесного пожара обязан лично осмотреть границы лесного пожара или привлечь для осмотра </w:t>
      </w:r>
      <w:proofErr w:type="gramStart"/>
      <w:r>
        <w:t>частей кромки лесного пожара работников подразделений</w:t>
      </w:r>
      <w:proofErr w:type="gramEnd"/>
      <w:r>
        <w:t xml:space="preserve"> </w:t>
      </w:r>
      <w:proofErr w:type="spellStart"/>
      <w:r>
        <w:t>лесопожарных</w:t>
      </w:r>
      <w:proofErr w:type="spellEnd"/>
      <w:r>
        <w:t xml:space="preserve"> организаций в целях подтверждения надежности локализации всей кромки лесного пожара. В местах, где выявлена необходимость усилить локализацию, немедленно проводятся меры по прокладке дополнительных заградительных и минерализованных полос.</w:t>
      </w:r>
    </w:p>
    <w:p w:rsidR="00FD7FAF" w:rsidRDefault="00D53EC9" w:rsidP="009070B1">
      <w:pPr>
        <w:pStyle w:val="a3"/>
        <w:jc w:val="both"/>
      </w:pPr>
      <w:r>
        <w:t xml:space="preserve">67. Ликвидация лесного пожара является завершающим действием, когда устанавливается, что отсутствуют условия для возобновления лесного пожара, после завершения работ по </w:t>
      </w:r>
      <w:proofErr w:type="spellStart"/>
      <w:r>
        <w:t>дотушиванию</w:t>
      </w:r>
      <w:proofErr w:type="spellEnd"/>
      <w:r>
        <w:t xml:space="preserve"> и </w:t>
      </w:r>
      <w:proofErr w:type="spellStart"/>
      <w:r>
        <w:t>окарауливанию</w:t>
      </w:r>
      <w:proofErr w:type="spellEnd"/>
      <w:r>
        <w:t>. После ликвидации лесного пожара производится прекращение всех работ по тушению и возврат сил и средств пожаротушения к местам постоянной дислокации или направление их на тушение других лесных пожаров. В случае, когда на ликвидированном лесном пожаре в течение 5 дней произошло возобновление горения от потушенных частей лесного пожара, данный пожар считается возобновившимся.</w:t>
      </w:r>
    </w:p>
    <w:p w:rsidR="00FD7FAF" w:rsidRDefault="00D53EC9" w:rsidP="009070B1">
      <w:pPr>
        <w:pStyle w:val="a3"/>
        <w:jc w:val="both"/>
      </w:pPr>
      <w:r>
        <w:t xml:space="preserve">68. Наблюдение за локализованным лесным пожаром и его </w:t>
      </w:r>
      <w:proofErr w:type="spellStart"/>
      <w:r>
        <w:t>дотушивание</w:t>
      </w:r>
      <w:proofErr w:type="spellEnd"/>
      <w:r>
        <w:t xml:space="preserve"> заключается в ликвидации очагов горения, оставшихся на пройденной пожаром площади после его локализации. Проводится </w:t>
      </w:r>
      <w:proofErr w:type="spellStart"/>
      <w:r>
        <w:t>дотушивание</w:t>
      </w:r>
      <w:proofErr w:type="spellEnd"/>
      <w:r>
        <w:t xml:space="preserve"> всех очагов горения в полосе шириной до 50-70 метров (на расстоянии двойной высоты древостоя) от локализованной кромки лесного </w:t>
      </w:r>
      <w:r>
        <w:lastRenderedPageBreak/>
        <w:t>пожара в целях исключения возможного переброса огня за границы локализованной кромки.</w:t>
      </w:r>
    </w:p>
    <w:p w:rsidR="00FD7FAF" w:rsidRDefault="00D53EC9" w:rsidP="009070B1">
      <w:pPr>
        <w:pStyle w:val="a3"/>
        <w:jc w:val="both"/>
      </w:pPr>
      <w:r>
        <w:t>69. Предотвращение возобновления лесного пожара (</w:t>
      </w:r>
      <w:proofErr w:type="spellStart"/>
      <w:r>
        <w:t>окарауливание</w:t>
      </w:r>
      <w:proofErr w:type="spellEnd"/>
      <w:r>
        <w:t xml:space="preserve"> пожара) состоит в осмотре пройденной огнем площади с целью предотвращения его возобновления от скрытых очагов горения, не выявленных при </w:t>
      </w:r>
      <w:proofErr w:type="spellStart"/>
      <w:r>
        <w:t>дотушивании</w:t>
      </w:r>
      <w:proofErr w:type="spellEnd"/>
      <w:r>
        <w:t xml:space="preserve">. </w:t>
      </w:r>
      <w:proofErr w:type="spellStart"/>
      <w:r>
        <w:t>Окарауливание</w:t>
      </w:r>
      <w:proofErr w:type="spellEnd"/>
      <w:r>
        <w:t xml:space="preserve"> проводится до полного прекращения горения на кромке лесного пожара и организуется в процессе его остановки, когда по мере продвижения вдоль ликвидируемой кромки лесного пожара оставляется часть работников, которые ликвидируют очаги загораний за опорной полосой и по кромке лесного пожара.</w:t>
      </w:r>
    </w:p>
    <w:p w:rsidR="00FD7FAF" w:rsidRDefault="00D53EC9" w:rsidP="009070B1">
      <w:pPr>
        <w:pStyle w:val="a3"/>
        <w:jc w:val="both"/>
      </w:pPr>
      <w:r>
        <w:t xml:space="preserve">70. В течение пяти дней после ликвидации лесного пожара руководителем лесничества или лесопарка составляется акт о лесном пожаре. Данные о ходе тушения лесного пожара предоставляются специализированной </w:t>
      </w:r>
      <w:proofErr w:type="spellStart"/>
      <w:r>
        <w:t>лесопожарной</w:t>
      </w:r>
      <w:proofErr w:type="spellEnd"/>
      <w:r>
        <w:t xml:space="preserve"> организацией. В акте о лесном пожаре (далее - акт) указываются:</w:t>
      </w:r>
    </w:p>
    <w:p w:rsidR="00FD7FAF" w:rsidRDefault="00D53EC9" w:rsidP="009070B1">
      <w:pPr>
        <w:pStyle w:val="a3"/>
        <w:jc w:val="both"/>
      </w:pPr>
      <w:r>
        <w:t>- дата, время составления акта;</w:t>
      </w:r>
    </w:p>
    <w:p w:rsidR="00FD7FAF" w:rsidRDefault="00D53EC9" w:rsidP="009070B1">
      <w:pPr>
        <w:pStyle w:val="a3"/>
        <w:jc w:val="both"/>
      </w:pPr>
      <w:r>
        <w:t>- фамилия, имя и отчество должностного лица, составившего акт;</w:t>
      </w:r>
    </w:p>
    <w:p w:rsidR="00FD7FAF" w:rsidRDefault="00D53EC9" w:rsidP="009070B1">
      <w:pPr>
        <w:pStyle w:val="a3"/>
        <w:jc w:val="both"/>
      </w:pPr>
      <w:r>
        <w:t>- фамилии, имена и отчества присутствующих при составлении акта лиц;</w:t>
      </w:r>
    </w:p>
    <w:p w:rsidR="00FD7FAF" w:rsidRDefault="00D53EC9" w:rsidP="009070B1">
      <w:pPr>
        <w:pStyle w:val="a3"/>
        <w:jc w:val="both"/>
      </w:pPr>
      <w:r>
        <w:t>- дата, время и место обнаружения лесного пожара, расстояние от ближайшего населенного пункта или дороги, реки на лесосеке или на месте работы предприятия, организации;</w:t>
      </w:r>
    </w:p>
    <w:p w:rsidR="00FD7FAF" w:rsidRDefault="00D53EC9" w:rsidP="009070B1">
      <w:pPr>
        <w:pStyle w:val="a3"/>
        <w:jc w:val="both"/>
      </w:pPr>
      <w:r>
        <w:t xml:space="preserve">- кем обнаружен лесной пожар, с помощью каких средств (если пожар был обнаружен работником </w:t>
      </w:r>
      <w:proofErr w:type="spellStart"/>
      <w:r>
        <w:t>лесопожарной</w:t>
      </w:r>
      <w:proofErr w:type="spellEnd"/>
      <w:r>
        <w:t xml:space="preserve"> организации);</w:t>
      </w:r>
    </w:p>
    <w:p w:rsidR="00FD7FAF" w:rsidRDefault="00D53EC9" w:rsidP="009070B1">
      <w:pPr>
        <w:pStyle w:val="a3"/>
        <w:jc w:val="both"/>
      </w:pPr>
      <w:r>
        <w:t>- общая площадь лесного пожара в момент обнаружения в гектарах (с точностью до 0,01);</w:t>
      </w:r>
    </w:p>
    <w:p w:rsidR="00FD7FAF" w:rsidRDefault="00D53EC9" w:rsidP="009070B1">
      <w:pPr>
        <w:pStyle w:val="a3"/>
        <w:jc w:val="both"/>
      </w:pPr>
      <w:r>
        <w:t>- дата и время получения сообщения или донесения о лесном пожаре и кем оно получено (региональной диспетчерской службой или лесничеством);</w:t>
      </w:r>
    </w:p>
    <w:p w:rsidR="00FD7FAF" w:rsidRDefault="00D53EC9" w:rsidP="009070B1">
      <w:pPr>
        <w:pStyle w:val="a3"/>
        <w:jc w:val="both"/>
      </w:pPr>
      <w:r>
        <w:t>- что обнаружено на месте возникновения лесного пожара (остатки костра, признаки сельскохозяйственного пала), что может способствовать установлению причин лесного пожара. Если имело место нарушение правил пожарной безопасности в лесах, указать вид нарушения и предполагаемое время его совершения;</w:t>
      </w:r>
    </w:p>
    <w:p w:rsidR="00FD7FAF" w:rsidRDefault="00D53EC9" w:rsidP="009070B1">
      <w:pPr>
        <w:pStyle w:val="a3"/>
        <w:jc w:val="both"/>
      </w:pPr>
      <w:r>
        <w:t>- лица, причастные к возникновению лесного пожара (указать фамилию, имя, отчество, место работы, должность и их местожительство). В тех случаях, когда указанные лица не установлены, указываются данные, необходимые для расследования;</w:t>
      </w:r>
    </w:p>
    <w:p w:rsidR="00FD7FAF" w:rsidRDefault="00D53EC9" w:rsidP="009070B1">
      <w:pPr>
        <w:pStyle w:val="a3"/>
        <w:jc w:val="both"/>
      </w:pPr>
      <w:r>
        <w:t>- дата и время начала тушения;</w:t>
      </w:r>
    </w:p>
    <w:p w:rsidR="00FD7FAF" w:rsidRDefault="00D53EC9" w:rsidP="009070B1">
      <w:pPr>
        <w:pStyle w:val="a3"/>
        <w:jc w:val="both"/>
      </w:pPr>
      <w:r>
        <w:t>- площадь, пройденная огнем (всего, по видам пожара, по видам целевого назначения лесов) в гектарах (с точностью до 0,01);</w:t>
      </w:r>
    </w:p>
    <w:p w:rsidR="00FD7FAF" w:rsidRDefault="00D53EC9" w:rsidP="009070B1">
      <w:pPr>
        <w:pStyle w:val="a3"/>
        <w:jc w:val="both"/>
      </w:pPr>
      <w:r>
        <w:t xml:space="preserve">- дата и время локализации лесного пожара с указанием, какими силами </w:t>
      </w:r>
      <w:proofErr w:type="gramStart"/>
      <w:r>
        <w:t>локализован</w:t>
      </w:r>
      <w:proofErr w:type="gramEnd"/>
      <w:r>
        <w:t>;</w:t>
      </w:r>
    </w:p>
    <w:p w:rsidR="00FD7FAF" w:rsidRDefault="00D53EC9" w:rsidP="009070B1">
      <w:pPr>
        <w:pStyle w:val="a3"/>
        <w:jc w:val="both"/>
      </w:pPr>
      <w:r>
        <w:t xml:space="preserve">- дата и время ликвидации лесного пожара с указанием, какими силами </w:t>
      </w:r>
      <w:proofErr w:type="gramStart"/>
      <w:r>
        <w:t>ликвидирован</w:t>
      </w:r>
      <w:proofErr w:type="gramEnd"/>
      <w:r>
        <w:t>;</w:t>
      </w:r>
    </w:p>
    <w:p w:rsidR="00FD7FAF" w:rsidRDefault="00D53EC9" w:rsidP="009070B1">
      <w:pPr>
        <w:pStyle w:val="a3"/>
        <w:jc w:val="both"/>
      </w:pPr>
      <w:r>
        <w:lastRenderedPageBreak/>
        <w:t>- трудозатраты выполнения работ, связанных с тушением лесного пожара;</w:t>
      </w:r>
    </w:p>
    <w:p w:rsidR="00FD7FAF" w:rsidRDefault="00D53EC9" w:rsidP="009070B1">
      <w:pPr>
        <w:pStyle w:val="a3"/>
        <w:jc w:val="both"/>
      </w:pPr>
      <w:r>
        <w:t>- применявшиеся способы и средства тушения лесного пожара;</w:t>
      </w:r>
    </w:p>
    <w:p w:rsidR="00FD7FAF" w:rsidRDefault="00D53EC9" w:rsidP="009070B1">
      <w:pPr>
        <w:pStyle w:val="a3"/>
        <w:jc w:val="both"/>
      </w:pPr>
      <w:r>
        <w:t xml:space="preserve">- принятые меры к </w:t>
      </w:r>
      <w:proofErr w:type="spellStart"/>
      <w:r>
        <w:t>окарауливанию</w:t>
      </w:r>
      <w:proofErr w:type="spellEnd"/>
      <w:r>
        <w:t xml:space="preserve"> лесного пожара;</w:t>
      </w:r>
    </w:p>
    <w:p w:rsidR="00FD7FAF" w:rsidRDefault="00D53EC9" w:rsidP="009070B1">
      <w:pPr>
        <w:pStyle w:val="a3"/>
        <w:jc w:val="both"/>
      </w:pPr>
      <w:r>
        <w:t xml:space="preserve">- ответственное за </w:t>
      </w:r>
      <w:proofErr w:type="spellStart"/>
      <w:r>
        <w:t>окарауливание</w:t>
      </w:r>
      <w:proofErr w:type="spellEnd"/>
      <w:r>
        <w:t xml:space="preserve"> лицо;</w:t>
      </w:r>
    </w:p>
    <w:p w:rsidR="00FD7FAF" w:rsidRDefault="00D53EC9" w:rsidP="009070B1">
      <w:pPr>
        <w:pStyle w:val="a3"/>
        <w:jc w:val="both"/>
      </w:pPr>
      <w:r>
        <w:t xml:space="preserve">- предварительная оценка потерь в результате лесного пожара в естественных и стоимостных характеристиках (древесины на корню, заготовленной </w:t>
      </w:r>
      <w:proofErr w:type="spellStart"/>
      <w:r>
        <w:t>лесопродукции</w:t>
      </w:r>
      <w:proofErr w:type="spellEnd"/>
      <w:r>
        <w:t>, зданий, сооружений, машин, оборудования и другого имущества, стоимость работ по очистке территории, стоимость лесовосстановительных работ, стоимость работ по тушению лесного пожара, общая предварительная сумма ущерба);</w:t>
      </w:r>
    </w:p>
    <w:p w:rsidR="00FD7FAF" w:rsidRDefault="00D53EC9" w:rsidP="009070B1">
      <w:pPr>
        <w:pStyle w:val="a3"/>
        <w:jc w:val="both"/>
      </w:pPr>
      <w:r>
        <w:t>- должность, фамилия, имя и отчество лица, руководившего тушением пожара;</w:t>
      </w:r>
    </w:p>
    <w:p w:rsidR="00FD7FAF" w:rsidRDefault="00D53EC9" w:rsidP="009070B1">
      <w:pPr>
        <w:pStyle w:val="a3"/>
        <w:jc w:val="both"/>
      </w:pPr>
      <w:r>
        <w:t>- перечень документов, прилагаемых к акту, включая схематический план пройденной огнем площади, расчеты и обоснования размеров предварительного ущерба от потерь древесины на корню, уничтожения огнем культур, молодняков, от потерь готовой продукции, стоимости работ по очистке территории, расходов на тушение пожаров;</w:t>
      </w:r>
    </w:p>
    <w:p w:rsidR="00FD7FAF" w:rsidRDefault="00D53EC9" w:rsidP="009070B1">
      <w:pPr>
        <w:pStyle w:val="a3"/>
        <w:jc w:val="both"/>
      </w:pPr>
      <w:r>
        <w:t>- должность, место работы, фамилия, имя, отчество и подпись лица, составившего акт.</w:t>
      </w:r>
    </w:p>
    <w:p w:rsidR="00FD7FAF" w:rsidRDefault="00D53EC9" w:rsidP="009070B1">
      <w:pPr>
        <w:pStyle w:val="a3"/>
        <w:jc w:val="both"/>
      </w:pPr>
      <w:r>
        <w:t>71. К акту о лесном пожаре прилагается схематический план пройденной огнем площади.</w:t>
      </w:r>
    </w:p>
    <w:p w:rsidR="00FD7FAF" w:rsidRDefault="00D53EC9" w:rsidP="009070B1">
      <w:pPr>
        <w:pStyle w:val="a3"/>
        <w:jc w:val="both"/>
      </w:pPr>
      <w:r>
        <w:t>Съемка контура лесного пожара и участков внутри него, пройденных пожарами разного вида (верховыми, низовыми, почвенными), с привязкой их к ориентирам производится:</w:t>
      </w:r>
    </w:p>
    <w:p w:rsidR="00FD7FAF" w:rsidRDefault="00D53EC9" w:rsidP="009070B1">
      <w:pPr>
        <w:pStyle w:val="a3"/>
        <w:jc w:val="both"/>
      </w:pPr>
      <w:r>
        <w:t>а) в районах применения наземных сил и средств пожаротушения - инструментально;</w:t>
      </w:r>
    </w:p>
    <w:p w:rsidR="00FD7FAF" w:rsidRDefault="00D53EC9" w:rsidP="009070B1">
      <w:pPr>
        <w:pStyle w:val="a3"/>
        <w:jc w:val="both"/>
      </w:pPr>
      <w:r>
        <w:t xml:space="preserve">б) в районах применения авиационных сил и средств пожаротушения - </w:t>
      </w:r>
      <w:proofErr w:type="spellStart"/>
      <w:r>
        <w:t>аэровизуально</w:t>
      </w:r>
      <w:proofErr w:type="spellEnd"/>
      <w:r>
        <w:t xml:space="preserve">, с использованием </w:t>
      </w:r>
      <w:proofErr w:type="spellStart"/>
      <w:r>
        <w:t>лесопожарной</w:t>
      </w:r>
      <w:proofErr w:type="spellEnd"/>
      <w:r>
        <w:t xml:space="preserve"> и (или) патрульной карты.</w:t>
      </w:r>
    </w:p>
    <w:p w:rsidR="00FD7FAF" w:rsidRDefault="00D53EC9" w:rsidP="009070B1">
      <w:pPr>
        <w:pStyle w:val="a3"/>
        <w:jc w:val="both"/>
      </w:pPr>
      <w:r>
        <w:t>72. К акту о лесном пожаре также прилагается докладная записка руководителя тушения лесного пожара о ходе тушения лесного пожара, применявшихся методах и средствах тушения лесного пожара, их эффективности (представляется только в случаях крупных лесных пожаров).</w:t>
      </w:r>
    </w:p>
    <w:p w:rsidR="00FD7FAF" w:rsidRDefault="00D53EC9" w:rsidP="009070B1">
      <w:pPr>
        <w:pStyle w:val="a3"/>
        <w:jc w:val="both"/>
      </w:pPr>
      <w:r>
        <w:rPr>
          <w:b/>
          <w:bCs/>
        </w:rPr>
        <w:t>IV. Особенности тушения лесных пожаров</w:t>
      </w:r>
    </w:p>
    <w:p w:rsidR="00FD7FAF" w:rsidRDefault="00D53EC9" w:rsidP="009070B1">
      <w:pPr>
        <w:pStyle w:val="a3"/>
        <w:jc w:val="both"/>
      </w:pPr>
      <w:r>
        <w:t>73. В темное время суток работы по тушению лесных пожаров проводятся только при условии обеспечения искусственного освещения.</w:t>
      </w:r>
    </w:p>
    <w:p w:rsidR="00FD7FAF" w:rsidRDefault="00D53EC9" w:rsidP="009070B1">
      <w:pPr>
        <w:pStyle w:val="a3"/>
        <w:jc w:val="both"/>
      </w:pPr>
      <w:r>
        <w:t xml:space="preserve">74. При тушении лесных пожаров на склоне более 20 градусов работникам подразделений </w:t>
      </w:r>
      <w:proofErr w:type="spellStart"/>
      <w:r>
        <w:t>лесопожарных</w:t>
      </w:r>
      <w:proofErr w:type="spellEnd"/>
      <w:r>
        <w:t xml:space="preserve"> организаций запрещается находиться выше кромки лесного пожара.</w:t>
      </w:r>
    </w:p>
    <w:p w:rsidR="00FD7FAF" w:rsidRDefault="00D53EC9" w:rsidP="009070B1">
      <w:pPr>
        <w:pStyle w:val="a3"/>
        <w:jc w:val="both"/>
      </w:pPr>
      <w:r>
        <w:t>75. При тушении лесных пожаров, возникающих на территориях, где имеется опасность взрывов боеприпасов и взрывчатых материалов, отравления токсическими веществами, в случаях отсутствия на указанных территориях безопасных условий работ для работников, осуществляющих тушение лесного пожара (ограничение его распространения), тушение производится за пределами опасных зон.</w:t>
      </w:r>
    </w:p>
    <w:p w:rsidR="00FD7FAF" w:rsidRDefault="00D53EC9" w:rsidP="009070B1">
      <w:pPr>
        <w:pStyle w:val="a3"/>
        <w:jc w:val="both"/>
      </w:pPr>
      <w:r>
        <w:lastRenderedPageBreak/>
        <w:t>76. При тушении лесных пожаров, возникающих на территориях, загрязненных радионуклидами, приоритетными задачами являются сохранение жизни и здоровья людей, выполняющих работы по тушению, и предотвращение распространения радионуклидов на сопредельные территории.</w:t>
      </w:r>
    </w:p>
    <w:p w:rsidR="00FD7FAF" w:rsidRDefault="00D53EC9" w:rsidP="009070B1">
      <w:pPr>
        <w:pStyle w:val="a3"/>
        <w:jc w:val="both"/>
      </w:pPr>
      <w:r>
        <w:t>77. Особенности тушения лесных пожаров разделяются по зонам радиоактивного загрязнения.</w:t>
      </w:r>
    </w:p>
    <w:p w:rsidR="00FD7FAF" w:rsidRDefault="00D53EC9" w:rsidP="009070B1">
      <w:pPr>
        <w:pStyle w:val="a3"/>
        <w:jc w:val="both"/>
      </w:pPr>
      <w:r>
        <w:t>78. В зоне с плотностью загрязнения почвы цезием-137 от 1 до 5 Ки/км</w:t>
      </w:r>
      <w:proofErr w:type="gramStart"/>
      <w:r w:rsidRPr="009070B1">
        <w:rPr>
          <w:vertAlign w:val="superscript"/>
        </w:rPr>
        <w:t>2</w:t>
      </w:r>
      <w:proofErr w:type="gramEnd"/>
      <w:r>
        <w:t xml:space="preserve"> (37 -185 </w:t>
      </w:r>
      <w:proofErr w:type="spellStart"/>
      <w:r>
        <w:t>кБк</w:t>
      </w:r>
      <w:proofErr w:type="spellEnd"/>
      <w:r>
        <w:t>/м</w:t>
      </w:r>
      <w:r w:rsidRPr="009070B1">
        <w:rPr>
          <w:vertAlign w:val="superscript"/>
        </w:rPr>
        <w:t>2</w:t>
      </w:r>
      <w:r>
        <w:t>) и стронцием-90 - от 0,15 до 1 Ки/км</w:t>
      </w:r>
      <w:r w:rsidRPr="009070B1">
        <w:rPr>
          <w:vertAlign w:val="superscript"/>
        </w:rPr>
        <w:t>2</w:t>
      </w:r>
      <w:r>
        <w:t xml:space="preserve"> (5,55 - 37 </w:t>
      </w:r>
      <w:proofErr w:type="spellStart"/>
      <w:r>
        <w:t>кБк</w:t>
      </w:r>
      <w:proofErr w:type="spellEnd"/>
      <w:r>
        <w:t>/м</w:t>
      </w:r>
      <w:r w:rsidRPr="009070B1">
        <w:rPr>
          <w:vertAlign w:val="superscript"/>
        </w:rPr>
        <w:t>2</w:t>
      </w:r>
      <w:r>
        <w:t>):</w:t>
      </w:r>
    </w:p>
    <w:p w:rsidR="00FD7FAF" w:rsidRDefault="00D53EC9" w:rsidP="009070B1">
      <w:pPr>
        <w:pStyle w:val="a3"/>
        <w:jc w:val="both"/>
      </w:pPr>
      <w:r>
        <w:t>а) тушение лесных пожаров проводится, преимущественно аналогичными способами как на незагрязненных территориях, с принятием дополнительных мер по защите работников, осуществляющих работы по тушению, от вредного воздействия пыли и продуктов горения лесных горючих материалов;</w:t>
      </w:r>
    </w:p>
    <w:p w:rsidR="00FD7FAF" w:rsidRDefault="00D53EC9" w:rsidP="009070B1">
      <w:pPr>
        <w:pStyle w:val="a3"/>
        <w:jc w:val="both"/>
      </w:pPr>
      <w:r>
        <w:t>б) тушение горящей кромки лесных пожаров проводится наземными и (или) авиационными средствами при помощи воды и водных растворов химических огнетушащих веществ, а также созданием перед кромкой лесного пожара заградительных полос путем слива огнезащитных растворов с использованием наземных и (или) авиационных средств.</w:t>
      </w:r>
    </w:p>
    <w:p w:rsidR="00FD7FAF" w:rsidRDefault="00D53EC9" w:rsidP="009070B1">
      <w:pPr>
        <w:pStyle w:val="a3"/>
        <w:jc w:val="both"/>
      </w:pPr>
      <w:r>
        <w:t>79. В зоне с плотностью загрязнения почвы цезием-137 от 5 до 15 Ки/км</w:t>
      </w:r>
      <w:proofErr w:type="gramStart"/>
      <w:r w:rsidRPr="009070B1">
        <w:rPr>
          <w:vertAlign w:val="superscript"/>
        </w:rPr>
        <w:t>2</w:t>
      </w:r>
      <w:proofErr w:type="gramEnd"/>
      <w:r>
        <w:t xml:space="preserve"> (185 - 555 </w:t>
      </w:r>
      <w:proofErr w:type="spellStart"/>
      <w:r>
        <w:t>кБк</w:t>
      </w:r>
      <w:proofErr w:type="spellEnd"/>
      <w:r>
        <w:t>/м</w:t>
      </w:r>
      <w:r w:rsidRPr="009070B1">
        <w:rPr>
          <w:vertAlign w:val="superscript"/>
        </w:rPr>
        <w:t>2</w:t>
      </w:r>
      <w:r>
        <w:t>):</w:t>
      </w:r>
    </w:p>
    <w:p w:rsidR="00FD7FAF" w:rsidRDefault="00D53EC9" w:rsidP="009070B1">
      <w:pPr>
        <w:pStyle w:val="a3"/>
        <w:jc w:val="both"/>
      </w:pPr>
      <w:r>
        <w:t>а) остановка и тушение лесных пожаров проводятся без выполнения работ на кромке лесного пожара путем создания заградительных и опорных химических полос при помощи наземных механизмов, а также с использованием вертолетов с водосливными устройствами и самолетов-танкеров;</w:t>
      </w:r>
    </w:p>
    <w:p w:rsidR="00FD7FAF" w:rsidRDefault="00D53EC9" w:rsidP="009070B1">
      <w:pPr>
        <w:pStyle w:val="a3"/>
        <w:jc w:val="both"/>
      </w:pPr>
      <w:r>
        <w:t xml:space="preserve">б) </w:t>
      </w:r>
      <w:proofErr w:type="spellStart"/>
      <w:r>
        <w:t>дотушивание</w:t>
      </w:r>
      <w:proofErr w:type="spellEnd"/>
      <w:r>
        <w:t xml:space="preserve"> лесных пожаров проводится с использованием пожарных автоцистерн с установленными пожарными лафетными стволами, а также с использованием пожарных мотопомп.</w:t>
      </w:r>
    </w:p>
    <w:p w:rsidR="00FD7FAF" w:rsidRDefault="00D53EC9" w:rsidP="009070B1">
      <w:pPr>
        <w:pStyle w:val="a3"/>
        <w:jc w:val="both"/>
      </w:pPr>
      <w:r>
        <w:t>80. В зонах с плотностью загрязнения почвы цезием-137 от 15 до 40 Ки/км</w:t>
      </w:r>
      <w:proofErr w:type="gramStart"/>
      <w:r w:rsidRPr="009070B1">
        <w:rPr>
          <w:vertAlign w:val="superscript"/>
        </w:rPr>
        <w:t>2</w:t>
      </w:r>
      <w:proofErr w:type="gramEnd"/>
      <w:r>
        <w:t xml:space="preserve"> (555 - 1480 </w:t>
      </w:r>
      <w:proofErr w:type="spellStart"/>
      <w:r>
        <w:t>кБк</w:t>
      </w:r>
      <w:proofErr w:type="spellEnd"/>
      <w:r>
        <w:t>/м</w:t>
      </w:r>
      <w:r w:rsidRPr="009070B1">
        <w:rPr>
          <w:vertAlign w:val="superscript"/>
        </w:rPr>
        <w:t>2</w:t>
      </w:r>
      <w:r>
        <w:t>) и более 40 Ки/км</w:t>
      </w:r>
      <w:r w:rsidRPr="009070B1">
        <w:rPr>
          <w:vertAlign w:val="superscript"/>
        </w:rPr>
        <w:t>2</w:t>
      </w:r>
      <w:r>
        <w:t xml:space="preserve"> (1480 </w:t>
      </w:r>
      <w:proofErr w:type="spellStart"/>
      <w:r>
        <w:t>кБк</w:t>
      </w:r>
      <w:proofErr w:type="spellEnd"/>
      <w:r>
        <w:t>/м</w:t>
      </w:r>
      <w:r w:rsidRPr="009070B1">
        <w:rPr>
          <w:vertAlign w:val="superscript"/>
        </w:rPr>
        <w:t>2</w:t>
      </w:r>
      <w:r>
        <w:t>):</w:t>
      </w:r>
    </w:p>
    <w:p w:rsidR="00FD7FAF" w:rsidRDefault="00D53EC9" w:rsidP="009070B1">
      <w:pPr>
        <w:pStyle w:val="a3"/>
        <w:jc w:val="both"/>
      </w:pPr>
      <w:r>
        <w:t>а) остановка и тушение лесного пожара проводятся в соответствии со специально разработанными для условий радиоактивного загрязнения регламентирующими документами, в которых учтены требования радиационной безопасности при тушении радиоактивного лесного пожара;</w:t>
      </w:r>
    </w:p>
    <w:p w:rsidR="00FD7FAF" w:rsidRDefault="00D53EC9" w:rsidP="009070B1">
      <w:pPr>
        <w:pStyle w:val="a3"/>
        <w:jc w:val="both"/>
      </w:pPr>
      <w:r>
        <w:t>б) остановка и тушение лесного пожара проводятся вертолетами с водосливными устройствами и самолетами-танкерами;</w:t>
      </w:r>
    </w:p>
    <w:p w:rsidR="00FD7FAF" w:rsidRDefault="00D53EC9" w:rsidP="009070B1">
      <w:pPr>
        <w:pStyle w:val="a3"/>
        <w:jc w:val="both"/>
      </w:pPr>
      <w:r>
        <w:t xml:space="preserve">в) окончательная локализация и </w:t>
      </w:r>
      <w:proofErr w:type="spellStart"/>
      <w:r>
        <w:t>дотушивание</w:t>
      </w:r>
      <w:proofErr w:type="spellEnd"/>
      <w:r>
        <w:t xml:space="preserve"> лесных пожаров проводятся наземными силами и средствами пожаротушения, при этом используются автоцистерны с установленными пожарными лафетными стволами и пожарные вездеходы на базе специальной (военной) техники, а для </w:t>
      </w:r>
      <w:proofErr w:type="spellStart"/>
      <w:r>
        <w:t>дотушивания</w:t>
      </w:r>
      <w:proofErr w:type="spellEnd"/>
      <w:r>
        <w:t xml:space="preserve"> пожаров - пожарные мотопомпы.</w:t>
      </w:r>
    </w:p>
    <w:p w:rsidR="00FD7FAF" w:rsidRDefault="00D53EC9" w:rsidP="009070B1">
      <w:pPr>
        <w:pStyle w:val="a3"/>
        <w:jc w:val="both"/>
      </w:pPr>
      <w:r>
        <w:t xml:space="preserve">81. На территориях, указанных в пунктах 78 - 80 настоящих Правил, при тушении лесного пожара работники обеспечиваются средствами индивидуальной защиты - респираторами, </w:t>
      </w:r>
      <w:r>
        <w:lastRenderedPageBreak/>
        <w:t>средствами защиты органов зрения, закрытой резиновой обувью, спецодеждой. На тушение лесных пожаров в загрязненных радионуклидами лесах направляются лица, прошедшие специальную подготовку и медицинское обследование</w:t>
      </w:r>
      <w:proofErr w:type="gramStart"/>
      <w:r>
        <w:rPr>
          <w:vertAlign w:val="superscript"/>
        </w:rPr>
        <w:t>4</w:t>
      </w:r>
      <w:proofErr w:type="gramEnd"/>
      <w:r>
        <w:t xml:space="preserve">. </w:t>
      </w:r>
      <w:proofErr w:type="gramStart"/>
      <w:r>
        <w:t xml:space="preserve">При высоких уровнях мощности эквивалентной дозы ионизирующего излучения время работы сокращается в соответствии с требованиями санитарных правил СанПиН 2.6.1.2523-9 "Нормы радиационной безопасности (НРБ-99/2009)", утвержденных постановлением Главного государственного санитарного врача Российской Федерации от 7 июля 2009 г. </w:t>
      </w:r>
      <w:r w:rsidR="009070B1">
        <w:t>№</w:t>
      </w:r>
      <w:r>
        <w:t xml:space="preserve"> 47, зарегистрированных Минюстом России 14 августа 2009 г., регистрационный </w:t>
      </w:r>
      <w:r w:rsidR="009070B1">
        <w:t>№</w:t>
      </w:r>
      <w:r>
        <w:t xml:space="preserve"> 14534 ("Российская газета", 2009, </w:t>
      </w:r>
      <w:r w:rsidR="009070B1">
        <w:t>№</w:t>
      </w:r>
      <w:r>
        <w:t xml:space="preserve"> 171/1), устанавливающих пределы доз.</w:t>
      </w:r>
      <w:proofErr w:type="gramEnd"/>
    </w:p>
    <w:p w:rsidR="00FD7FAF" w:rsidRDefault="00D53EC9" w:rsidP="009070B1">
      <w:pPr>
        <w:pStyle w:val="a3"/>
        <w:jc w:val="both"/>
      </w:pPr>
      <w:r>
        <w:t xml:space="preserve">82. При тушении подземных (торфяных) лесных пожаров производятся их опашка и (или) </w:t>
      </w:r>
      <w:proofErr w:type="spellStart"/>
      <w:r>
        <w:t>окопка</w:t>
      </w:r>
      <w:proofErr w:type="spellEnd"/>
      <w:r>
        <w:t>, а также применение мощных струй воды с помощью насосных установок и высоконапорных мотопомп. В случаях многоочаговых торфяных лесных пожаров, возникающих на торфянистых почвах в результате низового лесного пожара, тушение производится путем локализации всей площади, на которой находятся очаги горения. После ликвидации лесного пожара площадь, пройденную огнем, необходимо периодически осматривать до выпадения интенсивных осадков.</w:t>
      </w:r>
    </w:p>
    <w:p w:rsidR="00FD7FAF" w:rsidRDefault="00D53EC9" w:rsidP="009070B1">
      <w:pPr>
        <w:pStyle w:val="a3"/>
        <w:jc w:val="both"/>
      </w:pPr>
      <w:r>
        <w:rPr>
          <w:vertAlign w:val="superscript"/>
        </w:rPr>
        <w:t>1</w:t>
      </w:r>
      <w:r>
        <w:t xml:space="preserve"> Пункт 6 Порядка организации и выполнения авиационных работ по охране и защите лесов, утвержденного приказом Рослесхоза от 3 ноября 2011 г. </w:t>
      </w:r>
      <w:r w:rsidR="009070B1">
        <w:t>№</w:t>
      </w:r>
      <w:r>
        <w:t xml:space="preserve"> 470 (зарегистрирован Минюстом России 16 марта 2012 г., регистрационный </w:t>
      </w:r>
      <w:r w:rsidR="009070B1">
        <w:t>№</w:t>
      </w:r>
      <w:r>
        <w:t xml:space="preserve"> 23504).</w:t>
      </w:r>
    </w:p>
    <w:p w:rsidR="00FD7FAF" w:rsidRDefault="00D53EC9" w:rsidP="009070B1">
      <w:pPr>
        <w:pStyle w:val="a3"/>
        <w:jc w:val="both"/>
      </w:pPr>
      <w:r>
        <w:rPr>
          <w:vertAlign w:val="superscript"/>
        </w:rPr>
        <w:t>2</w:t>
      </w:r>
      <w:r>
        <w:t xml:space="preserve"> Постановление Правительства Российской Федерации от 17 мая 2011 г. </w:t>
      </w:r>
      <w:r w:rsidR="009070B1">
        <w:t>№</w:t>
      </w:r>
      <w:r>
        <w:t xml:space="preserve"> 377 "Об утверждении Правил разработки и утверждения плана тушения лесных пожаров и его формы" (Собрание законодательства Российской Федерации, 2011, </w:t>
      </w:r>
      <w:r w:rsidR="009070B1">
        <w:t>№</w:t>
      </w:r>
      <w:r>
        <w:t xml:space="preserve"> 21, ст. 2972; 2012, </w:t>
      </w:r>
      <w:r w:rsidR="009070B1">
        <w:t>№</w:t>
      </w:r>
      <w:r>
        <w:t xml:space="preserve"> 46, ст. 6339).</w:t>
      </w:r>
    </w:p>
    <w:p w:rsidR="00FD7FAF" w:rsidRDefault="00D53EC9" w:rsidP="009070B1">
      <w:pPr>
        <w:pStyle w:val="a3"/>
        <w:jc w:val="both"/>
      </w:pPr>
      <w:r>
        <w:rPr>
          <w:vertAlign w:val="superscript"/>
        </w:rPr>
        <w:t>3</w:t>
      </w:r>
      <w:r>
        <w:t xml:space="preserve"> Постановление Правительства Российской Федерации от 18 мая 2011 г. </w:t>
      </w:r>
      <w:r w:rsidR="009070B1">
        <w:t>№</w:t>
      </w:r>
      <w:r>
        <w:t xml:space="preserve"> 378 "Об утверждении </w:t>
      </w:r>
      <w:proofErr w:type="gramStart"/>
      <w:r>
        <w:t>Правил разработки сводного плана тушения лесных пожаров</w:t>
      </w:r>
      <w:proofErr w:type="gramEnd"/>
      <w:r>
        <w:t xml:space="preserve"> на территории субъекта Российской Федерации" (Собрание законодательства Российской Федерации, 2011, </w:t>
      </w:r>
      <w:r w:rsidR="009070B1">
        <w:t>№</w:t>
      </w:r>
      <w:r>
        <w:t xml:space="preserve"> 21, ст. 2973).</w:t>
      </w:r>
    </w:p>
    <w:p w:rsidR="00FD7FAF" w:rsidRDefault="00D53EC9" w:rsidP="009070B1">
      <w:pPr>
        <w:pStyle w:val="a3"/>
        <w:jc w:val="both"/>
      </w:pPr>
      <w:r>
        <w:rPr>
          <w:vertAlign w:val="superscript"/>
        </w:rPr>
        <w:t>4</w:t>
      </w:r>
      <w:r>
        <w:t xml:space="preserve"> Пункт Особенностей охраны лесов, разработки и осуществления профилактических и реабилитационных мероприятий в зонах радиоактивного загрязнения лесов, утвержденных приказом Минприроды России от 17 апреля 2007 г. </w:t>
      </w:r>
      <w:r w:rsidR="009070B1">
        <w:t>№</w:t>
      </w:r>
      <w:r>
        <w:t xml:space="preserve"> 101 (зарегистрирован Минюстом России от 14 мая 2007 г., регистрационный </w:t>
      </w:r>
      <w:r w:rsidR="009070B1">
        <w:t>№</w:t>
      </w:r>
      <w:r>
        <w:t xml:space="preserve"> 9445).</w:t>
      </w:r>
    </w:p>
    <w:sectPr w:rsidR="00FD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519B6"/>
    <w:rsid w:val="009070B1"/>
    <w:rsid w:val="00C519B6"/>
    <w:rsid w:val="00D53EC9"/>
    <w:rsid w:val="00FD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6219</Words>
  <Characters>35453</Characters>
  <Application>Microsoft Office Word</Application>
  <DocSecurity>0</DocSecurity>
  <Lines>295</Lines>
  <Paragraphs>83</Paragraphs>
  <ScaleCrop>false</ScaleCrop>
  <Company>AlexSoft</Company>
  <LinksUpToDate>false</LinksUpToDate>
  <CharactersWithSpaces>41589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природных ресурсов и экологии Российской Федерации (Минприроды России) от 8 июля 2014 г. N 313 г. Москва "Об утверждении Правил тушения лесных пожаров"</dc:title>
  <dc:creator>Home</dc:creator>
  <cp:lastModifiedBy>Русских</cp:lastModifiedBy>
  <cp:revision>4</cp:revision>
  <dcterms:created xsi:type="dcterms:W3CDTF">2016-01-24T14:10:00Z</dcterms:created>
  <dcterms:modified xsi:type="dcterms:W3CDTF">2016-03-19T17:30:00Z</dcterms:modified>
</cp:coreProperties>
</file>