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920" w:rsidRDefault="009D25B3">
      <w:pPr>
        <w:pStyle w:val="a3"/>
        <w:spacing w:line="60" w:lineRule="exact"/>
        <w:ind w:left="116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069" style="width:474.45pt;height:3pt;mso-position-horizontal-relative:char;mso-position-vertical-relative:line" coordsize="9489,60">
            <v:line id="_x0000_s1070" style="position:absolute" from="30,30" to="9458,30" strokeweight="3pt"/>
            <w10:wrap type="none"/>
            <w10:anchorlock/>
          </v:group>
        </w:pict>
      </w:r>
    </w:p>
    <w:p w:rsidR="00B80920" w:rsidRDefault="00B80920">
      <w:pPr>
        <w:pStyle w:val="a3"/>
        <w:spacing w:before="1"/>
        <w:rPr>
          <w:rFonts w:ascii="Times New Roman"/>
          <w:sz w:val="14"/>
        </w:rPr>
      </w:pPr>
    </w:p>
    <w:p w:rsidR="00B80920" w:rsidRDefault="009D25B3">
      <w:pPr>
        <w:pStyle w:val="2"/>
        <w:spacing w:before="75"/>
        <w:ind w:left="1906" w:right="1922"/>
        <w:jc w:val="center"/>
      </w:pPr>
      <w:r>
        <w:t>ФЕДЕРАЛЬНОЕ АГЕНТСТВО</w:t>
      </w:r>
    </w:p>
    <w:p w:rsidR="00B80920" w:rsidRDefault="00B80920">
      <w:pPr>
        <w:pStyle w:val="a3"/>
        <w:spacing w:before="9"/>
        <w:rPr>
          <w:b/>
        </w:rPr>
      </w:pPr>
    </w:p>
    <w:p w:rsidR="00B80920" w:rsidRDefault="009D25B3">
      <w:pPr>
        <w:ind w:left="1906" w:right="1921"/>
        <w:jc w:val="center"/>
        <w:rPr>
          <w:b/>
          <w:sz w:val="20"/>
        </w:rPr>
      </w:pPr>
      <w:r>
        <w:rPr>
          <w:b/>
          <w:sz w:val="20"/>
        </w:rPr>
        <w:t>ПО ТЕХНИЧЕСКОМУ РЕГУЛИРОВАНИЮ И МЕТРОЛОГИИ</w:t>
      </w:r>
    </w:p>
    <w:p w:rsidR="00B80920" w:rsidRDefault="009D25B3">
      <w:pPr>
        <w:pStyle w:val="a3"/>
        <w:spacing w:before="7"/>
        <w:rPr>
          <w:b/>
          <w:sz w:val="17"/>
        </w:rPr>
      </w:pPr>
      <w:r>
        <w:rPr>
          <w:lang w:val="en-US"/>
        </w:rPr>
        <w:pict>
          <v:line id="_x0000_s1068" style="position:absolute;z-index:1048;mso-wrap-distance-left:0;mso-wrap-distance-right:0;mso-position-horizontal-relative:page" from="62.35pt,13.6pt" to="533.75pt,13.6pt" strokeweight="3pt">
            <w10:wrap type="topAndBottom" anchorx="page"/>
          </v:line>
        </w:pict>
      </w:r>
    </w:p>
    <w:p w:rsidR="00B80920" w:rsidRDefault="00B80920">
      <w:pPr>
        <w:pStyle w:val="a3"/>
        <w:spacing w:before="6"/>
        <w:rPr>
          <w:b/>
          <w:sz w:val="22"/>
        </w:rPr>
      </w:pPr>
    </w:p>
    <w:p w:rsidR="00B80920" w:rsidRDefault="00B80920">
      <w:pPr>
        <w:sectPr w:rsidR="00B80920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B80920" w:rsidRDefault="009D25B3">
      <w:pPr>
        <w:spacing w:before="70" w:line="343" w:lineRule="auto"/>
        <w:ind w:left="3636" w:right="281"/>
        <w:jc w:val="center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788669</wp:posOffset>
            </wp:positionH>
            <wp:positionV relativeFrom="paragraph">
              <wp:posOffset>60907</wp:posOffset>
            </wp:positionV>
            <wp:extent cx="1386840" cy="8983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НАЦИОНАЛЬНЫЙ СТАНДАРТ </w:t>
      </w:r>
    </w:p>
    <w:p w:rsidR="00B80920" w:rsidRDefault="009D25B3">
      <w:pPr>
        <w:spacing w:before="4" w:line="343" w:lineRule="auto"/>
        <w:ind w:left="3636" w:right="278"/>
        <w:jc w:val="center"/>
        <w:rPr>
          <w:b/>
          <w:sz w:val="24"/>
        </w:rPr>
      </w:pPr>
      <w:r>
        <w:rPr>
          <w:b/>
          <w:sz w:val="24"/>
        </w:rPr>
        <w:t xml:space="preserve">РОССИЙСКОЙ ФЕДЕРАЦИИ </w:t>
      </w:r>
    </w:p>
    <w:p w:rsidR="00B80920" w:rsidRDefault="009D25B3">
      <w:pPr>
        <w:spacing w:before="70"/>
        <w:ind w:left="142"/>
        <w:rPr>
          <w:b/>
          <w:sz w:val="36"/>
        </w:rPr>
      </w:pPr>
      <w:r>
        <w:br w:type="column"/>
      </w:r>
      <w:r>
        <w:rPr>
          <w:b/>
          <w:sz w:val="36"/>
        </w:rPr>
        <w:lastRenderedPageBreak/>
        <w:t xml:space="preserve">ГОСТ </w:t>
      </w:r>
      <w:proofErr w:type="gramStart"/>
      <w:r>
        <w:rPr>
          <w:b/>
          <w:sz w:val="36"/>
        </w:rPr>
        <w:t>Р</w:t>
      </w:r>
      <w:proofErr w:type="gramEnd"/>
    </w:p>
    <w:p w:rsidR="00B80920" w:rsidRDefault="009D25B3">
      <w:pPr>
        <w:ind w:left="142"/>
        <w:rPr>
          <w:b/>
          <w:sz w:val="36"/>
        </w:rPr>
      </w:pPr>
      <w:r>
        <w:rPr>
          <w:b/>
          <w:sz w:val="36"/>
        </w:rPr>
        <w:t>53267—</w:t>
      </w:r>
    </w:p>
    <w:p w:rsidR="00B80920" w:rsidRDefault="009D25B3">
      <w:pPr>
        <w:ind w:left="142"/>
        <w:rPr>
          <w:b/>
          <w:sz w:val="36"/>
        </w:rPr>
      </w:pPr>
      <w:r>
        <w:rPr>
          <w:b/>
          <w:sz w:val="36"/>
        </w:rPr>
        <w:t>2009</w:t>
      </w:r>
    </w:p>
    <w:p w:rsidR="00B80920" w:rsidRDefault="00B80920">
      <w:pPr>
        <w:rPr>
          <w:sz w:val="36"/>
        </w:rPr>
        <w:sectPr w:rsidR="00B80920">
          <w:type w:val="continuous"/>
          <w:pgSz w:w="11910" w:h="16840"/>
          <w:pgMar w:top="1420" w:right="1060" w:bottom="280" w:left="1100" w:header="720" w:footer="720" w:gutter="0"/>
          <w:cols w:num="2" w:space="720" w:equalWidth="0">
            <w:col w:w="6107" w:space="2024"/>
            <w:col w:w="1619"/>
          </w:cols>
        </w:sectPr>
      </w:pPr>
    </w:p>
    <w:p w:rsidR="00B80920" w:rsidRDefault="00B80920">
      <w:pPr>
        <w:pStyle w:val="a3"/>
        <w:spacing w:before="5"/>
        <w:rPr>
          <w:b/>
          <w:sz w:val="21"/>
        </w:rPr>
      </w:pPr>
    </w:p>
    <w:p w:rsidR="00B80920" w:rsidRDefault="009D25B3">
      <w:pPr>
        <w:pStyle w:val="a3"/>
        <w:spacing w:line="30" w:lineRule="exact"/>
        <w:ind w:left="117"/>
        <w:rPr>
          <w:sz w:val="3"/>
        </w:rPr>
      </w:pPr>
      <w:r>
        <w:rPr>
          <w:sz w:val="3"/>
          <w:lang w:val="en-US"/>
        </w:rPr>
      </w:r>
      <w:r>
        <w:rPr>
          <w:sz w:val="3"/>
        </w:rPr>
        <w:pict>
          <v:group id="_x0000_s1064" style="width:474pt;height:1.5pt;mso-position-horizontal-relative:char;mso-position-vertical-relative:line" coordsize="9480,30">
            <v:line id="_x0000_s1067" style="position:absolute" from="15,15" to="3050,15" strokeweight="1.5pt"/>
            <v:line id="_x0000_s1066" style="position:absolute" from="3035,15" to="6177,15" strokeweight="1.5pt"/>
            <v:line id="_x0000_s1065" style="position:absolute" from="6163,15" to="9465,15" strokeweight="1.5pt"/>
            <w10:wrap type="none"/>
            <w10:anchorlock/>
          </v:group>
        </w:pict>
      </w: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spacing w:before="1"/>
        <w:rPr>
          <w:b/>
          <w:sz w:val="19"/>
        </w:rPr>
      </w:pPr>
    </w:p>
    <w:p w:rsidR="00B80920" w:rsidRDefault="009D25B3">
      <w:pPr>
        <w:spacing w:before="55"/>
        <w:ind w:left="1906" w:right="1940"/>
        <w:jc w:val="center"/>
        <w:rPr>
          <w:b/>
          <w:sz w:val="36"/>
        </w:rPr>
      </w:pPr>
      <w:r>
        <w:rPr>
          <w:b/>
          <w:sz w:val="36"/>
        </w:rPr>
        <w:t>Техника пожарная</w:t>
      </w:r>
    </w:p>
    <w:p w:rsidR="00B80920" w:rsidRDefault="00B80920">
      <w:pPr>
        <w:pStyle w:val="a3"/>
        <w:rPr>
          <w:b/>
          <w:sz w:val="36"/>
        </w:rPr>
      </w:pPr>
    </w:p>
    <w:p w:rsidR="00B80920" w:rsidRDefault="009D25B3">
      <w:pPr>
        <w:ind w:left="1906" w:right="1940"/>
        <w:jc w:val="center"/>
        <w:rPr>
          <w:b/>
          <w:sz w:val="36"/>
        </w:rPr>
      </w:pPr>
      <w:r>
        <w:rPr>
          <w:b/>
          <w:sz w:val="36"/>
        </w:rPr>
        <w:t>КАРАБИН ПОЖАРНЫЙ</w:t>
      </w:r>
    </w:p>
    <w:p w:rsidR="00B80920" w:rsidRDefault="009D25B3">
      <w:pPr>
        <w:spacing w:before="240"/>
        <w:ind w:left="1906" w:right="1940"/>
        <w:jc w:val="center"/>
        <w:rPr>
          <w:b/>
          <w:sz w:val="36"/>
        </w:rPr>
      </w:pPr>
      <w:r>
        <w:rPr>
          <w:b/>
          <w:sz w:val="36"/>
        </w:rPr>
        <w:t>Общие технические требования.</w:t>
      </w:r>
    </w:p>
    <w:p w:rsidR="00B80920" w:rsidRDefault="009D25B3">
      <w:pPr>
        <w:ind w:left="1906" w:right="1939"/>
        <w:jc w:val="center"/>
        <w:rPr>
          <w:b/>
          <w:sz w:val="36"/>
        </w:rPr>
      </w:pPr>
      <w:r>
        <w:rPr>
          <w:b/>
          <w:sz w:val="36"/>
        </w:rPr>
        <w:t>Методы испытаний</w:t>
      </w:r>
    </w:p>
    <w:p w:rsidR="00B80920" w:rsidRDefault="00B80920">
      <w:pPr>
        <w:pStyle w:val="a3"/>
        <w:rPr>
          <w:b/>
          <w:sz w:val="36"/>
        </w:rPr>
      </w:pPr>
    </w:p>
    <w:p w:rsidR="00B80920" w:rsidRDefault="00B80920">
      <w:pPr>
        <w:pStyle w:val="a3"/>
        <w:rPr>
          <w:b/>
          <w:sz w:val="36"/>
        </w:rPr>
      </w:pPr>
    </w:p>
    <w:p w:rsidR="00B80920" w:rsidRDefault="00B80920">
      <w:pPr>
        <w:pStyle w:val="a3"/>
        <w:rPr>
          <w:b/>
          <w:sz w:val="36"/>
        </w:rPr>
      </w:pPr>
    </w:p>
    <w:p w:rsidR="00B80920" w:rsidRDefault="009D25B3">
      <w:pPr>
        <w:pStyle w:val="2"/>
        <w:ind w:left="1906" w:right="1938"/>
        <w:jc w:val="center"/>
      </w:pPr>
      <w:r>
        <w:t>Издание официальное</w:t>
      </w: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rPr>
          <w:b/>
        </w:rPr>
      </w:pPr>
    </w:p>
    <w:p w:rsidR="00B80920" w:rsidRDefault="00B80920">
      <w:pPr>
        <w:pStyle w:val="a3"/>
        <w:spacing w:before="9"/>
        <w:rPr>
          <w:b/>
          <w:sz w:val="15"/>
        </w:rPr>
      </w:pPr>
    </w:p>
    <w:p w:rsidR="00B80920" w:rsidRDefault="009D25B3">
      <w:pPr>
        <w:ind w:left="3998" w:right="4033" w:firstLine="1"/>
        <w:jc w:val="center"/>
        <w:rPr>
          <w:b/>
          <w:sz w:val="18"/>
        </w:rPr>
      </w:pPr>
      <w:r>
        <w:rPr>
          <w:b/>
          <w:sz w:val="18"/>
        </w:rPr>
        <w:t xml:space="preserve">Москва </w:t>
      </w:r>
      <w:proofErr w:type="spellStart"/>
      <w:r>
        <w:rPr>
          <w:b/>
          <w:sz w:val="18"/>
        </w:rPr>
        <w:t>Стандартинформ</w:t>
      </w:r>
      <w:proofErr w:type="spellEnd"/>
      <w:r>
        <w:rPr>
          <w:b/>
          <w:sz w:val="18"/>
        </w:rPr>
        <w:t xml:space="preserve"> 2009</w:t>
      </w:r>
    </w:p>
    <w:p w:rsidR="00B80920" w:rsidRDefault="00B80920">
      <w:pPr>
        <w:jc w:val="center"/>
        <w:rPr>
          <w:sz w:val="18"/>
        </w:rPr>
        <w:sectPr w:rsidR="00B80920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B80920" w:rsidRDefault="00B80920">
      <w:pPr>
        <w:pStyle w:val="a3"/>
        <w:spacing w:before="3"/>
        <w:rPr>
          <w:b/>
          <w:sz w:val="22"/>
        </w:rPr>
      </w:pPr>
    </w:p>
    <w:p w:rsidR="00B80920" w:rsidRDefault="009D25B3">
      <w:pPr>
        <w:spacing w:before="70"/>
        <w:ind w:left="383" w:right="378"/>
        <w:jc w:val="center"/>
        <w:rPr>
          <w:b/>
          <w:sz w:val="24"/>
        </w:rPr>
      </w:pPr>
      <w:r>
        <w:rPr>
          <w:b/>
          <w:sz w:val="24"/>
        </w:rPr>
        <w:t>Предисловие</w:t>
      </w:r>
    </w:p>
    <w:p w:rsidR="00B80920" w:rsidRDefault="00B80920">
      <w:pPr>
        <w:pStyle w:val="a3"/>
        <w:spacing w:before="9"/>
        <w:rPr>
          <w:b/>
        </w:rPr>
      </w:pPr>
    </w:p>
    <w:p w:rsidR="00B80920" w:rsidRDefault="009D25B3">
      <w:pPr>
        <w:pStyle w:val="a3"/>
        <w:ind w:left="106" w:right="99" w:firstLine="453"/>
        <w:jc w:val="both"/>
      </w:pPr>
      <w:r>
        <w:t xml:space="preserve">Цели и принципы стандартизации в Российской Федерации установлены Федеральным </w:t>
      </w:r>
      <w:proofErr w:type="spellStart"/>
      <w:r>
        <w:t>зак</w:t>
      </w:r>
      <w:proofErr w:type="gramStart"/>
      <w:r>
        <w:t>о</w:t>
      </w:r>
      <w:proofErr w:type="spellEnd"/>
      <w:r>
        <w:t>-</w:t>
      </w:r>
      <w:proofErr w:type="gramEnd"/>
      <w:r>
        <w:t xml:space="preserve"> ном от 27 декабря 2002 г. № 184-ФЗ «О техническом регулировании», а правила применения на- </w:t>
      </w:r>
      <w:proofErr w:type="spellStart"/>
      <w:r>
        <w:t>циональных</w:t>
      </w:r>
      <w:proofErr w:type="spellEnd"/>
      <w:r>
        <w:t xml:space="preserve"> стандартов Российской Федерации — ГОСТ Р 1.0—2004 «Стандартизация в Ро</w:t>
      </w:r>
      <w:r>
        <w:t xml:space="preserve">ссий- </w:t>
      </w:r>
      <w:proofErr w:type="spellStart"/>
      <w:r>
        <w:t>ской</w:t>
      </w:r>
      <w:proofErr w:type="spellEnd"/>
      <w:r>
        <w:t xml:space="preserve"> Федерации. Основные положения»</w:t>
      </w:r>
    </w:p>
    <w:p w:rsidR="00B80920" w:rsidRDefault="00B80920">
      <w:pPr>
        <w:pStyle w:val="a3"/>
        <w:spacing w:before="10"/>
      </w:pPr>
    </w:p>
    <w:p w:rsidR="00B80920" w:rsidRDefault="009D25B3">
      <w:pPr>
        <w:pStyle w:val="2"/>
        <w:ind w:left="560"/>
      </w:pPr>
      <w:r>
        <w:t>Сведения о стандарте</w:t>
      </w:r>
    </w:p>
    <w:p w:rsidR="00B80920" w:rsidRDefault="00B80920">
      <w:pPr>
        <w:pStyle w:val="a3"/>
        <w:spacing w:before="9"/>
        <w:rPr>
          <w:b/>
        </w:rPr>
      </w:pPr>
    </w:p>
    <w:p w:rsidR="00B80920" w:rsidRDefault="009D25B3">
      <w:pPr>
        <w:pStyle w:val="a4"/>
        <w:numPr>
          <w:ilvl w:val="0"/>
          <w:numId w:val="12"/>
        </w:numPr>
        <w:tabs>
          <w:tab w:val="left" w:pos="795"/>
        </w:tabs>
        <w:ind w:firstLine="454"/>
        <w:rPr>
          <w:sz w:val="20"/>
        </w:rPr>
      </w:pPr>
      <w:proofErr w:type="gramStart"/>
      <w:r>
        <w:rPr>
          <w:spacing w:val="2"/>
          <w:sz w:val="20"/>
        </w:rPr>
        <w:t>РАЗРАБОТАН</w:t>
      </w:r>
      <w:proofErr w:type="gramEnd"/>
      <w:r>
        <w:rPr>
          <w:spacing w:val="2"/>
          <w:sz w:val="20"/>
        </w:rPr>
        <w:t xml:space="preserve"> ФГУ МЧС</w:t>
      </w:r>
      <w:r>
        <w:rPr>
          <w:spacing w:val="33"/>
          <w:sz w:val="20"/>
        </w:rPr>
        <w:t xml:space="preserve"> </w:t>
      </w:r>
      <w:r>
        <w:rPr>
          <w:spacing w:val="3"/>
          <w:sz w:val="20"/>
        </w:rPr>
        <w:t>России</w:t>
      </w:r>
    </w:p>
    <w:p w:rsidR="00B80920" w:rsidRDefault="00B80920">
      <w:pPr>
        <w:pStyle w:val="a3"/>
        <w:spacing w:before="10"/>
      </w:pPr>
    </w:p>
    <w:p w:rsidR="00B80920" w:rsidRDefault="009D25B3">
      <w:pPr>
        <w:pStyle w:val="a4"/>
        <w:numPr>
          <w:ilvl w:val="0"/>
          <w:numId w:val="12"/>
        </w:numPr>
        <w:tabs>
          <w:tab w:val="left" w:pos="783"/>
        </w:tabs>
        <w:ind w:left="782" w:hanging="222"/>
        <w:rPr>
          <w:sz w:val="20"/>
        </w:rPr>
      </w:pPr>
      <w:proofErr w:type="gramStart"/>
      <w:r>
        <w:rPr>
          <w:sz w:val="20"/>
        </w:rPr>
        <w:t>ВНЕСЕН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Техническим</w:t>
      </w:r>
      <w:r>
        <w:rPr>
          <w:spacing w:val="-7"/>
          <w:sz w:val="20"/>
        </w:rPr>
        <w:t xml:space="preserve"> </w:t>
      </w:r>
      <w:r>
        <w:rPr>
          <w:sz w:val="20"/>
        </w:rPr>
        <w:t>комитетом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стандартизации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ТК</w:t>
      </w:r>
      <w:r>
        <w:rPr>
          <w:spacing w:val="-6"/>
          <w:sz w:val="20"/>
        </w:rPr>
        <w:t xml:space="preserve"> </w:t>
      </w:r>
      <w:r>
        <w:rPr>
          <w:sz w:val="20"/>
        </w:rPr>
        <w:t>274</w:t>
      </w:r>
      <w:r>
        <w:rPr>
          <w:spacing w:val="-7"/>
          <w:sz w:val="20"/>
        </w:rPr>
        <w:t xml:space="preserve"> </w:t>
      </w:r>
      <w:r>
        <w:rPr>
          <w:sz w:val="20"/>
        </w:rPr>
        <w:t>«Пожарная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безопасность»</w:t>
      </w:r>
    </w:p>
    <w:p w:rsidR="00B80920" w:rsidRDefault="00B80920">
      <w:pPr>
        <w:pStyle w:val="a3"/>
        <w:spacing w:before="9"/>
      </w:pPr>
    </w:p>
    <w:p w:rsidR="00B80920" w:rsidRDefault="009D25B3">
      <w:pPr>
        <w:pStyle w:val="a4"/>
        <w:numPr>
          <w:ilvl w:val="0"/>
          <w:numId w:val="12"/>
        </w:numPr>
        <w:tabs>
          <w:tab w:val="left" w:pos="814"/>
        </w:tabs>
        <w:ind w:right="99" w:firstLine="454"/>
        <w:jc w:val="both"/>
        <w:rPr>
          <w:sz w:val="20"/>
        </w:rPr>
      </w:pPr>
      <w:r>
        <w:rPr>
          <w:sz w:val="20"/>
        </w:rPr>
        <w:t>УТВЕРЖДЕН И ВВЕДЕН В ДЕЙСТВИЕ Приказом Федерального агентства по техническому регулированию и метрологии от 18 февраля 2009 г. №</w:t>
      </w:r>
      <w:r>
        <w:rPr>
          <w:spacing w:val="-34"/>
          <w:sz w:val="20"/>
        </w:rPr>
        <w:t xml:space="preserve"> </w:t>
      </w:r>
      <w:r>
        <w:rPr>
          <w:sz w:val="20"/>
        </w:rPr>
        <w:t>38-ст</w:t>
      </w:r>
    </w:p>
    <w:p w:rsidR="00B80920" w:rsidRDefault="00B80920">
      <w:pPr>
        <w:pStyle w:val="a3"/>
        <w:spacing w:before="9"/>
      </w:pPr>
    </w:p>
    <w:p w:rsidR="00B80920" w:rsidRDefault="009D25B3">
      <w:pPr>
        <w:pStyle w:val="a4"/>
        <w:numPr>
          <w:ilvl w:val="0"/>
          <w:numId w:val="12"/>
        </w:numPr>
        <w:tabs>
          <w:tab w:val="left" w:pos="783"/>
        </w:tabs>
        <w:ind w:left="782" w:hanging="222"/>
        <w:rPr>
          <w:sz w:val="20"/>
        </w:rPr>
      </w:pPr>
      <w:r>
        <w:rPr>
          <w:sz w:val="20"/>
        </w:rPr>
        <w:t>ВЗАМЕН ГОСТ</w:t>
      </w:r>
      <w:r>
        <w:rPr>
          <w:spacing w:val="-6"/>
          <w:sz w:val="20"/>
        </w:rPr>
        <w:t xml:space="preserve"> </w:t>
      </w:r>
      <w:r>
        <w:rPr>
          <w:sz w:val="20"/>
        </w:rPr>
        <w:t>7041—71</w:t>
      </w: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  <w:spacing w:before="1"/>
      </w:pPr>
    </w:p>
    <w:p w:rsidR="00B80920" w:rsidRDefault="009D25B3">
      <w:pPr>
        <w:ind w:left="106" w:right="99" w:firstLine="453"/>
        <w:jc w:val="both"/>
        <w:rPr>
          <w:i/>
          <w:sz w:val="20"/>
        </w:rPr>
      </w:pPr>
      <w:r>
        <w:rPr>
          <w:i/>
          <w:sz w:val="20"/>
        </w:rPr>
        <w:t xml:space="preserve">Информация об изменениях к настоящему стандарту публикуется в ежегодно издаваемом </w:t>
      </w:r>
      <w:r>
        <w:rPr>
          <w:i/>
          <w:spacing w:val="2"/>
          <w:sz w:val="20"/>
        </w:rPr>
        <w:t xml:space="preserve">информационном </w:t>
      </w:r>
      <w:r>
        <w:rPr>
          <w:i/>
          <w:spacing w:val="3"/>
          <w:sz w:val="20"/>
        </w:rPr>
        <w:t xml:space="preserve">указателе </w:t>
      </w:r>
      <w:r>
        <w:rPr>
          <w:i/>
          <w:spacing w:val="2"/>
          <w:sz w:val="20"/>
        </w:rPr>
        <w:t xml:space="preserve">«Национальные </w:t>
      </w:r>
      <w:r>
        <w:rPr>
          <w:i/>
          <w:spacing w:val="3"/>
          <w:sz w:val="20"/>
        </w:rPr>
        <w:t xml:space="preserve">стандарты», </w:t>
      </w:r>
      <w:r>
        <w:rPr>
          <w:i/>
          <w:sz w:val="20"/>
        </w:rPr>
        <w:t xml:space="preserve">а </w:t>
      </w:r>
      <w:r>
        <w:rPr>
          <w:i/>
          <w:spacing w:val="2"/>
          <w:sz w:val="20"/>
        </w:rPr>
        <w:t xml:space="preserve">текст изменений </w:t>
      </w:r>
      <w:r>
        <w:rPr>
          <w:i/>
          <w:sz w:val="20"/>
        </w:rPr>
        <w:t xml:space="preserve">и </w:t>
      </w:r>
      <w:r>
        <w:rPr>
          <w:i/>
          <w:spacing w:val="2"/>
          <w:sz w:val="20"/>
        </w:rPr>
        <w:t xml:space="preserve">поправок </w:t>
      </w:r>
      <w:r>
        <w:rPr>
          <w:sz w:val="20"/>
        </w:rPr>
        <w:t xml:space="preserve">—     </w:t>
      </w:r>
      <w:r>
        <w:rPr>
          <w:i/>
          <w:sz w:val="20"/>
        </w:rPr>
        <w:t>в ежемесячно издаваемых информационных указателях «Национальные стандарты». В случае пересмотра (замены) или отмены настоящего стандарта соответствующее уведомление будет опубликовано в</w:t>
      </w:r>
      <w:r>
        <w:rPr>
          <w:i/>
          <w:sz w:val="20"/>
        </w:rPr>
        <w:t xml:space="preserve"> ежемесячно издаваемом информационном указателе «Национальные стандарты». Соответствующая  информация,  уведомление  и  тексты  размещаются  также в </w:t>
      </w:r>
      <w:r>
        <w:rPr>
          <w:i/>
          <w:spacing w:val="-3"/>
          <w:sz w:val="20"/>
        </w:rPr>
        <w:t xml:space="preserve">информационной системе общего пользования </w:t>
      </w:r>
      <w:r>
        <w:rPr>
          <w:sz w:val="20"/>
        </w:rPr>
        <w:t xml:space="preserve">— </w:t>
      </w:r>
      <w:r>
        <w:rPr>
          <w:i/>
          <w:sz w:val="20"/>
        </w:rPr>
        <w:t xml:space="preserve">на </w:t>
      </w:r>
      <w:r>
        <w:rPr>
          <w:i/>
          <w:spacing w:val="-3"/>
          <w:sz w:val="20"/>
        </w:rPr>
        <w:t>официальном сайте Федерального аген</w:t>
      </w:r>
      <w:proofErr w:type="gramStart"/>
      <w:r>
        <w:rPr>
          <w:i/>
          <w:spacing w:val="-3"/>
          <w:sz w:val="20"/>
        </w:rPr>
        <w:t>т-</w:t>
      </w:r>
      <w:proofErr w:type="gram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pacing w:val="-3"/>
          <w:sz w:val="20"/>
        </w:rPr>
        <w:t>ства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 техническому р</w:t>
      </w:r>
      <w:r>
        <w:rPr>
          <w:i/>
          <w:sz w:val="20"/>
        </w:rPr>
        <w:t>егулированию и метрологии в сети</w:t>
      </w:r>
      <w:r>
        <w:rPr>
          <w:i/>
          <w:spacing w:val="-21"/>
          <w:sz w:val="20"/>
        </w:rPr>
        <w:t xml:space="preserve"> </w:t>
      </w:r>
      <w:r>
        <w:rPr>
          <w:i/>
          <w:sz w:val="20"/>
        </w:rPr>
        <w:t>Интернет</w:t>
      </w: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rPr>
          <w:i/>
        </w:rPr>
      </w:pPr>
    </w:p>
    <w:p w:rsidR="00B80920" w:rsidRDefault="00B80920">
      <w:pPr>
        <w:pStyle w:val="a3"/>
        <w:spacing w:before="9"/>
        <w:rPr>
          <w:i/>
          <w:sz w:val="15"/>
        </w:rPr>
      </w:pPr>
    </w:p>
    <w:p w:rsidR="00B80920" w:rsidRDefault="009D25B3">
      <w:pPr>
        <w:pStyle w:val="a3"/>
        <w:spacing w:before="1"/>
        <w:ind w:right="100"/>
        <w:jc w:val="right"/>
      </w:pPr>
      <w:r>
        <w:t xml:space="preserve">© </w:t>
      </w:r>
      <w:proofErr w:type="spellStart"/>
      <w:r>
        <w:t>Стандартинформ</w:t>
      </w:r>
      <w:proofErr w:type="spellEnd"/>
      <w:r>
        <w:t>, 2009</w:t>
      </w:r>
    </w:p>
    <w:p w:rsidR="00B80920" w:rsidRDefault="00B80920">
      <w:pPr>
        <w:pStyle w:val="a3"/>
        <w:spacing w:before="11"/>
        <w:rPr>
          <w:sz w:val="19"/>
        </w:rPr>
      </w:pPr>
    </w:p>
    <w:p w:rsidR="00B80920" w:rsidRDefault="009D25B3">
      <w:pPr>
        <w:pStyle w:val="a3"/>
        <w:ind w:left="117" w:right="127" w:firstLine="488"/>
        <w:jc w:val="both"/>
      </w:pPr>
      <w:r>
        <w:t>Настоящий стандарт не может быть полностью или частично воспроизведен, тиражирован     и распространен в качестве  официального  издания  без  разрешения  Федерального  агентства  по техническому регулированию и</w:t>
      </w:r>
      <w:r>
        <w:rPr>
          <w:spacing w:val="-32"/>
        </w:rPr>
        <w:t xml:space="preserve"> </w:t>
      </w:r>
      <w:r>
        <w:t>метрологии</w:t>
      </w:r>
    </w:p>
    <w:p w:rsidR="00B80920" w:rsidRDefault="00B80920">
      <w:pPr>
        <w:pStyle w:val="a3"/>
        <w:spacing w:before="7"/>
        <w:rPr>
          <w:sz w:val="17"/>
        </w:rPr>
      </w:pPr>
    </w:p>
    <w:p w:rsidR="00B80920" w:rsidRDefault="009D25B3">
      <w:pPr>
        <w:spacing w:before="77"/>
        <w:ind w:left="106"/>
        <w:rPr>
          <w:sz w:val="18"/>
        </w:rPr>
      </w:pPr>
      <w:r>
        <w:rPr>
          <w:sz w:val="18"/>
        </w:rPr>
        <w:t>II</w:t>
      </w:r>
    </w:p>
    <w:p w:rsidR="00B80920" w:rsidRDefault="00B80920">
      <w:pPr>
        <w:rPr>
          <w:sz w:val="18"/>
        </w:rPr>
        <w:sectPr w:rsidR="00B80920">
          <w:headerReference w:type="even" r:id="rId9"/>
          <w:pgSz w:w="11910" w:h="16840"/>
          <w:pgMar w:top="1640" w:right="1140" w:bottom="280" w:left="1140" w:header="1442" w:footer="0" w:gutter="0"/>
          <w:cols w:space="720"/>
        </w:sectPr>
      </w:pPr>
    </w:p>
    <w:p w:rsidR="00B80920" w:rsidRDefault="009D25B3">
      <w:pPr>
        <w:pStyle w:val="2"/>
        <w:spacing w:before="57"/>
        <w:ind w:left="0" w:right="101"/>
        <w:jc w:val="right"/>
      </w:pPr>
      <w:r>
        <w:lastRenderedPageBreak/>
        <w:t xml:space="preserve">ГОСТ </w:t>
      </w:r>
      <w:proofErr w:type="gramStart"/>
      <w:r>
        <w:t>Р</w:t>
      </w:r>
      <w:proofErr w:type="gramEnd"/>
      <w:r>
        <w:t xml:space="preserve"> 53267—2009</w:t>
      </w:r>
    </w:p>
    <w:p w:rsidR="00B80920" w:rsidRDefault="00B80920">
      <w:pPr>
        <w:pStyle w:val="a3"/>
        <w:spacing w:before="10"/>
        <w:rPr>
          <w:b/>
          <w:sz w:val="21"/>
        </w:rPr>
      </w:pPr>
    </w:p>
    <w:p w:rsidR="00B80920" w:rsidRDefault="009D25B3">
      <w:pPr>
        <w:spacing w:before="70"/>
        <w:ind w:left="382" w:right="379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sdt>
      <w:sdtPr>
        <w:id w:val="-2025006964"/>
        <w:docPartObj>
          <w:docPartGallery w:val="Table of Contents"/>
          <w:docPartUnique/>
        </w:docPartObj>
      </w:sdtPr>
      <w:sdtEndPr/>
      <w:sdtContent>
        <w:p w:rsidR="00B80920" w:rsidRDefault="009D25B3">
          <w:pPr>
            <w:pStyle w:val="10"/>
            <w:numPr>
              <w:ilvl w:val="0"/>
              <w:numId w:val="11"/>
            </w:numPr>
            <w:tabs>
              <w:tab w:val="left" w:pos="345"/>
              <w:tab w:val="right" w:leader="dot" w:pos="9462"/>
            </w:tabs>
            <w:spacing w:before="239"/>
          </w:pPr>
          <w:hyperlink w:anchor="_TOC_250019" w:history="1">
            <w:r>
              <w:t>Область</w:t>
            </w:r>
            <w:r>
              <w:rPr>
                <w:spacing w:val="-1"/>
              </w:rPr>
              <w:t xml:space="preserve"> </w:t>
            </w:r>
            <w:r>
              <w:t>применения</w:t>
            </w:r>
            <w:r>
              <w:tab/>
              <w:t>1</w:t>
            </w:r>
          </w:hyperlink>
        </w:p>
        <w:p w:rsidR="00B80920" w:rsidRDefault="009D25B3">
          <w:pPr>
            <w:pStyle w:val="10"/>
            <w:numPr>
              <w:ilvl w:val="0"/>
              <w:numId w:val="11"/>
            </w:numPr>
            <w:tabs>
              <w:tab w:val="left" w:pos="345"/>
              <w:tab w:val="right" w:leader="dot" w:pos="9466"/>
            </w:tabs>
            <w:spacing w:before="119"/>
          </w:pPr>
          <w:hyperlink w:anchor="_TOC_250018" w:history="1">
            <w:r>
              <w:t>Нормативные</w:t>
            </w:r>
            <w:r>
              <w:rPr>
                <w:spacing w:val="-1"/>
              </w:rPr>
              <w:t xml:space="preserve"> </w:t>
            </w:r>
            <w:r>
              <w:t>ссылки</w:t>
            </w:r>
            <w:r>
              <w:tab/>
              <w:t>1</w:t>
            </w:r>
          </w:hyperlink>
        </w:p>
        <w:p w:rsidR="00B80920" w:rsidRDefault="009D25B3">
          <w:pPr>
            <w:pStyle w:val="10"/>
            <w:numPr>
              <w:ilvl w:val="0"/>
              <w:numId w:val="11"/>
            </w:numPr>
            <w:tabs>
              <w:tab w:val="left" w:pos="345"/>
              <w:tab w:val="right" w:leader="dot" w:pos="9468"/>
            </w:tabs>
          </w:pPr>
          <w:hyperlink w:anchor="_TOC_250017" w:history="1">
            <w:r>
              <w:t>Термины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определения</w:t>
            </w:r>
            <w:r>
              <w:tab/>
              <w:t>1</w:t>
            </w:r>
          </w:hyperlink>
        </w:p>
        <w:p w:rsidR="00B80920" w:rsidRDefault="009D25B3">
          <w:pPr>
            <w:pStyle w:val="10"/>
            <w:numPr>
              <w:ilvl w:val="0"/>
              <w:numId w:val="11"/>
            </w:numPr>
            <w:tabs>
              <w:tab w:val="left" w:pos="345"/>
              <w:tab w:val="right" w:leader="dot" w:pos="9468"/>
            </w:tabs>
          </w:pPr>
          <w:hyperlink w:anchor="_TOC_250016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требования</w:t>
            </w:r>
            <w:r>
              <w:tab/>
              <w:t>2</w:t>
            </w:r>
          </w:hyperlink>
        </w:p>
        <w:p w:rsidR="00B80920" w:rsidRDefault="009D25B3">
          <w:pPr>
            <w:pStyle w:val="10"/>
            <w:numPr>
              <w:ilvl w:val="0"/>
              <w:numId w:val="11"/>
            </w:numPr>
            <w:tabs>
              <w:tab w:val="left" w:pos="345"/>
              <w:tab w:val="right" w:leader="dot" w:pos="9468"/>
            </w:tabs>
            <w:spacing w:before="119"/>
          </w:pPr>
          <w:hyperlink w:anchor="_TOC_250015" w:history="1">
            <w:r>
              <w:t>Требования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комплектности</w:t>
            </w:r>
            <w:r>
              <w:tab/>
              <w:t>3</w:t>
            </w:r>
          </w:hyperlink>
        </w:p>
        <w:p w:rsidR="00B80920" w:rsidRDefault="009D25B3">
          <w:pPr>
            <w:pStyle w:val="10"/>
            <w:numPr>
              <w:ilvl w:val="0"/>
              <w:numId w:val="11"/>
            </w:numPr>
            <w:tabs>
              <w:tab w:val="left" w:pos="345"/>
              <w:tab w:val="right" w:leader="dot" w:pos="9468"/>
            </w:tabs>
          </w:pPr>
          <w:hyperlink w:anchor="_TOC_250014" w:history="1">
            <w:r>
              <w:t>Требования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маркировке</w:t>
            </w:r>
            <w:r>
              <w:tab/>
              <w:t>3</w:t>
            </w:r>
          </w:hyperlink>
        </w:p>
        <w:p w:rsidR="00B80920" w:rsidRDefault="009D25B3">
          <w:pPr>
            <w:pStyle w:val="10"/>
            <w:numPr>
              <w:ilvl w:val="0"/>
              <w:numId w:val="11"/>
            </w:numPr>
            <w:tabs>
              <w:tab w:val="left" w:pos="345"/>
              <w:tab w:val="right" w:leader="dot" w:pos="9463"/>
            </w:tabs>
          </w:pPr>
          <w:hyperlink w:anchor="_TOC_250013" w:history="1"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приемки</w:t>
            </w:r>
            <w:r>
              <w:tab/>
              <w:t>3</w:t>
            </w:r>
          </w:hyperlink>
        </w:p>
        <w:p w:rsidR="00B80920" w:rsidRDefault="009D25B3">
          <w:pPr>
            <w:pStyle w:val="10"/>
            <w:numPr>
              <w:ilvl w:val="0"/>
              <w:numId w:val="11"/>
            </w:numPr>
            <w:tabs>
              <w:tab w:val="left" w:pos="345"/>
              <w:tab w:val="right" w:leader="dot" w:pos="9463"/>
            </w:tabs>
            <w:spacing w:before="119"/>
          </w:pPr>
          <w:hyperlink w:anchor="_TOC_250012" w:history="1"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испытаний</w:t>
            </w:r>
            <w:r>
              <w:tab/>
              <w:t>4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52"/>
              <w:tab w:val="right" w:leader="dot" w:pos="9466"/>
            </w:tabs>
          </w:pPr>
          <w:hyperlink w:anchor="_TOC_250011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положения</w:t>
            </w:r>
            <w:r>
              <w:tab/>
              <w:t>4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52"/>
              <w:tab w:val="right" w:leader="dot" w:pos="9466"/>
            </w:tabs>
            <w:spacing w:before="119"/>
          </w:pPr>
          <w:hyperlink w:anchor="_TOC_250010" w:history="1">
            <w:r>
              <w:t>Проверка внешнего вида, маркировки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комплектности</w:t>
            </w:r>
            <w:r>
              <w:tab/>
              <w:t>4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52"/>
              <w:tab w:val="right" w:leader="dot" w:pos="9468"/>
            </w:tabs>
          </w:pPr>
          <w:hyperlink w:anchor="_TOC_250009" w:history="1"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линейных</w:t>
            </w:r>
            <w:r>
              <w:rPr>
                <w:spacing w:val="-3"/>
              </w:rPr>
              <w:t xml:space="preserve"> </w:t>
            </w:r>
            <w:r>
              <w:t>размеров</w:t>
            </w:r>
            <w:r>
              <w:tab/>
              <w:t>4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52"/>
              <w:tab w:val="right" w:leader="dot" w:pos="9462"/>
            </w:tabs>
          </w:pPr>
          <w:hyperlink w:anchor="_TOC_250008" w:history="1"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массы</w:t>
            </w:r>
            <w:r>
              <w:tab/>
              <w:t>5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52"/>
              <w:tab w:val="right" w:leader="dot" w:pos="9466"/>
            </w:tabs>
            <w:spacing w:before="119"/>
          </w:pPr>
          <w:hyperlink w:anchor="_TOC_250007" w:history="1">
            <w:r>
              <w:t>Проверка величины усилия</w:t>
            </w:r>
            <w:r>
              <w:rPr>
                <w:spacing w:val="-4"/>
              </w:rPr>
              <w:t xml:space="preserve"> </w:t>
            </w:r>
            <w:r>
              <w:t>раскрытия</w:t>
            </w:r>
            <w:r>
              <w:rPr>
                <w:spacing w:val="-3"/>
              </w:rPr>
              <w:t xml:space="preserve"> </w:t>
            </w:r>
            <w:r>
              <w:t>затвора</w:t>
            </w:r>
            <w:r>
              <w:tab/>
              <w:t>5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52"/>
            </w:tabs>
          </w:pPr>
          <w:r>
            <w:t>Проверка работоспособности после воздействия вдоль главной</w:t>
          </w:r>
          <w:r>
            <w:rPr>
              <w:spacing w:val="-32"/>
            </w:rPr>
            <w:t xml:space="preserve"> </w:t>
          </w:r>
          <w:r>
            <w:t>оси</w:t>
          </w:r>
        </w:p>
        <w:p w:rsidR="00B80920" w:rsidRDefault="009D25B3">
          <w:pPr>
            <w:pStyle w:val="3"/>
            <w:tabs>
              <w:tab w:val="right" w:leader="dot" w:pos="9468"/>
            </w:tabs>
          </w:pPr>
          <w:r>
            <w:t>статической</w:t>
          </w:r>
          <w:r>
            <w:rPr>
              <w:spacing w:val="-2"/>
            </w:rPr>
            <w:t xml:space="preserve"> </w:t>
          </w:r>
          <w:r>
            <w:t>нагрузки</w:t>
          </w:r>
          <w:r>
            <w:tab/>
            <w:t>5</w:t>
          </w:r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52"/>
              <w:tab w:val="right" w:leader="dot" w:pos="9465"/>
            </w:tabs>
            <w:spacing w:before="119"/>
          </w:pPr>
          <w:hyperlink w:anchor="_TOC_250006" w:history="1">
            <w:r>
              <w:t>Проверка прочности по главной оси с</w:t>
            </w:r>
            <w:r>
              <w:rPr>
                <w:spacing w:val="-9"/>
              </w:rPr>
              <w:t xml:space="preserve"> </w:t>
            </w:r>
            <w:r>
              <w:t>замкнутым</w:t>
            </w:r>
            <w:r>
              <w:rPr>
                <w:spacing w:val="-1"/>
              </w:rPr>
              <w:t xml:space="preserve"> </w:t>
            </w:r>
            <w:r>
              <w:t>затвором</w:t>
            </w:r>
            <w:r>
              <w:tab/>
              <w:t>6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52"/>
              <w:tab w:val="right" w:leader="dot" w:pos="9465"/>
            </w:tabs>
          </w:pPr>
          <w:hyperlink w:anchor="_TOC_250005" w:history="1">
            <w:r>
              <w:t>Проверка прочности по главной оси при</w:t>
            </w:r>
            <w:r>
              <w:rPr>
                <w:spacing w:val="-8"/>
              </w:rPr>
              <w:t xml:space="preserve"> </w:t>
            </w:r>
            <w:r>
              <w:t>раскрытом</w:t>
            </w:r>
            <w:r>
              <w:rPr>
                <w:spacing w:val="-2"/>
              </w:rPr>
              <w:t xml:space="preserve"> </w:t>
            </w:r>
            <w:r>
              <w:t>затворе</w:t>
            </w:r>
            <w:r>
              <w:tab/>
              <w:t>6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52"/>
              <w:tab w:val="right" w:leader="dot" w:pos="9467"/>
            </w:tabs>
          </w:pPr>
          <w:hyperlink w:anchor="_TOC_250004" w:history="1">
            <w:r>
              <w:t>Проверка прочности по</w:t>
            </w:r>
            <w:r>
              <w:rPr>
                <w:spacing w:val="-4"/>
              </w:rPr>
              <w:t xml:space="preserve"> </w:t>
            </w:r>
            <w:r>
              <w:t>малой</w:t>
            </w:r>
            <w:r>
              <w:rPr>
                <w:spacing w:val="-2"/>
              </w:rPr>
              <w:t xml:space="preserve"> </w:t>
            </w:r>
            <w:r>
              <w:t>оси</w:t>
            </w:r>
            <w:r>
              <w:tab/>
              <w:t>6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89"/>
              <w:tab w:val="right" w:leader="dot" w:pos="9467"/>
            </w:tabs>
            <w:spacing w:before="119"/>
            <w:ind w:left="788" w:hanging="433"/>
          </w:pPr>
          <w:hyperlink w:anchor="_TOC_250003" w:history="1"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динам</w:t>
            </w:r>
            <w:r>
              <w:t>ической</w:t>
            </w:r>
            <w:r>
              <w:rPr>
                <w:spacing w:val="-4"/>
              </w:rPr>
              <w:t xml:space="preserve"> </w:t>
            </w:r>
            <w:r>
              <w:t>прочности</w:t>
            </w:r>
            <w:r>
              <w:tab/>
              <w:t>7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85"/>
              <w:tab w:val="right" w:leader="dot" w:pos="9465"/>
            </w:tabs>
            <w:spacing w:before="122"/>
            <w:ind w:left="784" w:hanging="429"/>
          </w:pPr>
          <w:hyperlink w:anchor="_TOC_250002" w:history="1">
            <w:r>
              <w:t>Проверка прочности после выдержки при температуре</w:t>
            </w:r>
            <w:r>
              <w:rPr>
                <w:spacing w:val="-9"/>
              </w:rPr>
              <w:t xml:space="preserve"> </w:t>
            </w:r>
            <w:r>
              <w:t>300</w:t>
            </w:r>
            <w:proofErr w:type="gramStart"/>
            <w:r>
              <w:rPr>
                <w:spacing w:val="-1"/>
              </w:rPr>
              <w:t xml:space="preserve"> </w:t>
            </w:r>
            <w:r>
              <w:rPr>
                <w:rFonts w:ascii="Symbol" w:hAnsi="Symbol"/>
              </w:rPr>
              <w:t></w:t>
            </w:r>
            <w:r>
              <w:t>С</w:t>
            </w:r>
            <w:proofErr w:type="gramEnd"/>
            <w:r>
              <w:tab/>
              <w:t>8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89"/>
              <w:tab w:val="right" w:leader="dot" w:pos="9466"/>
            </w:tabs>
            <w:spacing w:before="117"/>
            <w:ind w:left="788" w:hanging="433"/>
          </w:pPr>
          <w:hyperlink w:anchor="_TOC_250001" w:history="1">
            <w:r>
              <w:t>Проверка вероятности безотказной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затвора</w:t>
            </w:r>
            <w:r>
              <w:tab/>
              <w:t>9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89"/>
              <w:tab w:val="right" w:leader="dot" w:pos="9465"/>
            </w:tabs>
            <w:ind w:left="788" w:hanging="433"/>
          </w:pPr>
          <w:hyperlink w:anchor="_TOC_250000" w:history="1">
            <w:r>
              <w:t>Проверка назначенного ресурса механизмов затвора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замыкателя</w:t>
            </w:r>
            <w:proofErr w:type="spellEnd"/>
            <w:r>
              <w:tab/>
              <w:t>9</w:t>
            </w:r>
          </w:hyperlink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85"/>
            </w:tabs>
            <w:spacing w:before="119"/>
            <w:ind w:left="784" w:hanging="429"/>
          </w:pPr>
          <w:r>
            <w:t>Проверка работоспособности механизмов затвора и</w:t>
          </w:r>
          <w:r>
            <w:rPr>
              <w:spacing w:val="-14"/>
            </w:rPr>
            <w:t xml:space="preserve"> </w:t>
          </w:r>
          <w:proofErr w:type="spellStart"/>
          <w:r>
            <w:t>замыкателя</w:t>
          </w:r>
          <w:proofErr w:type="spellEnd"/>
        </w:p>
        <w:p w:rsidR="00B80920" w:rsidRDefault="009D25B3">
          <w:pPr>
            <w:pStyle w:val="10"/>
            <w:tabs>
              <w:tab w:val="right" w:leader="dot" w:pos="9466"/>
            </w:tabs>
            <w:spacing w:before="0"/>
            <w:ind w:left="106" w:firstLine="0"/>
          </w:pPr>
          <w:r>
            <w:t>после воздействия</w:t>
          </w:r>
          <w:r>
            <w:rPr>
              <w:spacing w:val="-3"/>
            </w:rPr>
            <w:t xml:space="preserve"> </w:t>
          </w:r>
          <w:r>
            <w:t>открытого</w:t>
          </w:r>
          <w:r>
            <w:rPr>
              <w:spacing w:val="-2"/>
            </w:rPr>
            <w:t xml:space="preserve"> </w:t>
          </w:r>
          <w:r>
            <w:t>пламени</w:t>
          </w:r>
          <w:r>
            <w:tab/>
            <w:t>9</w:t>
          </w:r>
        </w:p>
        <w:p w:rsidR="00B80920" w:rsidRDefault="009D25B3">
          <w:pPr>
            <w:pStyle w:val="20"/>
            <w:numPr>
              <w:ilvl w:val="1"/>
              <w:numId w:val="11"/>
            </w:numPr>
            <w:tabs>
              <w:tab w:val="left" w:pos="785"/>
              <w:tab w:val="right" w:leader="dot" w:pos="9464"/>
            </w:tabs>
            <w:ind w:left="784" w:hanging="429"/>
          </w:pPr>
          <w:r>
            <w:rPr>
              <w:spacing w:val="-4"/>
            </w:rPr>
            <w:t xml:space="preserve">Проверка </w:t>
          </w:r>
          <w:r>
            <w:rPr>
              <w:spacing w:val="-3"/>
            </w:rPr>
            <w:t xml:space="preserve">стойкости </w:t>
          </w:r>
          <w:r>
            <w:t xml:space="preserve">к </w:t>
          </w:r>
          <w:r>
            <w:rPr>
              <w:spacing w:val="-4"/>
            </w:rPr>
            <w:t xml:space="preserve">воздействию </w:t>
          </w:r>
          <w:r>
            <w:rPr>
              <w:spacing w:val="-3"/>
            </w:rPr>
            <w:t xml:space="preserve">воды, </w:t>
          </w:r>
          <w:r>
            <w:rPr>
              <w:spacing w:val="-4"/>
            </w:rPr>
            <w:t>жидких</w:t>
          </w:r>
          <w:r>
            <w:rPr>
              <w:spacing w:val="-26"/>
            </w:rPr>
            <w:t xml:space="preserve"> </w:t>
          </w:r>
          <w:r>
            <w:rPr>
              <w:spacing w:val="-4"/>
            </w:rPr>
            <w:t>агрессивных</w:t>
          </w:r>
          <w:r>
            <w:rPr>
              <w:spacing w:val="-9"/>
            </w:rPr>
            <w:t xml:space="preserve"> </w:t>
          </w:r>
          <w:r>
            <w:rPr>
              <w:spacing w:val="-3"/>
            </w:rPr>
            <w:t>средств</w:t>
          </w:r>
          <w:r>
            <w:rPr>
              <w:spacing w:val="-3"/>
            </w:rPr>
            <w:tab/>
          </w:r>
          <w:r>
            <w:rPr>
              <w:spacing w:val="-5"/>
            </w:rPr>
            <w:t>10</w:t>
          </w:r>
        </w:p>
      </w:sdtContent>
    </w:sdt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9D25B3">
      <w:pPr>
        <w:spacing w:before="157"/>
        <w:ind w:right="99"/>
        <w:jc w:val="right"/>
        <w:rPr>
          <w:sz w:val="18"/>
        </w:rPr>
      </w:pPr>
      <w:r>
        <w:rPr>
          <w:sz w:val="18"/>
        </w:rPr>
        <w:t>III</w:t>
      </w:r>
    </w:p>
    <w:p w:rsidR="00B80920" w:rsidRDefault="00B80920">
      <w:pPr>
        <w:jc w:val="right"/>
        <w:rPr>
          <w:sz w:val="18"/>
        </w:rPr>
        <w:sectPr w:rsidR="00B80920">
          <w:headerReference w:type="default" r:id="rId10"/>
          <w:pgSz w:w="11910" w:h="16840"/>
          <w:pgMar w:top="1360" w:right="1140" w:bottom="280" w:left="1140" w:header="0" w:footer="0" w:gutter="0"/>
          <w:cols w:space="720"/>
        </w:sectPr>
      </w:pPr>
    </w:p>
    <w:p w:rsidR="00B80920" w:rsidRDefault="009D25B3">
      <w:pPr>
        <w:pStyle w:val="1"/>
        <w:spacing w:before="50"/>
        <w:ind w:left="0" w:right="138" w:firstLine="0"/>
        <w:jc w:val="right"/>
      </w:pPr>
      <w:bookmarkStart w:id="0" w:name="_GoBack"/>
      <w:bookmarkEnd w:id="0"/>
      <w:r>
        <w:lastRenderedPageBreak/>
        <w:t>ГОСТ Р 53267—2009</w:t>
      </w:r>
    </w:p>
    <w:p w:rsidR="00B80920" w:rsidRDefault="00B80920">
      <w:pPr>
        <w:pStyle w:val="a3"/>
        <w:spacing w:before="7"/>
        <w:rPr>
          <w:b/>
          <w:sz w:val="22"/>
        </w:rPr>
      </w:pPr>
    </w:p>
    <w:p w:rsidR="00B80920" w:rsidRDefault="009D25B3">
      <w:pPr>
        <w:tabs>
          <w:tab w:val="left" w:pos="3048"/>
          <w:tab w:val="left" w:pos="4983"/>
          <w:tab w:val="left" w:pos="7397"/>
        </w:tabs>
        <w:ind w:left="54"/>
        <w:jc w:val="center"/>
        <w:rPr>
          <w:b/>
        </w:rPr>
      </w:pPr>
      <w:r>
        <w:rPr>
          <w:lang w:val="en-US"/>
        </w:rPr>
        <w:pict>
          <v:line id="_x0000_s1063" style="position:absolute;left:0;text-align:left;z-index:1120;mso-wrap-distance-left:0;mso-wrap-distance-right:0;mso-position-horizontal-relative:page" from="63.05pt,19.4pt" to="533.75pt,19.4pt" strokeweight="1.5pt">
            <w10:wrap type="topAndBottom" anchorx="page"/>
          </v:line>
        </w:pic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10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Л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Ь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Ы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2"/>
        </w:rPr>
        <w:t>С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Т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Д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Р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</w:rPr>
        <w:tab/>
      </w:r>
      <w:r>
        <w:rPr>
          <w:b/>
          <w:spacing w:val="8"/>
        </w:rPr>
        <w:t xml:space="preserve">Р О С </w:t>
      </w:r>
      <w:proofErr w:type="spellStart"/>
      <w:proofErr w:type="gramStart"/>
      <w:r>
        <w:rPr>
          <w:b/>
          <w:spacing w:val="8"/>
        </w:rPr>
        <w:t>С</w:t>
      </w:r>
      <w:proofErr w:type="spellEnd"/>
      <w:proofErr w:type="gramEnd"/>
      <w:r>
        <w:rPr>
          <w:b/>
          <w:spacing w:val="8"/>
        </w:rPr>
        <w:t xml:space="preserve"> И </w:t>
      </w:r>
      <w:r>
        <w:rPr>
          <w:b/>
        </w:rPr>
        <w:t xml:space="preserve">Й </w:t>
      </w:r>
      <w:r>
        <w:rPr>
          <w:b/>
          <w:spacing w:val="8"/>
        </w:rPr>
        <w:t xml:space="preserve">С </w:t>
      </w:r>
      <w:r>
        <w:rPr>
          <w:b/>
        </w:rPr>
        <w:t>К</w:t>
      </w:r>
      <w:r>
        <w:rPr>
          <w:b/>
          <w:spacing w:val="-31"/>
        </w:rPr>
        <w:t xml:space="preserve"> </w:t>
      </w:r>
      <w:r>
        <w:rPr>
          <w:b/>
          <w:spacing w:val="8"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3"/>
        </w:rPr>
        <w:t>Ф</w:t>
      </w:r>
      <w:r>
        <w:rPr>
          <w:b/>
          <w:spacing w:val="-1"/>
        </w:rPr>
        <w:t xml:space="preserve"> </w:t>
      </w:r>
      <w:r>
        <w:rPr>
          <w:b/>
        </w:rPr>
        <w:t>Е</w:t>
      </w:r>
      <w:r>
        <w:rPr>
          <w:b/>
          <w:spacing w:val="13"/>
        </w:rPr>
        <w:t xml:space="preserve"> Д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Е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Р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И</w:t>
      </w:r>
      <w:proofErr w:type="spellEnd"/>
      <w:r>
        <w:rPr>
          <w:b/>
          <w:spacing w:val="13"/>
        </w:rPr>
        <w:t xml:space="preserve"> </w:t>
      </w:r>
    </w:p>
    <w:p w:rsidR="00B80920" w:rsidRDefault="00B80920">
      <w:pPr>
        <w:pStyle w:val="a3"/>
        <w:spacing w:before="9"/>
        <w:rPr>
          <w:b/>
          <w:sz w:val="17"/>
        </w:rPr>
      </w:pPr>
    </w:p>
    <w:p w:rsidR="00B80920" w:rsidRDefault="009D25B3">
      <w:pPr>
        <w:pStyle w:val="2"/>
        <w:spacing w:line="482" w:lineRule="auto"/>
        <w:ind w:left="3713" w:right="3714" w:firstLine="2"/>
        <w:jc w:val="center"/>
      </w:pPr>
      <w:r>
        <w:t>Техника пожарная КАРАБИН ПОЖАРНЫЙ</w:t>
      </w:r>
    </w:p>
    <w:p w:rsidR="00B80920" w:rsidRDefault="009D25B3">
      <w:pPr>
        <w:spacing w:before="7"/>
        <w:ind w:left="54" w:right="55"/>
        <w:jc w:val="center"/>
        <w:rPr>
          <w:b/>
          <w:sz w:val="20"/>
        </w:rPr>
      </w:pPr>
      <w:r>
        <w:rPr>
          <w:b/>
          <w:sz w:val="20"/>
        </w:rPr>
        <w:t>Общие технические требования. Методы испытаний</w:t>
      </w:r>
    </w:p>
    <w:p w:rsidR="00B80920" w:rsidRDefault="00B80920">
      <w:pPr>
        <w:pStyle w:val="a3"/>
        <w:spacing w:before="2"/>
        <w:rPr>
          <w:b/>
        </w:rPr>
      </w:pPr>
    </w:p>
    <w:p w:rsidR="00B80920" w:rsidRDefault="009D25B3">
      <w:pPr>
        <w:pStyle w:val="a3"/>
        <w:spacing w:line="227" w:lineRule="exact"/>
        <w:jc w:val="center"/>
      </w:pPr>
      <w:proofErr w:type="spellStart"/>
      <w:r>
        <w:t>Fire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.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Snap</w:t>
      </w:r>
      <w:proofErr w:type="spellEnd"/>
      <w:r>
        <w:t xml:space="preserve"> </w:t>
      </w:r>
      <w:proofErr w:type="spellStart"/>
      <w:r>
        <w:t>Hook</w:t>
      </w:r>
      <w:proofErr w:type="spellEnd"/>
      <w:r>
        <w:t>.</w:t>
      </w:r>
    </w:p>
    <w:p w:rsidR="00B80920" w:rsidRDefault="009D25B3">
      <w:pPr>
        <w:pStyle w:val="a3"/>
        <w:spacing w:line="227" w:lineRule="exact"/>
        <w:ind w:left="54" w:right="55"/>
        <w:jc w:val="center"/>
      </w:pPr>
      <w:proofErr w:type="spellStart"/>
      <w:r>
        <w:t>General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.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methods</w:t>
      </w:r>
      <w:proofErr w:type="spellEnd"/>
    </w:p>
    <w:p w:rsidR="00B80920" w:rsidRDefault="009D25B3">
      <w:pPr>
        <w:pStyle w:val="a3"/>
        <w:spacing w:before="6"/>
        <w:rPr>
          <w:sz w:val="17"/>
        </w:rPr>
      </w:pPr>
      <w:r>
        <w:rPr>
          <w:lang w:val="en-US"/>
        </w:rPr>
        <w:pict>
          <v:line id="_x0000_s1062" style="position:absolute;z-index:1144;mso-wrap-distance-left:0;mso-wrap-distance-right:0;mso-position-horizontal-relative:page" from="63.05pt,12.4pt" to="533.75pt,12.4pt" strokeweight=".72pt">
            <w10:wrap type="topAndBottom" anchorx="page"/>
          </v:line>
        </w:pict>
      </w:r>
    </w:p>
    <w:p w:rsidR="00B80920" w:rsidRDefault="009D25B3">
      <w:pPr>
        <w:spacing w:line="174" w:lineRule="exact"/>
        <w:ind w:right="135"/>
        <w:jc w:val="right"/>
        <w:rPr>
          <w:b/>
          <w:sz w:val="18"/>
        </w:rPr>
      </w:pPr>
      <w:r>
        <w:rPr>
          <w:b/>
          <w:sz w:val="18"/>
        </w:rPr>
        <w:t>Дата введения ― 2010―01―01</w:t>
      </w:r>
    </w:p>
    <w:p w:rsidR="00B80920" w:rsidRDefault="009D25B3">
      <w:pPr>
        <w:spacing w:line="205" w:lineRule="exact"/>
        <w:ind w:right="136"/>
        <w:jc w:val="right"/>
        <w:rPr>
          <w:b/>
          <w:sz w:val="18"/>
        </w:rPr>
      </w:pPr>
      <w:r>
        <w:rPr>
          <w:b/>
          <w:sz w:val="18"/>
        </w:rPr>
        <w:t>с правом досрочного применения</w:t>
      </w:r>
    </w:p>
    <w:p w:rsidR="00B80920" w:rsidRDefault="00B80920">
      <w:pPr>
        <w:pStyle w:val="a3"/>
        <w:spacing w:before="4"/>
        <w:rPr>
          <w:b/>
          <w:sz w:val="24"/>
        </w:rPr>
      </w:pPr>
    </w:p>
    <w:p w:rsidR="00B80920" w:rsidRDefault="009D25B3">
      <w:pPr>
        <w:pStyle w:val="1"/>
        <w:numPr>
          <w:ilvl w:val="0"/>
          <w:numId w:val="10"/>
        </w:numPr>
        <w:tabs>
          <w:tab w:val="left" w:pos="848"/>
        </w:tabs>
      </w:pPr>
      <w:bookmarkStart w:id="1" w:name="_TOC_250019"/>
      <w:r>
        <w:t>Область</w:t>
      </w:r>
      <w:r>
        <w:rPr>
          <w:spacing w:val="-15"/>
        </w:rPr>
        <w:t xml:space="preserve"> </w:t>
      </w:r>
      <w:bookmarkEnd w:id="1"/>
      <w:r>
        <w:t>применения</w:t>
      </w:r>
    </w:p>
    <w:p w:rsidR="00B80920" w:rsidRDefault="00B80920">
      <w:pPr>
        <w:pStyle w:val="a3"/>
        <w:rPr>
          <w:b/>
          <w:sz w:val="21"/>
        </w:rPr>
      </w:pPr>
    </w:p>
    <w:p w:rsidR="00B80920" w:rsidRDefault="009D25B3">
      <w:pPr>
        <w:pStyle w:val="a4"/>
        <w:numPr>
          <w:ilvl w:val="1"/>
          <w:numId w:val="10"/>
        </w:numPr>
        <w:tabs>
          <w:tab w:val="left" w:pos="914"/>
        </w:tabs>
        <w:spacing w:line="224" w:lineRule="exact"/>
        <w:ind w:left="126" w:right="161" w:firstLine="454"/>
        <w:jc w:val="both"/>
        <w:rPr>
          <w:sz w:val="20"/>
        </w:rPr>
      </w:pPr>
      <w:r>
        <w:rPr>
          <w:sz w:val="20"/>
        </w:rPr>
        <w:t>Настоящий стандарт устанавливает общие технические требования, методы испытаний, 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4"/>
          <w:sz w:val="20"/>
        </w:rPr>
        <w:t xml:space="preserve"> </w:t>
      </w:r>
      <w:r>
        <w:rPr>
          <w:sz w:val="20"/>
        </w:rPr>
        <w:t>карабинов</w:t>
      </w:r>
      <w:r>
        <w:rPr>
          <w:spacing w:val="-4"/>
          <w:sz w:val="20"/>
        </w:rPr>
        <w:t xml:space="preserve"> </w:t>
      </w:r>
      <w:r>
        <w:rPr>
          <w:sz w:val="20"/>
        </w:rPr>
        <w:t>пожарных</w:t>
      </w:r>
      <w:r>
        <w:rPr>
          <w:spacing w:val="-5"/>
          <w:sz w:val="20"/>
        </w:rPr>
        <w:t xml:space="preserve"> </w:t>
      </w:r>
      <w:r>
        <w:rPr>
          <w:sz w:val="20"/>
        </w:rPr>
        <w:t>спасательных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4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карабин).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899"/>
        </w:tabs>
        <w:spacing w:line="221" w:lineRule="exact"/>
        <w:ind w:left="898" w:hanging="318"/>
        <w:rPr>
          <w:sz w:val="20"/>
        </w:rPr>
      </w:pPr>
      <w:r>
        <w:rPr>
          <w:spacing w:val="-5"/>
          <w:sz w:val="20"/>
        </w:rPr>
        <w:t xml:space="preserve">Настоящий </w:t>
      </w:r>
      <w:r>
        <w:rPr>
          <w:spacing w:val="-4"/>
          <w:sz w:val="20"/>
        </w:rPr>
        <w:t xml:space="preserve">стандарт может </w:t>
      </w:r>
      <w:r>
        <w:rPr>
          <w:spacing w:val="-5"/>
          <w:sz w:val="20"/>
        </w:rPr>
        <w:t xml:space="preserve">применяться </w:t>
      </w:r>
      <w:r>
        <w:rPr>
          <w:spacing w:val="-4"/>
          <w:sz w:val="20"/>
        </w:rPr>
        <w:t xml:space="preserve">при </w:t>
      </w:r>
      <w:r>
        <w:rPr>
          <w:spacing w:val="-5"/>
          <w:sz w:val="20"/>
        </w:rPr>
        <w:t>проведении сертификационных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испытаний.</w:t>
      </w:r>
    </w:p>
    <w:p w:rsidR="00B80920" w:rsidRDefault="00B80920">
      <w:pPr>
        <w:pStyle w:val="a3"/>
        <w:spacing w:before="2"/>
      </w:pPr>
    </w:p>
    <w:p w:rsidR="00B80920" w:rsidRDefault="009D25B3">
      <w:pPr>
        <w:pStyle w:val="1"/>
        <w:numPr>
          <w:ilvl w:val="0"/>
          <w:numId w:val="10"/>
        </w:numPr>
        <w:tabs>
          <w:tab w:val="left" w:pos="848"/>
        </w:tabs>
        <w:spacing w:before="1"/>
      </w:pPr>
      <w:bookmarkStart w:id="2" w:name="_TOC_250018"/>
      <w:r>
        <w:t>Нормативные</w:t>
      </w:r>
      <w:r>
        <w:rPr>
          <w:spacing w:val="-17"/>
        </w:rPr>
        <w:t xml:space="preserve"> </w:t>
      </w:r>
      <w:bookmarkEnd w:id="2"/>
      <w:r>
        <w:t>ссылки</w:t>
      </w:r>
    </w:p>
    <w:p w:rsidR="00B80920" w:rsidRDefault="00B80920">
      <w:pPr>
        <w:pStyle w:val="a3"/>
        <w:spacing w:before="1"/>
        <w:rPr>
          <w:b/>
        </w:rPr>
      </w:pPr>
    </w:p>
    <w:p w:rsidR="00B80920" w:rsidRDefault="009D25B3">
      <w:pPr>
        <w:pStyle w:val="a3"/>
        <w:spacing w:before="1" w:line="227" w:lineRule="exact"/>
        <w:ind w:left="580"/>
      </w:pPr>
      <w:r>
        <w:t xml:space="preserve">ГОСТ </w:t>
      </w:r>
      <w:proofErr w:type="gramStart"/>
      <w:r>
        <w:t>Р</w:t>
      </w:r>
      <w:proofErr w:type="gramEnd"/>
      <w:r>
        <w:t xml:space="preserve"> 1.0—2004 Стандартизация в Российской Федерации. Основные положения</w:t>
      </w:r>
    </w:p>
    <w:p w:rsidR="00B80920" w:rsidRDefault="009D25B3">
      <w:pPr>
        <w:pStyle w:val="a3"/>
        <w:spacing w:before="5" w:line="224" w:lineRule="exact"/>
        <w:ind w:left="126" w:right="160" w:firstLine="453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15.201—2000 Система разработки и </w:t>
      </w:r>
      <w:r>
        <w:t xml:space="preserve">постановки продукции на производство. </w:t>
      </w:r>
      <w:proofErr w:type="spellStart"/>
      <w:r>
        <w:t>Проду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ция</w:t>
      </w:r>
      <w:proofErr w:type="spellEnd"/>
      <w:r>
        <w:t xml:space="preserve">  производственно-технического  назначения.  Порядок  разработки   и   постановки   продукции на производство</w:t>
      </w:r>
    </w:p>
    <w:p w:rsidR="00B80920" w:rsidRDefault="009D25B3">
      <w:pPr>
        <w:pStyle w:val="a3"/>
        <w:spacing w:line="224" w:lineRule="exact"/>
        <w:ind w:left="126" w:right="160" w:firstLine="453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15.309—98 Система разработки и постановки продукции на производство. Испытания и приемка в</w:t>
      </w:r>
      <w:r>
        <w:t>ыпускаемой продукции. Основные</w:t>
      </w:r>
      <w:r>
        <w:rPr>
          <w:spacing w:val="-30"/>
        </w:rPr>
        <w:t xml:space="preserve"> </w:t>
      </w:r>
      <w:r>
        <w:t>положения</w:t>
      </w:r>
    </w:p>
    <w:p w:rsidR="00B80920" w:rsidRDefault="009D25B3">
      <w:pPr>
        <w:pStyle w:val="a3"/>
        <w:spacing w:line="217" w:lineRule="exact"/>
        <w:ind w:left="580"/>
      </w:pPr>
      <w:r>
        <w:t>ГОСТ 2.103—68</w:t>
      </w:r>
      <w:r>
        <w:rPr>
          <w:position w:val="10"/>
          <w:sz w:val="13"/>
        </w:rPr>
        <w:t xml:space="preserve">* </w:t>
      </w:r>
      <w:r>
        <w:t>Единая система конструкторской документации. Стадии разработки</w:t>
      </w:r>
    </w:p>
    <w:p w:rsidR="00B80920" w:rsidRDefault="009D25B3">
      <w:pPr>
        <w:pStyle w:val="a3"/>
        <w:spacing w:before="5" w:line="224" w:lineRule="exact"/>
        <w:ind w:left="126" w:right="160" w:firstLine="453"/>
        <w:jc w:val="both"/>
      </w:pPr>
      <w:r>
        <w:t>ГОСТ 9.301—86 Единая система защиты от коррозии и старения. Покрытия металлические неорганические. Общие требования</w:t>
      </w:r>
    </w:p>
    <w:p w:rsidR="00B80920" w:rsidRDefault="009D25B3">
      <w:pPr>
        <w:pStyle w:val="a3"/>
        <w:spacing w:line="224" w:lineRule="exact"/>
        <w:ind w:left="126" w:right="160" w:firstLine="453"/>
        <w:jc w:val="both"/>
      </w:pPr>
      <w:r>
        <w:t>ГОСТ 27.410—87 Надежность в технике. Методы контроля показателей надежности и планы контрольных испытаний на надежность</w:t>
      </w:r>
    </w:p>
    <w:p w:rsidR="00B80920" w:rsidRDefault="009D25B3">
      <w:pPr>
        <w:pStyle w:val="a3"/>
        <w:spacing w:line="217" w:lineRule="exact"/>
        <w:ind w:left="580"/>
      </w:pPr>
      <w:r>
        <w:t>ГОСТ 166—89 Штангенциркули. Технические условия</w:t>
      </w:r>
    </w:p>
    <w:p w:rsidR="00B80920" w:rsidRDefault="009D25B3">
      <w:pPr>
        <w:pStyle w:val="a3"/>
        <w:spacing w:before="5" w:line="224" w:lineRule="exact"/>
        <w:ind w:left="580" w:right="1259"/>
      </w:pPr>
      <w:r>
        <w:t xml:space="preserve">ГОСТ 2874—82 Вода питьевая. Гигиенические требования и </w:t>
      </w:r>
      <w:proofErr w:type="gramStart"/>
      <w:r>
        <w:t>контроль за</w:t>
      </w:r>
      <w:proofErr w:type="gramEnd"/>
      <w:r>
        <w:t xml:space="preserve"> качеством ГОСТ 4233—77 Реактивы. Натрий хлористый. Технические условия</w:t>
      </w:r>
    </w:p>
    <w:p w:rsidR="00B80920" w:rsidRDefault="009D25B3">
      <w:pPr>
        <w:pStyle w:val="a3"/>
        <w:spacing w:line="217" w:lineRule="exact"/>
        <w:ind w:left="580"/>
      </w:pPr>
      <w:r>
        <w:t>ГОСТ 7502—98 Рулетки измерительные металлические. Технические условия</w:t>
      </w:r>
    </w:p>
    <w:p w:rsidR="00B80920" w:rsidRDefault="009D25B3">
      <w:pPr>
        <w:pStyle w:val="a3"/>
        <w:spacing w:before="5" w:line="224" w:lineRule="exact"/>
        <w:ind w:left="126" w:right="153" w:firstLine="453"/>
        <w:jc w:val="both"/>
      </w:pPr>
      <w:r>
        <w:rPr>
          <w:spacing w:val="-3"/>
        </w:rPr>
        <w:t xml:space="preserve">ГОСТ </w:t>
      </w:r>
      <w:r>
        <w:rPr>
          <w:spacing w:val="-4"/>
        </w:rPr>
        <w:t xml:space="preserve">15150—69 Машины, приборы </w:t>
      </w:r>
      <w:r>
        <w:t xml:space="preserve">и </w:t>
      </w:r>
      <w:r>
        <w:rPr>
          <w:spacing w:val="-4"/>
        </w:rPr>
        <w:t xml:space="preserve">другие </w:t>
      </w:r>
      <w:r>
        <w:rPr>
          <w:spacing w:val="-5"/>
        </w:rPr>
        <w:t>техническ</w:t>
      </w:r>
      <w:r>
        <w:rPr>
          <w:spacing w:val="-5"/>
        </w:rPr>
        <w:t xml:space="preserve">ие изделия. </w:t>
      </w:r>
      <w:r>
        <w:rPr>
          <w:spacing w:val="-4"/>
        </w:rPr>
        <w:t xml:space="preserve">Исполнения для </w:t>
      </w:r>
      <w:r>
        <w:rPr>
          <w:spacing w:val="-5"/>
        </w:rPr>
        <w:t xml:space="preserve">различных </w:t>
      </w:r>
      <w:r>
        <w:rPr>
          <w:spacing w:val="-4"/>
        </w:rPr>
        <w:t xml:space="preserve">климатических районов. </w:t>
      </w:r>
      <w:r>
        <w:rPr>
          <w:spacing w:val="-8"/>
        </w:rPr>
        <w:t xml:space="preserve">Категории, условия </w:t>
      </w:r>
      <w:r>
        <w:rPr>
          <w:spacing w:val="-9"/>
        </w:rPr>
        <w:t xml:space="preserve">эксплуатации, </w:t>
      </w:r>
      <w:r>
        <w:rPr>
          <w:spacing w:val="-8"/>
        </w:rPr>
        <w:t xml:space="preserve">хранения </w:t>
      </w:r>
      <w:r>
        <w:t xml:space="preserve">и </w:t>
      </w:r>
      <w:r>
        <w:rPr>
          <w:spacing w:val="-9"/>
        </w:rPr>
        <w:t xml:space="preserve">транспортирования </w:t>
      </w:r>
      <w:r>
        <w:t xml:space="preserve">в </w:t>
      </w:r>
      <w:r>
        <w:rPr>
          <w:spacing w:val="-8"/>
        </w:rPr>
        <w:t xml:space="preserve">части </w:t>
      </w:r>
      <w:proofErr w:type="spellStart"/>
      <w:r>
        <w:rPr>
          <w:spacing w:val="-8"/>
        </w:rPr>
        <w:t>возде</w:t>
      </w:r>
      <w:proofErr w:type="gramStart"/>
      <w:r>
        <w:rPr>
          <w:spacing w:val="-8"/>
        </w:rPr>
        <w:t>й</w:t>
      </w:r>
      <w:proofErr w:type="spellEnd"/>
      <w:r>
        <w:rPr>
          <w:spacing w:val="-8"/>
        </w:rPr>
        <w:t>-</w:t>
      </w:r>
      <w:proofErr w:type="gramEnd"/>
      <w:r>
        <w:rPr>
          <w:spacing w:val="-8"/>
        </w:rPr>
        <w:t xml:space="preserve"> </w:t>
      </w:r>
      <w:proofErr w:type="spellStart"/>
      <w:r>
        <w:rPr>
          <w:spacing w:val="-8"/>
        </w:rPr>
        <w:t>ствия</w:t>
      </w:r>
      <w:proofErr w:type="spellEnd"/>
      <w:r>
        <w:rPr>
          <w:spacing w:val="-8"/>
        </w:rPr>
        <w:t xml:space="preserve"> климатических факторов внешней </w:t>
      </w:r>
      <w:r>
        <w:rPr>
          <w:spacing w:val="-9"/>
        </w:rPr>
        <w:t>среды</w:t>
      </w:r>
    </w:p>
    <w:p w:rsidR="00B80920" w:rsidRDefault="009D25B3">
      <w:pPr>
        <w:spacing w:before="116" w:line="232" w:lineRule="auto"/>
        <w:ind w:left="126" w:right="159" w:firstLine="453"/>
        <w:jc w:val="both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При пользовании настоящим стандартом целесообразно пр</w:t>
      </w:r>
      <w:r>
        <w:rPr>
          <w:sz w:val="18"/>
        </w:rPr>
        <w:t xml:space="preserve">оверить действие ссы- </w:t>
      </w:r>
      <w:proofErr w:type="spellStart"/>
      <w:r>
        <w:rPr>
          <w:sz w:val="18"/>
        </w:rPr>
        <w:t>лочных</w:t>
      </w:r>
      <w:proofErr w:type="spellEnd"/>
      <w:r>
        <w:rPr>
          <w:sz w:val="18"/>
        </w:rPr>
        <w:t xml:space="preserve"> стандартов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или по ежегодно издаваемому ин- формационному указателю «Национальн</w:t>
      </w:r>
      <w:r>
        <w:rPr>
          <w:sz w:val="18"/>
        </w:rPr>
        <w:t>ые стандарты», который опубликован по состоянию на 1 января текущего года, и по соответствующим ежемесячно издаваемым информационным указателям, опубликова</w:t>
      </w:r>
      <w:proofErr w:type="gramStart"/>
      <w:r>
        <w:rPr>
          <w:sz w:val="18"/>
        </w:rPr>
        <w:t>н-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ным</w:t>
      </w:r>
      <w:proofErr w:type="spellEnd"/>
      <w:r>
        <w:rPr>
          <w:sz w:val="18"/>
        </w:rPr>
        <w:t xml:space="preserve"> в текущем году. Если ссылочный стандарт заменен (изменен), то при пользовании настоящим станда</w:t>
      </w:r>
      <w:r>
        <w:rPr>
          <w:sz w:val="18"/>
        </w:rPr>
        <w:t>ртом следует руководствоваться заменяющим  (измененным)  стандартом.  Если  ссылочный  стандарт  отменен  без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 xml:space="preserve">замены, </w:t>
      </w:r>
      <w:r>
        <w:rPr>
          <w:sz w:val="18"/>
        </w:rPr>
        <w:t>то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положение,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котором</w:t>
      </w:r>
      <w:r>
        <w:rPr>
          <w:spacing w:val="-5"/>
          <w:sz w:val="18"/>
        </w:rPr>
        <w:t xml:space="preserve"> </w:t>
      </w:r>
      <w:r>
        <w:rPr>
          <w:sz w:val="18"/>
        </w:rPr>
        <w:t>дана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ссылка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него,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применяется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части,</w:t>
      </w:r>
      <w:r>
        <w:rPr>
          <w:spacing w:val="-4"/>
          <w:sz w:val="18"/>
        </w:rPr>
        <w:t xml:space="preserve"> </w:t>
      </w:r>
      <w:r>
        <w:rPr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 xml:space="preserve">затрагивающей </w:t>
      </w:r>
      <w:r>
        <w:rPr>
          <w:sz w:val="18"/>
        </w:rPr>
        <w:t>эту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ссылку.</w:t>
      </w:r>
    </w:p>
    <w:p w:rsidR="00B80920" w:rsidRDefault="00B80920">
      <w:pPr>
        <w:pStyle w:val="a3"/>
        <w:rPr>
          <w:sz w:val="18"/>
        </w:rPr>
      </w:pPr>
    </w:p>
    <w:p w:rsidR="00B80920" w:rsidRDefault="009D25B3">
      <w:pPr>
        <w:pStyle w:val="1"/>
        <w:numPr>
          <w:ilvl w:val="0"/>
          <w:numId w:val="10"/>
        </w:numPr>
        <w:tabs>
          <w:tab w:val="left" w:pos="841"/>
        </w:tabs>
        <w:spacing w:before="147"/>
        <w:ind w:left="840" w:hanging="260"/>
      </w:pPr>
      <w:bookmarkStart w:id="3" w:name="_TOC_250017"/>
      <w:r>
        <w:rPr>
          <w:spacing w:val="-3"/>
        </w:rPr>
        <w:t xml:space="preserve">Термины </w:t>
      </w:r>
      <w:r>
        <w:t xml:space="preserve">и </w:t>
      </w:r>
      <w:bookmarkEnd w:id="3"/>
      <w:r>
        <w:rPr>
          <w:spacing w:val="-3"/>
        </w:rPr>
        <w:t>определения</w:t>
      </w:r>
    </w:p>
    <w:p w:rsidR="00B80920" w:rsidRDefault="00B80920">
      <w:pPr>
        <w:pStyle w:val="a3"/>
        <w:spacing w:before="10"/>
        <w:rPr>
          <w:b/>
        </w:rPr>
      </w:pPr>
    </w:p>
    <w:p w:rsidR="00B80920" w:rsidRDefault="009D25B3">
      <w:pPr>
        <w:pStyle w:val="a4"/>
        <w:numPr>
          <w:ilvl w:val="1"/>
          <w:numId w:val="10"/>
        </w:numPr>
        <w:tabs>
          <w:tab w:val="left" w:pos="926"/>
        </w:tabs>
        <w:spacing w:line="224" w:lineRule="exact"/>
        <w:ind w:left="122" w:right="160" w:firstLine="458"/>
        <w:jc w:val="both"/>
        <w:rPr>
          <w:sz w:val="20"/>
        </w:rPr>
      </w:pPr>
      <w:r>
        <w:rPr>
          <w:b/>
          <w:spacing w:val="-6"/>
          <w:sz w:val="20"/>
        </w:rPr>
        <w:t xml:space="preserve">карабин пожарный: </w:t>
      </w:r>
      <w:r>
        <w:rPr>
          <w:spacing w:val="-6"/>
          <w:sz w:val="20"/>
        </w:rPr>
        <w:t xml:space="preserve">Карабин, </w:t>
      </w:r>
      <w:r>
        <w:rPr>
          <w:spacing w:val="-7"/>
          <w:sz w:val="20"/>
        </w:rPr>
        <w:t xml:space="preserve">входящий </w:t>
      </w:r>
      <w:r>
        <w:rPr>
          <w:sz w:val="20"/>
        </w:rPr>
        <w:t xml:space="preserve">в </w:t>
      </w:r>
      <w:r>
        <w:rPr>
          <w:spacing w:val="-6"/>
          <w:sz w:val="20"/>
        </w:rPr>
        <w:t xml:space="preserve">состав снаряжения пожарного </w:t>
      </w:r>
      <w:r>
        <w:rPr>
          <w:sz w:val="20"/>
        </w:rPr>
        <w:t xml:space="preserve">и </w:t>
      </w:r>
      <w:r>
        <w:rPr>
          <w:spacing w:val="-8"/>
          <w:sz w:val="20"/>
        </w:rPr>
        <w:t xml:space="preserve">предназначенный  </w:t>
      </w:r>
      <w:r>
        <w:rPr>
          <w:spacing w:val="-6"/>
          <w:sz w:val="20"/>
        </w:rPr>
        <w:t>для</w:t>
      </w:r>
      <w:r>
        <w:rPr>
          <w:spacing w:val="-15"/>
          <w:sz w:val="20"/>
        </w:rPr>
        <w:t xml:space="preserve"> </w:t>
      </w:r>
      <w:r>
        <w:rPr>
          <w:spacing w:val="-8"/>
          <w:sz w:val="20"/>
        </w:rPr>
        <w:t>страховки</w:t>
      </w:r>
      <w:r>
        <w:rPr>
          <w:spacing w:val="-14"/>
          <w:sz w:val="20"/>
        </w:rPr>
        <w:t xml:space="preserve"> </w:t>
      </w:r>
      <w:r>
        <w:rPr>
          <w:spacing w:val="-8"/>
          <w:sz w:val="20"/>
        </w:rPr>
        <w:t>пожарного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при</w:t>
      </w:r>
      <w:r>
        <w:rPr>
          <w:spacing w:val="-15"/>
          <w:sz w:val="20"/>
        </w:rPr>
        <w:t xml:space="preserve"> </w:t>
      </w:r>
      <w:r>
        <w:rPr>
          <w:spacing w:val="-8"/>
          <w:sz w:val="20"/>
        </w:rPr>
        <w:t>работе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на</w:t>
      </w:r>
      <w:r>
        <w:rPr>
          <w:spacing w:val="-14"/>
          <w:sz w:val="20"/>
        </w:rPr>
        <w:t xml:space="preserve"> </w:t>
      </w:r>
      <w:r>
        <w:rPr>
          <w:spacing w:val="-8"/>
          <w:sz w:val="20"/>
        </w:rPr>
        <w:t>высоте,</w:t>
      </w:r>
      <w:r>
        <w:rPr>
          <w:spacing w:val="-14"/>
          <w:sz w:val="20"/>
        </w:rPr>
        <w:t xml:space="preserve"> </w:t>
      </w:r>
      <w:r>
        <w:rPr>
          <w:sz w:val="20"/>
        </w:rPr>
        <w:t>а</w:t>
      </w:r>
      <w:r>
        <w:rPr>
          <w:spacing w:val="-13"/>
          <w:sz w:val="20"/>
        </w:rPr>
        <w:t xml:space="preserve"> </w:t>
      </w:r>
      <w:r>
        <w:rPr>
          <w:spacing w:val="-7"/>
          <w:sz w:val="20"/>
        </w:rPr>
        <w:t>также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для</w:t>
      </w:r>
      <w:r>
        <w:rPr>
          <w:spacing w:val="-14"/>
          <w:sz w:val="20"/>
        </w:rPr>
        <w:t xml:space="preserve"> </w:t>
      </w:r>
      <w:r>
        <w:rPr>
          <w:spacing w:val="-7"/>
          <w:sz w:val="20"/>
        </w:rPr>
        <w:t>спасания</w:t>
      </w:r>
      <w:r>
        <w:rPr>
          <w:spacing w:val="-14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proofErr w:type="spellStart"/>
      <w:r>
        <w:rPr>
          <w:spacing w:val="-9"/>
          <w:sz w:val="20"/>
        </w:rPr>
        <w:t>самоспасания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с</w:t>
      </w:r>
      <w:r>
        <w:rPr>
          <w:spacing w:val="-14"/>
          <w:sz w:val="20"/>
        </w:rPr>
        <w:t xml:space="preserve"> </w:t>
      </w:r>
      <w:r>
        <w:rPr>
          <w:spacing w:val="-8"/>
          <w:sz w:val="20"/>
        </w:rPr>
        <w:t>высотных</w:t>
      </w:r>
      <w:r>
        <w:rPr>
          <w:spacing w:val="-14"/>
          <w:sz w:val="20"/>
        </w:rPr>
        <w:t xml:space="preserve"> </w:t>
      </w:r>
      <w:r>
        <w:rPr>
          <w:spacing w:val="-8"/>
          <w:sz w:val="20"/>
        </w:rPr>
        <w:t>уровней.</w:t>
      </w:r>
    </w:p>
    <w:p w:rsidR="00B80920" w:rsidRDefault="009D25B3">
      <w:pPr>
        <w:pStyle w:val="a3"/>
        <w:spacing w:before="7"/>
        <w:rPr>
          <w:sz w:val="23"/>
        </w:rPr>
      </w:pPr>
      <w:r>
        <w:rPr>
          <w:lang w:val="en-US"/>
        </w:rPr>
        <w:pict>
          <v:line id="_x0000_s1061" style="position:absolute;z-index:1168;mso-wrap-distance-left:0;mso-wrap-distance-right:0;mso-position-horizontal-relative:page" from="62.35pt,15.95pt" to="529.8pt,15.95pt" strokeweight=".72pt">
            <w10:wrap type="topAndBottom" anchorx="page"/>
          </v:line>
        </w:pict>
      </w:r>
    </w:p>
    <w:p w:rsidR="00B80920" w:rsidRDefault="009D25B3">
      <w:pPr>
        <w:spacing w:before="9"/>
        <w:ind w:left="122"/>
        <w:rPr>
          <w:sz w:val="18"/>
        </w:rPr>
      </w:pPr>
      <w:r>
        <w:rPr>
          <w:sz w:val="18"/>
        </w:rPr>
        <w:t>Издание официальное</w:t>
      </w:r>
    </w:p>
    <w:p w:rsidR="00B80920" w:rsidRDefault="00B80920">
      <w:pPr>
        <w:rPr>
          <w:sz w:val="18"/>
        </w:rPr>
        <w:sectPr w:rsidR="00B80920">
          <w:headerReference w:type="default" r:id="rId11"/>
          <w:footerReference w:type="even" r:id="rId12"/>
          <w:footerReference w:type="default" r:id="rId13"/>
          <w:pgSz w:w="11910" w:h="16840"/>
          <w:pgMar w:top="1360" w:right="1080" w:bottom="1620" w:left="1120" w:header="0" w:footer="1432" w:gutter="0"/>
          <w:pgNumType w:start="1"/>
          <w:cols w:space="720"/>
        </w:sectPr>
      </w:pPr>
    </w:p>
    <w:p w:rsidR="00B80920" w:rsidRDefault="00B80920">
      <w:pPr>
        <w:pStyle w:val="a3"/>
        <w:spacing w:before="8"/>
        <w:rPr>
          <w:sz w:val="21"/>
        </w:rPr>
      </w:pPr>
    </w:p>
    <w:p w:rsidR="00B80920" w:rsidRDefault="009D25B3">
      <w:pPr>
        <w:pStyle w:val="a4"/>
        <w:numPr>
          <w:ilvl w:val="1"/>
          <w:numId w:val="10"/>
        </w:numPr>
        <w:tabs>
          <w:tab w:val="left" w:pos="885"/>
        </w:tabs>
        <w:spacing w:before="75"/>
        <w:ind w:left="884" w:hanging="324"/>
        <w:rPr>
          <w:sz w:val="20"/>
        </w:rPr>
      </w:pPr>
      <w:r>
        <w:rPr>
          <w:b/>
          <w:spacing w:val="-3"/>
          <w:sz w:val="20"/>
        </w:rPr>
        <w:t xml:space="preserve">крюк: </w:t>
      </w:r>
      <w:r>
        <w:rPr>
          <w:spacing w:val="-3"/>
          <w:sz w:val="20"/>
        </w:rPr>
        <w:t>Силовая скоба карабина, воспринимающая рабочие</w:t>
      </w:r>
      <w:r>
        <w:rPr>
          <w:spacing w:val="25"/>
          <w:sz w:val="20"/>
        </w:rPr>
        <w:t xml:space="preserve"> </w:t>
      </w:r>
      <w:r>
        <w:rPr>
          <w:spacing w:val="-3"/>
          <w:sz w:val="20"/>
        </w:rPr>
        <w:t>нагрузки.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885"/>
        </w:tabs>
        <w:spacing w:before="4"/>
        <w:ind w:left="884" w:hanging="324"/>
        <w:rPr>
          <w:sz w:val="20"/>
        </w:rPr>
      </w:pPr>
      <w:proofErr w:type="gramStart"/>
      <w:r>
        <w:rPr>
          <w:b/>
          <w:spacing w:val="-3"/>
          <w:sz w:val="20"/>
        </w:rPr>
        <w:t>з</w:t>
      </w:r>
      <w:proofErr w:type="gramEnd"/>
      <w:r>
        <w:rPr>
          <w:b/>
          <w:spacing w:val="-3"/>
          <w:sz w:val="20"/>
        </w:rPr>
        <w:t xml:space="preserve">атвор: </w:t>
      </w:r>
      <w:r>
        <w:rPr>
          <w:spacing w:val="-3"/>
          <w:sz w:val="20"/>
        </w:rPr>
        <w:t xml:space="preserve">Механизм, предназначенный </w:t>
      </w:r>
      <w:r>
        <w:rPr>
          <w:sz w:val="20"/>
        </w:rPr>
        <w:t xml:space="preserve">для </w:t>
      </w:r>
      <w:r>
        <w:rPr>
          <w:spacing w:val="-3"/>
          <w:sz w:val="20"/>
        </w:rPr>
        <w:t>замыкания</w:t>
      </w:r>
      <w:r>
        <w:rPr>
          <w:spacing w:val="13"/>
          <w:sz w:val="20"/>
        </w:rPr>
        <w:t xml:space="preserve"> </w:t>
      </w:r>
      <w:r>
        <w:rPr>
          <w:spacing w:val="-3"/>
          <w:sz w:val="20"/>
        </w:rPr>
        <w:t>крюка.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886"/>
        </w:tabs>
        <w:spacing w:before="5"/>
        <w:ind w:left="885" w:hanging="325"/>
        <w:rPr>
          <w:sz w:val="20"/>
        </w:rPr>
      </w:pPr>
      <w:r>
        <w:rPr>
          <w:b/>
          <w:spacing w:val="-3"/>
          <w:sz w:val="20"/>
        </w:rPr>
        <w:t xml:space="preserve">шарнирное соединение: </w:t>
      </w:r>
      <w:r>
        <w:rPr>
          <w:spacing w:val="-3"/>
          <w:sz w:val="20"/>
        </w:rPr>
        <w:t xml:space="preserve">Узел крепления </w:t>
      </w:r>
      <w:r>
        <w:rPr>
          <w:sz w:val="20"/>
        </w:rPr>
        <w:t xml:space="preserve">затвора к </w:t>
      </w:r>
      <w:r>
        <w:rPr>
          <w:spacing w:val="-3"/>
          <w:sz w:val="20"/>
        </w:rPr>
        <w:t>крюку</w:t>
      </w:r>
      <w:r>
        <w:rPr>
          <w:spacing w:val="-1"/>
          <w:sz w:val="20"/>
        </w:rPr>
        <w:t xml:space="preserve"> </w:t>
      </w:r>
      <w:r>
        <w:rPr>
          <w:spacing w:val="-3"/>
          <w:sz w:val="20"/>
        </w:rPr>
        <w:t>карабина.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885"/>
        </w:tabs>
        <w:spacing w:before="5"/>
        <w:ind w:left="884" w:hanging="324"/>
        <w:rPr>
          <w:sz w:val="20"/>
        </w:rPr>
      </w:pPr>
      <w:r>
        <w:rPr>
          <w:b/>
          <w:spacing w:val="-3"/>
          <w:sz w:val="20"/>
        </w:rPr>
        <w:t xml:space="preserve">замковое соединение: </w:t>
      </w:r>
      <w:r>
        <w:rPr>
          <w:spacing w:val="-3"/>
          <w:sz w:val="20"/>
        </w:rPr>
        <w:t xml:space="preserve">Узел соединения </w:t>
      </w:r>
      <w:r>
        <w:rPr>
          <w:sz w:val="20"/>
        </w:rPr>
        <w:t xml:space="preserve">крюка и </w:t>
      </w:r>
      <w:r>
        <w:rPr>
          <w:spacing w:val="-3"/>
          <w:sz w:val="20"/>
        </w:rPr>
        <w:t>откидной части</w:t>
      </w:r>
      <w:r>
        <w:rPr>
          <w:spacing w:val="-14"/>
          <w:sz w:val="20"/>
        </w:rPr>
        <w:t xml:space="preserve"> </w:t>
      </w:r>
      <w:r>
        <w:rPr>
          <w:sz w:val="20"/>
        </w:rPr>
        <w:t>затвора.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893"/>
        </w:tabs>
        <w:spacing w:before="4" w:line="244" w:lineRule="auto"/>
        <w:ind w:left="107" w:right="118" w:firstLine="453"/>
        <w:jc w:val="both"/>
        <w:rPr>
          <w:sz w:val="20"/>
        </w:rPr>
      </w:pPr>
      <w:proofErr w:type="spellStart"/>
      <w:r>
        <w:rPr>
          <w:b/>
          <w:spacing w:val="-3"/>
          <w:sz w:val="20"/>
        </w:rPr>
        <w:t>замыкатель</w:t>
      </w:r>
      <w:proofErr w:type="spellEnd"/>
      <w:r>
        <w:rPr>
          <w:b/>
          <w:spacing w:val="-3"/>
          <w:sz w:val="20"/>
        </w:rPr>
        <w:t xml:space="preserve">: </w:t>
      </w:r>
      <w:r>
        <w:rPr>
          <w:spacing w:val="-3"/>
          <w:sz w:val="20"/>
        </w:rPr>
        <w:t xml:space="preserve">Подвижная муфта, закрепленная </w:t>
      </w:r>
      <w:r>
        <w:rPr>
          <w:sz w:val="20"/>
        </w:rPr>
        <w:t xml:space="preserve">на </w:t>
      </w:r>
      <w:r>
        <w:rPr>
          <w:spacing w:val="-3"/>
          <w:sz w:val="20"/>
        </w:rPr>
        <w:t xml:space="preserve">откидной части </w:t>
      </w:r>
      <w:r>
        <w:rPr>
          <w:sz w:val="20"/>
        </w:rPr>
        <w:t xml:space="preserve">затвора, </w:t>
      </w:r>
      <w:r>
        <w:rPr>
          <w:spacing w:val="-3"/>
          <w:sz w:val="20"/>
        </w:rPr>
        <w:t xml:space="preserve">предназначенная </w:t>
      </w:r>
      <w:r>
        <w:rPr>
          <w:sz w:val="20"/>
        </w:rPr>
        <w:t xml:space="preserve">для запирания </w:t>
      </w:r>
      <w:r>
        <w:rPr>
          <w:spacing w:val="-3"/>
          <w:sz w:val="20"/>
        </w:rPr>
        <w:t>замкового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соединения.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885"/>
        </w:tabs>
        <w:spacing w:line="230" w:lineRule="exact"/>
        <w:ind w:left="884" w:hanging="324"/>
        <w:rPr>
          <w:sz w:val="20"/>
        </w:rPr>
      </w:pPr>
      <w:r>
        <w:rPr>
          <w:b/>
          <w:spacing w:val="-3"/>
          <w:sz w:val="20"/>
        </w:rPr>
        <w:t xml:space="preserve">замкнутый карабин: </w:t>
      </w:r>
      <w:r>
        <w:rPr>
          <w:spacing w:val="-3"/>
          <w:sz w:val="20"/>
        </w:rPr>
        <w:t xml:space="preserve">Карабин </w:t>
      </w:r>
      <w:r>
        <w:rPr>
          <w:sz w:val="20"/>
        </w:rPr>
        <w:t xml:space="preserve">с </w:t>
      </w:r>
      <w:proofErr w:type="gramStart"/>
      <w:r>
        <w:rPr>
          <w:spacing w:val="-3"/>
          <w:sz w:val="20"/>
        </w:rPr>
        <w:t>закрытыми</w:t>
      </w:r>
      <w:proofErr w:type="gramEnd"/>
      <w:r>
        <w:rPr>
          <w:spacing w:val="-3"/>
          <w:sz w:val="20"/>
        </w:rPr>
        <w:t xml:space="preserve"> затвором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proofErr w:type="spellStart"/>
      <w:r>
        <w:rPr>
          <w:spacing w:val="-3"/>
          <w:sz w:val="20"/>
        </w:rPr>
        <w:t>замыкателем</w:t>
      </w:r>
      <w:proofErr w:type="spellEnd"/>
      <w:r>
        <w:rPr>
          <w:spacing w:val="-3"/>
          <w:sz w:val="20"/>
        </w:rPr>
        <w:t>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893"/>
        </w:tabs>
        <w:spacing w:before="5" w:line="244" w:lineRule="auto"/>
        <w:ind w:left="106" w:right="119" w:firstLine="454"/>
        <w:jc w:val="both"/>
        <w:rPr>
          <w:sz w:val="20"/>
        </w:rPr>
      </w:pPr>
      <w:r>
        <w:rPr>
          <w:b/>
          <w:spacing w:val="-3"/>
          <w:sz w:val="20"/>
        </w:rPr>
        <w:t xml:space="preserve">главная ось: </w:t>
      </w:r>
      <w:r>
        <w:rPr>
          <w:spacing w:val="-3"/>
          <w:sz w:val="20"/>
        </w:rPr>
        <w:t xml:space="preserve">Линия </w:t>
      </w:r>
      <w:r>
        <w:rPr>
          <w:sz w:val="20"/>
        </w:rPr>
        <w:t xml:space="preserve">в </w:t>
      </w:r>
      <w:r>
        <w:rPr>
          <w:spacing w:val="-3"/>
          <w:sz w:val="20"/>
        </w:rPr>
        <w:t xml:space="preserve">плоскости карабина, </w:t>
      </w:r>
      <w:r>
        <w:rPr>
          <w:sz w:val="20"/>
        </w:rPr>
        <w:t xml:space="preserve">вдоль </w:t>
      </w:r>
      <w:r>
        <w:rPr>
          <w:spacing w:val="-3"/>
          <w:sz w:val="20"/>
        </w:rPr>
        <w:t xml:space="preserve">которой действует рабочая нагрузка </w:t>
      </w:r>
      <w:r>
        <w:rPr>
          <w:sz w:val="20"/>
        </w:rPr>
        <w:t>на</w:t>
      </w:r>
      <w:r>
        <w:rPr>
          <w:sz w:val="20"/>
        </w:rPr>
        <w:t xml:space="preserve"> к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рабин</w:t>
      </w:r>
      <w:proofErr w:type="spellEnd"/>
      <w:r>
        <w:rPr>
          <w:spacing w:val="-3"/>
          <w:sz w:val="20"/>
        </w:rPr>
        <w:t>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916"/>
        </w:tabs>
        <w:spacing w:line="244" w:lineRule="auto"/>
        <w:ind w:left="106" w:right="121" w:firstLine="454"/>
        <w:jc w:val="both"/>
        <w:rPr>
          <w:sz w:val="20"/>
        </w:rPr>
      </w:pPr>
      <w:r>
        <w:rPr>
          <w:b/>
          <w:spacing w:val="-3"/>
          <w:sz w:val="20"/>
        </w:rPr>
        <w:t xml:space="preserve">малая </w:t>
      </w:r>
      <w:r>
        <w:rPr>
          <w:b/>
          <w:sz w:val="20"/>
        </w:rPr>
        <w:t xml:space="preserve">ось: </w:t>
      </w:r>
      <w:r>
        <w:rPr>
          <w:spacing w:val="-3"/>
          <w:sz w:val="20"/>
        </w:rPr>
        <w:t xml:space="preserve">Линия </w:t>
      </w:r>
      <w:r>
        <w:rPr>
          <w:sz w:val="20"/>
        </w:rPr>
        <w:t xml:space="preserve">в </w:t>
      </w:r>
      <w:r>
        <w:rPr>
          <w:spacing w:val="-3"/>
          <w:sz w:val="20"/>
        </w:rPr>
        <w:t>плоскости карабина, проходящая перпендикулярно затвору через его  середину.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29"/>
        </w:tabs>
        <w:spacing w:line="244" w:lineRule="auto"/>
        <w:ind w:left="106" w:right="119" w:firstLine="454"/>
        <w:jc w:val="both"/>
        <w:rPr>
          <w:sz w:val="20"/>
        </w:rPr>
      </w:pPr>
      <w:proofErr w:type="gramStart"/>
      <w:r>
        <w:rPr>
          <w:b/>
          <w:spacing w:val="-3"/>
          <w:sz w:val="20"/>
        </w:rPr>
        <w:t>с</w:t>
      </w:r>
      <w:proofErr w:type="gramEnd"/>
      <w:r>
        <w:rPr>
          <w:b/>
          <w:spacing w:val="-3"/>
          <w:sz w:val="20"/>
        </w:rPr>
        <w:t xml:space="preserve">татическая нагрузка: </w:t>
      </w:r>
      <w:r>
        <w:rPr>
          <w:spacing w:val="-3"/>
          <w:sz w:val="20"/>
        </w:rPr>
        <w:t xml:space="preserve">Нагрузка, воздействие которой </w:t>
      </w:r>
      <w:r>
        <w:rPr>
          <w:sz w:val="20"/>
        </w:rPr>
        <w:t xml:space="preserve">не </w:t>
      </w:r>
      <w:r>
        <w:rPr>
          <w:spacing w:val="-3"/>
          <w:sz w:val="20"/>
        </w:rPr>
        <w:t xml:space="preserve">вызывает ускорений </w:t>
      </w:r>
      <w:proofErr w:type="spellStart"/>
      <w:r>
        <w:rPr>
          <w:spacing w:val="-3"/>
          <w:sz w:val="20"/>
        </w:rPr>
        <w:t>деформ</w:t>
      </w:r>
      <w:proofErr w:type="gramStart"/>
      <w:r>
        <w:rPr>
          <w:spacing w:val="-3"/>
          <w:sz w:val="20"/>
        </w:rPr>
        <w:t>и</w:t>
      </w:r>
      <w:proofErr w:type="spellEnd"/>
      <w:r>
        <w:rPr>
          <w:spacing w:val="-3"/>
          <w:sz w:val="20"/>
        </w:rPr>
        <w:t>-</w:t>
      </w:r>
      <w:proofErr w:type="gramEnd"/>
      <w:r>
        <w:rPr>
          <w:spacing w:val="-3"/>
          <w:sz w:val="20"/>
        </w:rPr>
        <w:t xml:space="preserve"> </w:t>
      </w:r>
      <w:proofErr w:type="spellStart"/>
      <w:r>
        <w:rPr>
          <w:spacing w:val="-3"/>
          <w:sz w:val="20"/>
        </w:rPr>
        <w:t>руемых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масс и сил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инерции.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01"/>
        </w:tabs>
        <w:spacing w:line="244" w:lineRule="auto"/>
        <w:ind w:left="106" w:right="121" w:firstLine="454"/>
        <w:jc w:val="both"/>
        <w:rPr>
          <w:sz w:val="20"/>
        </w:rPr>
      </w:pPr>
      <w:r>
        <w:rPr>
          <w:b/>
          <w:spacing w:val="-3"/>
          <w:sz w:val="20"/>
        </w:rPr>
        <w:t xml:space="preserve">погрешность измерения: </w:t>
      </w:r>
      <w:r>
        <w:rPr>
          <w:spacing w:val="-3"/>
          <w:sz w:val="20"/>
        </w:rPr>
        <w:t xml:space="preserve">Отклонение результата измерения </w:t>
      </w:r>
      <w:r>
        <w:rPr>
          <w:sz w:val="20"/>
        </w:rPr>
        <w:t xml:space="preserve">от </w:t>
      </w:r>
      <w:r>
        <w:rPr>
          <w:spacing w:val="-3"/>
          <w:sz w:val="20"/>
        </w:rPr>
        <w:t>действительного значения измеряемой</w:t>
      </w:r>
      <w:r>
        <w:rPr>
          <w:spacing w:val="8"/>
          <w:sz w:val="20"/>
        </w:rPr>
        <w:t xml:space="preserve"> </w:t>
      </w:r>
      <w:r>
        <w:rPr>
          <w:spacing w:val="-3"/>
          <w:sz w:val="20"/>
        </w:rPr>
        <w:t>величины.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19"/>
        </w:tabs>
        <w:spacing w:line="244" w:lineRule="auto"/>
        <w:ind w:left="106" w:right="120" w:firstLine="454"/>
        <w:jc w:val="both"/>
        <w:rPr>
          <w:sz w:val="20"/>
        </w:rPr>
      </w:pPr>
      <w:proofErr w:type="gramStart"/>
      <w:r>
        <w:rPr>
          <w:b/>
          <w:spacing w:val="-3"/>
          <w:sz w:val="20"/>
        </w:rPr>
        <w:t>н</w:t>
      </w:r>
      <w:proofErr w:type="gramEnd"/>
      <w:r>
        <w:rPr>
          <w:b/>
          <w:spacing w:val="-3"/>
          <w:sz w:val="20"/>
        </w:rPr>
        <w:t xml:space="preserve">азначенный ресурс: </w:t>
      </w:r>
      <w:r>
        <w:rPr>
          <w:spacing w:val="-3"/>
          <w:sz w:val="20"/>
        </w:rPr>
        <w:t xml:space="preserve">Суммарная наработка, </w:t>
      </w:r>
      <w:r>
        <w:rPr>
          <w:sz w:val="20"/>
        </w:rPr>
        <w:t xml:space="preserve">при </w:t>
      </w:r>
      <w:r>
        <w:rPr>
          <w:spacing w:val="-3"/>
          <w:sz w:val="20"/>
        </w:rPr>
        <w:t xml:space="preserve">достижении которой эксплуатация </w:t>
      </w:r>
      <w:proofErr w:type="spellStart"/>
      <w:r>
        <w:rPr>
          <w:spacing w:val="-3"/>
          <w:sz w:val="20"/>
        </w:rPr>
        <w:t>об</w:t>
      </w:r>
      <w:proofErr w:type="gramStart"/>
      <w:r>
        <w:rPr>
          <w:spacing w:val="-3"/>
          <w:sz w:val="20"/>
        </w:rPr>
        <w:t>ъ</w:t>
      </w:r>
      <w:proofErr w:type="spellEnd"/>
      <w:r>
        <w:rPr>
          <w:spacing w:val="-3"/>
          <w:sz w:val="20"/>
        </w:rPr>
        <w:t>-</w:t>
      </w:r>
      <w:proofErr w:type="gramEnd"/>
      <w:r>
        <w:rPr>
          <w:spacing w:val="-3"/>
          <w:sz w:val="20"/>
        </w:rPr>
        <w:t xml:space="preserve"> </w:t>
      </w:r>
      <w:proofErr w:type="spellStart"/>
      <w:r>
        <w:rPr>
          <w:spacing w:val="-3"/>
          <w:sz w:val="20"/>
        </w:rPr>
        <w:t>екта</w:t>
      </w:r>
      <w:proofErr w:type="spellEnd"/>
      <w:r>
        <w:rPr>
          <w:spacing w:val="-3"/>
          <w:sz w:val="20"/>
        </w:rPr>
        <w:t xml:space="preserve"> должна быть прекращена независимо </w:t>
      </w:r>
      <w:r>
        <w:rPr>
          <w:sz w:val="20"/>
        </w:rPr>
        <w:t xml:space="preserve">от его </w:t>
      </w:r>
      <w:r>
        <w:rPr>
          <w:spacing w:val="-3"/>
          <w:sz w:val="20"/>
        </w:rPr>
        <w:t>технического</w:t>
      </w:r>
      <w:r>
        <w:rPr>
          <w:spacing w:val="10"/>
          <w:sz w:val="20"/>
        </w:rPr>
        <w:t xml:space="preserve"> </w:t>
      </w:r>
      <w:r>
        <w:rPr>
          <w:spacing w:val="-3"/>
          <w:sz w:val="20"/>
        </w:rPr>
        <w:t>состояния.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60"/>
        </w:tabs>
        <w:spacing w:line="244" w:lineRule="auto"/>
        <w:ind w:left="106" w:right="120" w:firstLine="454"/>
        <w:jc w:val="both"/>
        <w:rPr>
          <w:sz w:val="20"/>
        </w:rPr>
      </w:pPr>
      <w:r>
        <w:rPr>
          <w:b/>
          <w:spacing w:val="-3"/>
          <w:sz w:val="20"/>
        </w:rPr>
        <w:t xml:space="preserve">работоспособность (работоспособное состояние): </w:t>
      </w:r>
      <w:r>
        <w:rPr>
          <w:spacing w:val="-3"/>
          <w:sz w:val="20"/>
        </w:rPr>
        <w:t xml:space="preserve">Состояние объекта, </w:t>
      </w:r>
      <w:r>
        <w:rPr>
          <w:sz w:val="20"/>
        </w:rPr>
        <w:t xml:space="preserve">при </w:t>
      </w:r>
      <w:r>
        <w:rPr>
          <w:spacing w:val="-3"/>
          <w:sz w:val="20"/>
        </w:rPr>
        <w:t xml:space="preserve">котором значения всех параметров, характеризующих способность выполнять заданные функции, </w:t>
      </w:r>
      <w:proofErr w:type="spellStart"/>
      <w:r>
        <w:rPr>
          <w:spacing w:val="-3"/>
          <w:sz w:val="20"/>
        </w:rPr>
        <w:t>соответс</w:t>
      </w:r>
      <w:proofErr w:type="gramStart"/>
      <w:r>
        <w:rPr>
          <w:spacing w:val="-3"/>
          <w:sz w:val="20"/>
        </w:rPr>
        <w:t>т</w:t>
      </w:r>
      <w:proofErr w:type="spellEnd"/>
      <w:r>
        <w:rPr>
          <w:spacing w:val="-3"/>
          <w:sz w:val="20"/>
        </w:rPr>
        <w:t>-</w:t>
      </w:r>
      <w:proofErr w:type="gramEnd"/>
      <w:r>
        <w:rPr>
          <w:spacing w:val="-3"/>
          <w:sz w:val="20"/>
        </w:rPr>
        <w:t xml:space="preserve"> </w:t>
      </w:r>
      <w:proofErr w:type="spellStart"/>
      <w:r>
        <w:rPr>
          <w:spacing w:val="-3"/>
          <w:sz w:val="20"/>
        </w:rPr>
        <w:t>вуют</w:t>
      </w:r>
      <w:proofErr w:type="spellEnd"/>
      <w:r>
        <w:rPr>
          <w:spacing w:val="-3"/>
          <w:sz w:val="20"/>
        </w:rPr>
        <w:t xml:space="preserve"> требованиям нормативно-технической </w:t>
      </w:r>
      <w:r>
        <w:rPr>
          <w:sz w:val="20"/>
        </w:rPr>
        <w:t xml:space="preserve">и </w:t>
      </w:r>
      <w:r>
        <w:rPr>
          <w:spacing w:val="-3"/>
          <w:sz w:val="20"/>
        </w:rPr>
        <w:t>конструкторской</w:t>
      </w:r>
      <w:r>
        <w:rPr>
          <w:spacing w:val="34"/>
          <w:sz w:val="20"/>
        </w:rPr>
        <w:t xml:space="preserve"> </w:t>
      </w:r>
      <w:r>
        <w:rPr>
          <w:spacing w:val="-3"/>
          <w:sz w:val="20"/>
        </w:rPr>
        <w:t>документации.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28"/>
        </w:tabs>
        <w:spacing w:line="244" w:lineRule="auto"/>
        <w:ind w:left="106" w:right="118" w:firstLine="454"/>
        <w:jc w:val="both"/>
        <w:rPr>
          <w:sz w:val="20"/>
        </w:rPr>
      </w:pPr>
      <w:proofErr w:type="gramStart"/>
      <w:r>
        <w:rPr>
          <w:b/>
          <w:spacing w:val="-3"/>
          <w:sz w:val="20"/>
        </w:rPr>
        <w:t>р</w:t>
      </w:r>
      <w:proofErr w:type="gramEnd"/>
      <w:r>
        <w:rPr>
          <w:b/>
          <w:spacing w:val="-3"/>
          <w:sz w:val="20"/>
        </w:rPr>
        <w:t>абочий участ</w:t>
      </w:r>
      <w:r>
        <w:rPr>
          <w:b/>
          <w:spacing w:val="-3"/>
          <w:sz w:val="20"/>
        </w:rPr>
        <w:t xml:space="preserve">ок: </w:t>
      </w:r>
      <w:r>
        <w:rPr>
          <w:spacing w:val="-3"/>
          <w:sz w:val="20"/>
        </w:rPr>
        <w:t xml:space="preserve">Участок карабина, </w:t>
      </w:r>
      <w:r>
        <w:rPr>
          <w:sz w:val="20"/>
        </w:rPr>
        <w:t xml:space="preserve">на </w:t>
      </w:r>
      <w:r>
        <w:rPr>
          <w:spacing w:val="-3"/>
          <w:sz w:val="20"/>
        </w:rPr>
        <w:t xml:space="preserve">который навивается пожарная спасательная </w:t>
      </w:r>
      <w:proofErr w:type="spellStart"/>
      <w:r>
        <w:rPr>
          <w:sz w:val="20"/>
        </w:rPr>
        <w:t>в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ревка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 xml:space="preserve">при </w:t>
      </w:r>
      <w:r>
        <w:rPr>
          <w:spacing w:val="-3"/>
          <w:sz w:val="20"/>
        </w:rPr>
        <w:t xml:space="preserve">выполнении операции </w:t>
      </w:r>
      <w:proofErr w:type="spellStart"/>
      <w:r>
        <w:rPr>
          <w:spacing w:val="-3"/>
          <w:sz w:val="20"/>
        </w:rPr>
        <w:t>самоспасания</w:t>
      </w:r>
      <w:proofErr w:type="spellEnd"/>
      <w:r>
        <w:rPr>
          <w:spacing w:val="-3"/>
          <w:sz w:val="20"/>
        </w:rPr>
        <w:t xml:space="preserve"> (спасания</w:t>
      </w:r>
      <w:r>
        <w:rPr>
          <w:spacing w:val="9"/>
          <w:sz w:val="20"/>
        </w:rPr>
        <w:t xml:space="preserve"> </w:t>
      </w:r>
      <w:r>
        <w:rPr>
          <w:spacing w:val="-3"/>
          <w:sz w:val="20"/>
        </w:rPr>
        <w:t>пострадавшего).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22"/>
        </w:tabs>
        <w:spacing w:line="244" w:lineRule="auto"/>
        <w:ind w:left="106" w:right="118" w:firstLine="454"/>
        <w:jc w:val="both"/>
        <w:rPr>
          <w:sz w:val="20"/>
        </w:rPr>
      </w:pPr>
      <w:r>
        <w:rPr>
          <w:b/>
          <w:spacing w:val="-3"/>
          <w:sz w:val="20"/>
        </w:rPr>
        <w:t xml:space="preserve">расчетный </w:t>
      </w:r>
      <w:r>
        <w:rPr>
          <w:b/>
          <w:sz w:val="20"/>
        </w:rPr>
        <w:t xml:space="preserve">цикл </w:t>
      </w:r>
      <w:r>
        <w:rPr>
          <w:b/>
          <w:spacing w:val="-3"/>
          <w:sz w:val="20"/>
        </w:rPr>
        <w:t xml:space="preserve">применения: </w:t>
      </w:r>
      <w:r>
        <w:rPr>
          <w:spacing w:val="-3"/>
          <w:sz w:val="20"/>
        </w:rPr>
        <w:t xml:space="preserve">Совокупность взаимосвязанных процессов </w:t>
      </w:r>
      <w:r>
        <w:rPr>
          <w:sz w:val="20"/>
        </w:rPr>
        <w:t xml:space="preserve">в </w:t>
      </w:r>
      <w:r>
        <w:rPr>
          <w:spacing w:val="-3"/>
          <w:sz w:val="20"/>
        </w:rPr>
        <w:t>работе кар</w:t>
      </w:r>
      <w:proofErr w:type="gramStart"/>
      <w:r>
        <w:rPr>
          <w:spacing w:val="-3"/>
          <w:sz w:val="20"/>
        </w:rPr>
        <w:t>а-</w:t>
      </w:r>
      <w:proofErr w:type="gramEnd"/>
      <w:r>
        <w:rPr>
          <w:spacing w:val="-3"/>
          <w:sz w:val="20"/>
        </w:rPr>
        <w:t xml:space="preserve"> </w:t>
      </w:r>
      <w:proofErr w:type="spellStart"/>
      <w:r>
        <w:rPr>
          <w:spacing w:val="-3"/>
          <w:sz w:val="20"/>
        </w:rPr>
        <w:t>бина</w:t>
      </w:r>
      <w:proofErr w:type="spellEnd"/>
      <w:r>
        <w:rPr>
          <w:spacing w:val="-3"/>
          <w:sz w:val="20"/>
        </w:rPr>
        <w:t>, включающих последовательное вы</w:t>
      </w:r>
      <w:r>
        <w:rPr>
          <w:spacing w:val="-3"/>
          <w:sz w:val="20"/>
        </w:rPr>
        <w:t xml:space="preserve">полнение операций перехода </w:t>
      </w:r>
      <w:r>
        <w:rPr>
          <w:sz w:val="20"/>
        </w:rPr>
        <w:t xml:space="preserve">от </w:t>
      </w:r>
      <w:r>
        <w:rPr>
          <w:spacing w:val="-3"/>
          <w:sz w:val="20"/>
        </w:rPr>
        <w:t xml:space="preserve">исходного состояния, </w:t>
      </w:r>
      <w:proofErr w:type="spellStart"/>
      <w:r>
        <w:rPr>
          <w:sz w:val="20"/>
        </w:rPr>
        <w:t>отпи</w:t>
      </w:r>
      <w:proofErr w:type="spellEnd"/>
      <w:r>
        <w:rPr>
          <w:sz w:val="20"/>
        </w:rPr>
        <w:t xml:space="preserve">- </w:t>
      </w:r>
      <w:proofErr w:type="spellStart"/>
      <w:r>
        <w:rPr>
          <w:spacing w:val="-3"/>
          <w:sz w:val="20"/>
        </w:rPr>
        <w:t>рание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3"/>
          <w:sz w:val="20"/>
        </w:rPr>
        <w:t>замыкателя</w:t>
      </w:r>
      <w:proofErr w:type="spellEnd"/>
      <w:r>
        <w:rPr>
          <w:spacing w:val="-3"/>
          <w:sz w:val="20"/>
        </w:rPr>
        <w:t xml:space="preserve">, раскрытие </w:t>
      </w:r>
      <w:r>
        <w:rPr>
          <w:sz w:val="20"/>
        </w:rPr>
        <w:t xml:space="preserve">затвора до </w:t>
      </w:r>
      <w:r>
        <w:rPr>
          <w:spacing w:val="-3"/>
          <w:sz w:val="20"/>
        </w:rPr>
        <w:t xml:space="preserve">упора, закрытие затвора, запирание </w:t>
      </w:r>
      <w:proofErr w:type="spellStart"/>
      <w:r>
        <w:rPr>
          <w:spacing w:val="-3"/>
          <w:sz w:val="20"/>
        </w:rPr>
        <w:t>замыкателя</w:t>
      </w:r>
      <w:proofErr w:type="spellEnd"/>
      <w:r>
        <w:rPr>
          <w:spacing w:val="-3"/>
          <w:sz w:val="20"/>
        </w:rPr>
        <w:t xml:space="preserve">, </w:t>
      </w:r>
      <w:proofErr w:type="spellStart"/>
      <w:r>
        <w:rPr>
          <w:spacing w:val="-3"/>
          <w:sz w:val="20"/>
        </w:rPr>
        <w:t>возвра</w:t>
      </w:r>
      <w:proofErr w:type="spellEnd"/>
      <w:r>
        <w:rPr>
          <w:spacing w:val="-3"/>
          <w:sz w:val="20"/>
        </w:rPr>
        <w:t xml:space="preserve">- </w:t>
      </w:r>
      <w:proofErr w:type="spellStart"/>
      <w:r>
        <w:rPr>
          <w:spacing w:val="-3"/>
          <w:sz w:val="20"/>
        </w:rPr>
        <w:t>щение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 xml:space="preserve">в </w:t>
      </w:r>
      <w:r>
        <w:rPr>
          <w:spacing w:val="-3"/>
          <w:sz w:val="20"/>
        </w:rPr>
        <w:t>исходное</w:t>
      </w:r>
      <w:r>
        <w:rPr>
          <w:spacing w:val="-17"/>
          <w:sz w:val="20"/>
        </w:rPr>
        <w:t xml:space="preserve"> </w:t>
      </w:r>
      <w:r>
        <w:rPr>
          <w:sz w:val="20"/>
        </w:rPr>
        <w:t>состояние.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994"/>
        </w:tabs>
        <w:spacing w:line="230" w:lineRule="exact"/>
        <w:ind w:left="993" w:hanging="433"/>
        <w:rPr>
          <w:sz w:val="20"/>
        </w:rPr>
      </w:pPr>
      <w:proofErr w:type="gramStart"/>
      <w:r>
        <w:rPr>
          <w:b/>
          <w:spacing w:val="-3"/>
          <w:sz w:val="20"/>
        </w:rPr>
        <w:t>о</w:t>
      </w:r>
      <w:proofErr w:type="gramEnd"/>
      <w:r>
        <w:rPr>
          <w:b/>
          <w:spacing w:val="-3"/>
          <w:sz w:val="20"/>
        </w:rPr>
        <w:t xml:space="preserve">тказ: </w:t>
      </w:r>
      <w:r>
        <w:rPr>
          <w:spacing w:val="-3"/>
          <w:sz w:val="20"/>
        </w:rPr>
        <w:t xml:space="preserve">Событие, заключающееся </w:t>
      </w:r>
      <w:r>
        <w:rPr>
          <w:sz w:val="20"/>
        </w:rPr>
        <w:t xml:space="preserve">в </w:t>
      </w:r>
      <w:r>
        <w:rPr>
          <w:spacing w:val="-3"/>
          <w:sz w:val="20"/>
        </w:rPr>
        <w:t xml:space="preserve">нарушении работоспособного </w:t>
      </w:r>
      <w:r>
        <w:rPr>
          <w:sz w:val="20"/>
        </w:rPr>
        <w:t>состояния</w:t>
      </w:r>
      <w:r>
        <w:rPr>
          <w:spacing w:val="9"/>
          <w:sz w:val="20"/>
        </w:rPr>
        <w:t xml:space="preserve"> </w:t>
      </w:r>
      <w:r>
        <w:rPr>
          <w:spacing w:val="-3"/>
          <w:sz w:val="20"/>
        </w:rPr>
        <w:t>объекта.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28"/>
        </w:tabs>
        <w:spacing w:before="5" w:line="244" w:lineRule="auto"/>
        <w:ind w:left="106" w:right="119" w:firstLine="454"/>
        <w:jc w:val="both"/>
        <w:rPr>
          <w:sz w:val="20"/>
        </w:rPr>
      </w:pPr>
      <w:r>
        <w:rPr>
          <w:b/>
          <w:sz w:val="20"/>
        </w:rPr>
        <w:t xml:space="preserve">критерий </w:t>
      </w:r>
      <w:r>
        <w:rPr>
          <w:b/>
          <w:spacing w:val="-3"/>
          <w:sz w:val="20"/>
        </w:rPr>
        <w:t xml:space="preserve">отказа: </w:t>
      </w:r>
      <w:r>
        <w:rPr>
          <w:spacing w:val="-3"/>
          <w:sz w:val="20"/>
        </w:rPr>
        <w:t xml:space="preserve">Признак </w:t>
      </w:r>
      <w:r>
        <w:rPr>
          <w:sz w:val="20"/>
        </w:rPr>
        <w:t xml:space="preserve">или </w:t>
      </w:r>
      <w:r>
        <w:rPr>
          <w:spacing w:val="-3"/>
          <w:sz w:val="20"/>
        </w:rPr>
        <w:t xml:space="preserve">совокупность признаков нарушения работоспособного </w:t>
      </w:r>
      <w:r>
        <w:rPr>
          <w:sz w:val="20"/>
        </w:rPr>
        <w:t>с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</w:t>
      </w:r>
      <w:r>
        <w:rPr>
          <w:spacing w:val="-3"/>
          <w:sz w:val="20"/>
        </w:rPr>
        <w:t xml:space="preserve">стояния объекта, установленные </w:t>
      </w:r>
      <w:r>
        <w:rPr>
          <w:sz w:val="20"/>
        </w:rPr>
        <w:t xml:space="preserve">в </w:t>
      </w:r>
      <w:r>
        <w:rPr>
          <w:spacing w:val="-3"/>
          <w:sz w:val="20"/>
        </w:rPr>
        <w:t xml:space="preserve">нормативно-технической </w:t>
      </w:r>
      <w:r>
        <w:rPr>
          <w:sz w:val="20"/>
        </w:rPr>
        <w:t xml:space="preserve">и </w:t>
      </w:r>
      <w:r>
        <w:rPr>
          <w:spacing w:val="-3"/>
          <w:sz w:val="20"/>
        </w:rPr>
        <w:t>конструкторской</w:t>
      </w:r>
      <w:r>
        <w:rPr>
          <w:spacing w:val="31"/>
          <w:sz w:val="20"/>
        </w:rPr>
        <w:t xml:space="preserve"> </w:t>
      </w:r>
      <w:r>
        <w:rPr>
          <w:spacing w:val="-3"/>
          <w:sz w:val="20"/>
        </w:rPr>
        <w:t>документации.</w:t>
      </w:r>
    </w:p>
    <w:p w:rsidR="00B80920" w:rsidRDefault="00B80920">
      <w:pPr>
        <w:pStyle w:val="a3"/>
        <w:spacing w:before="10"/>
      </w:pPr>
    </w:p>
    <w:p w:rsidR="00B80920" w:rsidRDefault="009D25B3">
      <w:pPr>
        <w:pStyle w:val="1"/>
        <w:numPr>
          <w:ilvl w:val="0"/>
          <w:numId w:val="10"/>
        </w:numPr>
        <w:tabs>
          <w:tab w:val="left" w:pos="828"/>
        </w:tabs>
        <w:spacing w:before="0"/>
        <w:ind w:left="828"/>
      </w:pPr>
      <w:bookmarkStart w:id="4" w:name="_TOC_250016"/>
      <w:r>
        <w:t>Общие технические</w:t>
      </w:r>
      <w:r>
        <w:rPr>
          <w:spacing w:val="-13"/>
        </w:rPr>
        <w:t xml:space="preserve"> </w:t>
      </w:r>
      <w:bookmarkEnd w:id="4"/>
      <w:r>
        <w:t>требования</w:t>
      </w:r>
    </w:p>
    <w:p w:rsidR="00B80920" w:rsidRDefault="00B80920">
      <w:pPr>
        <w:pStyle w:val="a3"/>
        <w:spacing w:before="3"/>
        <w:rPr>
          <w:b/>
          <w:sz w:val="21"/>
        </w:rPr>
      </w:pPr>
    </w:p>
    <w:p w:rsidR="00B80920" w:rsidRDefault="009D25B3">
      <w:pPr>
        <w:pStyle w:val="a4"/>
        <w:numPr>
          <w:ilvl w:val="1"/>
          <w:numId w:val="10"/>
        </w:numPr>
        <w:tabs>
          <w:tab w:val="left" w:pos="912"/>
        </w:tabs>
        <w:spacing w:line="244" w:lineRule="auto"/>
        <w:ind w:left="106" w:right="120" w:firstLine="454"/>
        <w:jc w:val="both"/>
        <w:rPr>
          <w:sz w:val="20"/>
        </w:rPr>
      </w:pPr>
      <w:r>
        <w:rPr>
          <w:sz w:val="20"/>
        </w:rPr>
        <w:t>Конструкция карабина должна обеспечивать возможность его замыкания и последующего раскрытия на цилиндрическом шаблоне диаметром не менее 32</w:t>
      </w:r>
      <w:r>
        <w:rPr>
          <w:spacing w:val="-37"/>
          <w:sz w:val="20"/>
        </w:rPr>
        <w:t xml:space="preserve"> </w:t>
      </w:r>
      <w:r>
        <w:rPr>
          <w:sz w:val="20"/>
        </w:rPr>
        <w:t>мм.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908"/>
        </w:tabs>
        <w:spacing w:line="244" w:lineRule="auto"/>
        <w:ind w:left="106" w:right="115" w:firstLine="454"/>
        <w:jc w:val="both"/>
        <w:rPr>
          <w:sz w:val="20"/>
        </w:rPr>
      </w:pPr>
      <w:r>
        <w:rPr>
          <w:spacing w:val="-5"/>
          <w:sz w:val="20"/>
        </w:rPr>
        <w:t xml:space="preserve">Конструкция </w:t>
      </w:r>
      <w:r>
        <w:rPr>
          <w:spacing w:val="-4"/>
          <w:sz w:val="20"/>
        </w:rPr>
        <w:t xml:space="preserve">затвора </w:t>
      </w:r>
      <w:r>
        <w:rPr>
          <w:spacing w:val="-5"/>
          <w:sz w:val="20"/>
        </w:rPr>
        <w:t xml:space="preserve">должна обеспечивать </w:t>
      </w:r>
      <w:r>
        <w:rPr>
          <w:spacing w:val="-3"/>
          <w:sz w:val="20"/>
        </w:rPr>
        <w:t xml:space="preserve">его </w:t>
      </w:r>
      <w:r>
        <w:rPr>
          <w:spacing w:val="-5"/>
          <w:sz w:val="20"/>
        </w:rPr>
        <w:t xml:space="preserve">надежное закрытие. Конструкция </w:t>
      </w:r>
      <w:proofErr w:type="spellStart"/>
      <w:r>
        <w:rPr>
          <w:spacing w:val="-5"/>
          <w:sz w:val="20"/>
        </w:rPr>
        <w:t>замыкателя</w:t>
      </w:r>
      <w:proofErr w:type="spellEnd"/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может быть </w:t>
      </w:r>
      <w:r>
        <w:rPr>
          <w:spacing w:val="-5"/>
          <w:sz w:val="20"/>
        </w:rPr>
        <w:t xml:space="preserve">автоматической </w:t>
      </w:r>
      <w:r>
        <w:rPr>
          <w:sz w:val="20"/>
        </w:rPr>
        <w:t xml:space="preserve">и </w:t>
      </w:r>
      <w:r>
        <w:rPr>
          <w:spacing w:val="-5"/>
          <w:sz w:val="20"/>
        </w:rPr>
        <w:t xml:space="preserve">неавтоматической. Конструкция </w:t>
      </w:r>
      <w:proofErr w:type="spellStart"/>
      <w:r>
        <w:rPr>
          <w:spacing w:val="-5"/>
          <w:sz w:val="20"/>
        </w:rPr>
        <w:t>замыкателя</w:t>
      </w:r>
      <w:proofErr w:type="spellEnd"/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 xml:space="preserve">не </w:t>
      </w:r>
      <w:r>
        <w:rPr>
          <w:spacing w:val="-4"/>
          <w:sz w:val="20"/>
        </w:rPr>
        <w:t xml:space="preserve">должна </w:t>
      </w:r>
      <w:r>
        <w:rPr>
          <w:spacing w:val="-5"/>
          <w:sz w:val="20"/>
        </w:rPr>
        <w:t xml:space="preserve">допускать </w:t>
      </w:r>
      <w:r>
        <w:rPr>
          <w:spacing w:val="-4"/>
          <w:sz w:val="20"/>
        </w:rPr>
        <w:t>сам</w:t>
      </w:r>
      <w:proofErr w:type="gramStart"/>
      <w:r>
        <w:rPr>
          <w:spacing w:val="-4"/>
          <w:sz w:val="20"/>
        </w:rPr>
        <w:t>о-</w:t>
      </w:r>
      <w:proofErr w:type="gramEnd"/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 xml:space="preserve">произвольное раскрытие затвора </w:t>
      </w:r>
      <w:r>
        <w:rPr>
          <w:spacing w:val="-4"/>
          <w:sz w:val="20"/>
        </w:rPr>
        <w:t xml:space="preserve">при </w:t>
      </w:r>
      <w:r>
        <w:rPr>
          <w:spacing w:val="-5"/>
          <w:sz w:val="20"/>
        </w:rPr>
        <w:t>эксплуатации</w:t>
      </w:r>
      <w:r>
        <w:rPr>
          <w:spacing w:val="18"/>
          <w:sz w:val="20"/>
        </w:rPr>
        <w:t xml:space="preserve"> </w:t>
      </w:r>
      <w:r>
        <w:rPr>
          <w:spacing w:val="-4"/>
          <w:sz w:val="20"/>
        </w:rPr>
        <w:t>карабина.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914"/>
        </w:tabs>
        <w:spacing w:line="244" w:lineRule="auto"/>
        <w:ind w:left="106" w:right="119" w:firstLine="454"/>
        <w:jc w:val="both"/>
        <w:rPr>
          <w:sz w:val="20"/>
        </w:rPr>
      </w:pPr>
      <w:r>
        <w:rPr>
          <w:sz w:val="20"/>
        </w:rPr>
        <w:t xml:space="preserve">Рабочий участок карабина должен иметь по всей длине постоянное круглое сечение </w:t>
      </w:r>
      <w:proofErr w:type="spellStart"/>
      <w:r>
        <w:rPr>
          <w:sz w:val="20"/>
        </w:rPr>
        <w:t>ди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метром не менее 12 мм или фасонное округлое с</w:t>
      </w:r>
      <w:r>
        <w:rPr>
          <w:sz w:val="20"/>
        </w:rPr>
        <w:t xml:space="preserve">ечение с разницей между максимальным и мини- </w:t>
      </w:r>
      <w:proofErr w:type="spellStart"/>
      <w:r>
        <w:rPr>
          <w:sz w:val="20"/>
        </w:rPr>
        <w:t>мальным</w:t>
      </w:r>
      <w:proofErr w:type="spellEnd"/>
      <w:r>
        <w:rPr>
          <w:sz w:val="20"/>
        </w:rPr>
        <w:t xml:space="preserve"> значением в каждом месте поперечного сечения не более 4 мм (рисунок</w:t>
      </w:r>
      <w:r>
        <w:rPr>
          <w:spacing w:val="-38"/>
          <w:sz w:val="20"/>
        </w:rPr>
        <w:t xml:space="preserve"> </w:t>
      </w:r>
      <w:r>
        <w:rPr>
          <w:sz w:val="20"/>
        </w:rPr>
        <w:t>1).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894"/>
        </w:tabs>
        <w:spacing w:line="230" w:lineRule="exact"/>
        <w:ind w:left="893" w:hanging="333"/>
        <w:rPr>
          <w:sz w:val="20"/>
        </w:rPr>
      </w:pPr>
      <w:r>
        <w:rPr>
          <w:sz w:val="20"/>
        </w:rPr>
        <w:t>Рабочий участок карабина должен быть</w:t>
      </w:r>
      <w:r>
        <w:rPr>
          <w:spacing w:val="-35"/>
          <w:sz w:val="20"/>
        </w:rPr>
        <w:t xml:space="preserve"> </w:t>
      </w:r>
      <w:r>
        <w:rPr>
          <w:sz w:val="20"/>
        </w:rPr>
        <w:t>прямолинейным.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894"/>
        </w:tabs>
        <w:spacing w:before="5"/>
        <w:ind w:left="893" w:hanging="333"/>
        <w:rPr>
          <w:sz w:val="20"/>
        </w:rPr>
      </w:pPr>
      <w:r>
        <w:rPr>
          <w:sz w:val="20"/>
        </w:rPr>
        <w:t>Масса карабина должна быть не более 0,45</w:t>
      </w:r>
      <w:r>
        <w:rPr>
          <w:spacing w:val="-26"/>
          <w:sz w:val="20"/>
        </w:rPr>
        <w:t xml:space="preserve"> </w:t>
      </w:r>
      <w:r>
        <w:rPr>
          <w:sz w:val="20"/>
        </w:rPr>
        <w:t>кг.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894"/>
        </w:tabs>
        <w:spacing w:before="4"/>
        <w:ind w:left="893" w:hanging="333"/>
        <w:rPr>
          <w:sz w:val="20"/>
        </w:rPr>
      </w:pPr>
      <w:r>
        <w:rPr>
          <w:sz w:val="20"/>
        </w:rPr>
        <w:t>Величина</w:t>
      </w:r>
      <w:r>
        <w:rPr>
          <w:spacing w:val="-4"/>
          <w:sz w:val="20"/>
        </w:rPr>
        <w:t xml:space="preserve"> </w:t>
      </w:r>
      <w:r>
        <w:rPr>
          <w:sz w:val="20"/>
        </w:rPr>
        <w:t>усилия</w:t>
      </w:r>
      <w:r>
        <w:rPr>
          <w:spacing w:val="-4"/>
          <w:sz w:val="20"/>
        </w:rPr>
        <w:t xml:space="preserve"> </w:t>
      </w:r>
      <w:r>
        <w:rPr>
          <w:sz w:val="20"/>
        </w:rPr>
        <w:t>раскрытия</w:t>
      </w:r>
      <w:r>
        <w:rPr>
          <w:spacing w:val="-4"/>
          <w:sz w:val="20"/>
        </w:rPr>
        <w:t xml:space="preserve"> </w:t>
      </w:r>
      <w:r>
        <w:rPr>
          <w:sz w:val="20"/>
        </w:rPr>
        <w:t>затвора</w:t>
      </w:r>
      <w:r>
        <w:rPr>
          <w:spacing w:val="-3"/>
          <w:sz w:val="20"/>
        </w:rPr>
        <w:t xml:space="preserve"> </w:t>
      </w:r>
      <w:r>
        <w:rPr>
          <w:sz w:val="20"/>
        </w:rPr>
        <w:t>карабина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5"/>
          <w:sz w:val="20"/>
        </w:rPr>
        <w:t xml:space="preserve"> </w:t>
      </w:r>
      <w:r>
        <w:rPr>
          <w:sz w:val="20"/>
        </w:rPr>
        <w:t>Н.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926"/>
        </w:tabs>
        <w:spacing w:before="5" w:line="244" w:lineRule="auto"/>
        <w:ind w:left="106" w:right="119" w:firstLine="454"/>
        <w:jc w:val="both"/>
        <w:rPr>
          <w:sz w:val="20"/>
        </w:rPr>
      </w:pPr>
      <w:r>
        <w:rPr>
          <w:sz w:val="20"/>
        </w:rPr>
        <w:t>Карабин с замкнутым затвором должен оставаться работоспособным после воздействия вдоль его главной оси статической нагрузки не менее 3500</w:t>
      </w:r>
      <w:r>
        <w:rPr>
          <w:spacing w:val="-21"/>
          <w:sz w:val="20"/>
        </w:rPr>
        <w:t xml:space="preserve"> </w:t>
      </w:r>
      <w:r>
        <w:rPr>
          <w:sz w:val="20"/>
        </w:rPr>
        <w:t>Н.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907"/>
        </w:tabs>
        <w:spacing w:line="244" w:lineRule="auto"/>
        <w:ind w:left="106" w:right="120" w:firstLine="454"/>
        <w:jc w:val="both"/>
        <w:rPr>
          <w:sz w:val="20"/>
        </w:rPr>
      </w:pPr>
      <w:r>
        <w:rPr>
          <w:sz w:val="20"/>
        </w:rPr>
        <w:t>Карабин с замкнутым затвором должен выдерживать по главной оси статическую нагрузку не менее 10 000 Н в течение не менее 180</w:t>
      </w:r>
      <w:r>
        <w:rPr>
          <w:spacing w:val="-17"/>
          <w:sz w:val="20"/>
        </w:rPr>
        <w:t xml:space="preserve"> </w:t>
      </w:r>
      <w:r>
        <w:rPr>
          <w:sz w:val="20"/>
        </w:rPr>
        <w:t>с.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904"/>
        </w:tabs>
        <w:spacing w:line="244" w:lineRule="auto"/>
        <w:ind w:left="106" w:right="121" w:firstLine="454"/>
        <w:jc w:val="both"/>
        <w:rPr>
          <w:sz w:val="20"/>
        </w:rPr>
      </w:pPr>
      <w:r>
        <w:rPr>
          <w:sz w:val="20"/>
        </w:rPr>
        <w:t>Карабин с раскрытым затвором должен выдерживать по главной оси статическую нагрузку не менее 7000 Н в течение не менее 180</w:t>
      </w:r>
      <w:r>
        <w:rPr>
          <w:spacing w:val="-15"/>
          <w:sz w:val="20"/>
        </w:rPr>
        <w:t xml:space="preserve"> </w:t>
      </w:r>
      <w:r>
        <w:rPr>
          <w:sz w:val="20"/>
        </w:rPr>
        <w:t>с.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22"/>
        </w:tabs>
        <w:spacing w:line="244" w:lineRule="auto"/>
        <w:ind w:left="106" w:right="119" w:firstLine="454"/>
        <w:jc w:val="both"/>
        <w:rPr>
          <w:sz w:val="20"/>
        </w:rPr>
      </w:pPr>
      <w:r>
        <w:rPr>
          <w:sz w:val="20"/>
        </w:rPr>
        <w:t>Ка</w:t>
      </w:r>
      <w:r>
        <w:rPr>
          <w:sz w:val="20"/>
        </w:rPr>
        <w:t>рабин с замкнутым затвором должен выдерживать по малой оси статическую нагрузку не менее 5900 Н в течение не менее 180</w:t>
      </w:r>
      <w:r>
        <w:rPr>
          <w:spacing w:val="-15"/>
          <w:sz w:val="20"/>
        </w:rPr>
        <w:t xml:space="preserve"> </w:t>
      </w:r>
      <w:r>
        <w:rPr>
          <w:sz w:val="20"/>
        </w:rPr>
        <w:t>с.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991"/>
        </w:tabs>
        <w:spacing w:line="247" w:lineRule="auto"/>
        <w:ind w:left="106" w:right="121" w:firstLine="454"/>
        <w:jc w:val="both"/>
        <w:rPr>
          <w:sz w:val="20"/>
        </w:rPr>
      </w:pPr>
      <w:r>
        <w:rPr>
          <w:spacing w:val="-5"/>
          <w:sz w:val="20"/>
        </w:rPr>
        <w:t xml:space="preserve">Карабин </w:t>
      </w:r>
      <w:r>
        <w:rPr>
          <w:sz w:val="20"/>
        </w:rPr>
        <w:t xml:space="preserve">с </w:t>
      </w:r>
      <w:r>
        <w:rPr>
          <w:spacing w:val="-4"/>
          <w:sz w:val="20"/>
        </w:rPr>
        <w:t xml:space="preserve">замкнутым </w:t>
      </w:r>
      <w:r>
        <w:rPr>
          <w:spacing w:val="-5"/>
          <w:sz w:val="20"/>
        </w:rPr>
        <w:t xml:space="preserve">затвором </w:t>
      </w:r>
      <w:r>
        <w:rPr>
          <w:spacing w:val="-4"/>
          <w:sz w:val="20"/>
        </w:rPr>
        <w:t xml:space="preserve">должен </w:t>
      </w:r>
      <w:r>
        <w:rPr>
          <w:spacing w:val="-5"/>
          <w:sz w:val="20"/>
        </w:rPr>
        <w:t xml:space="preserve">выдерживать </w:t>
      </w:r>
      <w:r>
        <w:rPr>
          <w:spacing w:val="-3"/>
          <w:sz w:val="20"/>
        </w:rPr>
        <w:t xml:space="preserve">по </w:t>
      </w:r>
      <w:r>
        <w:rPr>
          <w:spacing w:val="-4"/>
          <w:sz w:val="20"/>
        </w:rPr>
        <w:t xml:space="preserve">главной </w:t>
      </w:r>
      <w:r>
        <w:rPr>
          <w:spacing w:val="-3"/>
          <w:sz w:val="20"/>
        </w:rPr>
        <w:t xml:space="preserve">оси </w:t>
      </w:r>
      <w:r>
        <w:rPr>
          <w:sz w:val="20"/>
        </w:rPr>
        <w:t xml:space="preserve">динамическую нагрузку, возникающую при падении груза массой (100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1) кг с высоты (2,00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0,05)</w:t>
      </w:r>
      <w:r>
        <w:rPr>
          <w:spacing w:val="-19"/>
          <w:sz w:val="20"/>
        </w:rPr>
        <w:t xml:space="preserve"> </w:t>
      </w:r>
      <w:r>
        <w:rPr>
          <w:sz w:val="20"/>
        </w:rPr>
        <w:t>м.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987"/>
        </w:tabs>
        <w:spacing w:line="225" w:lineRule="exact"/>
        <w:ind w:left="986" w:hanging="426"/>
        <w:rPr>
          <w:sz w:val="20"/>
        </w:rPr>
      </w:pPr>
      <w:r>
        <w:rPr>
          <w:spacing w:val="-4"/>
          <w:sz w:val="20"/>
        </w:rPr>
        <w:t xml:space="preserve">Карабин должен сохранять </w:t>
      </w:r>
      <w:r>
        <w:rPr>
          <w:spacing w:val="-3"/>
          <w:sz w:val="20"/>
        </w:rPr>
        <w:t xml:space="preserve">свои </w:t>
      </w:r>
      <w:r>
        <w:rPr>
          <w:spacing w:val="-5"/>
          <w:sz w:val="20"/>
        </w:rPr>
        <w:t xml:space="preserve">прочностные свойства (удовлетворять требованиям </w:t>
      </w:r>
      <w:r>
        <w:rPr>
          <w:spacing w:val="-3"/>
          <w:sz w:val="20"/>
        </w:rPr>
        <w:t xml:space="preserve">4.7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4.8)</w:t>
      </w:r>
    </w:p>
    <w:p w:rsidR="00B80920" w:rsidRDefault="009D25B3">
      <w:pPr>
        <w:pStyle w:val="a3"/>
        <w:spacing w:before="7"/>
        <w:ind w:left="106" w:right="119"/>
      </w:pPr>
      <w:r>
        <w:t>после воздействия на него температуры не менее 300</w:t>
      </w:r>
      <w:proofErr w:type="gramStart"/>
      <w:r>
        <w:t xml:space="preserve"> </w:t>
      </w:r>
      <w:r>
        <w:rPr>
          <w:rFonts w:ascii="Symbol" w:hAnsi="Symbol"/>
        </w:rPr>
        <w:t></w:t>
      </w:r>
      <w:r>
        <w:t>С</w:t>
      </w:r>
      <w:proofErr w:type="gramEnd"/>
      <w:r>
        <w:t xml:space="preserve"> в течение не менее 300 с.</w:t>
      </w:r>
    </w:p>
    <w:p w:rsidR="00B80920" w:rsidRDefault="00B80920">
      <w:pPr>
        <w:sectPr w:rsidR="00B80920">
          <w:headerReference w:type="even" r:id="rId14"/>
          <w:headerReference w:type="default" r:id="rId15"/>
          <w:pgSz w:w="11910" w:h="16840"/>
          <w:pgMar w:top="1640" w:right="1120" w:bottom="1620" w:left="1140" w:header="1442" w:footer="1432" w:gutter="0"/>
          <w:cols w:space="720"/>
        </w:sectPr>
      </w:pPr>
    </w:p>
    <w:p w:rsidR="00B80920" w:rsidRDefault="00B80920">
      <w:pPr>
        <w:pStyle w:val="a3"/>
        <w:spacing w:before="6"/>
        <w:rPr>
          <w:sz w:val="28"/>
        </w:rPr>
      </w:pPr>
    </w:p>
    <w:p w:rsidR="00B80920" w:rsidRDefault="009D25B3">
      <w:pPr>
        <w:pStyle w:val="a3"/>
        <w:ind w:left="1039"/>
      </w:pPr>
      <w:r>
        <w:rPr>
          <w:lang w:val="en-US"/>
        </w:rPr>
      </w:r>
      <w:r>
        <w:pict>
          <v:group id="_x0000_s1053" style="width:377.55pt;height:227.9pt;mso-position-horizontal-relative:char;mso-position-vertical-relative:line" coordsize="7551,45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0" type="#_x0000_t75" style="position:absolute;width:7550;height:4558">
              <v:imagedata r:id="rId1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left:4189;top:478;width:134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58" type="#_x0000_t202" style="position:absolute;left:5482;top:808;width:134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57" type="#_x0000_t202" style="position:absolute;left:923;top:1415;width:134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056" type="#_x0000_t202" style="position:absolute;left:3414;top:2080;width:134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055" type="#_x0000_t202" style="position:absolute;left:2092;top:2495;width:134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054" type="#_x0000_t202" style="position:absolute;left:2507;top:4175;width:134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80920" w:rsidRDefault="00B80920">
      <w:pPr>
        <w:pStyle w:val="a3"/>
        <w:spacing w:before="1"/>
        <w:rPr>
          <w:sz w:val="14"/>
        </w:rPr>
      </w:pPr>
    </w:p>
    <w:p w:rsidR="00B80920" w:rsidRDefault="009D25B3">
      <w:pPr>
        <w:spacing w:before="79"/>
        <w:ind w:left="383" w:right="379"/>
        <w:jc w:val="center"/>
        <w:rPr>
          <w:sz w:val="16"/>
        </w:rPr>
      </w:pPr>
      <w:r>
        <w:rPr>
          <w:i/>
          <w:sz w:val="16"/>
        </w:rPr>
        <w:t xml:space="preserve">1 </w:t>
      </w:r>
      <w:r>
        <w:rPr>
          <w:sz w:val="16"/>
        </w:rPr>
        <w:t xml:space="preserve">— крюк; </w:t>
      </w:r>
      <w:r>
        <w:rPr>
          <w:i/>
          <w:sz w:val="16"/>
        </w:rPr>
        <w:t xml:space="preserve">2 </w:t>
      </w:r>
      <w:r>
        <w:rPr>
          <w:sz w:val="16"/>
        </w:rPr>
        <w:t xml:space="preserve">— замковое соединение; </w:t>
      </w:r>
      <w:r>
        <w:rPr>
          <w:i/>
          <w:sz w:val="16"/>
        </w:rPr>
        <w:t xml:space="preserve">3 </w:t>
      </w:r>
      <w:r>
        <w:rPr>
          <w:sz w:val="16"/>
        </w:rPr>
        <w:t xml:space="preserve">— </w:t>
      </w:r>
      <w:proofErr w:type="spellStart"/>
      <w:r>
        <w:rPr>
          <w:sz w:val="16"/>
        </w:rPr>
        <w:t>замыкатель</w:t>
      </w:r>
      <w:proofErr w:type="spellEnd"/>
      <w:r>
        <w:rPr>
          <w:sz w:val="16"/>
        </w:rPr>
        <w:t xml:space="preserve">; </w:t>
      </w:r>
      <w:r>
        <w:rPr>
          <w:i/>
          <w:sz w:val="16"/>
        </w:rPr>
        <w:t xml:space="preserve">4 </w:t>
      </w:r>
      <w:r>
        <w:rPr>
          <w:sz w:val="16"/>
        </w:rPr>
        <w:t xml:space="preserve">— затвор; </w:t>
      </w:r>
      <w:r>
        <w:rPr>
          <w:i/>
          <w:sz w:val="16"/>
        </w:rPr>
        <w:t xml:space="preserve">5 </w:t>
      </w:r>
      <w:r>
        <w:rPr>
          <w:sz w:val="16"/>
        </w:rPr>
        <w:t xml:space="preserve">— шарнирное соединение; </w:t>
      </w:r>
      <w:r>
        <w:rPr>
          <w:i/>
          <w:sz w:val="16"/>
        </w:rPr>
        <w:t xml:space="preserve">6 </w:t>
      </w:r>
      <w:r>
        <w:rPr>
          <w:sz w:val="16"/>
        </w:rPr>
        <w:t>— рабочий участок</w:t>
      </w:r>
    </w:p>
    <w:p w:rsidR="00B80920" w:rsidRDefault="00B80920">
      <w:pPr>
        <w:pStyle w:val="a3"/>
        <w:spacing w:before="9"/>
        <w:rPr>
          <w:sz w:val="21"/>
        </w:rPr>
      </w:pPr>
    </w:p>
    <w:p w:rsidR="00B80920" w:rsidRDefault="009D25B3">
      <w:pPr>
        <w:ind w:left="383" w:right="379"/>
        <w:jc w:val="center"/>
        <w:rPr>
          <w:sz w:val="18"/>
        </w:rPr>
      </w:pPr>
      <w:r>
        <w:rPr>
          <w:sz w:val="18"/>
        </w:rPr>
        <w:t xml:space="preserve">Рисунок 1 </w:t>
      </w:r>
      <w:r>
        <w:rPr>
          <w:sz w:val="16"/>
        </w:rPr>
        <w:t xml:space="preserve">— </w:t>
      </w:r>
      <w:r>
        <w:rPr>
          <w:sz w:val="18"/>
        </w:rPr>
        <w:t>Условная схема карабина пожарного</w:t>
      </w:r>
    </w:p>
    <w:p w:rsidR="00B80920" w:rsidRDefault="00B80920">
      <w:pPr>
        <w:pStyle w:val="a3"/>
        <w:spacing w:before="7"/>
        <w:rPr>
          <w:sz w:val="21"/>
        </w:rPr>
      </w:pPr>
    </w:p>
    <w:p w:rsidR="00B80920" w:rsidRDefault="009D25B3">
      <w:pPr>
        <w:pStyle w:val="a4"/>
        <w:numPr>
          <w:ilvl w:val="1"/>
          <w:numId w:val="10"/>
        </w:numPr>
        <w:tabs>
          <w:tab w:val="left" w:pos="1019"/>
        </w:tabs>
        <w:spacing w:before="1" w:line="252" w:lineRule="auto"/>
        <w:ind w:left="106" w:right="100" w:firstLine="454"/>
        <w:rPr>
          <w:sz w:val="20"/>
        </w:rPr>
      </w:pPr>
      <w:r>
        <w:rPr>
          <w:sz w:val="20"/>
        </w:rPr>
        <w:t xml:space="preserve">Механизмы затвора и </w:t>
      </w:r>
      <w:proofErr w:type="spellStart"/>
      <w:r>
        <w:rPr>
          <w:sz w:val="20"/>
        </w:rPr>
        <w:t>замыкателя</w:t>
      </w:r>
      <w:proofErr w:type="spellEnd"/>
      <w:r>
        <w:rPr>
          <w:sz w:val="20"/>
        </w:rPr>
        <w:t xml:space="preserve"> карабина должны сохранять работ</w:t>
      </w:r>
      <w:r>
        <w:rPr>
          <w:sz w:val="20"/>
        </w:rPr>
        <w:t>оспособность после воздействия на них открытого пламени в течение не менее 30</w:t>
      </w:r>
      <w:r>
        <w:rPr>
          <w:spacing w:val="-27"/>
          <w:sz w:val="20"/>
        </w:rPr>
        <w:t xml:space="preserve"> </w:t>
      </w:r>
      <w:r>
        <w:rPr>
          <w:sz w:val="20"/>
        </w:rPr>
        <w:t>с.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06"/>
        </w:tabs>
        <w:ind w:left="1005" w:hanging="445"/>
        <w:rPr>
          <w:sz w:val="20"/>
        </w:rPr>
      </w:pPr>
      <w:r>
        <w:rPr>
          <w:sz w:val="20"/>
        </w:rPr>
        <w:t>Вероятность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безотказной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6"/>
          <w:sz w:val="20"/>
        </w:rPr>
        <w:t xml:space="preserve"> </w:t>
      </w:r>
      <w:r>
        <w:rPr>
          <w:sz w:val="20"/>
        </w:rPr>
        <w:t>затвора</w:t>
      </w:r>
      <w:r>
        <w:rPr>
          <w:spacing w:val="-4"/>
          <w:sz w:val="20"/>
        </w:rPr>
        <w:t xml:space="preserve"> </w:t>
      </w:r>
      <w:r>
        <w:rPr>
          <w:sz w:val="20"/>
        </w:rPr>
        <w:t>карабина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6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5"/>
          <w:sz w:val="20"/>
        </w:rPr>
        <w:t xml:space="preserve"> </w:t>
      </w:r>
      <w:r>
        <w:rPr>
          <w:sz w:val="20"/>
        </w:rPr>
        <w:t>0,990.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06"/>
        </w:tabs>
        <w:spacing w:before="11" w:line="252" w:lineRule="auto"/>
        <w:ind w:left="106" w:right="102" w:firstLine="454"/>
        <w:rPr>
          <w:sz w:val="20"/>
        </w:rPr>
      </w:pPr>
      <w:r>
        <w:rPr>
          <w:sz w:val="20"/>
        </w:rPr>
        <w:t xml:space="preserve">Назначенный ресурс механизмов затвора  и  </w:t>
      </w:r>
      <w:proofErr w:type="spellStart"/>
      <w:r>
        <w:rPr>
          <w:sz w:val="20"/>
        </w:rPr>
        <w:t>замыкателя</w:t>
      </w:r>
      <w:proofErr w:type="spellEnd"/>
      <w:r>
        <w:rPr>
          <w:sz w:val="20"/>
        </w:rPr>
        <w:t xml:space="preserve">  карабина  должен  составлять не менее 3400 расчетных циклов</w:t>
      </w:r>
      <w:r>
        <w:rPr>
          <w:spacing w:val="-27"/>
          <w:sz w:val="20"/>
        </w:rPr>
        <w:t xml:space="preserve"> </w:t>
      </w:r>
      <w:r>
        <w:rPr>
          <w:sz w:val="20"/>
        </w:rPr>
        <w:t>применения.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14"/>
        </w:tabs>
        <w:spacing w:before="1" w:line="252" w:lineRule="auto"/>
        <w:ind w:left="106" w:right="99" w:firstLine="454"/>
        <w:rPr>
          <w:sz w:val="20"/>
        </w:rPr>
      </w:pPr>
      <w:r>
        <w:rPr>
          <w:sz w:val="20"/>
        </w:rPr>
        <w:t xml:space="preserve">Внешний вид и цвет защитного антикоррозионного покрытия карабина должны </w:t>
      </w:r>
      <w:proofErr w:type="spellStart"/>
      <w:r>
        <w:rPr>
          <w:sz w:val="20"/>
        </w:rPr>
        <w:t>соответс</w:t>
      </w:r>
      <w:proofErr w:type="gramStart"/>
      <w:r>
        <w:rPr>
          <w:sz w:val="20"/>
        </w:rPr>
        <w:t>т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вовать</w:t>
      </w:r>
      <w:proofErr w:type="spellEnd"/>
      <w:r>
        <w:rPr>
          <w:sz w:val="20"/>
        </w:rPr>
        <w:t xml:space="preserve"> требованиям ГОСТ</w:t>
      </w:r>
      <w:r>
        <w:rPr>
          <w:spacing w:val="-19"/>
          <w:sz w:val="20"/>
        </w:rPr>
        <w:t xml:space="preserve"> </w:t>
      </w:r>
      <w:r>
        <w:rPr>
          <w:sz w:val="20"/>
        </w:rPr>
        <w:t>9.301.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1006"/>
        </w:tabs>
        <w:spacing w:line="252" w:lineRule="auto"/>
        <w:ind w:left="106" w:right="99" w:firstLine="454"/>
        <w:rPr>
          <w:sz w:val="20"/>
        </w:rPr>
      </w:pPr>
      <w:r>
        <w:rPr>
          <w:sz w:val="20"/>
        </w:rPr>
        <w:t>Карабин должен сохранять работоспособность после воздействия на него воды, жидких агрессивных</w:t>
      </w:r>
      <w:r>
        <w:rPr>
          <w:spacing w:val="-5"/>
          <w:sz w:val="20"/>
        </w:rPr>
        <w:t xml:space="preserve"> </w:t>
      </w:r>
      <w:r>
        <w:rPr>
          <w:sz w:val="20"/>
        </w:rPr>
        <w:t>сред.</w:t>
      </w:r>
    </w:p>
    <w:p w:rsidR="00B80920" w:rsidRDefault="00B80920">
      <w:pPr>
        <w:pStyle w:val="a3"/>
        <w:spacing w:before="1"/>
        <w:rPr>
          <w:sz w:val="21"/>
        </w:rPr>
      </w:pPr>
    </w:p>
    <w:p w:rsidR="00B80920" w:rsidRDefault="009D25B3">
      <w:pPr>
        <w:pStyle w:val="1"/>
        <w:numPr>
          <w:ilvl w:val="0"/>
          <w:numId w:val="10"/>
        </w:numPr>
        <w:tabs>
          <w:tab w:val="left" w:pos="828"/>
        </w:tabs>
        <w:spacing w:before="1"/>
        <w:ind w:left="828"/>
      </w:pPr>
      <w:bookmarkStart w:id="5" w:name="_TOC_250015"/>
      <w:r>
        <w:t>Требования к</w:t>
      </w:r>
      <w:r>
        <w:rPr>
          <w:spacing w:val="-18"/>
        </w:rPr>
        <w:t xml:space="preserve"> </w:t>
      </w:r>
      <w:bookmarkEnd w:id="5"/>
      <w:r>
        <w:t>комплектности</w:t>
      </w:r>
    </w:p>
    <w:p w:rsidR="00B80920" w:rsidRDefault="00B80920">
      <w:pPr>
        <w:pStyle w:val="a3"/>
        <w:spacing w:before="9"/>
        <w:rPr>
          <w:b/>
          <w:sz w:val="21"/>
        </w:rPr>
      </w:pPr>
    </w:p>
    <w:p w:rsidR="00B80920" w:rsidRDefault="009D25B3">
      <w:pPr>
        <w:pStyle w:val="a3"/>
        <w:ind w:left="560"/>
      </w:pPr>
      <w:r>
        <w:t>В обязательный комплект поставки должны входить:</w:t>
      </w:r>
    </w:p>
    <w:p w:rsidR="00B80920" w:rsidRDefault="009D25B3">
      <w:pPr>
        <w:pStyle w:val="a4"/>
        <w:numPr>
          <w:ilvl w:val="0"/>
          <w:numId w:val="1"/>
        </w:numPr>
        <w:tabs>
          <w:tab w:val="left" w:pos="683"/>
        </w:tabs>
        <w:spacing w:before="11"/>
        <w:ind w:hanging="122"/>
        <w:rPr>
          <w:sz w:val="20"/>
        </w:rPr>
      </w:pPr>
      <w:r>
        <w:rPr>
          <w:sz w:val="20"/>
        </w:rPr>
        <w:t>карабин;</w:t>
      </w:r>
    </w:p>
    <w:p w:rsidR="00B80920" w:rsidRDefault="009D25B3">
      <w:pPr>
        <w:pStyle w:val="a4"/>
        <w:numPr>
          <w:ilvl w:val="0"/>
          <w:numId w:val="1"/>
        </w:numPr>
        <w:tabs>
          <w:tab w:val="left" w:pos="683"/>
        </w:tabs>
        <w:spacing w:before="12"/>
        <w:ind w:hanging="122"/>
        <w:rPr>
          <w:sz w:val="20"/>
        </w:rPr>
      </w:pPr>
      <w:r>
        <w:rPr>
          <w:sz w:val="20"/>
        </w:rPr>
        <w:t>паспорт.</w:t>
      </w:r>
    </w:p>
    <w:p w:rsidR="00B80920" w:rsidRDefault="00B80920">
      <w:pPr>
        <w:pStyle w:val="a3"/>
        <w:rPr>
          <w:sz w:val="22"/>
        </w:rPr>
      </w:pPr>
    </w:p>
    <w:p w:rsidR="00B80920" w:rsidRDefault="009D25B3">
      <w:pPr>
        <w:pStyle w:val="1"/>
        <w:numPr>
          <w:ilvl w:val="0"/>
          <w:numId w:val="10"/>
        </w:numPr>
        <w:tabs>
          <w:tab w:val="left" w:pos="828"/>
        </w:tabs>
        <w:spacing w:before="0"/>
        <w:ind w:left="828"/>
      </w:pPr>
      <w:bookmarkStart w:id="6" w:name="_TOC_250014"/>
      <w:r>
        <w:t>Требования к</w:t>
      </w:r>
      <w:r>
        <w:rPr>
          <w:spacing w:val="-21"/>
        </w:rPr>
        <w:t xml:space="preserve"> </w:t>
      </w:r>
      <w:bookmarkEnd w:id="6"/>
      <w:r>
        <w:t>маркировке</w:t>
      </w:r>
    </w:p>
    <w:p w:rsidR="00B80920" w:rsidRDefault="00B80920">
      <w:pPr>
        <w:pStyle w:val="a3"/>
        <w:spacing w:before="9"/>
        <w:rPr>
          <w:b/>
          <w:sz w:val="21"/>
        </w:rPr>
      </w:pPr>
    </w:p>
    <w:p w:rsidR="00B80920" w:rsidRDefault="009D25B3">
      <w:pPr>
        <w:pStyle w:val="a3"/>
        <w:ind w:left="560"/>
      </w:pPr>
      <w:r>
        <w:t>Карабин должен иметь маркировку, с</w:t>
      </w:r>
      <w:r>
        <w:t>одержащую следующие данные:</w:t>
      </w:r>
    </w:p>
    <w:p w:rsidR="00B80920" w:rsidRDefault="009D25B3">
      <w:pPr>
        <w:pStyle w:val="a4"/>
        <w:numPr>
          <w:ilvl w:val="0"/>
          <w:numId w:val="1"/>
        </w:numPr>
        <w:tabs>
          <w:tab w:val="left" w:pos="683"/>
        </w:tabs>
        <w:spacing w:before="11"/>
        <w:ind w:hanging="122"/>
        <w:rPr>
          <w:sz w:val="20"/>
        </w:rPr>
      </w:pPr>
      <w:r>
        <w:rPr>
          <w:sz w:val="20"/>
        </w:rPr>
        <w:t>наименование или товарный знак</w:t>
      </w:r>
      <w:r>
        <w:rPr>
          <w:spacing w:val="-31"/>
          <w:sz w:val="20"/>
        </w:rPr>
        <w:t xml:space="preserve"> </w:t>
      </w:r>
      <w:r>
        <w:rPr>
          <w:sz w:val="20"/>
        </w:rPr>
        <w:t>предприятия-изготовителя;</w:t>
      </w:r>
    </w:p>
    <w:p w:rsidR="00B80920" w:rsidRDefault="009D25B3">
      <w:pPr>
        <w:pStyle w:val="a4"/>
        <w:numPr>
          <w:ilvl w:val="0"/>
          <w:numId w:val="1"/>
        </w:numPr>
        <w:tabs>
          <w:tab w:val="left" w:pos="683"/>
        </w:tabs>
        <w:spacing w:before="12"/>
        <w:ind w:hanging="122"/>
        <w:rPr>
          <w:sz w:val="20"/>
        </w:rPr>
      </w:pPr>
      <w:r>
        <w:rPr>
          <w:sz w:val="20"/>
        </w:rPr>
        <w:t>порядковый</w:t>
      </w:r>
      <w:r>
        <w:rPr>
          <w:spacing w:val="-7"/>
          <w:sz w:val="20"/>
        </w:rPr>
        <w:t xml:space="preserve"> </w:t>
      </w:r>
      <w:r>
        <w:rPr>
          <w:sz w:val="20"/>
        </w:rPr>
        <w:t>номер</w:t>
      </w:r>
      <w:r>
        <w:rPr>
          <w:spacing w:val="-7"/>
          <w:sz w:val="20"/>
        </w:rPr>
        <w:t xml:space="preserve"> </w:t>
      </w:r>
      <w:r>
        <w:rPr>
          <w:sz w:val="20"/>
        </w:rPr>
        <w:t>партии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7"/>
          <w:sz w:val="20"/>
        </w:rPr>
        <w:t xml:space="preserve"> </w:t>
      </w:r>
      <w:r>
        <w:rPr>
          <w:sz w:val="20"/>
        </w:rPr>
        <w:t>нумерации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предприятия-изготовителя;</w:t>
      </w:r>
    </w:p>
    <w:p w:rsidR="00B80920" w:rsidRDefault="009D25B3">
      <w:pPr>
        <w:pStyle w:val="a4"/>
        <w:numPr>
          <w:ilvl w:val="0"/>
          <w:numId w:val="1"/>
        </w:numPr>
        <w:tabs>
          <w:tab w:val="left" w:pos="683"/>
        </w:tabs>
        <w:spacing w:before="11"/>
        <w:ind w:hanging="122"/>
        <w:rPr>
          <w:sz w:val="20"/>
        </w:rPr>
      </w:pPr>
      <w:r>
        <w:rPr>
          <w:sz w:val="20"/>
        </w:rPr>
        <w:t>месяц и год</w:t>
      </w:r>
      <w:r>
        <w:rPr>
          <w:spacing w:val="-14"/>
          <w:sz w:val="20"/>
        </w:rPr>
        <w:t xml:space="preserve"> </w:t>
      </w:r>
      <w:r>
        <w:rPr>
          <w:sz w:val="20"/>
        </w:rPr>
        <w:t>изготовления.</w:t>
      </w:r>
    </w:p>
    <w:p w:rsidR="00B80920" w:rsidRDefault="00B80920">
      <w:pPr>
        <w:pStyle w:val="a3"/>
        <w:rPr>
          <w:sz w:val="22"/>
        </w:rPr>
      </w:pPr>
    </w:p>
    <w:p w:rsidR="00B80920" w:rsidRDefault="009D25B3">
      <w:pPr>
        <w:pStyle w:val="1"/>
        <w:numPr>
          <w:ilvl w:val="0"/>
          <w:numId w:val="10"/>
        </w:numPr>
        <w:tabs>
          <w:tab w:val="left" w:pos="828"/>
        </w:tabs>
        <w:spacing w:before="0"/>
        <w:ind w:left="828"/>
      </w:pPr>
      <w:bookmarkStart w:id="7" w:name="_TOC_250013"/>
      <w:r>
        <w:t>Правила</w:t>
      </w:r>
      <w:r>
        <w:rPr>
          <w:spacing w:val="-9"/>
        </w:rPr>
        <w:t xml:space="preserve"> </w:t>
      </w:r>
      <w:bookmarkEnd w:id="7"/>
      <w:r>
        <w:t>приемки</w:t>
      </w:r>
    </w:p>
    <w:p w:rsidR="00B80920" w:rsidRDefault="00B80920">
      <w:pPr>
        <w:pStyle w:val="a3"/>
        <w:spacing w:before="10"/>
        <w:rPr>
          <w:b/>
          <w:sz w:val="21"/>
        </w:rPr>
      </w:pPr>
    </w:p>
    <w:p w:rsidR="00B80920" w:rsidRDefault="009D25B3">
      <w:pPr>
        <w:pStyle w:val="a4"/>
        <w:numPr>
          <w:ilvl w:val="1"/>
          <w:numId w:val="10"/>
        </w:numPr>
        <w:tabs>
          <w:tab w:val="left" w:pos="910"/>
        </w:tabs>
        <w:spacing w:before="1" w:line="252" w:lineRule="auto"/>
        <w:ind w:left="106" w:right="100" w:firstLine="454"/>
        <w:rPr>
          <w:sz w:val="20"/>
        </w:rPr>
      </w:pPr>
      <w:r>
        <w:rPr>
          <w:sz w:val="20"/>
        </w:rPr>
        <w:t xml:space="preserve">Карабины должны подвергаться приемо-сдаточным, приемочным, квалификационным, </w:t>
      </w:r>
      <w:proofErr w:type="spellStart"/>
      <w:r>
        <w:rPr>
          <w:sz w:val="20"/>
        </w:rPr>
        <w:t>п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риодическим</w:t>
      </w:r>
      <w:proofErr w:type="spellEnd"/>
      <w:r>
        <w:rPr>
          <w:sz w:val="20"/>
        </w:rPr>
        <w:t>, типовым и сертификационным</w:t>
      </w:r>
      <w:r>
        <w:rPr>
          <w:spacing w:val="-35"/>
          <w:sz w:val="20"/>
        </w:rPr>
        <w:t xml:space="preserve"> </w:t>
      </w:r>
      <w:r>
        <w:rPr>
          <w:sz w:val="20"/>
        </w:rPr>
        <w:t>испытаниям.</w:t>
      </w:r>
    </w:p>
    <w:p w:rsidR="00B80920" w:rsidRDefault="009D25B3">
      <w:pPr>
        <w:pStyle w:val="a3"/>
        <w:ind w:left="560"/>
      </w:pPr>
      <w:r>
        <w:t xml:space="preserve">Периодические и приемо-сдаточные испытания проводятся в соответствии с ГОСТ </w:t>
      </w:r>
      <w:proofErr w:type="gramStart"/>
      <w:r>
        <w:t>Р</w:t>
      </w:r>
      <w:proofErr w:type="gramEnd"/>
      <w:r>
        <w:t xml:space="preserve"> 15.309.</w:t>
      </w:r>
    </w:p>
    <w:p w:rsidR="00B80920" w:rsidRDefault="009D25B3">
      <w:pPr>
        <w:pStyle w:val="a3"/>
        <w:spacing w:before="11"/>
        <w:ind w:left="560"/>
      </w:pPr>
      <w:r>
        <w:t>Приемочные и квалификационные испытан</w:t>
      </w:r>
      <w:r>
        <w:t xml:space="preserve">ия проводятся в соответствии с ГОСТ </w:t>
      </w:r>
      <w:proofErr w:type="gramStart"/>
      <w:r>
        <w:t>Р</w:t>
      </w:r>
      <w:proofErr w:type="gramEnd"/>
      <w:r>
        <w:t xml:space="preserve"> 15.201.</w:t>
      </w:r>
    </w:p>
    <w:p w:rsidR="00B80920" w:rsidRDefault="00B80920">
      <w:pPr>
        <w:sectPr w:rsidR="00B80920">
          <w:pgSz w:w="11910" w:h="16840"/>
          <w:pgMar w:top="1640" w:right="1140" w:bottom="1620" w:left="1140" w:header="1442" w:footer="1432" w:gutter="0"/>
          <w:cols w:space="720"/>
        </w:sectPr>
      </w:pPr>
    </w:p>
    <w:p w:rsidR="00B80920" w:rsidRDefault="00B80920">
      <w:pPr>
        <w:pStyle w:val="a3"/>
        <w:spacing w:before="8"/>
        <w:rPr>
          <w:sz w:val="21"/>
        </w:rPr>
      </w:pPr>
    </w:p>
    <w:p w:rsidR="00B80920" w:rsidRDefault="009D25B3">
      <w:pPr>
        <w:pStyle w:val="a3"/>
        <w:spacing w:before="75" w:line="247" w:lineRule="auto"/>
        <w:ind w:left="126" w:right="119" w:firstLine="453"/>
        <w:jc w:val="both"/>
      </w:pPr>
      <w:r>
        <w:t>Типовые испытания проводятся в случае внесения изменений в конструкцию, материалы или технологию изготовления карабина. Типовые испытания проводятся по специально разработанной программе.</w:t>
      </w:r>
    </w:p>
    <w:p w:rsidR="00B80920" w:rsidRDefault="009D25B3">
      <w:pPr>
        <w:pStyle w:val="a4"/>
        <w:numPr>
          <w:ilvl w:val="1"/>
          <w:numId w:val="10"/>
        </w:numPr>
        <w:tabs>
          <w:tab w:val="left" w:pos="928"/>
        </w:tabs>
        <w:spacing w:line="247" w:lineRule="auto"/>
        <w:ind w:left="126" w:right="119" w:firstLine="454"/>
        <w:jc w:val="both"/>
        <w:rPr>
          <w:sz w:val="20"/>
        </w:rPr>
      </w:pPr>
      <w:r>
        <w:rPr>
          <w:sz w:val="20"/>
        </w:rPr>
        <w:t xml:space="preserve">Номера пунктов, в которых изложены технические требования и методы испытаний по </w:t>
      </w:r>
      <w:proofErr w:type="spellStart"/>
      <w:proofErr w:type="gramStart"/>
      <w:r>
        <w:rPr>
          <w:sz w:val="20"/>
        </w:rPr>
        <w:t>по</w:t>
      </w:r>
      <w:proofErr w:type="spellEnd"/>
      <w:proofErr w:type="gramEnd"/>
      <w:r>
        <w:rPr>
          <w:sz w:val="20"/>
        </w:rPr>
        <w:t xml:space="preserve">- </w:t>
      </w:r>
      <w:proofErr w:type="spellStart"/>
      <w:r>
        <w:rPr>
          <w:sz w:val="20"/>
        </w:rPr>
        <w:t>казателям</w:t>
      </w:r>
      <w:proofErr w:type="spellEnd"/>
      <w:r>
        <w:rPr>
          <w:sz w:val="20"/>
        </w:rPr>
        <w:t xml:space="preserve"> назначения, приведены в таблице</w:t>
      </w:r>
      <w:r>
        <w:rPr>
          <w:spacing w:val="-25"/>
          <w:sz w:val="20"/>
        </w:rPr>
        <w:t xml:space="preserve"> </w:t>
      </w:r>
      <w:r>
        <w:rPr>
          <w:sz w:val="20"/>
        </w:rPr>
        <w:t>1.</w:t>
      </w:r>
    </w:p>
    <w:p w:rsidR="00B80920" w:rsidRDefault="00B80920">
      <w:pPr>
        <w:pStyle w:val="a3"/>
        <w:spacing w:before="10"/>
      </w:pPr>
    </w:p>
    <w:p w:rsidR="00B80920" w:rsidRDefault="009D25B3">
      <w:pPr>
        <w:ind w:left="126" w:right="355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1</w:t>
      </w:r>
    </w:p>
    <w:p w:rsidR="00B80920" w:rsidRDefault="00B80920">
      <w:pPr>
        <w:pStyle w:val="a3"/>
        <w:spacing w:before="10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5"/>
        <w:gridCol w:w="1674"/>
        <w:gridCol w:w="1674"/>
      </w:tblGrid>
      <w:tr w:rsidR="00B80920">
        <w:trPr>
          <w:trHeight w:hRule="exact" w:val="240"/>
        </w:trPr>
        <w:tc>
          <w:tcPr>
            <w:tcW w:w="6065" w:type="dxa"/>
            <w:vMerge w:val="restart"/>
          </w:tcPr>
          <w:p w:rsidR="00B80920" w:rsidRDefault="00B80920">
            <w:pPr>
              <w:pStyle w:val="TableParagraph"/>
              <w:spacing w:before="8" w:line="240" w:lineRule="auto"/>
              <w:ind w:left="0" w:right="0"/>
              <w:jc w:val="left"/>
              <w:rPr>
                <w:sz w:val="19"/>
              </w:rPr>
            </w:pPr>
          </w:p>
          <w:p w:rsidR="00B80920" w:rsidRDefault="009D25B3">
            <w:pPr>
              <w:pStyle w:val="TableParagraph"/>
              <w:spacing w:line="240" w:lineRule="auto"/>
              <w:ind w:left="1825" w:right="0"/>
              <w:jc w:val="left"/>
              <w:rPr>
                <w:sz w:val="16"/>
              </w:rPr>
            </w:pPr>
            <w:r>
              <w:rPr>
                <w:sz w:val="16"/>
              </w:rPr>
              <w:t>Номенклатура видов испытаний</w:t>
            </w:r>
          </w:p>
        </w:tc>
        <w:tc>
          <w:tcPr>
            <w:tcW w:w="3348" w:type="dxa"/>
            <w:gridSpan w:val="2"/>
          </w:tcPr>
          <w:p w:rsidR="00B80920" w:rsidRDefault="009D25B3">
            <w:pPr>
              <w:pStyle w:val="TableParagraph"/>
              <w:spacing w:before="18" w:line="240" w:lineRule="auto"/>
              <w:ind w:left="535" w:right="0"/>
              <w:jc w:val="left"/>
              <w:rPr>
                <w:sz w:val="16"/>
              </w:rPr>
            </w:pPr>
            <w:r>
              <w:rPr>
                <w:sz w:val="16"/>
              </w:rPr>
              <w:t>Пункты настоящего стандарта</w:t>
            </w:r>
          </w:p>
        </w:tc>
      </w:tr>
      <w:tr w:rsidR="00B80920">
        <w:trPr>
          <w:trHeight w:hRule="exact" w:val="438"/>
        </w:trPr>
        <w:tc>
          <w:tcPr>
            <w:tcW w:w="6065" w:type="dxa"/>
            <w:vMerge/>
            <w:tcBorders>
              <w:bottom w:val="double" w:sz="4" w:space="0" w:color="000000"/>
            </w:tcBorders>
          </w:tcPr>
          <w:p w:rsidR="00B80920" w:rsidRDefault="00B80920"/>
        </w:tc>
        <w:tc>
          <w:tcPr>
            <w:tcW w:w="1674" w:type="dxa"/>
            <w:tcBorders>
              <w:bottom w:val="double" w:sz="4" w:space="0" w:color="000000"/>
            </w:tcBorders>
          </w:tcPr>
          <w:p w:rsidR="00B80920" w:rsidRDefault="009D25B3">
            <w:pPr>
              <w:pStyle w:val="TableParagraph"/>
              <w:spacing w:before="18" w:line="244" w:lineRule="auto"/>
              <w:ind w:left="395" w:right="340" w:hanging="36"/>
              <w:jc w:val="left"/>
              <w:rPr>
                <w:sz w:val="16"/>
              </w:rPr>
            </w:pPr>
            <w:r>
              <w:rPr>
                <w:sz w:val="16"/>
              </w:rPr>
              <w:t>Техническое требование</w:t>
            </w:r>
          </w:p>
        </w:tc>
        <w:tc>
          <w:tcPr>
            <w:tcW w:w="1674" w:type="dxa"/>
            <w:tcBorders>
              <w:bottom w:val="double" w:sz="4" w:space="0" w:color="000000"/>
            </w:tcBorders>
          </w:tcPr>
          <w:p w:rsidR="00B80920" w:rsidRDefault="009D25B3">
            <w:pPr>
              <w:pStyle w:val="TableParagraph"/>
              <w:spacing w:before="16" w:line="244" w:lineRule="auto"/>
              <w:ind w:left="432" w:right="340" w:firstLine="1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Метод </w:t>
            </w:r>
            <w:r>
              <w:rPr>
                <w:w w:val="95"/>
                <w:sz w:val="16"/>
              </w:rPr>
              <w:t>испытаний</w:t>
            </w:r>
          </w:p>
        </w:tc>
      </w:tr>
      <w:tr w:rsidR="00B80920">
        <w:trPr>
          <w:trHeight w:hRule="exact" w:val="233"/>
        </w:trPr>
        <w:tc>
          <w:tcPr>
            <w:tcW w:w="6065" w:type="dxa"/>
            <w:tcBorders>
              <w:top w:val="double" w:sz="4" w:space="0" w:color="000000"/>
            </w:tcBorders>
          </w:tcPr>
          <w:p w:rsidR="00B80920" w:rsidRDefault="009D25B3">
            <w:pPr>
              <w:pStyle w:val="TableParagraph"/>
              <w:spacing w:line="206" w:lineRule="exact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внешнего вида, маркировки и комплектности</w:t>
            </w:r>
          </w:p>
        </w:tc>
        <w:tc>
          <w:tcPr>
            <w:tcW w:w="1674" w:type="dxa"/>
            <w:tcBorders>
              <w:top w:val="double" w:sz="4" w:space="0" w:color="000000"/>
            </w:tcBorders>
          </w:tcPr>
          <w:p w:rsidR="00B80920" w:rsidRDefault="009D25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4.2; 4.4; 4.16; 5; 6</w:t>
            </w:r>
          </w:p>
        </w:tc>
        <w:tc>
          <w:tcPr>
            <w:tcW w:w="1674" w:type="dxa"/>
            <w:tcBorders>
              <w:top w:val="double" w:sz="4" w:space="0" w:color="000000"/>
            </w:tcBorders>
          </w:tcPr>
          <w:p w:rsidR="00B80920" w:rsidRDefault="009D25B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8.2</w:t>
            </w:r>
          </w:p>
        </w:tc>
      </w:tr>
      <w:tr w:rsidR="00B80920">
        <w:trPr>
          <w:trHeight w:hRule="exact" w:val="223"/>
        </w:trPr>
        <w:tc>
          <w:tcPr>
            <w:tcW w:w="6065" w:type="dxa"/>
          </w:tcPr>
          <w:p w:rsidR="00B80920" w:rsidRDefault="009D25B3">
            <w:pPr>
              <w:pStyle w:val="TableParagraph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линейных размеров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4.1; 4.3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8.3</w:t>
            </w:r>
          </w:p>
        </w:tc>
      </w:tr>
      <w:tr w:rsidR="00B80920">
        <w:trPr>
          <w:trHeight w:hRule="exact" w:val="223"/>
        </w:trPr>
        <w:tc>
          <w:tcPr>
            <w:tcW w:w="6065" w:type="dxa"/>
          </w:tcPr>
          <w:p w:rsidR="00B80920" w:rsidRDefault="009D25B3">
            <w:pPr>
              <w:pStyle w:val="TableParagraph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массы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8.4</w:t>
            </w:r>
          </w:p>
        </w:tc>
      </w:tr>
      <w:tr w:rsidR="00B80920">
        <w:trPr>
          <w:trHeight w:hRule="exact" w:val="223"/>
        </w:trPr>
        <w:tc>
          <w:tcPr>
            <w:tcW w:w="6065" w:type="dxa"/>
          </w:tcPr>
          <w:p w:rsidR="00B80920" w:rsidRDefault="009D25B3">
            <w:pPr>
              <w:pStyle w:val="TableParagraph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величины усилия раскрытия затвора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4.6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8.5</w:t>
            </w:r>
          </w:p>
        </w:tc>
      </w:tr>
      <w:tr w:rsidR="00B80920">
        <w:trPr>
          <w:trHeight w:hRule="exact" w:val="223"/>
        </w:trPr>
        <w:tc>
          <w:tcPr>
            <w:tcW w:w="6065" w:type="dxa"/>
          </w:tcPr>
          <w:p w:rsidR="00B80920" w:rsidRDefault="009D25B3">
            <w:pPr>
              <w:pStyle w:val="TableParagraph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работоспособности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4.7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8.6</w:t>
            </w:r>
          </w:p>
        </w:tc>
      </w:tr>
      <w:tr w:rsidR="00B80920">
        <w:trPr>
          <w:trHeight w:hRule="exact" w:val="223"/>
        </w:trPr>
        <w:tc>
          <w:tcPr>
            <w:tcW w:w="6065" w:type="dxa"/>
          </w:tcPr>
          <w:p w:rsidR="00B80920" w:rsidRDefault="009D25B3">
            <w:pPr>
              <w:pStyle w:val="TableParagraph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прочности по главной оси с замкнутым затвором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4.8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8.7</w:t>
            </w:r>
          </w:p>
        </w:tc>
      </w:tr>
      <w:tr w:rsidR="00B80920">
        <w:trPr>
          <w:trHeight w:hRule="exact" w:val="222"/>
        </w:trPr>
        <w:tc>
          <w:tcPr>
            <w:tcW w:w="6065" w:type="dxa"/>
          </w:tcPr>
          <w:p w:rsidR="00B80920" w:rsidRDefault="009D25B3">
            <w:pPr>
              <w:pStyle w:val="TableParagraph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прочности по главной оси с раскрытым затвором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4.1.9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8.8</w:t>
            </w:r>
          </w:p>
        </w:tc>
      </w:tr>
      <w:tr w:rsidR="00B80920">
        <w:trPr>
          <w:trHeight w:hRule="exact" w:val="223"/>
        </w:trPr>
        <w:tc>
          <w:tcPr>
            <w:tcW w:w="6065" w:type="dxa"/>
          </w:tcPr>
          <w:p w:rsidR="00B80920" w:rsidRDefault="009D25B3">
            <w:pPr>
              <w:pStyle w:val="TableParagraph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прочности по малой оси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4.10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8.9</w:t>
            </w:r>
          </w:p>
        </w:tc>
      </w:tr>
      <w:tr w:rsidR="00B80920">
        <w:trPr>
          <w:trHeight w:hRule="exact" w:val="223"/>
        </w:trPr>
        <w:tc>
          <w:tcPr>
            <w:tcW w:w="6065" w:type="dxa"/>
          </w:tcPr>
          <w:p w:rsidR="00B80920" w:rsidRDefault="009D25B3">
            <w:pPr>
              <w:pStyle w:val="TableParagraph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динамической прочности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4.11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8.10</w:t>
            </w:r>
          </w:p>
        </w:tc>
      </w:tr>
      <w:tr w:rsidR="00B80920">
        <w:trPr>
          <w:trHeight w:hRule="exact" w:val="238"/>
        </w:trPr>
        <w:tc>
          <w:tcPr>
            <w:tcW w:w="6065" w:type="dxa"/>
          </w:tcPr>
          <w:p w:rsidR="00B80920" w:rsidRDefault="009D25B3">
            <w:pPr>
              <w:pStyle w:val="TableParagraph"/>
              <w:spacing w:line="240" w:lineRule="auto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прочности после воздействия температуры 300</w:t>
            </w:r>
            <w:proofErr w:type="gramStart"/>
            <w:r>
              <w:rPr>
                <w:sz w:val="18"/>
              </w:rPr>
              <w:t xml:space="preserve"> 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4.12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8.11</w:t>
            </w:r>
          </w:p>
        </w:tc>
      </w:tr>
      <w:tr w:rsidR="00B80920">
        <w:trPr>
          <w:trHeight w:hRule="exact" w:val="222"/>
        </w:trPr>
        <w:tc>
          <w:tcPr>
            <w:tcW w:w="6065" w:type="dxa"/>
          </w:tcPr>
          <w:p w:rsidR="00B80920" w:rsidRDefault="009D25B3">
            <w:pPr>
              <w:pStyle w:val="TableParagraph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вероятности безотказной работы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4.14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8.12</w:t>
            </w:r>
          </w:p>
        </w:tc>
      </w:tr>
      <w:tr w:rsidR="00B80920">
        <w:trPr>
          <w:trHeight w:hRule="exact" w:val="223"/>
        </w:trPr>
        <w:tc>
          <w:tcPr>
            <w:tcW w:w="6065" w:type="dxa"/>
          </w:tcPr>
          <w:p w:rsidR="00B80920" w:rsidRDefault="009D25B3">
            <w:pPr>
              <w:pStyle w:val="TableParagraph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назначенного ресурса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4.15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8.13</w:t>
            </w:r>
          </w:p>
        </w:tc>
      </w:tr>
      <w:tr w:rsidR="00B80920">
        <w:trPr>
          <w:trHeight w:hRule="exact" w:val="437"/>
        </w:trPr>
        <w:tc>
          <w:tcPr>
            <w:tcW w:w="6065" w:type="dxa"/>
          </w:tcPr>
          <w:p w:rsidR="00B80920" w:rsidRDefault="009D25B3">
            <w:pPr>
              <w:pStyle w:val="TableParagraph"/>
              <w:spacing w:line="247" w:lineRule="auto"/>
              <w:ind w:left="67" w:right="0" w:firstLine="284"/>
              <w:jc w:val="left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Проверка работоспособности затвора </w:t>
            </w:r>
            <w:r>
              <w:rPr>
                <w:sz w:val="18"/>
              </w:rPr>
              <w:t xml:space="preserve">после </w:t>
            </w:r>
            <w:r>
              <w:rPr>
                <w:spacing w:val="-3"/>
                <w:sz w:val="18"/>
              </w:rPr>
              <w:t xml:space="preserve">воздействия открытого </w:t>
            </w:r>
            <w:r>
              <w:rPr>
                <w:sz w:val="18"/>
              </w:rPr>
              <w:t>пламени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4.13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8.14</w:t>
            </w:r>
          </w:p>
        </w:tc>
      </w:tr>
      <w:tr w:rsidR="00B80920">
        <w:trPr>
          <w:trHeight w:hRule="exact" w:val="223"/>
        </w:trPr>
        <w:tc>
          <w:tcPr>
            <w:tcW w:w="6065" w:type="dxa"/>
          </w:tcPr>
          <w:p w:rsidR="00B80920" w:rsidRDefault="009D25B3">
            <w:pPr>
              <w:pStyle w:val="TableParagraph"/>
              <w:ind w:left="351" w:right="0"/>
              <w:jc w:val="left"/>
              <w:rPr>
                <w:sz w:val="18"/>
              </w:rPr>
            </w:pPr>
            <w:r>
              <w:rPr>
                <w:sz w:val="18"/>
              </w:rPr>
              <w:t>Проверка стойкости к воздействию воды, жидких агрессивных сред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4.17</w:t>
            </w:r>
          </w:p>
        </w:tc>
        <w:tc>
          <w:tcPr>
            <w:tcW w:w="1674" w:type="dxa"/>
          </w:tcPr>
          <w:p w:rsidR="00B80920" w:rsidRDefault="009D25B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8.15</w:t>
            </w:r>
          </w:p>
        </w:tc>
      </w:tr>
    </w:tbl>
    <w:p w:rsidR="00B80920" w:rsidRDefault="00B80920">
      <w:pPr>
        <w:pStyle w:val="a3"/>
        <w:spacing w:before="8"/>
        <w:rPr>
          <w:sz w:val="14"/>
        </w:rPr>
      </w:pPr>
    </w:p>
    <w:p w:rsidR="00B80920" w:rsidRDefault="009D25B3">
      <w:pPr>
        <w:pStyle w:val="1"/>
        <w:numPr>
          <w:ilvl w:val="0"/>
          <w:numId w:val="10"/>
        </w:numPr>
        <w:tabs>
          <w:tab w:val="left" w:pos="848"/>
        </w:tabs>
      </w:pPr>
      <w:bookmarkStart w:id="8" w:name="_TOC_250012"/>
      <w:r>
        <w:t>Методы</w:t>
      </w:r>
      <w:r>
        <w:rPr>
          <w:spacing w:val="-5"/>
        </w:rPr>
        <w:t xml:space="preserve"> </w:t>
      </w:r>
      <w:bookmarkEnd w:id="8"/>
      <w:r>
        <w:t>испытаний</w:t>
      </w:r>
    </w:p>
    <w:p w:rsidR="00B80920" w:rsidRDefault="009D25B3">
      <w:pPr>
        <w:pStyle w:val="2"/>
        <w:numPr>
          <w:ilvl w:val="1"/>
          <w:numId w:val="10"/>
        </w:numPr>
        <w:tabs>
          <w:tab w:val="left" w:pos="914"/>
        </w:tabs>
        <w:spacing w:before="127"/>
      </w:pPr>
      <w:bookmarkStart w:id="9" w:name="_TOC_250011"/>
      <w:r>
        <w:t>Общие</w:t>
      </w:r>
      <w:r>
        <w:rPr>
          <w:spacing w:val="-8"/>
        </w:rPr>
        <w:t xml:space="preserve"> </w:t>
      </w:r>
      <w:bookmarkEnd w:id="9"/>
      <w:r>
        <w:t>положения</w:t>
      </w:r>
    </w:p>
    <w:p w:rsidR="00B80920" w:rsidRDefault="009D25B3">
      <w:pPr>
        <w:pStyle w:val="a4"/>
        <w:numPr>
          <w:ilvl w:val="2"/>
          <w:numId w:val="10"/>
        </w:numPr>
        <w:tabs>
          <w:tab w:val="left" w:pos="1081"/>
        </w:tabs>
        <w:spacing w:before="126"/>
        <w:ind w:firstLine="454"/>
        <w:rPr>
          <w:sz w:val="20"/>
        </w:rPr>
      </w:pPr>
      <w:r>
        <w:rPr>
          <w:sz w:val="20"/>
        </w:rPr>
        <w:t>Карабины испытывают в состоянии, в котором они предлагаются</w:t>
      </w:r>
      <w:r>
        <w:rPr>
          <w:spacing w:val="-34"/>
          <w:sz w:val="20"/>
        </w:rPr>
        <w:t xml:space="preserve"> </w:t>
      </w:r>
      <w:r>
        <w:rPr>
          <w:sz w:val="20"/>
        </w:rPr>
        <w:t>потребителю.</w:t>
      </w:r>
    </w:p>
    <w:p w:rsidR="00B80920" w:rsidRDefault="009D25B3">
      <w:pPr>
        <w:pStyle w:val="a4"/>
        <w:numPr>
          <w:ilvl w:val="2"/>
          <w:numId w:val="10"/>
        </w:numPr>
        <w:tabs>
          <w:tab w:val="left" w:pos="1032"/>
        </w:tabs>
        <w:spacing w:before="6"/>
        <w:ind w:left="1031" w:hanging="451"/>
        <w:rPr>
          <w:sz w:val="20"/>
        </w:rPr>
      </w:pPr>
      <w:r>
        <w:rPr>
          <w:spacing w:val="-6"/>
          <w:sz w:val="20"/>
        </w:rPr>
        <w:t>Все</w:t>
      </w:r>
      <w:r>
        <w:rPr>
          <w:spacing w:val="-13"/>
          <w:sz w:val="20"/>
        </w:rPr>
        <w:t xml:space="preserve"> </w:t>
      </w:r>
      <w:r>
        <w:rPr>
          <w:spacing w:val="-8"/>
          <w:sz w:val="20"/>
        </w:rPr>
        <w:t>испытания</w:t>
      </w:r>
      <w:r>
        <w:rPr>
          <w:spacing w:val="-13"/>
          <w:sz w:val="20"/>
        </w:rPr>
        <w:t xml:space="preserve"> </w:t>
      </w:r>
      <w:r>
        <w:rPr>
          <w:spacing w:val="-8"/>
          <w:sz w:val="20"/>
        </w:rPr>
        <w:t>должны</w:t>
      </w:r>
      <w:r>
        <w:rPr>
          <w:spacing w:val="-13"/>
          <w:sz w:val="20"/>
        </w:rPr>
        <w:t xml:space="preserve"> </w:t>
      </w:r>
      <w:r>
        <w:rPr>
          <w:spacing w:val="-8"/>
          <w:sz w:val="20"/>
        </w:rPr>
        <w:t>проводиться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pacing w:val="-8"/>
          <w:sz w:val="20"/>
        </w:rPr>
        <w:t>нормальных</w:t>
      </w:r>
      <w:r>
        <w:rPr>
          <w:spacing w:val="-13"/>
          <w:sz w:val="20"/>
        </w:rPr>
        <w:t xml:space="preserve"> </w:t>
      </w:r>
      <w:r>
        <w:rPr>
          <w:spacing w:val="-9"/>
          <w:sz w:val="20"/>
        </w:rPr>
        <w:t>климатических</w:t>
      </w:r>
      <w:r>
        <w:rPr>
          <w:spacing w:val="-13"/>
          <w:sz w:val="20"/>
        </w:rPr>
        <w:t xml:space="preserve"> </w:t>
      </w:r>
      <w:r>
        <w:rPr>
          <w:spacing w:val="-8"/>
          <w:sz w:val="20"/>
        </w:rPr>
        <w:t>условиях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7"/>
          <w:sz w:val="20"/>
        </w:rPr>
        <w:t>3.15</w:t>
      </w:r>
      <w:r>
        <w:rPr>
          <w:spacing w:val="-12"/>
          <w:sz w:val="20"/>
        </w:rPr>
        <w:t xml:space="preserve"> </w:t>
      </w:r>
      <w:r>
        <w:rPr>
          <w:spacing w:val="-7"/>
          <w:sz w:val="20"/>
        </w:rPr>
        <w:t>ГОСТ</w:t>
      </w:r>
      <w:r>
        <w:rPr>
          <w:spacing w:val="-13"/>
          <w:sz w:val="20"/>
        </w:rPr>
        <w:t xml:space="preserve"> </w:t>
      </w:r>
      <w:r>
        <w:rPr>
          <w:spacing w:val="-9"/>
          <w:sz w:val="20"/>
        </w:rPr>
        <w:t>15150.</w:t>
      </w:r>
    </w:p>
    <w:p w:rsidR="00B80920" w:rsidRDefault="009D25B3">
      <w:pPr>
        <w:pStyle w:val="a4"/>
        <w:numPr>
          <w:ilvl w:val="2"/>
          <w:numId w:val="10"/>
        </w:numPr>
        <w:tabs>
          <w:tab w:val="left" w:pos="1040"/>
        </w:tabs>
        <w:spacing w:before="6" w:line="247" w:lineRule="auto"/>
        <w:ind w:right="119" w:firstLine="454"/>
        <w:rPr>
          <w:sz w:val="20"/>
        </w:rPr>
      </w:pPr>
      <w:r>
        <w:rPr>
          <w:spacing w:val="-3"/>
          <w:sz w:val="20"/>
        </w:rPr>
        <w:t xml:space="preserve">Перед испытаниями образцы выдерживают </w:t>
      </w:r>
      <w:r>
        <w:rPr>
          <w:sz w:val="20"/>
        </w:rPr>
        <w:t xml:space="preserve">в </w:t>
      </w:r>
      <w:r>
        <w:rPr>
          <w:spacing w:val="-3"/>
          <w:sz w:val="20"/>
        </w:rPr>
        <w:t xml:space="preserve">нормальных климатических условиях </w:t>
      </w:r>
      <w:r>
        <w:rPr>
          <w:sz w:val="20"/>
        </w:rPr>
        <w:t xml:space="preserve">в </w:t>
      </w:r>
      <w:proofErr w:type="spellStart"/>
      <w:r>
        <w:rPr>
          <w:spacing w:val="-3"/>
          <w:sz w:val="20"/>
        </w:rPr>
        <w:t>теч</w:t>
      </w:r>
      <w:proofErr w:type="gramStart"/>
      <w:r>
        <w:rPr>
          <w:spacing w:val="-3"/>
          <w:sz w:val="20"/>
        </w:rPr>
        <w:t>е</w:t>
      </w:r>
      <w:proofErr w:type="spellEnd"/>
      <w:r>
        <w:rPr>
          <w:spacing w:val="-3"/>
          <w:sz w:val="20"/>
        </w:rPr>
        <w:t>-</w:t>
      </w:r>
      <w:proofErr w:type="gram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ние</w:t>
      </w:r>
      <w:proofErr w:type="spellEnd"/>
      <w:r>
        <w:rPr>
          <w:sz w:val="20"/>
        </w:rPr>
        <w:t xml:space="preserve"> не </w:t>
      </w:r>
      <w:r>
        <w:rPr>
          <w:spacing w:val="-3"/>
          <w:sz w:val="20"/>
        </w:rPr>
        <w:t xml:space="preserve">менее </w:t>
      </w:r>
      <w:r>
        <w:rPr>
          <w:sz w:val="20"/>
        </w:rPr>
        <w:t xml:space="preserve">24 ч, </w:t>
      </w:r>
      <w:r>
        <w:rPr>
          <w:spacing w:val="-3"/>
          <w:sz w:val="20"/>
        </w:rPr>
        <w:t xml:space="preserve">если </w:t>
      </w:r>
      <w:r>
        <w:rPr>
          <w:sz w:val="20"/>
        </w:rPr>
        <w:t xml:space="preserve">не </w:t>
      </w:r>
      <w:r>
        <w:rPr>
          <w:spacing w:val="-3"/>
          <w:sz w:val="20"/>
        </w:rPr>
        <w:t>оговорено другое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требование.</w:t>
      </w:r>
    </w:p>
    <w:p w:rsidR="00B80920" w:rsidRDefault="009D25B3">
      <w:pPr>
        <w:pStyle w:val="a4"/>
        <w:numPr>
          <w:ilvl w:val="2"/>
          <w:numId w:val="10"/>
        </w:numPr>
        <w:tabs>
          <w:tab w:val="left" w:pos="1081"/>
        </w:tabs>
        <w:spacing w:before="1"/>
        <w:ind w:left="1080" w:hanging="500"/>
        <w:rPr>
          <w:sz w:val="20"/>
        </w:rPr>
      </w:pPr>
      <w:r>
        <w:rPr>
          <w:sz w:val="20"/>
        </w:rPr>
        <w:t>Образцы для испытаний выбирают методом случайного</w:t>
      </w:r>
      <w:r>
        <w:rPr>
          <w:spacing w:val="-28"/>
          <w:sz w:val="20"/>
        </w:rPr>
        <w:t xml:space="preserve"> </w:t>
      </w:r>
      <w:r>
        <w:rPr>
          <w:sz w:val="20"/>
        </w:rPr>
        <w:t>отбора.</w:t>
      </w:r>
    </w:p>
    <w:p w:rsidR="00B80920" w:rsidRDefault="009D25B3">
      <w:pPr>
        <w:pStyle w:val="2"/>
        <w:numPr>
          <w:ilvl w:val="1"/>
          <w:numId w:val="9"/>
        </w:numPr>
        <w:tabs>
          <w:tab w:val="left" w:pos="914"/>
        </w:tabs>
        <w:spacing w:before="127"/>
        <w:ind w:firstLine="474"/>
      </w:pPr>
      <w:bookmarkStart w:id="10" w:name="_TOC_250010"/>
      <w:r>
        <w:t>Проверка внешнего вида, маркировки и</w:t>
      </w:r>
      <w:r>
        <w:rPr>
          <w:spacing w:val="-22"/>
        </w:rPr>
        <w:t xml:space="preserve"> </w:t>
      </w:r>
      <w:bookmarkEnd w:id="10"/>
      <w:r>
        <w:t>комплектности</w:t>
      </w:r>
    </w:p>
    <w:p w:rsidR="00B80920" w:rsidRDefault="009D25B3">
      <w:pPr>
        <w:pStyle w:val="a3"/>
        <w:spacing w:before="125"/>
        <w:ind w:left="580" w:right="355"/>
      </w:pPr>
      <w:r>
        <w:t>Проверке подвергают все образцы изделия.</w:t>
      </w:r>
    </w:p>
    <w:p w:rsidR="00B80920" w:rsidRDefault="009D25B3">
      <w:pPr>
        <w:pStyle w:val="a3"/>
        <w:spacing w:before="6" w:line="247" w:lineRule="auto"/>
        <w:ind w:left="126" w:right="355" w:firstLine="453"/>
      </w:pPr>
      <w:r>
        <w:rPr>
          <w:spacing w:val="2"/>
        </w:rPr>
        <w:t xml:space="preserve">Проверку производят внешним осмотром </w:t>
      </w:r>
      <w:r>
        <w:t xml:space="preserve">и  </w:t>
      </w:r>
      <w:r>
        <w:rPr>
          <w:spacing w:val="2"/>
        </w:rPr>
        <w:t xml:space="preserve">сличением </w:t>
      </w:r>
      <w:r>
        <w:t xml:space="preserve">с  </w:t>
      </w:r>
      <w:r>
        <w:rPr>
          <w:spacing w:val="3"/>
        </w:rPr>
        <w:t xml:space="preserve">конструкторской документацией     </w:t>
      </w:r>
      <w:r>
        <w:t>и ГОСТ</w:t>
      </w:r>
      <w:r>
        <w:rPr>
          <w:spacing w:val="-7"/>
        </w:rPr>
        <w:t xml:space="preserve"> </w:t>
      </w:r>
      <w:r>
        <w:t>9.301.</w:t>
      </w:r>
    </w:p>
    <w:p w:rsidR="00B80920" w:rsidRDefault="009D25B3">
      <w:pPr>
        <w:pStyle w:val="a3"/>
        <w:spacing w:line="247" w:lineRule="auto"/>
        <w:ind w:left="126" w:firstLine="453"/>
      </w:pPr>
      <w:r>
        <w:t>Изделие считают выдержавшим проверку, если образцы соответствуют требованиям насто</w:t>
      </w:r>
      <w:proofErr w:type="gramStart"/>
      <w:r>
        <w:t>я-</w:t>
      </w:r>
      <w:proofErr w:type="gramEnd"/>
      <w:r>
        <w:t xml:space="preserve"> </w:t>
      </w:r>
      <w:proofErr w:type="spellStart"/>
      <w:r>
        <w:t>щего</w:t>
      </w:r>
      <w:proofErr w:type="spellEnd"/>
      <w:r>
        <w:t xml:space="preserve"> стандарта.</w:t>
      </w:r>
    </w:p>
    <w:p w:rsidR="00B80920" w:rsidRDefault="009D25B3">
      <w:pPr>
        <w:pStyle w:val="2"/>
        <w:numPr>
          <w:ilvl w:val="1"/>
          <w:numId w:val="9"/>
        </w:numPr>
        <w:tabs>
          <w:tab w:val="left" w:pos="914"/>
        </w:tabs>
        <w:spacing w:before="121"/>
        <w:ind w:left="913" w:hanging="333"/>
      </w:pPr>
      <w:bookmarkStart w:id="11" w:name="_TOC_250009"/>
      <w:r>
        <w:t>Проверка линейных</w:t>
      </w:r>
      <w:r>
        <w:rPr>
          <w:spacing w:val="-13"/>
        </w:rPr>
        <w:t xml:space="preserve"> </w:t>
      </w:r>
      <w:bookmarkEnd w:id="11"/>
      <w:r>
        <w:t>размеров</w:t>
      </w:r>
    </w:p>
    <w:p w:rsidR="00B80920" w:rsidRDefault="009D25B3">
      <w:pPr>
        <w:pStyle w:val="a3"/>
        <w:spacing w:before="126"/>
        <w:ind w:left="580" w:right="355"/>
      </w:pPr>
      <w:r>
        <w:t>Испытаниям подвергают 3 карабина.</w:t>
      </w:r>
    </w:p>
    <w:p w:rsidR="00B80920" w:rsidRDefault="009D25B3">
      <w:pPr>
        <w:pStyle w:val="a3"/>
        <w:spacing w:before="6" w:line="247" w:lineRule="auto"/>
        <w:ind w:left="126" w:firstLine="453"/>
      </w:pPr>
      <w:r>
        <w:t>Диаметр (размеры фасонного профиля) сечения рабочего участка карабина измеряют в шести точках, выбранных равномерно по длине рабочего участка.</w:t>
      </w:r>
    </w:p>
    <w:p w:rsidR="00B80920" w:rsidRDefault="009D25B3">
      <w:pPr>
        <w:pStyle w:val="a3"/>
        <w:spacing w:before="2"/>
        <w:ind w:left="580" w:right="355"/>
      </w:pPr>
      <w:r>
        <w:t xml:space="preserve">Погрешность измерения не должна превышать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0,1 мм.</w:t>
      </w:r>
    </w:p>
    <w:p w:rsidR="00B80920" w:rsidRDefault="009D25B3">
      <w:pPr>
        <w:pStyle w:val="a3"/>
        <w:spacing w:before="5" w:line="247" w:lineRule="auto"/>
        <w:ind w:left="126" w:firstLine="453"/>
      </w:pPr>
      <w:r>
        <w:t>Контролируют величину раскрытия затвора при помощи шаблона круглого сечения диаметром не менее 32 мм.</w:t>
      </w:r>
    </w:p>
    <w:p w:rsidR="00B80920" w:rsidRDefault="009D25B3">
      <w:pPr>
        <w:pStyle w:val="a3"/>
        <w:spacing w:line="230" w:lineRule="exact"/>
        <w:ind w:left="580" w:right="355"/>
      </w:pPr>
      <w:r>
        <w:t>Замер производят с помощью штангенциркуля по ГОСТ 166.</w:t>
      </w:r>
    </w:p>
    <w:p w:rsidR="00B80920" w:rsidRDefault="009D25B3">
      <w:pPr>
        <w:pStyle w:val="a3"/>
        <w:spacing w:before="6"/>
        <w:ind w:left="580" w:right="355"/>
      </w:pPr>
      <w:r>
        <w:t>Изделие считают выдержавшим проверку, если:</w:t>
      </w:r>
    </w:p>
    <w:p w:rsidR="00B80920" w:rsidRDefault="009D25B3">
      <w:pPr>
        <w:pStyle w:val="a4"/>
        <w:numPr>
          <w:ilvl w:val="0"/>
          <w:numId w:val="8"/>
        </w:numPr>
        <w:tabs>
          <w:tab w:val="left" w:pos="720"/>
        </w:tabs>
        <w:spacing w:before="6" w:line="247" w:lineRule="auto"/>
        <w:ind w:right="120" w:firstLine="454"/>
        <w:rPr>
          <w:sz w:val="20"/>
        </w:rPr>
      </w:pPr>
      <w:r>
        <w:rPr>
          <w:sz w:val="20"/>
        </w:rPr>
        <w:t>диаметр круглого сечения составил не менее 12 мм или разница фасонного округлого сеч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ния</w:t>
      </w:r>
      <w:proofErr w:type="spellEnd"/>
      <w:r>
        <w:rPr>
          <w:sz w:val="20"/>
        </w:rPr>
        <w:t xml:space="preserve"> между максимальным и минимальным значением составила не более 4</w:t>
      </w:r>
      <w:r>
        <w:rPr>
          <w:spacing w:val="-33"/>
          <w:sz w:val="20"/>
        </w:rPr>
        <w:t xml:space="preserve"> </w:t>
      </w:r>
      <w:r>
        <w:rPr>
          <w:sz w:val="20"/>
        </w:rPr>
        <w:t>мм;</w:t>
      </w:r>
    </w:p>
    <w:p w:rsidR="00B80920" w:rsidRDefault="009D25B3">
      <w:pPr>
        <w:pStyle w:val="a4"/>
        <w:numPr>
          <w:ilvl w:val="0"/>
          <w:numId w:val="8"/>
        </w:numPr>
        <w:tabs>
          <w:tab w:val="left" w:pos="686"/>
        </w:tabs>
        <w:spacing w:line="230" w:lineRule="exact"/>
        <w:ind w:left="685" w:hanging="105"/>
        <w:rPr>
          <w:sz w:val="20"/>
        </w:rPr>
      </w:pPr>
      <w:r>
        <w:rPr>
          <w:spacing w:val="-8"/>
          <w:sz w:val="20"/>
        </w:rPr>
        <w:t xml:space="preserve">шаблон прошел </w:t>
      </w:r>
      <w:r>
        <w:rPr>
          <w:spacing w:val="-7"/>
          <w:sz w:val="20"/>
        </w:rPr>
        <w:t xml:space="preserve">через </w:t>
      </w:r>
      <w:r>
        <w:rPr>
          <w:spacing w:val="-8"/>
          <w:sz w:val="20"/>
        </w:rPr>
        <w:t>раскрытый затвор каждого</w:t>
      </w:r>
      <w:r>
        <w:rPr>
          <w:spacing w:val="-35"/>
          <w:sz w:val="20"/>
        </w:rPr>
        <w:t xml:space="preserve"> </w:t>
      </w:r>
      <w:r>
        <w:rPr>
          <w:spacing w:val="-8"/>
          <w:sz w:val="20"/>
        </w:rPr>
        <w:t>карабина;</w:t>
      </w:r>
    </w:p>
    <w:p w:rsidR="00B80920" w:rsidRDefault="009D25B3">
      <w:pPr>
        <w:pStyle w:val="a4"/>
        <w:numPr>
          <w:ilvl w:val="0"/>
          <w:numId w:val="8"/>
        </w:numPr>
        <w:tabs>
          <w:tab w:val="left" w:pos="703"/>
        </w:tabs>
        <w:spacing w:before="6"/>
        <w:ind w:left="702" w:hanging="122"/>
        <w:rPr>
          <w:sz w:val="20"/>
        </w:rPr>
      </w:pPr>
      <w:r>
        <w:rPr>
          <w:sz w:val="20"/>
        </w:rPr>
        <w:t>каждый карабин удалось замкнуть и разомкну</w:t>
      </w:r>
      <w:r>
        <w:rPr>
          <w:sz w:val="20"/>
        </w:rPr>
        <w:t>ть на</w:t>
      </w:r>
      <w:r>
        <w:rPr>
          <w:spacing w:val="-27"/>
          <w:sz w:val="20"/>
        </w:rPr>
        <w:t xml:space="preserve"> </w:t>
      </w:r>
      <w:r>
        <w:rPr>
          <w:sz w:val="20"/>
        </w:rPr>
        <w:t>шаблоне.</w:t>
      </w:r>
    </w:p>
    <w:p w:rsidR="00B80920" w:rsidRDefault="00B80920">
      <w:pPr>
        <w:rPr>
          <w:sz w:val="20"/>
        </w:rPr>
        <w:sectPr w:rsidR="00B80920">
          <w:pgSz w:w="11910" w:h="16840"/>
          <w:pgMar w:top="1640" w:right="1120" w:bottom="1620" w:left="1120" w:header="1442" w:footer="1432" w:gutter="0"/>
          <w:cols w:space="720"/>
        </w:sectPr>
      </w:pPr>
    </w:p>
    <w:p w:rsidR="00B80920" w:rsidRDefault="00B80920">
      <w:pPr>
        <w:pStyle w:val="a3"/>
        <w:spacing w:before="10"/>
        <w:rPr>
          <w:sz w:val="21"/>
        </w:rPr>
      </w:pPr>
    </w:p>
    <w:p w:rsidR="00B80920" w:rsidRDefault="009D25B3">
      <w:pPr>
        <w:pStyle w:val="2"/>
        <w:numPr>
          <w:ilvl w:val="1"/>
          <w:numId w:val="9"/>
        </w:numPr>
        <w:tabs>
          <w:tab w:val="left" w:pos="894"/>
        </w:tabs>
        <w:spacing w:before="75"/>
        <w:ind w:left="894"/>
      </w:pPr>
      <w:bookmarkStart w:id="12" w:name="_TOC_250008"/>
      <w:r>
        <w:t>Проверка</w:t>
      </w:r>
      <w:r>
        <w:rPr>
          <w:spacing w:val="-7"/>
        </w:rPr>
        <w:t xml:space="preserve"> </w:t>
      </w:r>
      <w:bookmarkEnd w:id="12"/>
      <w:r>
        <w:t>массы</w:t>
      </w:r>
    </w:p>
    <w:p w:rsidR="00B80920" w:rsidRDefault="009D25B3">
      <w:pPr>
        <w:pStyle w:val="a3"/>
        <w:spacing w:before="125"/>
        <w:ind w:left="560" w:right="119"/>
      </w:pPr>
      <w:r>
        <w:t>Испытаниям подвергают 3 карабина (рисунок 2).</w:t>
      </w:r>
    </w:p>
    <w:p w:rsidR="00B80920" w:rsidRDefault="009D25B3">
      <w:pPr>
        <w:pStyle w:val="a3"/>
        <w:spacing w:before="6" w:line="249" w:lineRule="auto"/>
        <w:ind w:left="106" w:right="121" w:firstLine="453"/>
        <w:jc w:val="both"/>
      </w:pPr>
      <w:r>
        <w:t xml:space="preserve">Карабин взвешивают с помощью весов статического взвешивания, с погрешностью измерения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0,01 кг.</w:t>
      </w:r>
    </w:p>
    <w:p w:rsidR="00B80920" w:rsidRDefault="009D25B3">
      <w:pPr>
        <w:pStyle w:val="a3"/>
        <w:spacing w:line="225" w:lineRule="exact"/>
        <w:ind w:left="560" w:right="119"/>
      </w:pPr>
      <w:r>
        <w:t>Изделие считают выдержавшим проверку, если масса каждог</w:t>
      </w:r>
      <w:r>
        <w:t>о карабина не превысила 0,45 кг.</w:t>
      </w:r>
    </w:p>
    <w:p w:rsidR="00B80920" w:rsidRDefault="009D25B3">
      <w:pPr>
        <w:pStyle w:val="a3"/>
        <w:rPr>
          <w:sz w:val="18"/>
        </w:rPr>
      </w:pPr>
      <w:r>
        <w:rPr>
          <w:lang w:val="en-US"/>
        </w:rPr>
        <w:pict>
          <v:group id="_x0000_s1047" style="position:absolute;margin-left:164.7pt;margin-top:12.35pt;width:266.6pt;height:256.8pt;z-index:1384;mso-wrap-distance-left:0;mso-wrap-distance-right:0;mso-position-horizontal-relative:page" coordorigin="3294,247" coordsize="5332,5136">
            <v:shape id="_x0000_s1052" type="#_x0000_t75" style="position:absolute;left:4277;top:327;width:2560;height:520">
              <v:imagedata r:id="rId17" o:title=""/>
            </v:shape>
            <v:shape id="_x0000_s1051" type="#_x0000_t75" style="position:absolute;left:3294;top:825;width:5332;height:4558">
              <v:imagedata r:id="rId18" o:title=""/>
            </v:shape>
            <v:rect id="_x0000_s1050" style="position:absolute;left:5086;top:247;width:671;height:306" stroked="f"/>
            <v:rect id="_x0000_s1049" style="position:absolute;left:4865;top:768;width:671;height:389" stroked="f"/>
            <v:shape id="_x0000_s1048" type="#_x0000_t202" style="position:absolute;left:4936;top:299;width:559;height:862" filled="f" stroked="f">
              <v:textbox inset="0,0,0,0">
                <w:txbxContent>
                  <w:p w:rsidR="00B80920" w:rsidRDefault="009D25B3">
                    <w:pPr>
                      <w:spacing w:line="266" w:lineRule="exact"/>
                      <w:ind w:firstLine="414"/>
                      <w:rPr>
                        <w:rFonts w:ascii="Times New Roman"/>
                        <w:i/>
                        <w:sz w:val="26"/>
                      </w:rPr>
                    </w:pPr>
                    <w:r>
                      <w:rPr>
                        <w:rFonts w:ascii="Times New Roman"/>
                        <w:i/>
                        <w:sz w:val="26"/>
                      </w:rPr>
                      <w:t>L</w:t>
                    </w:r>
                  </w:p>
                  <w:p w:rsidR="00B80920" w:rsidRDefault="00B80920">
                    <w:pPr>
                      <w:spacing w:before="3"/>
                      <w:rPr>
                        <w:sz w:val="26"/>
                      </w:rPr>
                    </w:pPr>
                  </w:p>
                  <w:p w:rsidR="00B80920" w:rsidRDefault="009D25B3">
                    <w:pPr>
                      <w:spacing w:line="294" w:lineRule="exact"/>
                      <w:rPr>
                        <w:rFonts w:ascii="Times New Roman" w:hAnsi="Times New Roman"/>
                        <w:i/>
                        <w:sz w:val="26"/>
                      </w:rPr>
                    </w:pPr>
                    <w:r>
                      <w:rPr>
                        <w:sz w:val="23"/>
                      </w:rPr>
                      <w:t>3</w:t>
                    </w:r>
                    <w:r>
                      <w:rPr>
                        <w:rFonts w:ascii="Symbol" w:hAnsi="Symbol"/>
                        <w:sz w:val="23"/>
                      </w:rPr>
                      <w:t></w:t>
                    </w:r>
                    <w:r>
                      <w:rPr>
                        <w:sz w:val="23"/>
                      </w:rPr>
                      <w:t xml:space="preserve">4 </w:t>
                    </w:r>
                    <w:r>
                      <w:rPr>
                        <w:rFonts w:ascii="Times New Roman" w:hAnsi="Times New Roman"/>
                        <w:i/>
                        <w:sz w:val="26"/>
                      </w:rPr>
                      <w:t>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80920" w:rsidRDefault="00B80920">
      <w:pPr>
        <w:pStyle w:val="a3"/>
        <w:spacing w:before="4"/>
        <w:rPr>
          <w:sz w:val="19"/>
        </w:rPr>
      </w:pPr>
    </w:p>
    <w:p w:rsidR="00B80920" w:rsidRDefault="009D25B3">
      <w:pPr>
        <w:spacing w:before="1"/>
        <w:ind w:left="1962" w:right="119"/>
        <w:rPr>
          <w:sz w:val="18"/>
        </w:rPr>
      </w:pPr>
      <w:r>
        <w:rPr>
          <w:sz w:val="18"/>
        </w:rPr>
        <w:t xml:space="preserve">Рисунок 2 — Схема </w:t>
      </w:r>
      <w:proofErr w:type="gramStart"/>
      <w:r>
        <w:rPr>
          <w:sz w:val="18"/>
        </w:rPr>
        <w:t>испытания усилия раскрытия затвора карабина</w:t>
      </w:r>
      <w:proofErr w:type="gramEnd"/>
    </w:p>
    <w:p w:rsidR="00B80920" w:rsidRDefault="00B80920">
      <w:pPr>
        <w:pStyle w:val="a3"/>
        <w:spacing w:before="5"/>
        <w:rPr>
          <w:sz w:val="21"/>
        </w:rPr>
      </w:pPr>
    </w:p>
    <w:p w:rsidR="00B80920" w:rsidRDefault="009D25B3">
      <w:pPr>
        <w:pStyle w:val="2"/>
        <w:numPr>
          <w:ilvl w:val="1"/>
          <w:numId w:val="9"/>
        </w:numPr>
        <w:tabs>
          <w:tab w:val="left" w:pos="894"/>
        </w:tabs>
        <w:ind w:left="894"/>
      </w:pPr>
      <w:bookmarkStart w:id="13" w:name="_TOC_250007"/>
      <w:r>
        <w:t>Проверка величины усилия раскрытия</w:t>
      </w:r>
      <w:r>
        <w:rPr>
          <w:spacing w:val="-18"/>
        </w:rPr>
        <w:t xml:space="preserve"> </w:t>
      </w:r>
      <w:bookmarkEnd w:id="13"/>
      <w:r>
        <w:t>затвора</w:t>
      </w:r>
    </w:p>
    <w:p w:rsidR="00B80920" w:rsidRDefault="009D25B3">
      <w:pPr>
        <w:pStyle w:val="a3"/>
        <w:spacing w:before="125"/>
        <w:ind w:left="560" w:right="119"/>
      </w:pPr>
      <w:r>
        <w:t>Испытаниям подвергают 3 карабина.</w:t>
      </w:r>
    </w:p>
    <w:p w:rsidR="00B80920" w:rsidRDefault="009D25B3">
      <w:pPr>
        <w:pStyle w:val="a3"/>
        <w:spacing w:before="6" w:line="247" w:lineRule="auto"/>
        <w:ind w:left="106" w:right="116" w:firstLine="453"/>
        <w:jc w:val="both"/>
      </w:pPr>
      <w:r>
        <w:t xml:space="preserve">Карабин устанавливают затвором вверх так, чтобы затвор с открытым </w:t>
      </w:r>
      <w:proofErr w:type="spellStart"/>
      <w:r>
        <w:t>замыкателем</w:t>
      </w:r>
      <w:proofErr w:type="spellEnd"/>
      <w:r>
        <w:t xml:space="preserve"> </w:t>
      </w:r>
      <w:proofErr w:type="spellStart"/>
      <w:r>
        <w:rPr>
          <w:spacing w:val="-3"/>
        </w:rPr>
        <w:t>распол</w:t>
      </w:r>
      <w:proofErr w:type="gramStart"/>
      <w:r>
        <w:rPr>
          <w:spacing w:val="-3"/>
        </w:rPr>
        <w:t>а</w:t>
      </w:r>
      <w:proofErr w:type="spellEnd"/>
      <w:r>
        <w:rPr>
          <w:spacing w:val="-3"/>
        </w:rPr>
        <w:t>-</w:t>
      </w:r>
      <w:proofErr w:type="gramEnd"/>
      <w:r>
        <w:rPr>
          <w:spacing w:val="-3"/>
        </w:rPr>
        <w:t xml:space="preserve"> </w:t>
      </w:r>
      <w:proofErr w:type="spellStart"/>
      <w:r>
        <w:rPr>
          <w:spacing w:val="-3"/>
        </w:rPr>
        <w:t>гался</w:t>
      </w:r>
      <w:proofErr w:type="spellEnd"/>
      <w:r>
        <w:rPr>
          <w:spacing w:val="-3"/>
        </w:rPr>
        <w:t xml:space="preserve"> горизонтально, </w:t>
      </w:r>
      <w:r>
        <w:t xml:space="preserve">а </w:t>
      </w:r>
      <w:r>
        <w:rPr>
          <w:spacing w:val="-3"/>
        </w:rPr>
        <w:t xml:space="preserve">точка приложения определяемого </w:t>
      </w:r>
      <w:r>
        <w:t xml:space="preserve">усилия </w:t>
      </w:r>
      <w:r>
        <w:rPr>
          <w:spacing w:val="-3"/>
        </w:rPr>
        <w:t xml:space="preserve">находилась </w:t>
      </w:r>
      <w:r>
        <w:t xml:space="preserve">на </w:t>
      </w:r>
      <w:r>
        <w:rPr>
          <w:spacing w:val="-3"/>
        </w:rPr>
        <w:t xml:space="preserve">расстоянии </w:t>
      </w:r>
      <w:r>
        <w:t>3</w:t>
      </w:r>
      <w:r>
        <w:rPr>
          <w:rFonts w:ascii="Symbol" w:hAnsi="Symbol"/>
        </w:rPr>
        <w:t></w:t>
      </w:r>
      <w:r>
        <w:t xml:space="preserve">4 дли- </w:t>
      </w:r>
      <w:proofErr w:type="spellStart"/>
      <w:r>
        <w:t>ны</w:t>
      </w:r>
      <w:proofErr w:type="spellEnd"/>
      <w:r>
        <w:t xml:space="preserve"> </w:t>
      </w:r>
      <w:r>
        <w:rPr>
          <w:spacing w:val="-4"/>
        </w:rPr>
        <w:t xml:space="preserve">затвора </w:t>
      </w:r>
      <w:r>
        <w:rPr>
          <w:rFonts w:ascii="Times New Roman" w:hAnsi="Times New Roman"/>
          <w:i/>
          <w:sz w:val="22"/>
        </w:rPr>
        <w:t xml:space="preserve">L </w:t>
      </w:r>
      <w:r>
        <w:rPr>
          <w:spacing w:val="-4"/>
        </w:rPr>
        <w:t xml:space="preserve">считая </w:t>
      </w:r>
      <w:r>
        <w:t xml:space="preserve">от </w:t>
      </w:r>
      <w:r>
        <w:rPr>
          <w:spacing w:val="-4"/>
        </w:rPr>
        <w:t xml:space="preserve">оси </w:t>
      </w:r>
      <w:r>
        <w:rPr>
          <w:spacing w:val="-5"/>
        </w:rPr>
        <w:t xml:space="preserve">вращения </w:t>
      </w:r>
      <w:r>
        <w:rPr>
          <w:spacing w:val="-3"/>
        </w:rPr>
        <w:t xml:space="preserve">до его </w:t>
      </w:r>
      <w:r>
        <w:rPr>
          <w:spacing w:val="-4"/>
        </w:rPr>
        <w:t xml:space="preserve">крайней точки </w:t>
      </w:r>
      <w:r>
        <w:t xml:space="preserve">с </w:t>
      </w:r>
      <w:r>
        <w:rPr>
          <w:spacing w:val="-5"/>
        </w:rPr>
        <w:t xml:space="preserve">отклонением, </w:t>
      </w:r>
      <w:r>
        <w:rPr>
          <w:spacing w:val="-3"/>
        </w:rPr>
        <w:t>не</w:t>
      </w:r>
      <w:r>
        <w:rPr>
          <w:spacing w:val="-3"/>
        </w:rPr>
        <w:t xml:space="preserve"> </w:t>
      </w:r>
      <w:r>
        <w:rPr>
          <w:spacing w:val="-5"/>
        </w:rPr>
        <w:t xml:space="preserve">превышающим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2 </w:t>
      </w:r>
      <w:r>
        <w:rPr>
          <w:spacing w:val="-3"/>
        </w:rPr>
        <w:t xml:space="preserve">мм. </w:t>
      </w:r>
      <w:r>
        <w:t xml:space="preserve">Вектор, по линии которого происходит измерение усилия, должен быть направлен по касательной   к </w:t>
      </w:r>
      <w:r>
        <w:rPr>
          <w:spacing w:val="-5"/>
        </w:rPr>
        <w:t xml:space="preserve">воображаемой окружности, описываемой точкой </w:t>
      </w:r>
      <w:r>
        <w:rPr>
          <w:spacing w:val="-4"/>
        </w:rPr>
        <w:t xml:space="preserve">приложения усилия </w:t>
      </w:r>
      <w:r>
        <w:t xml:space="preserve">в </w:t>
      </w:r>
      <w:r>
        <w:rPr>
          <w:spacing w:val="-5"/>
        </w:rPr>
        <w:t xml:space="preserve">процессе </w:t>
      </w:r>
      <w:r>
        <w:rPr>
          <w:spacing w:val="-4"/>
        </w:rPr>
        <w:t>открытия</w:t>
      </w:r>
      <w:r>
        <w:rPr>
          <w:spacing w:val="1"/>
        </w:rPr>
        <w:t xml:space="preserve"> </w:t>
      </w:r>
      <w:r>
        <w:rPr>
          <w:spacing w:val="-4"/>
        </w:rPr>
        <w:t>затвора.</w:t>
      </w:r>
    </w:p>
    <w:p w:rsidR="00B80920" w:rsidRDefault="009D25B3">
      <w:pPr>
        <w:pStyle w:val="a3"/>
        <w:spacing w:line="247" w:lineRule="auto"/>
        <w:ind w:left="106" w:right="120" w:firstLine="453"/>
        <w:jc w:val="both"/>
      </w:pPr>
      <w:r>
        <w:t>Проверку проводят путем трехкратного раскрытия д</w:t>
      </w:r>
      <w:r>
        <w:t xml:space="preserve">о упора и закрытия затвора с измерением прикладываемого в процессе испытания усилия, усилие раскрытия </w:t>
      </w:r>
      <w:proofErr w:type="spellStart"/>
      <w:r>
        <w:t>замыкателя</w:t>
      </w:r>
      <w:proofErr w:type="spellEnd"/>
      <w:r>
        <w:t xml:space="preserve"> при этом не </w:t>
      </w:r>
      <w:proofErr w:type="spellStart"/>
      <w:r>
        <w:t>учит</w:t>
      </w:r>
      <w:proofErr w:type="gramStart"/>
      <w:r>
        <w:t>ы</w:t>
      </w:r>
      <w:proofErr w:type="spellEnd"/>
      <w:r>
        <w:t>-</w:t>
      </w:r>
      <w:proofErr w:type="gramEnd"/>
      <w:r>
        <w:t xml:space="preserve"> </w:t>
      </w:r>
      <w:proofErr w:type="spellStart"/>
      <w:r>
        <w:t>вается</w:t>
      </w:r>
      <w:proofErr w:type="spellEnd"/>
      <w:r>
        <w:t>.</w:t>
      </w:r>
    </w:p>
    <w:p w:rsidR="00B80920" w:rsidRDefault="009D25B3">
      <w:pPr>
        <w:pStyle w:val="a3"/>
        <w:spacing w:before="3"/>
        <w:ind w:left="560" w:right="119"/>
      </w:pPr>
      <w:r>
        <w:t xml:space="preserve">Погрешность измерения усилия не должна превышать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 Н.</w:t>
      </w:r>
    </w:p>
    <w:p w:rsidR="00B80920" w:rsidRDefault="009D25B3">
      <w:pPr>
        <w:pStyle w:val="a3"/>
        <w:spacing w:before="5" w:line="247" w:lineRule="auto"/>
        <w:ind w:left="106" w:right="119" w:firstLine="453"/>
        <w:jc w:val="both"/>
      </w:pPr>
      <w:r>
        <w:t>Вычисляют среднее арифметическое значение усилия раскрытия з</w:t>
      </w:r>
      <w:r>
        <w:t>атвора карабина, которое принимают как результат испытания.</w:t>
      </w:r>
    </w:p>
    <w:p w:rsidR="00B80920" w:rsidRDefault="009D25B3">
      <w:pPr>
        <w:pStyle w:val="a3"/>
        <w:spacing w:line="247" w:lineRule="auto"/>
        <w:ind w:left="106" w:right="120" w:firstLine="453"/>
        <w:jc w:val="both"/>
      </w:pPr>
      <w:r>
        <w:t>Изделие считают выдержавшим проверку, если не произошло ни одного отказа при испытании каждого карабина. Критериями отказа при данном испытании является превышение среднего арифметического значени</w:t>
      </w:r>
      <w:r>
        <w:t>я усилия раскрытия затвора 30 Н.</w:t>
      </w:r>
    </w:p>
    <w:p w:rsidR="00B80920" w:rsidRDefault="009D25B3">
      <w:pPr>
        <w:pStyle w:val="2"/>
        <w:numPr>
          <w:ilvl w:val="1"/>
          <w:numId w:val="9"/>
        </w:numPr>
        <w:tabs>
          <w:tab w:val="left" w:pos="855"/>
        </w:tabs>
        <w:spacing w:before="121"/>
        <w:ind w:left="854" w:hanging="294"/>
      </w:pPr>
      <w:r>
        <w:rPr>
          <w:spacing w:val="-10"/>
        </w:rPr>
        <w:t>Проверка</w:t>
      </w:r>
      <w:r>
        <w:rPr>
          <w:spacing w:val="-16"/>
        </w:rPr>
        <w:t xml:space="preserve"> </w:t>
      </w:r>
      <w:r>
        <w:rPr>
          <w:spacing w:val="-10"/>
        </w:rPr>
        <w:t>работоспособности</w:t>
      </w:r>
      <w:r>
        <w:rPr>
          <w:spacing w:val="-15"/>
        </w:rPr>
        <w:t xml:space="preserve"> </w:t>
      </w:r>
      <w:r>
        <w:rPr>
          <w:spacing w:val="-9"/>
        </w:rPr>
        <w:t>после</w:t>
      </w:r>
      <w:r>
        <w:rPr>
          <w:spacing w:val="-16"/>
        </w:rPr>
        <w:t xml:space="preserve"> </w:t>
      </w:r>
      <w:r>
        <w:rPr>
          <w:spacing w:val="-10"/>
        </w:rPr>
        <w:t>воздействия</w:t>
      </w:r>
      <w:r>
        <w:rPr>
          <w:spacing w:val="-17"/>
        </w:rPr>
        <w:t xml:space="preserve"> </w:t>
      </w:r>
      <w:r>
        <w:rPr>
          <w:spacing w:val="-9"/>
        </w:rPr>
        <w:t>вдоль</w:t>
      </w:r>
      <w:r>
        <w:rPr>
          <w:spacing w:val="-16"/>
        </w:rPr>
        <w:t xml:space="preserve"> </w:t>
      </w:r>
      <w:r>
        <w:rPr>
          <w:spacing w:val="-10"/>
        </w:rPr>
        <w:t>главной</w:t>
      </w:r>
      <w:r>
        <w:rPr>
          <w:spacing w:val="-16"/>
        </w:rPr>
        <w:t xml:space="preserve"> </w:t>
      </w:r>
      <w:r>
        <w:rPr>
          <w:spacing w:val="-7"/>
        </w:rPr>
        <w:t>оси</w:t>
      </w:r>
      <w:r>
        <w:rPr>
          <w:spacing w:val="-16"/>
        </w:rPr>
        <w:t xml:space="preserve"> </w:t>
      </w:r>
      <w:r>
        <w:rPr>
          <w:spacing w:val="-10"/>
        </w:rPr>
        <w:t>статической</w:t>
      </w:r>
      <w:r>
        <w:rPr>
          <w:spacing w:val="-16"/>
        </w:rPr>
        <w:t xml:space="preserve"> </w:t>
      </w:r>
      <w:r>
        <w:rPr>
          <w:spacing w:val="-11"/>
        </w:rPr>
        <w:t>нагрузки</w:t>
      </w:r>
    </w:p>
    <w:p w:rsidR="00B80920" w:rsidRDefault="009D25B3">
      <w:pPr>
        <w:pStyle w:val="a3"/>
        <w:spacing w:before="125" w:line="247" w:lineRule="auto"/>
        <w:ind w:left="106" w:right="117" w:firstLine="453"/>
        <w:jc w:val="both"/>
      </w:pPr>
      <w:r>
        <w:t xml:space="preserve">Из </w:t>
      </w:r>
      <w:r>
        <w:rPr>
          <w:spacing w:val="-3"/>
        </w:rPr>
        <w:t xml:space="preserve">испытываемой партии отбирают один образец карабина. </w:t>
      </w:r>
      <w:r>
        <w:t xml:space="preserve">К </w:t>
      </w:r>
      <w:r>
        <w:rPr>
          <w:spacing w:val="-3"/>
        </w:rPr>
        <w:t xml:space="preserve">испытаниям допускается образец, </w:t>
      </w:r>
      <w:r>
        <w:t>не проходивший проверку прочностных характеристик.</w:t>
      </w:r>
    </w:p>
    <w:p w:rsidR="00B80920" w:rsidRDefault="009D25B3">
      <w:pPr>
        <w:pStyle w:val="a3"/>
        <w:spacing w:before="1" w:line="247" w:lineRule="auto"/>
        <w:ind w:left="106" w:right="117" w:firstLine="453"/>
        <w:jc w:val="both"/>
      </w:pPr>
      <w:r>
        <w:t xml:space="preserve">Оснастка для приложения к карабину испытательной </w:t>
      </w:r>
      <w:r>
        <w:rPr>
          <w:spacing w:val="-4"/>
        </w:rPr>
        <w:t xml:space="preserve">нагрузки должна </w:t>
      </w:r>
      <w:r>
        <w:rPr>
          <w:spacing w:val="-5"/>
        </w:rPr>
        <w:t xml:space="preserve">состоять </w:t>
      </w:r>
      <w:r>
        <w:rPr>
          <w:spacing w:val="-3"/>
        </w:rPr>
        <w:t xml:space="preserve">из </w:t>
      </w:r>
      <w:r>
        <w:rPr>
          <w:spacing w:val="-4"/>
        </w:rPr>
        <w:t>двух мета</w:t>
      </w:r>
      <w:proofErr w:type="gramStart"/>
      <w:r>
        <w:rPr>
          <w:spacing w:val="-4"/>
        </w:rPr>
        <w:t>л-</w:t>
      </w:r>
      <w:proofErr w:type="gramEnd"/>
      <w:r>
        <w:rPr>
          <w:spacing w:val="-4"/>
        </w:rPr>
        <w:t xml:space="preserve"> </w:t>
      </w:r>
      <w:proofErr w:type="spellStart"/>
      <w:r>
        <w:rPr>
          <w:spacing w:val="-4"/>
        </w:rPr>
        <w:t>лических</w:t>
      </w:r>
      <w:proofErr w:type="spellEnd"/>
      <w:r>
        <w:rPr>
          <w:spacing w:val="-4"/>
        </w:rPr>
        <w:t xml:space="preserve"> скоб </w:t>
      </w:r>
      <w:r>
        <w:rPr>
          <w:spacing w:val="-5"/>
        </w:rPr>
        <w:t xml:space="preserve">круглого сечения. Диаметр </w:t>
      </w:r>
      <w:r>
        <w:rPr>
          <w:spacing w:val="-4"/>
        </w:rPr>
        <w:t xml:space="preserve">сечения одной скобы </w:t>
      </w:r>
      <w:r>
        <w:rPr>
          <w:spacing w:val="-5"/>
        </w:rPr>
        <w:t xml:space="preserve">должен </w:t>
      </w:r>
      <w:r>
        <w:rPr>
          <w:spacing w:val="-4"/>
        </w:rPr>
        <w:t xml:space="preserve">быть </w:t>
      </w:r>
      <w:r>
        <w:rPr>
          <w:spacing w:val="-3"/>
        </w:rPr>
        <w:t xml:space="preserve">не </w:t>
      </w:r>
      <w:r>
        <w:rPr>
          <w:spacing w:val="-4"/>
        </w:rPr>
        <w:t xml:space="preserve">менее </w:t>
      </w:r>
      <w:r>
        <w:t>32 мм, другой — не менее 10 мм.</w:t>
      </w:r>
    </w:p>
    <w:p w:rsidR="00B80920" w:rsidRDefault="00B80920">
      <w:pPr>
        <w:spacing w:line="247" w:lineRule="auto"/>
        <w:jc w:val="both"/>
        <w:sectPr w:rsidR="00B80920">
          <w:pgSz w:w="11910" w:h="16840"/>
          <w:pgMar w:top="1640" w:right="1120" w:bottom="1620" w:left="1140" w:header="1442" w:footer="1432" w:gutter="0"/>
          <w:cols w:space="720"/>
        </w:sectPr>
      </w:pPr>
    </w:p>
    <w:p w:rsidR="00B80920" w:rsidRDefault="00B80920">
      <w:pPr>
        <w:pStyle w:val="a3"/>
        <w:spacing w:before="8"/>
        <w:rPr>
          <w:sz w:val="21"/>
        </w:rPr>
      </w:pPr>
    </w:p>
    <w:p w:rsidR="00B80920" w:rsidRDefault="009D25B3">
      <w:pPr>
        <w:pStyle w:val="a3"/>
        <w:spacing w:before="75"/>
        <w:ind w:left="560" w:right="119"/>
      </w:pPr>
      <w:r>
        <w:t xml:space="preserve">Проводят  </w:t>
      </w:r>
      <w:proofErr w:type="spellStart"/>
      <w:r>
        <w:t>нагружение</w:t>
      </w:r>
      <w:proofErr w:type="spellEnd"/>
      <w:r>
        <w:t xml:space="preserve">  карабина  с  замкнутым  затвором  вдоль  его  главной  оси  (рисунок 3)</w:t>
      </w:r>
    </w:p>
    <w:p w:rsidR="00B80920" w:rsidRDefault="009D25B3">
      <w:pPr>
        <w:pStyle w:val="a3"/>
        <w:spacing w:before="6"/>
        <w:ind w:left="106" w:right="119"/>
      </w:pPr>
      <w:r>
        <w:t>статической нагрузкой величиной не менее 3500 Н и выдерживают в течение не менее 180 с.</w:t>
      </w:r>
    </w:p>
    <w:p w:rsidR="00B80920" w:rsidRDefault="009D25B3">
      <w:pPr>
        <w:pStyle w:val="a3"/>
        <w:spacing w:before="8"/>
        <w:ind w:left="560" w:right="119"/>
      </w:pPr>
      <w:r>
        <w:t xml:space="preserve">Погрешность измерения нагрузки не должна превышать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50 Н.</w:t>
      </w:r>
    </w:p>
    <w:p w:rsidR="00B80920" w:rsidRDefault="00B80920">
      <w:pPr>
        <w:pStyle w:val="a3"/>
      </w:pPr>
    </w:p>
    <w:p w:rsidR="00B80920" w:rsidRDefault="009D25B3">
      <w:pPr>
        <w:pStyle w:val="a3"/>
        <w:spacing w:before="4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408" behindDoc="0" locked="0" layoutInCell="1" allowOverlap="1">
            <wp:simplePos x="0" y="0"/>
            <wp:positionH relativeFrom="page">
              <wp:posOffset>1357883</wp:posOffset>
            </wp:positionH>
            <wp:positionV relativeFrom="paragraph">
              <wp:posOffset>159063</wp:posOffset>
            </wp:positionV>
            <wp:extent cx="4852686" cy="2074926"/>
            <wp:effectExtent l="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2686" cy="2074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920" w:rsidRDefault="00B80920">
      <w:pPr>
        <w:pStyle w:val="a3"/>
        <w:spacing w:before="9"/>
        <w:rPr>
          <w:sz w:val="11"/>
        </w:rPr>
      </w:pPr>
    </w:p>
    <w:p w:rsidR="00B80920" w:rsidRDefault="009D25B3">
      <w:pPr>
        <w:spacing w:before="77"/>
        <w:ind w:left="2130" w:right="119"/>
        <w:rPr>
          <w:sz w:val="18"/>
        </w:rPr>
      </w:pPr>
      <w:r>
        <w:rPr>
          <w:sz w:val="18"/>
        </w:rPr>
        <w:t>Рисунок 3 —</w:t>
      </w:r>
      <w:r>
        <w:rPr>
          <w:sz w:val="18"/>
        </w:rPr>
        <w:t xml:space="preserve"> Схема </w:t>
      </w:r>
      <w:proofErr w:type="spellStart"/>
      <w:r>
        <w:rPr>
          <w:sz w:val="18"/>
        </w:rPr>
        <w:t>нагружения</w:t>
      </w:r>
      <w:proofErr w:type="spellEnd"/>
      <w:r>
        <w:rPr>
          <w:sz w:val="18"/>
        </w:rPr>
        <w:t xml:space="preserve"> карабина по линии главной оси</w:t>
      </w:r>
    </w:p>
    <w:p w:rsidR="00B80920" w:rsidRDefault="00B80920">
      <w:pPr>
        <w:pStyle w:val="a3"/>
        <w:spacing w:before="1"/>
        <w:rPr>
          <w:sz w:val="21"/>
        </w:rPr>
      </w:pPr>
    </w:p>
    <w:p w:rsidR="00B80920" w:rsidRDefault="009D25B3">
      <w:pPr>
        <w:pStyle w:val="a3"/>
        <w:spacing w:before="1" w:line="247" w:lineRule="auto"/>
        <w:ind w:left="106" w:right="119" w:firstLine="453"/>
        <w:jc w:val="both"/>
      </w:pPr>
      <w:r>
        <w:t xml:space="preserve">Время замеряется секундомером, с погрешностью измерения не более </w:t>
      </w:r>
      <w:r>
        <w:rPr>
          <w:rFonts w:ascii="Times New Roman" w:hAnsi="Times New Roman"/>
        </w:rPr>
        <w:t xml:space="preserve">± </w:t>
      </w:r>
      <w:r>
        <w:t>5 с. Изделие считают выдержавшим проверку, если не произошло ни одного отказа каждого образца. Критериями отказа при данном испытании являются:</w:t>
      </w:r>
    </w:p>
    <w:p w:rsidR="00B80920" w:rsidRDefault="009D25B3">
      <w:pPr>
        <w:pStyle w:val="a4"/>
        <w:numPr>
          <w:ilvl w:val="0"/>
          <w:numId w:val="7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заклинивание или поломка</w:t>
      </w:r>
      <w:r>
        <w:rPr>
          <w:spacing w:val="-19"/>
          <w:sz w:val="20"/>
        </w:rPr>
        <w:t xml:space="preserve"> </w:t>
      </w:r>
      <w:proofErr w:type="spellStart"/>
      <w:r>
        <w:rPr>
          <w:sz w:val="20"/>
        </w:rPr>
        <w:t>замыкателя</w:t>
      </w:r>
      <w:proofErr w:type="spellEnd"/>
      <w:r>
        <w:rPr>
          <w:sz w:val="20"/>
        </w:rPr>
        <w:t>;</w:t>
      </w:r>
    </w:p>
    <w:p w:rsidR="00B80920" w:rsidRDefault="009D25B3">
      <w:pPr>
        <w:pStyle w:val="a4"/>
        <w:numPr>
          <w:ilvl w:val="0"/>
          <w:numId w:val="7"/>
        </w:numPr>
        <w:tabs>
          <w:tab w:val="left" w:pos="683"/>
        </w:tabs>
        <w:spacing w:before="6"/>
        <w:ind w:hanging="122"/>
        <w:rPr>
          <w:sz w:val="20"/>
        </w:rPr>
      </w:pPr>
      <w:r>
        <w:rPr>
          <w:sz w:val="20"/>
        </w:rPr>
        <w:t>наличие отказов по</w:t>
      </w:r>
      <w:r>
        <w:rPr>
          <w:spacing w:val="-12"/>
          <w:sz w:val="20"/>
        </w:rPr>
        <w:t xml:space="preserve"> </w:t>
      </w:r>
      <w:r>
        <w:rPr>
          <w:sz w:val="20"/>
        </w:rPr>
        <w:t>8.5.</w:t>
      </w:r>
    </w:p>
    <w:p w:rsidR="00B80920" w:rsidRDefault="009D25B3">
      <w:pPr>
        <w:pStyle w:val="2"/>
        <w:numPr>
          <w:ilvl w:val="1"/>
          <w:numId w:val="9"/>
        </w:numPr>
        <w:tabs>
          <w:tab w:val="left" w:pos="895"/>
        </w:tabs>
        <w:spacing w:before="127"/>
        <w:ind w:left="894"/>
      </w:pPr>
      <w:bookmarkStart w:id="14" w:name="_TOC_250006"/>
      <w:r>
        <w:t>Проверка прочности по главной оси с замкнутым</w:t>
      </w:r>
      <w:r>
        <w:rPr>
          <w:spacing w:val="-27"/>
        </w:rPr>
        <w:t xml:space="preserve"> </w:t>
      </w:r>
      <w:bookmarkEnd w:id="14"/>
      <w:r>
        <w:t>затво</w:t>
      </w:r>
      <w:r>
        <w:t>ром</w:t>
      </w:r>
    </w:p>
    <w:p w:rsidR="00B80920" w:rsidRDefault="009D25B3">
      <w:pPr>
        <w:pStyle w:val="a3"/>
        <w:spacing w:before="126" w:line="247" w:lineRule="auto"/>
        <w:ind w:left="106" w:right="120" w:firstLine="453"/>
        <w:jc w:val="both"/>
      </w:pPr>
      <w:r>
        <w:t xml:space="preserve">Из испытываемой партии отбирают один образец карабина. К испытаниям допускается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зец</w:t>
      </w:r>
      <w:proofErr w:type="spellEnd"/>
      <w:r>
        <w:t>, не проходивший проверку прочностных характеристик.</w:t>
      </w:r>
    </w:p>
    <w:p w:rsidR="00B80920" w:rsidRDefault="009D25B3">
      <w:pPr>
        <w:pStyle w:val="a3"/>
        <w:spacing w:line="247" w:lineRule="auto"/>
        <w:ind w:left="106" w:right="120" w:firstLine="453"/>
        <w:jc w:val="both"/>
      </w:pPr>
      <w:r>
        <w:rPr>
          <w:spacing w:val="-3"/>
        </w:rPr>
        <w:t xml:space="preserve">Проводят </w:t>
      </w:r>
      <w:proofErr w:type="spellStart"/>
      <w:r>
        <w:rPr>
          <w:spacing w:val="-3"/>
        </w:rPr>
        <w:t>нагружение</w:t>
      </w:r>
      <w:proofErr w:type="spellEnd"/>
      <w:r>
        <w:rPr>
          <w:spacing w:val="-3"/>
        </w:rPr>
        <w:t xml:space="preserve"> карабина </w:t>
      </w:r>
      <w:r>
        <w:t xml:space="preserve">с </w:t>
      </w:r>
      <w:r>
        <w:rPr>
          <w:spacing w:val="-3"/>
        </w:rPr>
        <w:t xml:space="preserve">замкнутым затвором вдоль </w:t>
      </w:r>
      <w:r>
        <w:t xml:space="preserve">его </w:t>
      </w:r>
      <w:r>
        <w:rPr>
          <w:spacing w:val="-3"/>
        </w:rPr>
        <w:t xml:space="preserve">главной </w:t>
      </w:r>
      <w:r>
        <w:t xml:space="preserve">оси (с </w:t>
      </w:r>
      <w:r>
        <w:rPr>
          <w:spacing w:val="-3"/>
        </w:rPr>
        <w:t xml:space="preserve">использованием </w:t>
      </w:r>
      <w:r>
        <w:t>оснастки по 8.6) ста</w:t>
      </w:r>
      <w:r>
        <w:t>тической нагрузкой величиной не менее 10 000 Н и выдерживают в течение     не менее 180</w:t>
      </w:r>
      <w:r>
        <w:rPr>
          <w:spacing w:val="-4"/>
        </w:rPr>
        <w:t xml:space="preserve"> </w:t>
      </w:r>
      <w:r>
        <w:t>с.</w:t>
      </w:r>
    </w:p>
    <w:p w:rsidR="00B80920" w:rsidRDefault="009D25B3">
      <w:pPr>
        <w:pStyle w:val="a3"/>
        <w:spacing w:before="2"/>
        <w:ind w:left="560" w:right="119"/>
      </w:pPr>
      <w:r>
        <w:t xml:space="preserve">Погрешность измерения нагрузки не должна превышать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200 Н.</w:t>
      </w:r>
    </w:p>
    <w:p w:rsidR="00B80920" w:rsidRDefault="009D25B3">
      <w:pPr>
        <w:pStyle w:val="a3"/>
        <w:spacing w:before="3"/>
        <w:ind w:left="560" w:right="119"/>
      </w:pPr>
      <w:r>
        <w:t xml:space="preserve">Время замеряется секундомером, с погрешностью измерения не более </w:t>
      </w:r>
      <w:r>
        <w:rPr>
          <w:rFonts w:ascii="Times New Roman" w:hAnsi="Times New Roman"/>
        </w:rPr>
        <w:t xml:space="preserve">± </w:t>
      </w:r>
      <w:r>
        <w:t>5 с.</w:t>
      </w:r>
    </w:p>
    <w:p w:rsidR="00B80920" w:rsidRDefault="009D25B3">
      <w:pPr>
        <w:pStyle w:val="a3"/>
        <w:spacing w:before="8" w:line="247" w:lineRule="auto"/>
        <w:ind w:left="106" w:right="119" w:firstLine="453"/>
        <w:jc w:val="both"/>
      </w:pPr>
      <w:r>
        <w:t>Изделие считают выдержавшим прове</w:t>
      </w:r>
      <w:r>
        <w:t>рку, если в процессе испытания карабин выдержал н</w:t>
      </w:r>
      <w:proofErr w:type="gramStart"/>
      <w:r>
        <w:t>а-</w:t>
      </w:r>
      <w:proofErr w:type="gramEnd"/>
      <w:r>
        <w:t xml:space="preserve"> грузку в течение заданного времени.</w:t>
      </w:r>
    </w:p>
    <w:p w:rsidR="00B80920" w:rsidRDefault="009D25B3">
      <w:pPr>
        <w:pStyle w:val="2"/>
        <w:numPr>
          <w:ilvl w:val="1"/>
          <w:numId w:val="9"/>
        </w:numPr>
        <w:tabs>
          <w:tab w:val="left" w:pos="894"/>
        </w:tabs>
        <w:spacing w:before="121"/>
        <w:ind w:left="893" w:hanging="333"/>
      </w:pPr>
      <w:bookmarkStart w:id="15" w:name="_TOC_250005"/>
      <w:r>
        <w:t>Проверка прочности по главной оси при раскрытом</w:t>
      </w:r>
      <w:r>
        <w:rPr>
          <w:spacing w:val="-23"/>
        </w:rPr>
        <w:t xml:space="preserve"> </w:t>
      </w:r>
      <w:bookmarkEnd w:id="15"/>
      <w:r>
        <w:t>затворе</w:t>
      </w:r>
    </w:p>
    <w:p w:rsidR="00B80920" w:rsidRDefault="009D25B3">
      <w:pPr>
        <w:pStyle w:val="a3"/>
        <w:spacing w:before="126" w:line="247" w:lineRule="auto"/>
        <w:ind w:left="106" w:right="117" w:firstLine="453"/>
        <w:jc w:val="both"/>
      </w:pPr>
      <w:r>
        <w:t xml:space="preserve">Из </w:t>
      </w:r>
      <w:r>
        <w:rPr>
          <w:spacing w:val="-3"/>
        </w:rPr>
        <w:t xml:space="preserve">испытываемой партии отбирают один образец карабина. </w:t>
      </w:r>
      <w:r>
        <w:t xml:space="preserve">К </w:t>
      </w:r>
      <w:r>
        <w:rPr>
          <w:spacing w:val="-3"/>
        </w:rPr>
        <w:t xml:space="preserve">испытаниям допускается образец, </w:t>
      </w:r>
      <w:r>
        <w:t>не проходивший проверку прочностных характеристик.</w:t>
      </w:r>
    </w:p>
    <w:p w:rsidR="00B80920" w:rsidRDefault="009D25B3">
      <w:pPr>
        <w:pStyle w:val="a3"/>
        <w:spacing w:line="247" w:lineRule="auto"/>
        <w:ind w:left="106" w:right="121" w:firstLine="453"/>
        <w:jc w:val="both"/>
      </w:pPr>
      <w:r>
        <w:rPr>
          <w:spacing w:val="-5"/>
        </w:rPr>
        <w:t xml:space="preserve">Проводят </w:t>
      </w:r>
      <w:proofErr w:type="spellStart"/>
      <w:r>
        <w:rPr>
          <w:spacing w:val="-5"/>
        </w:rPr>
        <w:t>нагружение</w:t>
      </w:r>
      <w:proofErr w:type="spellEnd"/>
      <w:r>
        <w:rPr>
          <w:spacing w:val="-5"/>
        </w:rPr>
        <w:t xml:space="preserve"> карабина </w:t>
      </w:r>
      <w:r>
        <w:t xml:space="preserve">с </w:t>
      </w:r>
      <w:r>
        <w:rPr>
          <w:spacing w:val="-4"/>
        </w:rPr>
        <w:t xml:space="preserve">раскрытым </w:t>
      </w:r>
      <w:r>
        <w:rPr>
          <w:spacing w:val="-5"/>
        </w:rPr>
        <w:t xml:space="preserve">затвором </w:t>
      </w:r>
      <w:r>
        <w:rPr>
          <w:spacing w:val="-4"/>
        </w:rPr>
        <w:t xml:space="preserve">вдоль </w:t>
      </w:r>
      <w:r>
        <w:rPr>
          <w:spacing w:val="-3"/>
        </w:rPr>
        <w:t xml:space="preserve">его </w:t>
      </w:r>
      <w:r>
        <w:rPr>
          <w:spacing w:val="-4"/>
        </w:rPr>
        <w:t xml:space="preserve">главной оси </w:t>
      </w:r>
      <w:r>
        <w:rPr>
          <w:spacing w:val="-3"/>
        </w:rPr>
        <w:t xml:space="preserve">(с </w:t>
      </w:r>
      <w:r>
        <w:rPr>
          <w:spacing w:val="-5"/>
        </w:rPr>
        <w:t xml:space="preserve">использованием </w:t>
      </w:r>
      <w:r>
        <w:rPr>
          <w:spacing w:val="2"/>
        </w:rPr>
        <w:t xml:space="preserve">оснастки </w:t>
      </w:r>
      <w:r>
        <w:t xml:space="preserve">по </w:t>
      </w:r>
      <w:r>
        <w:rPr>
          <w:spacing w:val="2"/>
        </w:rPr>
        <w:t xml:space="preserve">8.6) </w:t>
      </w:r>
      <w:r>
        <w:rPr>
          <w:spacing w:val="3"/>
        </w:rPr>
        <w:t xml:space="preserve">статической </w:t>
      </w:r>
      <w:r>
        <w:rPr>
          <w:spacing w:val="2"/>
        </w:rPr>
        <w:t xml:space="preserve">нагрузкой величиной </w:t>
      </w:r>
      <w:r>
        <w:t xml:space="preserve">не </w:t>
      </w:r>
      <w:r>
        <w:rPr>
          <w:spacing w:val="2"/>
        </w:rPr>
        <w:t xml:space="preserve">менее 7000 </w:t>
      </w:r>
      <w:r>
        <w:t xml:space="preserve">Н и </w:t>
      </w:r>
      <w:r>
        <w:rPr>
          <w:spacing w:val="2"/>
        </w:rPr>
        <w:t xml:space="preserve">выдерживают </w:t>
      </w:r>
      <w:r>
        <w:t xml:space="preserve">в </w:t>
      </w:r>
      <w:r>
        <w:rPr>
          <w:spacing w:val="2"/>
        </w:rPr>
        <w:t xml:space="preserve">течение   </w:t>
      </w:r>
      <w:r>
        <w:rPr>
          <w:spacing w:val="59"/>
        </w:rPr>
        <w:t xml:space="preserve"> </w:t>
      </w:r>
      <w:r>
        <w:t>не менее 180</w:t>
      </w:r>
      <w:r>
        <w:rPr>
          <w:spacing w:val="-4"/>
        </w:rPr>
        <w:t xml:space="preserve"> </w:t>
      </w:r>
      <w:r>
        <w:t>с.</w:t>
      </w:r>
    </w:p>
    <w:p w:rsidR="00B80920" w:rsidRDefault="009D25B3">
      <w:pPr>
        <w:pStyle w:val="a3"/>
        <w:spacing w:before="2"/>
        <w:ind w:left="560" w:right="119"/>
      </w:pPr>
      <w:r>
        <w:t>Погрешн</w:t>
      </w:r>
      <w:r>
        <w:t xml:space="preserve">ость измерения нагрузки не должна превышать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100 Н.</w:t>
      </w:r>
    </w:p>
    <w:p w:rsidR="00B80920" w:rsidRDefault="009D25B3">
      <w:pPr>
        <w:pStyle w:val="a3"/>
        <w:spacing w:before="3"/>
        <w:ind w:left="560" w:right="119"/>
      </w:pPr>
      <w:r>
        <w:t xml:space="preserve">Время замеряется секундомером, с погрешностью измерения не более </w:t>
      </w:r>
      <w:r>
        <w:rPr>
          <w:rFonts w:ascii="Times New Roman" w:hAnsi="Times New Roman"/>
        </w:rPr>
        <w:t xml:space="preserve">± </w:t>
      </w:r>
      <w:r>
        <w:t>5 с.</w:t>
      </w:r>
    </w:p>
    <w:p w:rsidR="00B80920" w:rsidRDefault="009D25B3">
      <w:pPr>
        <w:pStyle w:val="a3"/>
        <w:spacing w:before="8" w:line="247" w:lineRule="auto"/>
        <w:ind w:left="106" w:right="119" w:firstLine="453"/>
        <w:jc w:val="both"/>
      </w:pPr>
      <w:r>
        <w:rPr>
          <w:spacing w:val="-3"/>
        </w:rPr>
        <w:t xml:space="preserve">Изделие </w:t>
      </w:r>
      <w:r>
        <w:t xml:space="preserve">считают </w:t>
      </w:r>
      <w:r>
        <w:rPr>
          <w:spacing w:val="-3"/>
        </w:rPr>
        <w:t xml:space="preserve">прошедшим проверку, если </w:t>
      </w:r>
      <w:r>
        <w:t xml:space="preserve">в процессе </w:t>
      </w:r>
      <w:r>
        <w:rPr>
          <w:spacing w:val="-3"/>
        </w:rPr>
        <w:t xml:space="preserve">испытания карабин выдержал нагрузку </w:t>
      </w:r>
      <w:r>
        <w:t>в течение заданного</w:t>
      </w:r>
      <w:r>
        <w:rPr>
          <w:spacing w:val="-18"/>
        </w:rPr>
        <w:t xml:space="preserve"> </w:t>
      </w:r>
      <w:r>
        <w:t>времени.</w:t>
      </w:r>
    </w:p>
    <w:p w:rsidR="00B80920" w:rsidRDefault="009D25B3">
      <w:pPr>
        <w:pStyle w:val="2"/>
        <w:numPr>
          <w:ilvl w:val="1"/>
          <w:numId w:val="9"/>
        </w:numPr>
        <w:tabs>
          <w:tab w:val="left" w:pos="894"/>
        </w:tabs>
        <w:spacing w:before="121"/>
        <w:ind w:left="893" w:hanging="333"/>
      </w:pPr>
      <w:bookmarkStart w:id="16" w:name="_TOC_250004"/>
      <w:r>
        <w:t>Проверка прочн</w:t>
      </w:r>
      <w:r>
        <w:t>ости по малой</w:t>
      </w:r>
      <w:r>
        <w:rPr>
          <w:spacing w:val="-14"/>
        </w:rPr>
        <w:t xml:space="preserve"> </w:t>
      </w:r>
      <w:bookmarkEnd w:id="16"/>
      <w:r>
        <w:t>оси</w:t>
      </w:r>
    </w:p>
    <w:p w:rsidR="00B80920" w:rsidRDefault="009D25B3">
      <w:pPr>
        <w:pStyle w:val="a3"/>
        <w:spacing w:before="126" w:line="247" w:lineRule="auto"/>
        <w:ind w:left="106" w:right="117" w:firstLine="453"/>
        <w:jc w:val="both"/>
      </w:pPr>
      <w:r>
        <w:t xml:space="preserve">Из </w:t>
      </w:r>
      <w:r>
        <w:rPr>
          <w:spacing w:val="-3"/>
        </w:rPr>
        <w:t xml:space="preserve">испытываемой партии отбирают один образец карабина. </w:t>
      </w:r>
      <w:r>
        <w:t xml:space="preserve">К </w:t>
      </w:r>
      <w:r>
        <w:rPr>
          <w:spacing w:val="-3"/>
        </w:rPr>
        <w:t xml:space="preserve">испытаниям допускается образец, </w:t>
      </w:r>
      <w:r>
        <w:t>не проходивший проверку прочностных характеристик.</w:t>
      </w:r>
    </w:p>
    <w:p w:rsidR="00B80920" w:rsidRDefault="009D25B3">
      <w:pPr>
        <w:pStyle w:val="a3"/>
        <w:spacing w:line="247" w:lineRule="auto"/>
        <w:ind w:left="106" w:right="120" w:firstLine="453"/>
        <w:jc w:val="both"/>
      </w:pPr>
      <w:r>
        <w:t xml:space="preserve">Проводят </w:t>
      </w:r>
      <w:proofErr w:type="spellStart"/>
      <w:r>
        <w:t>нагружение</w:t>
      </w:r>
      <w:proofErr w:type="spellEnd"/>
      <w:r>
        <w:t xml:space="preserve"> карабина с замкнутым затвором вдоль его малой оси (рисунок 4) стат</w:t>
      </w:r>
      <w:proofErr w:type="gramStart"/>
      <w:r>
        <w:t>и-</w:t>
      </w:r>
      <w:proofErr w:type="gramEnd"/>
      <w:r>
        <w:t xml:space="preserve"> ческой на</w:t>
      </w:r>
      <w:r>
        <w:t>грузкой величиной не менее 5900 Н и выдерживают в течение не менее 180 с.</w:t>
      </w:r>
    </w:p>
    <w:p w:rsidR="00B80920" w:rsidRDefault="00B80920">
      <w:pPr>
        <w:spacing w:line="247" w:lineRule="auto"/>
        <w:jc w:val="both"/>
        <w:sectPr w:rsidR="00B80920">
          <w:pgSz w:w="11910" w:h="16840"/>
          <w:pgMar w:top="1640" w:right="1120" w:bottom="1620" w:left="1140" w:header="1442" w:footer="1432" w:gutter="0"/>
          <w:cols w:space="720"/>
        </w:sectPr>
      </w:pPr>
    </w:p>
    <w:p w:rsidR="00B80920" w:rsidRDefault="00B80920">
      <w:pPr>
        <w:pStyle w:val="a3"/>
        <w:spacing w:before="8"/>
        <w:rPr>
          <w:sz w:val="21"/>
        </w:rPr>
      </w:pPr>
    </w:p>
    <w:p w:rsidR="00B80920" w:rsidRDefault="009D25B3">
      <w:pPr>
        <w:pStyle w:val="a3"/>
        <w:spacing w:before="75" w:line="252" w:lineRule="auto"/>
        <w:ind w:left="106" w:right="117" w:firstLine="453"/>
        <w:jc w:val="both"/>
      </w:pPr>
      <w:r>
        <w:t>Оснастка для приложения к карабину испытательной нагрузки должна состоять из двух мета</w:t>
      </w:r>
      <w:proofErr w:type="gramStart"/>
      <w:r>
        <w:t>л-</w:t>
      </w:r>
      <w:proofErr w:type="gramEnd"/>
      <w:r>
        <w:t xml:space="preserve"> </w:t>
      </w:r>
      <w:proofErr w:type="spellStart"/>
      <w:r>
        <w:t>лических</w:t>
      </w:r>
      <w:proofErr w:type="spellEnd"/>
      <w:r>
        <w:t xml:space="preserve"> скоб круглого сечения. Диаметр сечения скоб должен быть от 10 до 16 мм.</w:t>
      </w:r>
    </w:p>
    <w:p w:rsidR="00B80920" w:rsidRDefault="009D25B3">
      <w:pPr>
        <w:pStyle w:val="a3"/>
        <w:spacing w:before="2"/>
        <w:ind w:left="560" w:right="119"/>
      </w:pPr>
      <w:r>
        <w:t xml:space="preserve">Погрешность измерения нагрузки не должна превышать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100 Н.</w:t>
      </w:r>
    </w:p>
    <w:p w:rsidR="00B80920" w:rsidRDefault="009D25B3">
      <w:pPr>
        <w:pStyle w:val="a3"/>
        <w:spacing w:before="8"/>
        <w:ind w:left="560" w:right="119"/>
      </w:pPr>
      <w:r>
        <w:t>Время замеряется секундоме</w:t>
      </w:r>
      <w:r>
        <w:t xml:space="preserve">ром, с погрешностью измерения не более </w:t>
      </w:r>
      <w:r>
        <w:rPr>
          <w:rFonts w:ascii="Times New Roman" w:hAnsi="Times New Roman"/>
        </w:rPr>
        <w:t xml:space="preserve">± </w:t>
      </w:r>
      <w:r>
        <w:t>5 с.</w:t>
      </w:r>
    </w:p>
    <w:p w:rsidR="00B80920" w:rsidRDefault="009D25B3">
      <w:pPr>
        <w:pStyle w:val="a3"/>
        <w:spacing w:before="12" w:line="252" w:lineRule="auto"/>
        <w:ind w:left="106" w:right="119" w:firstLine="453"/>
        <w:jc w:val="both"/>
      </w:pPr>
      <w:r>
        <w:rPr>
          <w:spacing w:val="-3"/>
        </w:rPr>
        <w:t xml:space="preserve">Изделие </w:t>
      </w:r>
      <w:r>
        <w:t xml:space="preserve">считают </w:t>
      </w:r>
      <w:r>
        <w:rPr>
          <w:spacing w:val="-3"/>
        </w:rPr>
        <w:t xml:space="preserve">прошедшим проверку, если </w:t>
      </w:r>
      <w:r>
        <w:t xml:space="preserve">в процессе </w:t>
      </w:r>
      <w:r>
        <w:rPr>
          <w:spacing w:val="-3"/>
        </w:rPr>
        <w:t xml:space="preserve">испытания карабин выдержал нагрузку </w:t>
      </w:r>
      <w:r>
        <w:t>в течение заданного</w:t>
      </w:r>
      <w:r>
        <w:rPr>
          <w:spacing w:val="-18"/>
        </w:rPr>
        <w:t xml:space="preserve"> </w:t>
      </w:r>
      <w:r>
        <w:t>времени.</w:t>
      </w:r>
    </w:p>
    <w:p w:rsidR="00B80920" w:rsidRDefault="00B80920">
      <w:pPr>
        <w:pStyle w:val="a3"/>
      </w:pPr>
    </w:p>
    <w:p w:rsidR="00B80920" w:rsidRDefault="009D25B3">
      <w:pPr>
        <w:pStyle w:val="a3"/>
        <w:spacing w:before="9"/>
        <w:rPr>
          <w:sz w:val="18"/>
        </w:rPr>
      </w:pPr>
      <w:r>
        <w:rPr>
          <w:lang w:val="en-US"/>
        </w:rPr>
        <w:pict>
          <v:group id="_x0000_s1042" style="position:absolute;margin-left:179.3pt;margin-top:12.75pt;width:237pt;height:286.5pt;z-index:1504;mso-wrap-distance-left:0;mso-wrap-distance-right:0;mso-position-horizontal-relative:page" coordorigin="3586,255" coordsize="4740,5730">
            <v:shape id="_x0000_s1046" type="#_x0000_t75" style="position:absolute;left:3586;top:255;width:4740;height:5730">
              <v:imagedata r:id="rId20" o:title=""/>
            </v:shape>
            <v:shape id="_x0000_s1045" type="#_x0000_t202" style="position:absolute;left:7326;top:3492;width:316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FFFFFF"/>
                      </w:rPr>
                      <w:t xml:space="preserve">  3 </w:t>
                    </w:r>
                  </w:p>
                </w:txbxContent>
              </v:textbox>
            </v:shape>
            <v:shape id="_x0000_s1044" type="#_x0000_t202" style="position:absolute;left:6934;top:4764;width:315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FFFFFF"/>
                      </w:rPr>
                      <w:t xml:space="preserve">  1 </w:t>
                    </w:r>
                  </w:p>
                </w:txbxContent>
              </v:textbox>
            </v:shape>
            <v:shape id="_x0000_s1043" type="#_x0000_t202" style="position:absolute;left:6268;top:5443;width:315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FFFFFF"/>
                      </w:rPr>
                      <w:t xml:space="preserve">  2 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80920" w:rsidRDefault="009D25B3">
      <w:pPr>
        <w:spacing w:before="159"/>
        <w:ind w:left="400" w:right="413"/>
        <w:jc w:val="center"/>
        <w:rPr>
          <w:sz w:val="16"/>
        </w:rPr>
      </w:pPr>
      <w:r>
        <w:rPr>
          <w:i/>
          <w:sz w:val="16"/>
        </w:rPr>
        <w:t xml:space="preserve">1 </w:t>
      </w:r>
      <w:r>
        <w:rPr>
          <w:sz w:val="16"/>
        </w:rPr>
        <w:t xml:space="preserve">— карабин; </w:t>
      </w:r>
      <w:r>
        <w:rPr>
          <w:i/>
          <w:sz w:val="16"/>
        </w:rPr>
        <w:t xml:space="preserve">2 </w:t>
      </w:r>
      <w:r>
        <w:rPr>
          <w:sz w:val="16"/>
        </w:rPr>
        <w:t xml:space="preserve">— оправка; </w:t>
      </w:r>
      <w:r>
        <w:rPr>
          <w:i/>
          <w:sz w:val="16"/>
        </w:rPr>
        <w:t xml:space="preserve">3 </w:t>
      </w:r>
      <w:r>
        <w:rPr>
          <w:sz w:val="16"/>
        </w:rPr>
        <w:t>— силовые скобы</w:t>
      </w:r>
    </w:p>
    <w:p w:rsidR="00B80920" w:rsidRDefault="00B80920">
      <w:pPr>
        <w:pStyle w:val="a3"/>
        <w:spacing w:before="9"/>
        <w:rPr>
          <w:sz w:val="21"/>
        </w:rPr>
      </w:pPr>
    </w:p>
    <w:p w:rsidR="00B80920" w:rsidRDefault="009D25B3">
      <w:pPr>
        <w:ind w:left="400" w:right="414"/>
        <w:jc w:val="center"/>
        <w:rPr>
          <w:sz w:val="18"/>
        </w:rPr>
      </w:pPr>
      <w:r>
        <w:rPr>
          <w:sz w:val="18"/>
        </w:rPr>
        <w:t xml:space="preserve">Рисунок 4 — Схема </w:t>
      </w:r>
      <w:proofErr w:type="spellStart"/>
      <w:r>
        <w:rPr>
          <w:sz w:val="18"/>
        </w:rPr>
        <w:t>нагружения</w:t>
      </w:r>
      <w:proofErr w:type="spellEnd"/>
      <w:r>
        <w:rPr>
          <w:sz w:val="18"/>
        </w:rPr>
        <w:t xml:space="preserve"> карабина по линии малой оси</w:t>
      </w:r>
    </w:p>
    <w:p w:rsidR="00B80920" w:rsidRDefault="00B80920">
      <w:pPr>
        <w:pStyle w:val="a3"/>
        <w:spacing w:before="9"/>
        <w:rPr>
          <w:sz w:val="21"/>
        </w:rPr>
      </w:pPr>
    </w:p>
    <w:p w:rsidR="00B80920" w:rsidRDefault="009D25B3">
      <w:pPr>
        <w:pStyle w:val="2"/>
        <w:numPr>
          <w:ilvl w:val="1"/>
          <w:numId w:val="9"/>
        </w:numPr>
        <w:tabs>
          <w:tab w:val="left" w:pos="1006"/>
        </w:tabs>
        <w:ind w:left="1005" w:hanging="445"/>
      </w:pPr>
      <w:bookmarkStart w:id="17" w:name="_TOC_250003"/>
      <w:r>
        <w:t>Проверка динамической</w:t>
      </w:r>
      <w:r>
        <w:rPr>
          <w:spacing w:val="-11"/>
        </w:rPr>
        <w:t xml:space="preserve"> </w:t>
      </w:r>
      <w:bookmarkEnd w:id="17"/>
      <w:r>
        <w:t>прочности</w:t>
      </w:r>
    </w:p>
    <w:p w:rsidR="00B80920" w:rsidRDefault="009D25B3">
      <w:pPr>
        <w:pStyle w:val="a3"/>
        <w:spacing w:before="130" w:line="252" w:lineRule="auto"/>
        <w:ind w:left="106" w:right="117" w:firstLine="453"/>
        <w:jc w:val="both"/>
      </w:pPr>
      <w:r>
        <w:t xml:space="preserve">Из </w:t>
      </w:r>
      <w:r>
        <w:rPr>
          <w:spacing w:val="-3"/>
        </w:rPr>
        <w:t xml:space="preserve">испытываемой партии отбирают один образец карабина. </w:t>
      </w:r>
      <w:r>
        <w:t xml:space="preserve">К </w:t>
      </w:r>
      <w:r>
        <w:rPr>
          <w:spacing w:val="-3"/>
        </w:rPr>
        <w:t xml:space="preserve">испытаниям допускается образец, </w:t>
      </w:r>
      <w:r>
        <w:t>не проходивший проверку прочностных характеристик.</w:t>
      </w:r>
    </w:p>
    <w:p w:rsidR="00B80920" w:rsidRDefault="009D25B3">
      <w:pPr>
        <w:pStyle w:val="a3"/>
        <w:ind w:left="560" w:right="119"/>
      </w:pPr>
      <w:r>
        <w:t>Испытания проводят по схем</w:t>
      </w:r>
      <w:r>
        <w:t>е (рисунок 5) с соблюдением следующих требований:</w:t>
      </w:r>
    </w:p>
    <w:p w:rsidR="00B80920" w:rsidRDefault="009D25B3">
      <w:pPr>
        <w:pStyle w:val="a4"/>
        <w:numPr>
          <w:ilvl w:val="0"/>
          <w:numId w:val="6"/>
        </w:numPr>
        <w:tabs>
          <w:tab w:val="left" w:pos="825"/>
        </w:tabs>
        <w:spacing w:before="11" w:line="252" w:lineRule="auto"/>
        <w:ind w:right="119" w:firstLine="454"/>
        <w:jc w:val="both"/>
        <w:rPr>
          <w:sz w:val="20"/>
        </w:rPr>
      </w:pPr>
      <w:r>
        <w:rPr>
          <w:sz w:val="20"/>
        </w:rPr>
        <w:t xml:space="preserve">испытываемый карабин (с оснасткой по 8.6) и контрольный груз должны быть соединены фалом из веревки пожарной спасательной длиной (2000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5) мм, измерение производится с </w:t>
      </w:r>
      <w:proofErr w:type="spellStart"/>
      <w:r>
        <w:rPr>
          <w:sz w:val="20"/>
        </w:rPr>
        <w:t>пом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щью</w:t>
      </w:r>
      <w:proofErr w:type="spellEnd"/>
      <w:r>
        <w:rPr>
          <w:sz w:val="20"/>
        </w:rPr>
        <w:t xml:space="preserve"> металлической рулетки по ГО</w:t>
      </w:r>
      <w:r>
        <w:rPr>
          <w:sz w:val="20"/>
        </w:rPr>
        <w:t>СТ</w:t>
      </w:r>
      <w:r>
        <w:rPr>
          <w:spacing w:val="-22"/>
          <w:sz w:val="20"/>
        </w:rPr>
        <w:t xml:space="preserve"> </w:t>
      </w:r>
      <w:r>
        <w:rPr>
          <w:sz w:val="20"/>
        </w:rPr>
        <w:t>7502;</w:t>
      </w:r>
    </w:p>
    <w:p w:rsidR="00B80920" w:rsidRDefault="009D25B3">
      <w:pPr>
        <w:pStyle w:val="a4"/>
        <w:numPr>
          <w:ilvl w:val="0"/>
          <w:numId w:val="6"/>
        </w:numPr>
        <w:tabs>
          <w:tab w:val="left" w:pos="814"/>
        </w:tabs>
        <w:spacing w:line="252" w:lineRule="auto"/>
        <w:ind w:right="122" w:firstLine="454"/>
        <w:jc w:val="both"/>
        <w:rPr>
          <w:sz w:val="20"/>
        </w:rPr>
      </w:pPr>
      <w:r>
        <w:rPr>
          <w:spacing w:val="-3"/>
          <w:sz w:val="20"/>
        </w:rPr>
        <w:t xml:space="preserve">точки крепления </w:t>
      </w:r>
      <w:r>
        <w:rPr>
          <w:sz w:val="20"/>
        </w:rPr>
        <w:t xml:space="preserve">фала с </w:t>
      </w:r>
      <w:r>
        <w:rPr>
          <w:spacing w:val="-3"/>
          <w:sz w:val="20"/>
        </w:rPr>
        <w:t xml:space="preserve">карабином </w:t>
      </w:r>
      <w:r>
        <w:rPr>
          <w:sz w:val="20"/>
        </w:rPr>
        <w:t xml:space="preserve">и </w:t>
      </w:r>
      <w:r>
        <w:rPr>
          <w:spacing w:val="-3"/>
          <w:sz w:val="20"/>
        </w:rPr>
        <w:t xml:space="preserve">фала </w:t>
      </w:r>
      <w:r>
        <w:rPr>
          <w:sz w:val="20"/>
        </w:rPr>
        <w:t xml:space="preserve">с </w:t>
      </w:r>
      <w:r>
        <w:rPr>
          <w:spacing w:val="-3"/>
          <w:sz w:val="20"/>
        </w:rPr>
        <w:t xml:space="preserve">контрольным грузом должны располагаться на одном уровне </w:t>
      </w:r>
      <w:r>
        <w:rPr>
          <w:sz w:val="20"/>
        </w:rPr>
        <w:t xml:space="preserve">в </w:t>
      </w:r>
      <w:r>
        <w:rPr>
          <w:spacing w:val="-3"/>
          <w:sz w:val="20"/>
        </w:rPr>
        <w:t xml:space="preserve">горизонтальной плоскости, </w:t>
      </w:r>
      <w:r>
        <w:rPr>
          <w:sz w:val="20"/>
        </w:rPr>
        <w:t xml:space="preserve">при </w:t>
      </w:r>
      <w:r>
        <w:rPr>
          <w:spacing w:val="-3"/>
          <w:sz w:val="20"/>
        </w:rPr>
        <w:t xml:space="preserve">этом расстояние между </w:t>
      </w:r>
      <w:r>
        <w:rPr>
          <w:sz w:val="20"/>
        </w:rPr>
        <w:t xml:space="preserve">ними не </w:t>
      </w:r>
      <w:r>
        <w:rPr>
          <w:spacing w:val="-3"/>
          <w:sz w:val="20"/>
        </w:rPr>
        <w:t xml:space="preserve">должно превышать </w:t>
      </w:r>
      <w:r>
        <w:rPr>
          <w:sz w:val="20"/>
        </w:rPr>
        <w:t>500</w:t>
      </w:r>
      <w:r>
        <w:rPr>
          <w:spacing w:val="-16"/>
          <w:sz w:val="20"/>
        </w:rPr>
        <w:t xml:space="preserve"> </w:t>
      </w:r>
      <w:r>
        <w:rPr>
          <w:sz w:val="20"/>
        </w:rPr>
        <w:t>мм;</w:t>
      </w:r>
    </w:p>
    <w:p w:rsidR="00B80920" w:rsidRDefault="009D25B3">
      <w:pPr>
        <w:pStyle w:val="a4"/>
        <w:numPr>
          <w:ilvl w:val="0"/>
          <w:numId w:val="6"/>
        </w:numPr>
        <w:tabs>
          <w:tab w:val="left" w:pos="815"/>
        </w:tabs>
        <w:spacing w:before="3" w:line="249" w:lineRule="auto"/>
        <w:ind w:right="120" w:firstLine="454"/>
        <w:jc w:val="both"/>
        <w:rPr>
          <w:sz w:val="20"/>
        </w:rPr>
      </w:pPr>
      <w:r>
        <w:rPr>
          <w:sz w:val="20"/>
        </w:rPr>
        <w:t xml:space="preserve">масса контрольного груза должна быть (100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5) кг, замер производится на весах </w:t>
      </w:r>
      <w:proofErr w:type="spellStart"/>
      <w:r>
        <w:rPr>
          <w:sz w:val="20"/>
        </w:rPr>
        <w:t>статич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ского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взвешивания.</w:t>
      </w:r>
    </w:p>
    <w:p w:rsidR="00B80920" w:rsidRDefault="009D25B3">
      <w:pPr>
        <w:pStyle w:val="a3"/>
        <w:spacing w:before="2"/>
        <w:ind w:left="560" w:right="119"/>
      </w:pPr>
      <w:r>
        <w:t>Производят сброс контрольного груза.</w:t>
      </w:r>
    </w:p>
    <w:p w:rsidR="00B80920" w:rsidRDefault="009D25B3">
      <w:pPr>
        <w:pStyle w:val="a3"/>
        <w:spacing w:before="11"/>
        <w:ind w:left="560" w:right="119"/>
      </w:pPr>
      <w:r>
        <w:t>Изделие считают выдержавшим проверку, если карабин удержал сброшенный груз.</w:t>
      </w:r>
    </w:p>
    <w:p w:rsidR="00B80920" w:rsidRDefault="00B80920">
      <w:pPr>
        <w:sectPr w:rsidR="00B80920">
          <w:pgSz w:w="11910" w:h="16840"/>
          <w:pgMar w:top="1640" w:right="1120" w:bottom="1620" w:left="1140" w:header="1442" w:footer="1432" w:gutter="0"/>
          <w:cols w:space="720"/>
        </w:sectPr>
      </w:pPr>
    </w:p>
    <w:p w:rsidR="00B80920" w:rsidRDefault="00B80920">
      <w:pPr>
        <w:pStyle w:val="a3"/>
      </w:pPr>
    </w:p>
    <w:p w:rsidR="00B80920" w:rsidRDefault="00B80920">
      <w:pPr>
        <w:pStyle w:val="a3"/>
        <w:spacing w:before="1" w:after="1"/>
        <w:rPr>
          <w:sz w:val="14"/>
        </w:rPr>
      </w:pPr>
    </w:p>
    <w:p w:rsidR="00B80920" w:rsidRDefault="009D25B3">
      <w:pPr>
        <w:pStyle w:val="a3"/>
        <w:ind w:left="2121"/>
      </w:pPr>
      <w:r>
        <w:rPr>
          <w:lang w:val="en-US"/>
        </w:rPr>
      </w:r>
      <w:r>
        <w:pict>
          <v:group id="_x0000_s1034" style="width:268pt;height:416.8pt;mso-position-horizontal-relative:char;mso-position-vertical-relative:line" coordsize="5360,8336">
            <v:shape id="_x0000_s1041" type="#_x0000_t75" style="position:absolute;width:5359;height:8335">
              <v:imagedata r:id="rId21" o:title=""/>
            </v:shape>
            <v:shape id="_x0000_s1040" type="#_x0000_t202" style="position:absolute;left:1716;top:76;width:2040;height:220" filled="f" stroked="f">
              <v:textbox inset="0,0,0,0">
                <w:txbxContent>
                  <w:p w:rsidR="00B80920" w:rsidRDefault="009D25B3">
                    <w:pPr>
                      <w:tabs>
                        <w:tab w:val="left" w:pos="598"/>
                        <w:tab w:val="left" w:pos="2039"/>
                      </w:tabs>
                      <w:spacing w:line="220" w:lineRule="exact"/>
                    </w:pPr>
                    <w:r>
                      <w:rPr>
                        <w:w w:val="99"/>
                        <w:shd w:val="clear" w:color="auto" w:fill="FFFFFF"/>
                      </w:rPr>
                      <w:t xml:space="preserve"> </w:t>
                    </w:r>
                    <w:r>
                      <w:rPr>
                        <w:shd w:val="clear" w:color="auto" w:fill="FFFFFF"/>
                      </w:rPr>
                      <w:tab/>
                      <w:t>500</w:t>
                    </w:r>
                    <w:r>
                      <w:rPr>
                        <w:spacing w:val="-6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shd w:val="clear" w:color="auto" w:fill="FFFFFF"/>
                      </w:rPr>
                      <w:t>max</w:t>
                    </w:r>
                    <w:proofErr w:type="spellEnd"/>
                    <w:r>
                      <w:rPr>
                        <w:shd w:val="clear" w:color="auto" w:fill="FFFFFF"/>
                      </w:rPr>
                      <w:tab/>
                    </w:r>
                  </w:p>
                </w:txbxContent>
              </v:textbox>
            </v:shape>
            <v:shape id="_x0000_s1039" type="#_x0000_t202" style="position:absolute;left:4812;top:1505;width:270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FFFFFF"/>
                      </w:rPr>
                      <w:t xml:space="preserve"> 5 </w:t>
                    </w:r>
                  </w:p>
                </w:txbxContent>
              </v:textbox>
            </v:shape>
            <v:shape id="_x0000_s1038" type="#_x0000_t202" style="position:absolute;left:4980;top:2591;width:270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FFFFFF"/>
                      </w:rPr>
                      <w:t xml:space="preserve"> 1 </w:t>
                    </w:r>
                  </w:p>
                </w:txbxContent>
              </v:textbox>
            </v:shape>
            <v:shape id="_x0000_s1037" type="#_x0000_t202" style="position:absolute;left:42;top:2843;width:270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FFFFFF"/>
                      </w:rPr>
                      <w:t xml:space="preserve"> 4 </w:t>
                    </w:r>
                  </w:p>
                </w:txbxContent>
              </v:textbox>
            </v:shape>
            <v:shape id="_x0000_s1036" type="#_x0000_t202" style="position:absolute;left:462;top:4643;width:270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FFFFFF"/>
                      </w:rPr>
                      <w:t xml:space="preserve"> 2 </w:t>
                    </w:r>
                  </w:p>
                </w:txbxContent>
              </v:textbox>
            </v:shape>
            <v:shape id="_x0000_s1035" type="#_x0000_t202" style="position:absolute;left:1794;top:5333;width:270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FFFFFF"/>
                      </w:rPr>
                      <w:t xml:space="preserve"> 3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80920" w:rsidRDefault="00B80920">
      <w:pPr>
        <w:pStyle w:val="a3"/>
        <w:spacing w:before="9"/>
        <w:rPr>
          <w:sz w:val="12"/>
        </w:rPr>
      </w:pPr>
    </w:p>
    <w:p w:rsidR="00B80920" w:rsidRDefault="009D25B3">
      <w:pPr>
        <w:spacing w:before="79"/>
        <w:ind w:left="1833" w:right="1429" w:hanging="405"/>
        <w:rPr>
          <w:sz w:val="16"/>
        </w:rPr>
      </w:pPr>
      <w:r>
        <w:rPr>
          <w:i/>
          <w:sz w:val="16"/>
        </w:rPr>
        <w:t xml:space="preserve">1 </w:t>
      </w:r>
      <w:r>
        <w:rPr>
          <w:sz w:val="16"/>
        </w:rPr>
        <w:t xml:space="preserve">— карабин; </w:t>
      </w:r>
      <w:r>
        <w:rPr>
          <w:i/>
          <w:sz w:val="16"/>
        </w:rPr>
        <w:t xml:space="preserve">2 </w:t>
      </w:r>
      <w:r>
        <w:rPr>
          <w:sz w:val="16"/>
        </w:rPr>
        <w:t xml:space="preserve">— контрольный груз; </w:t>
      </w:r>
      <w:r>
        <w:rPr>
          <w:i/>
          <w:sz w:val="16"/>
        </w:rPr>
        <w:t xml:space="preserve">3 </w:t>
      </w:r>
      <w:r>
        <w:rPr>
          <w:sz w:val="16"/>
        </w:rPr>
        <w:t xml:space="preserve">— фал; </w:t>
      </w:r>
      <w:r>
        <w:rPr>
          <w:i/>
          <w:sz w:val="16"/>
        </w:rPr>
        <w:t xml:space="preserve">4 </w:t>
      </w:r>
      <w:r>
        <w:rPr>
          <w:sz w:val="16"/>
        </w:rPr>
        <w:t xml:space="preserve">— расцепляющее устройство; </w:t>
      </w:r>
      <w:r>
        <w:rPr>
          <w:i/>
          <w:sz w:val="16"/>
        </w:rPr>
        <w:t xml:space="preserve">5 </w:t>
      </w:r>
      <w:r>
        <w:rPr>
          <w:sz w:val="16"/>
        </w:rPr>
        <w:t xml:space="preserve">— опора; 500 </w:t>
      </w:r>
      <w:proofErr w:type="spellStart"/>
      <w:r>
        <w:rPr>
          <w:sz w:val="16"/>
        </w:rPr>
        <w:t>max</w:t>
      </w:r>
      <w:proofErr w:type="spellEnd"/>
      <w:r>
        <w:rPr>
          <w:sz w:val="16"/>
        </w:rPr>
        <w:t xml:space="preserve"> — максимальное расстояние между контрольным грузом и опорой, </w:t>
      </w:r>
      <w:proofErr w:type="gramStart"/>
      <w:r>
        <w:rPr>
          <w:sz w:val="16"/>
        </w:rPr>
        <w:t>мм</w:t>
      </w:r>
      <w:proofErr w:type="gramEnd"/>
    </w:p>
    <w:p w:rsidR="00B80920" w:rsidRDefault="00B80920">
      <w:pPr>
        <w:pStyle w:val="a3"/>
        <w:spacing w:before="10"/>
      </w:pPr>
    </w:p>
    <w:p w:rsidR="00B80920" w:rsidRDefault="009D25B3">
      <w:pPr>
        <w:ind w:left="1886" w:right="119"/>
        <w:rPr>
          <w:sz w:val="18"/>
        </w:rPr>
      </w:pPr>
      <w:r>
        <w:rPr>
          <w:sz w:val="18"/>
        </w:rPr>
        <w:t>Рисунок 5 — Схема испытания карабина на динамическую прочность</w:t>
      </w:r>
    </w:p>
    <w:p w:rsidR="00B80920" w:rsidRDefault="00B80920">
      <w:pPr>
        <w:pStyle w:val="a3"/>
        <w:spacing w:before="1"/>
        <w:rPr>
          <w:sz w:val="21"/>
        </w:rPr>
      </w:pPr>
    </w:p>
    <w:p w:rsidR="00B80920" w:rsidRDefault="009D25B3">
      <w:pPr>
        <w:pStyle w:val="2"/>
        <w:numPr>
          <w:ilvl w:val="1"/>
          <w:numId w:val="9"/>
        </w:numPr>
        <w:tabs>
          <w:tab w:val="left" w:pos="1006"/>
        </w:tabs>
        <w:ind w:left="1005" w:hanging="445"/>
      </w:pPr>
      <w:bookmarkStart w:id="18" w:name="_TOC_250002"/>
      <w:r>
        <w:t>Проверка прочности после выдержки при температуре 300</w:t>
      </w:r>
      <w:proofErr w:type="gramStart"/>
      <w:r>
        <w:rPr>
          <w:spacing w:val="-15"/>
        </w:rPr>
        <w:t xml:space="preserve"> </w:t>
      </w:r>
      <w:r>
        <w:rPr>
          <w:rFonts w:ascii="Symbol" w:hAnsi="Symbol"/>
        </w:rPr>
        <w:t></w:t>
      </w:r>
      <w:bookmarkEnd w:id="18"/>
      <w:r>
        <w:t>С</w:t>
      </w:r>
      <w:proofErr w:type="gramEnd"/>
    </w:p>
    <w:p w:rsidR="00B80920" w:rsidRDefault="009D25B3">
      <w:pPr>
        <w:pStyle w:val="a3"/>
        <w:spacing w:before="116"/>
        <w:ind w:left="106" w:right="119" w:firstLine="453"/>
      </w:pPr>
      <w:r>
        <w:t xml:space="preserve">Из </w:t>
      </w:r>
      <w:r>
        <w:rPr>
          <w:spacing w:val="-3"/>
        </w:rPr>
        <w:t xml:space="preserve">испытываемой партии отбирают один образец карабина. </w:t>
      </w:r>
      <w:r>
        <w:t xml:space="preserve">К </w:t>
      </w:r>
      <w:r>
        <w:rPr>
          <w:spacing w:val="-3"/>
        </w:rPr>
        <w:t xml:space="preserve">испытаниям допускается образец, </w:t>
      </w:r>
      <w:r>
        <w:t>не проходивший проверку прочностных характерис</w:t>
      </w:r>
      <w:r>
        <w:t>тик.</w:t>
      </w:r>
    </w:p>
    <w:p w:rsidR="00B80920" w:rsidRDefault="009D25B3">
      <w:pPr>
        <w:pStyle w:val="a3"/>
        <w:spacing w:line="242" w:lineRule="auto"/>
        <w:ind w:left="560" w:right="119"/>
      </w:pPr>
      <w:r>
        <w:rPr>
          <w:spacing w:val="-3"/>
        </w:rPr>
        <w:t xml:space="preserve">При </w:t>
      </w:r>
      <w:r>
        <w:rPr>
          <w:spacing w:val="-5"/>
        </w:rPr>
        <w:t xml:space="preserve">необходимости </w:t>
      </w:r>
      <w:r>
        <w:rPr>
          <w:spacing w:val="-4"/>
        </w:rPr>
        <w:t xml:space="preserve">перед </w:t>
      </w:r>
      <w:r>
        <w:rPr>
          <w:spacing w:val="-5"/>
        </w:rPr>
        <w:t xml:space="preserve">испытанием </w:t>
      </w:r>
      <w:r>
        <w:rPr>
          <w:spacing w:val="-4"/>
        </w:rPr>
        <w:t xml:space="preserve">карабин </w:t>
      </w:r>
      <w:r>
        <w:rPr>
          <w:spacing w:val="-5"/>
        </w:rPr>
        <w:t xml:space="preserve">обезжиривают этиловым </w:t>
      </w:r>
      <w:r>
        <w:rPr>
          <w:spacing w:val="-4"/>
        </w:rPr>
        <w:t xml:space="preserve">спиртом </w:t>
      </w:r>
      <w:r>
        <w:t xml:space="preserve">и </w:t>
      </w:r>
      <w:r>
        <w:rPr>
          <w:spacing w:val="-5"/>
        </w:rPr>
        <w:t xml:space="preserve">высушивают. </w:t>
      </w:r>
      <w:r>
        <w:rPr>
          <w:spacing w:val="-3"/>
        </w:rPr>
        <w:t xml:space="preserve">Образец выдерживают </w:t>
      </w:r>
      <w:r>
        <w:t xml:space="preserve">в </w:t>
      </w:r>
      <w:r>
        <w:rPr>
          <w:spacing w:val="-3"/>
        </w:rPr>
        <w:t xml:space="preserve">камере тепла </w:t>
      </w:r>
      <w:r>
        <w:t xml:space="preserve">при </w:t>
      </w:r>
      <w:r>
        <w:rPr>
          <w:spacing w:val="-3"/>
        </w:rPr>
        <w:t xml:space="preserve">температуре (300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10) </w:t>
      </w:r>
      <w:r>
        <w:rPr>
          <w:rFonts w:ascii="Symbol" w:hAnsi="Symbol"/>
        </w:rPr>
        <w:t></w:t>
      </w:r>
      <w:proofErr w:type="gramStart"/>
      <w:r>
        <w:t>С</w:t>
      </w:r>
      <w:proofErr w:type="gramEnd"/>
      <w:r>
        <w:t xml:space="preserve"> в </w:t>
      </w:r>
      <w:r>
        <w:rPr>
          <w:spacing w:val="-3"/>
        </w:rPr>
        <w:t xml:space="preserve">течение </w:t>
      </w:r>
      <w:r>
        <w:t xml:space="preserve">не </w:t>
      </w:r>
      <w:r>
        <w:rPr>
          <w:spacing w:val="-3"/>
        </w:rPr>
        <w:t xml:space="preserve">менее </w:t>
      </w:r>
      <w:r>
        <w:t xml:space="preserve">300 </w:t>
      </w:r>
      <w:r>
        <w:rPr>
          <w:spacing w:val="52"/>
        </w:rPr>
        <w:t xml:space="preserve"> </w:t>
      </w:r>
      <w:r>
        <w:t>с,</w:t>
      </w:r>
    </w:p>
    <w:p w:rsidR="00B80920" w:rsidRDefault="009D25B3">
      <w:pPr>
        <w:pStyle w:val="a3"/>
        <w:ind w:left="106" w:right="119" w:hanging="1"/>
      </w:pPr>
      <w:r>
        <w:t>после чего не позднее чем через 120 с после извлечения карабина из камер</w:t>
      </w:r>
      <w:r>
        <w:t>ы проводят испытания по методу 8.6. Производят внешний осмотр по 8.2.</w:t>
      </w:r>
    </w:p>
    <w:p w:rsidR="00B80920" w:rsidRDefault="009D25B3">
      <w:pPr>
        <w:pStyle w:val="a3"/>
        <w:ind w:left="560" w:right="1823"/>
      </w:pPr>
      <w:r>
        <w:t xml:space="preserve">Время замеряется секундомером, с погрешностью измерения не более </w:t>
      </w:r>
      <w:r>
        <w:rPr>
          <w:rFonts w:ascii="Times New Roman" w:hAnsi="Times New Roman"/>
        </w:rPr>
        <w:t xml:space="preserve">± </w:t>
      </w:r>
      <w:r>
        <w:t>5 с. Изделие считают выдержавшим проверку, если отсутствовали:</w:t>
      </w:r>
    </w:p>
    <w:p w:rsidR="00B80920" w:rsidRDefault="009D25B3">
      <w:pPr>
        <w:pStyle w:val="a4"/>
        <w:numPr>
          <w:ilvl w:val="0"/>
          <w:numId w:val="5"/>
        </w:numPr>
        <w:tabs>
          <w:tab w:val="left" w:pos="683"/>
        </w:tabs>
        <w:spacing w:line="229" w:lineRule="exact"/>
        <w:ind w:hanging="122"/>
        <w:rPr>
          <w:sz w:val="20"/>
        </w:rPr>
      </w:pPr>
      <w:r>
        <w:rPr>
          <w:sz w:val="20"/>
        </w:rPr>
        <w:t>заклинивание или поломка</w:t>
      </w:r>
      <w:r>
        <w:rPr>
          <w:spacing w:val="-19"/>
          <w:sz w:val="20"/>
        </w:rPr>
        <w:t xml:space="preserve"> </w:t>
      </w:r>
      <w:proofErr w:type="spellStart"/>
      <w:r>
        <w:rPr>
          <w:sz w:val="20"/>
        </w:rPr>
        <w:t>замыкателя</w:t>
      </w:r>
      <w:proofErr w:type="spellEnd"/>
      <w:r>
        <w:rPr>
          <w:sz w:val="20"/>
        </w:rPr>
        <w:t>;</w:t>
      </w:r>
    </w:p>
    <w:p w:rsidR="00B80920" w:rsidRDefault="009D25B3">
      <w:pPr>
        <w:pStyle w:val="a4"/>
        <w:numPr>
          <w:ilvl w:val="0"/>
          <w:numId w:val="5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отказы после испыта</w:t>
      </w:r>
      <w:r>
        <w:rPr>
          <w:sz w:val="20"/>
        </w:rPr>
        <w:t>ния по</w:t>
      </w:r>
      <w:r>
        <w:rPr>
          <w:spacing w:val="-17"/>
          <w:sz w:val="20"/>
        </w:rPr>
        <w:t xml:space="preserve"> </w:t>
      </w:r>
      <w:r>
        <w:rPr>
          <w:sz w:val="20"/>
        </w:rPr>
        <w:t>8.6.</w:t>
      </w:r>
    </w:p>
    <w:p w:rsidR="00B80920" w:rsidRDefault="009D25B3">
      <w:pPr>
        <w:pStyle w:val="a3"/>
        <w:ind w:left="106" w:right="119" w:firstLine="453"/>
      </w:pPr>
      <w:r>
        <w:t>Выдерживают карабин до выравнивания его температуры с температурой окружающего во</w:t>
      </w:r>
      <w:proofErr w:type="gramStart"/>
      <w:r>
        <w:t>з-</w:t>
      </w:r>
      <w:proofErr w:type="gramEnd"/>
      <w:r>
        <w:t xml:space="preserve"> духа (или в течение не менее 24 ч), после чего образец выдерживают в камере тепла при темпера-</w:t>
      </w:r>
    </w:p>
    <w:p w:rsidR="00B80920" w:rsidRDefault="00B80920">
      <w:pPr>
        <w:sectPr w:rsidR="00B80920">
          <w:pgSz w:w="11910" w:h="16840"/>
          <w:pgMar w:top="1640" w:right="1120" w:bottom="1620" w:left="1140" w:header="1442" w:footer="1432" w:gutter="0"/>
          <w:cols w:space="720"/>
        </w:sectPr>
      </w:pPr>
    </w:p>
    <w:p w:rsidR="00B80920" w:rsidRDefault="00B80920">
      <w:pPr>
        <w:pStyle w:val="a3"/>
        <w:spacing w:before="8"/>
        <w:rPr>
          <w:sz w:val="22"/>
        </w:rPr>
      </w:pPr>
    </w:p>
    <w:p w:rsidR="00B80920" w:rsidRDefault="009D25B3">
      <w:pPr>
        <w:pStyle w:val="a3"/>
        <w:spacing w:before="82" w:line="228" w:lineRule="exact"/>
        <w:ind w:left="106" w:right="119"/>
      </w:pPr>
      <w:r>
        <w:t xml:space="preserve">туре (300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10) </w:t>
      </w:r>
      <w:r>
        <w:rPr>
          <w:rFonts w:ascii="Symbol" w:hAnsi="Symbol"/>
        </w:rPr>
        <w:t></w:t>
      </w:r>
      <w:r>
        <w:t xml:space="preserve">С в течение не менее 300 с. Не позднее чем через 120 с после извлечения </w:t>
      </w:r>
      <w:proofErr w:type="spellStart"/>
      <w:r>
        <w:t>караб</w:t>
      </w:r>
      <w:proofErr w:type="gramStart"/>
      <w:r>
        <w:t>и</w:t>
      </w:r>
      <w:proofErr w:type="spellEnd"/>
      <w:r>
        <w:t>-</w:t>
      </w:r>
      <w:proofErr w:type="gramEnd"/>
      <w:r>
        <w:t xml:space="preserve"> на из камеры проводят испытания по методу 8.7. Производят внешний осмотр по 8.2.</w:t>
      </w:r>
    </w:p>
    <w:p w:rsidR="00B80920" w:rsidRDefault="009D25B3">
      <w:pPr>
        <w:pStyle w:val="a3"/>
        <w:spacing w:line="224" w:lineRule="exact"/>
        <w:ind w:left="560" w:right="119"/>
      </w:pPr>
      <w:r>
        <w:t xml:space="preserve">Время замеряется секундомером, с погрешностью измерения не более </w:t>
      </w:r>
      <w:r>
        <w:rPr>
          <w:rFonts w:ascii="Times New Roman" w:hAnsi="Times New Roman"/>
        </w:rPr>
        <w:t xml:space="preserve">± </w:t>
      </w:r>
      <w:r>
        <w:t>5 с.</w:t>
      </w:r>
    </w:p>
    <w:p w:rsidR="00B80920" w:rsidRDefault="009D25B3">
      <w:pPr>
        <w:pStyle w:val="a3"/>
        <w:ind w:left="106" w:right="119" w:firstLine="453"/>
      </w:pPr>
      <w:r>
        <w:t>Изделие считают прошедш</w:t>
      </w:r>
      <w:r>
        <w:t>им проверку, если в процессе испытания по 8.7 карабин выдержал нагрузку в течение заданного времени.</w:t>
      </w:r>
    </w:p>
    <w:p w:rsidR="00B80920" w:rsidRDefault="009D25B3">
      <w:pPr>
        <w:pStyle w:val="2"/>
        <w:numPr>
          <w:ilvl w:val="1"/>
          <w:numId w:val="9"/>
        </w:numPr>
        <w:tabs>
          <w:tab w:val="left" w:pos="1006"/>
        </w:tabs>
        <w:spacing w:before="119"/>
        <w:ind w:left="1005" w:hanging="445"/>
      </w:pPr>
      <w:bookmarkStart w:id="19" w:name="_TOC_250001"/>
      <w:r>
        <w:t>Проверка вероятности безотказной работы</w:t>
      </w:r>
      <w:r>
        <w:rPr>
          <w:spacing w:val="-20"/>
        </w:rPr>
        <w:t xml:space="preserve"> </w:t>
      </w:r>
      <w:bookmarkEnd w:id="19"/>
      <w:r>
        <w:t>затвора</w:t>
      </w:r>
    </w:p>
    <w:p w:rsidR="00B80920" w:rsidRDefault="009D25B3">
      <w:pPr>
        <w:pStyle w:val="a3"/>
        <w:spacing w:before="117"/>
        <w:ind w:left="106" w:right="119" w:firstLine="453"/>
      </w:pPr>
      <w:r>
        <w:t xml:space="preserve">Из испытываемой партии отбирают один образец карабина. К испытаниям допускается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зец</w:t>
      </w:r>
      <w:proofErr w:type="spellEnd"/>
      <w:r>
        <w:t>, не проходивший п</w:t>
      </w:r>
      <w:r>
        <w:t>роверку прочностных характеристик.</w:t>
      </w:r>
    </w:p>
    <w:p w:rsidR="00B80920" w:rsidRDefault="009D25B3">
      <w:pPr>
        <w:pStyle w:val="a3"/>
        <w:spacing w:before="3" w:line="228" w:lineRule="exact"/>
        <w:ind w:left="106" w:right="119" w:firstLine="453"/>
      </w:pPr>
      <w:r>
        <w:t xml:space="preserve">Карабин устанавливают затвором вверх так, чтобы затвор с открытым </w:t>
      </w:r>
      <w:proofErr w:type="spellStart"/>
      <w:r>
        <w:t>замыкателем</w:t>
      </w:r>
      <w:proofErr w:type="spellEnd"/>
      <w:r>
        <w:t xml:space="preserve"> </w:t>
      </w:r>
      <w:proofErr w:type="spellStart"/>
      <w:r>
        <w:t>распол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гался</w:t>
      </w:r>
      <w:proofErr w:type="spellEnd"/>
      <w:r>
        <w:t xml:space="preserve"> горизонтально.</w:t>
      </w:r>
    </w:p>
    <w:p w:rsidR="00B80920" w:rsidRDefault="009D25B3">
      <w:pPr>
        <w:pStyle w:val="a3"/>
        <w:spacing w:line="228" w:lineRule="exact"/>
        <w:ind w:left="106" w:right="119" w:firstLine="453"/>
      </w:pPr>
      <w:r>
        <w:t>Испытание проводят в соответствии с ГОСТ 27.410 одноступенчатым методом в течение одн</w:t>
      </w:r>
      <w:proofErr w:type="gramStart"/>
      <w:r>
        <w:t>о-</w:t>
      </w:r>
      <w:proofErr w:type="gramEnd"/>
      <w:r>
        <w:t xml:space="preserve"> </w:t>
      </w:r>
      <w:proofErr w:type="spellStart"/>
      <w:r>
        <w:t>го</w:t>
      </w:r>
      <w:proofErr w:type="spellEnd"/>
      <w:r>
        <w:t xml:space="preserve"> расчетного цикла приме</w:t>
      </w:r>
      <w:r>
        <w:t>нения при следующих значениях параметров:</w:t>
      </w:r>
    </w:p>
    <w:p w:rsidR="00B80920" w:rsidRDefault="009D25B3">
      <w:pPr>
        <w:spacing w:before="115"/>
        <w:ind w:left="2176" w:right="119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N </w:t>
      </w:r>
      <w:r>
        <w:rPr>
          <w:rFonts w:ascii="Times New Roman" w:hAnsi="Times New Roman"/>
        </w:rPr>
        <w:t xml:space="preserve">= 5; </w:t>
      </w:r>
      <w:proofErr w:type="gramStart"/>
      <w:r>
        <w:rPr>
          <w:rFonts w:ascii="Times New Roman" w:hAnsi="Times New Roman"/>
          <w:i/>
        </w:rPr>
        <w:t>Р</w:t>
      </w:r>
      <w:proofErr w:type="gramEnd"/>
      <w:r>
        <w:rPr>
          <w:rFonts w:ascii="Symbol" w:hAnsi="Symbol"/>
          <w:position w:val="-2"/>
          <w:sz w:val="14"/>
        </w:rPr>
        <w:t></w:t>
      </w:r>
      <w:r>
        <w:rPr>
          <w:rFonts w:ascii="Times New Roman" w:hAnsi="Times New Roman"/>
          <w:position w:val="-2"/>
          <w:sz w:val="14"/>
        </w:rPr>
        <w:t xml:space="preserve">  </w:t>
      </w:r>
      <w:r>
        <w:rPr>
          <w:rFonts w:ascii="Times New Roman" w:hAnsi="Times New Roman"/>
        </w:rPr>
        <w:t xml:space="preserve">= 0,999; </w:t>
      </w:r>
      <w:r>
        <w:rPr>
          <w:rFonts w:ascii="Times New Roman" w:hAnsi="Times New Roman"/>
          <w:i/>
        </w:rPr>
        <w:t>Р</w:t>
      </w:r>
      <w:r>
        <w:rPr>
          <w:rFonts w:ascii="Symbol" w:hAnsi="Symbol"/>
          <w:position w:val="-2"/>
          <w:sz w:val="14"/>
        </w:rPr>
        <w:t></w:t>
      </w:r>
      <w:r>
        <w:rPr>
          <w:rFonts w:ascii="Times New Roman" w:hAnsi="Times New Roman"/>
          <w:position w:val="-2"/>
          <w:sz w:val="14"/>
        </w:rPr>
        <w:t xml:space="preserve"> </w:t>
      </w:r>
      <w:r>
        <w:rPr>
          <w:rFonts w:ascii="Times New Roman" w:hAnsi="Times New Roman"/>
        </w:rPr>
        <w:t xml:space="preserve">= 0,990; </w:t>
      </w:r>
      <w:r>
        <w:rPr>
          <w:rFonts w:ascii="Symbol" w:hAnsi="Symbol"/>
        </w:rPr>
        <w:t></w:t>
      </w:r>
      <w:r>
        <w:rPr>
          <w:rFonts w:ascii="Times New Roman" w:hAnsi="Times New Roman"/>
        </w:rPr>
        <w:t xml:space="preserve"> = </w:t>
      </w:r>
      <w:r>
        <w:rPr>
          <w:rFonts w:ascii="Symbol" w:hAnsi="Symbol"/>
        </w:rPr>
        <w:t></w:t>
      </w:r>
      <w:r>
        <w:rPr>
          <w:rFonts w:ascii="Times New Roman" w:hAnsi="Times New Roman"/>
        </w:rPr>
        <w:t xml:space="preserve"> = 0,1; </w:t>
      </w:r>
      <w:r>
        <w:rPr>
          <w:rFonts w:ascii="Times New Roman" w:hAnsi="Times New Roman"/>
          <w:i/>
        </w:rPr>
        <w:t xml:space="preserve">n </w:t>
      </w:r>
      <w:r>
        <w:rPr>
          <w:rFonts w:ascii="Times New Roman" w:hAnsi="Times New Roman"/>
        </w:rPr>
        <w:t xml:space="preserve">= 229; </w:t>
      </w:r>
      <w:r>
        <w:rPr>
          <w:rFonts w:ascii="Times New Roman" w:hAnsi="Times New Roman"/>
          <w:i/>
        </w:rPr>
        <w:t>С</w:t>
      </w:r>
      <w:r>
        <w:rPr>
          <w:rFonts w:ascii="Symbol" w:hAnsi="Symbol"/>
          <w:position w:val="-2"/>
          <w:sz w:val="14"/>
        </w:rPr>
        <w:t></w:t>
      </w:r>
      <w:r>
        <w:rPr>
          <w:rFonts w:ascii="Times New Roman" w:hAnsi="Times New Roman"/>
          <w:position w:val="-2"/>
          <w:sz w:val="14"/>
        </w:rPr>
        <w:t xml:space="preserve">  </w:t>
      </w:r>
      <w:r>
        <w:rPr>
          <w:rFonts w:ascii="Times New Roman" w:hAnsi="Times New Roman"/>
        </w:rPr>
        <w:t>= 0,</w:t>
      </w:r>
    </w:p>
    <w:p w:rsidR="00B80920" w:rsidRDefault="009D25B3">
      <w:pPr>
        <w:pStyle w:val="a3"/>
        <w:spacing w:before="105" w:line="247" w:lineRule="auto"/>
        <w:ind w:left="457" w:right="3622" w:hanging="351"/>
      </w:pPr>
      <w:r>
        <w:rPr>
          <w:spacing w:val="-3"/>
        </w:rPr>
        <w:t xml:space="preserve">где  </w:t>
      </w:r>
      <w:r>
        <w:rPr>
          <w:rFonts w:ascii="Times New Roman" w:hAnsi="Times New Roman"/>
          <w:i/>
          <w:sz w:val="21"/>
        </w:rPr>
        <w:t xml:space="preserve">N </w:t>
      </w:r>
      <w:r>
        <w:rPr>
          <w:sz w:val="18"/>
        </w:rPr>
        <w:t xml:space="preserve">— </w:t>
      </w:r>
      <w:r>
        <w:rPr>
          <w:spacing w:val="-4"/>
        </w:rPr>
        <w:t xml:space="preserve">объем выборки </w:t>
      </w:r>
      <w:r>
        <w:rPr>
          <w:spacing w:val="-5"/>
        </w:rPr>
        <w:t xml:space="preserve">(количество испытываемых образцов); </w:t>
      </w:r>
      <w:proofErr w:type="gramStart"/>
      <w:r>
        <w:rPr>
          <w:rFonts w:ascii="Times New Roman" w:hAnsi="Times New Roman"/>
          <w:i/>
          <w:sz w:val="22"/>
        </w:rPr>
        <w:t>Р</w:t>
      </w:r>
      <w:proofErr w:type="gramEnd"/>
      <w:r>
        <w:rPr>
          <w:rFonts w:ascii="Symbol" w:hAnsi="Symbol"/>
          <w:position w:val="-2"/>
          <w:sz w:val="14"/>
        </w:rPr>
        <w:t></w:t>
      </w:r>
      <w:r>
        <w:rPr>
          <w:rFonts w:ascii="Times New Roman" w:hAnsi="Times New Roman"/>
          <w:position w:val="-2"/>
          <w:sz w:val="14"/>
        </w:rPr>
        <w:t xml:space="preserve"> </w:t>
      </w:r>
      <w:r>
        <w:rPr>
          <w:sz w:val="18"/>
        </w:rPr>
        <w:t xml:space="preserve">— </w:t>
      </w:r>
      <w:r>
        <w:rPr>
          <w:spacing w:val="-5"/>
        </w:rPr>
        <w:t xml:space="preserve">приемочный уровень вероятности безотказной </w:t>
      </w:r>
      <w:r>
        <w:rPr>
          <w:spacing w:val="-4"/>
        </w:rPr>
        <w:t xml:space="preserve">работы; </w:t>
      </w:r>
      <w:r>
        <w:rPr>
          <w:rFonts w:ascii="Times New Roman" w:hAnsi="Times New Roman"/>
          <w:i/>
          <w:sz w:val="22"/>
        </w:rPr>
        <w:t>Р</w:t>
      </w:r>
      <w:r>
        <w:rPr>
          <w:rFonts w:ascii="Symbol" w:hAnsi="Symbol"/>
          <w:position w:val="-2"/>
          <w:sz w:val="14"/>
        </w:rPr>
        <w:t></w:t>
      </w:r>
      <w:r>
        <w:rPr>
          <w:rFonts w:ascii="Times New Roman" w:hAnsi="Times New Roman"/>
          <w:position w:val="-2"/>
          <w:sz w:val="14"/>
        </w:rPr>
        <w:t xml:space="preserve">  </w:t>
      </w:r>
      <w:r>
        <w:rPr>
          <w:sz w:val="18"/>
        </w:rPr>
        <w:t xml:space="preserve">— </w:t>
      </w:r>
      <w:r>
        <w:rPr>
          <w:spacing w:val="-5"/>
        </w:rPr>
        <w:t xml:space="preserve">браковочный уровень вероятности безотказной </w:t>
      </w:r>
      <w:r>
        <w:rPr>
          <w:spacing w:val="-4"/>
        </w:rPr>
        <w:t>работы;</w:t>
      </w:r>
    </w:p>
    <w:p w:rsidR="00B80920" w:rsidRDefault="009D25B3">
      <w:pPr>
        <w:pStyle w:val="a3"/>
        <w:spacing w:line="247" w:lineRule="exact"/>
        <w:ind w:left="560" w:right="119"/>
      </w:pPr>
      <w:r>
        <w:rPr>
          <w:rFonts w:ascii="Symbol" w:hAnsi="Symbol"/>
          <w:sz w:val="22"/>
        </w:rPr>
        <w:t></w:t>
      </w:r>
      <w:r>
        <w:rPr>
          <w:rFonts w:ascii="Times New Roman" w:hAnsi="Times New Roman"/>
          <w:sz w:val="22"/>
        </w:rPr>
        <w:t xml:space="preserve"> </w:t>
      </w:r>
      <w:r>
        <w:rPr>
          <w:sz w:val="18"/>
        </w:rPr>
        <w:t xml:space="preserve">— </w:t>
      </w:r>
      <w:r>
        <w:t>риск изготовителя;</w:t>
      </w:r>
    </w:p>
    <w:p w:rsidR="00B80920" w:rsidRDefault="009D25B3">
      <w:pPr>
        <w:pStyle w:val="a3"/>
        <w:spacing w:line="268" w:lineRule="exact"/>
        <w:ind w:left="566" w:right="119"/>
      </w:pPr>
      <w:r>
        <w:rPr>
          <w:rFonts w:ascii="Symbol" w:hAnsi="Symbol"/>
          <w:sz w:val="22"/>
        </w:rPr>
        <w:t></w:t>
      </w:r>
      <w:r>
        <w:rPr>
          <w:rFonts w:ascii="Times New Roman" w:hAnsi="Times New Roman"/>
          <w:sz w:val="22"/>
        </w:rPr>
        <w:t xml:space="preserve"> </w:t>
      </w:r>
      <w:r>
        <w:rPr>
          <w:sz w:val="18"/>
        </w:rPr>
        <w:t xml:space="preserve">— </w:t>
      </w:r>
      <w:r>
        <w:t>риск потребителя;</w:t>
      </w:r>
    </w:p>
    <w:p w:rsidR="00B80920" w:rsidRDefault="009D25B3">
      <w:pPr>
        <w:pStyle w:val="a3"/>
        <w:spacing w:line="252" w:lineRule="exact"/>
        <w:ind w:left="572" w:right="119"/>
      </w:pPr>
      <w:r>
        <w:rPr>
          <w:rFonts w:ascii="Times New Roman" w:hAnsi="Times New Roman"/>
          <w:i/>
          <w:sz w:val="22"/>
        </w:rPr>
        <w:t xml:space="preserve">n </w:t>
      </w:r>
      <w:r>
        <w:rPr>
          <w:sz w:val="18"/>
        </w:rPr>
        <w:t xml:space="preserve">— </w:t>
      </w:r>
      <w:r>
        <w:t>суммарное количество независимых наблюдений (расчетных циклов применения);</w:t>
      </w:r>
    </w:p>
    <w:p w:rsidR="00B80920" w:rsidRDefault="009D25B3">
      <w:pPr>
        <w:pStyle w:val="a3"/>
        <w:spacing w:before="13"/>
        <w:ind w:left="400" w:right="6159"/>
        <w:jc w:val="center"/>
      </w:pPr>
      <w:r>
        <w:rPr>
          <w:rFonts w:ascii="Times New Roman" w:hAnsi="Times New Roman"/>
          <w:i/>
          <w:sz w:val="22"/>
        </w:rPr>
        <w:t>С</w:t>
      </w:r>
      <w:r>
        <w:rPr>
          <w:rFonts w:ascii="Symbol" w:hAnsi="Symbol"/>
          <w:position w:val="-2"/>
          <w:sz w:val="14"/>
        </w:rPr>
        <w:t></w:t>
      </w:r>
      <w:r>
        <w:rPr>
          <w:rFonts w:ascii="Times New Roman" w:hAnsi="Times New Roman"/>
          <w:position w:val="-2"/>
          <w:sz w:val="14"/>
        </w:rPr>
        <w:t xml:space="preserve"> </w:t>
      </w:r>
      <w:r>
        <w:rPr>
          <w:sz w:val="18"/>
        </w:rPr>
        <w:t xml:space="preserve">— </w:t>
      </w:r>
      <w:r>
        <w:t>приемочное число отказов.</w:t>
      </w:r>
    </w:p>
    <w:p w:rsidR="00B80920" w:rsidRDefault="009D25B3">
      <w:pPr>
        <w:pStyle w:val="a3"/>
        <w:spacing w:before="103"/>
        <w:ind w:left="106" w:right="119" w:firstLine="453"/>
      </w:pPr>
      <w:r>
        <w:t>Продолжительность испытаний должна составлять не менее 45 циклов для каждого образца изделия.</w:t>
      </w:r>
    </w:p>
    <w:p w:rsidR="00B80920" w:rsidRDefault="009D25B3">
      <w:pPr>
        <w:pStyle w:val="a3"/>
        <w:spacing w:before="3" w:line="228" w:lineRule="exact"/>
        <w:ind w:left="106" w:right="119" w:firstLine="453"/>
      </w:pPr>
      <w:r>
        <w:t>Вероятность безотказной работы изделия равна 0,990, если в процессе испытания не пр</w:t>
      </w:r>
      <w:proofErr w:type="gramStart"/>
      <w:r>
        <w:t>о-</w:t>
      </w:r>
      <w:proofErr w:type="gramEnd"/>
      <w:r>
        <w:t xml:space="preserve"> изошло ни одного отказа в работе карабина.</w:t>
      </w:r>
    </w:p>
    <w:p w:rsidR="00B80920" w:rsidRDefault="009D25B3">
      <w:pPr>
        <w:pStyle w:val="a3"/>
        <w:spacing w:line="225" w:lineRule="exact"/>
        <w:ind w:left="560" w:right="119"/>
      </w:pPr>
      <w:r>
        <w:t>Критериями отказа при данном испы</w:t>
      </w:r>
      <w:r>
        <w:t>тании являются:</w:t>
      </w:r>
    </w:p>
    <w:p w:rsidR="00B80920" w:rsidRDefault="009D25B3">
      <w:pPr>
        <w:pStyle w:val="a4"/>
        <w:numPr>
          <w:ilvl w:val="0"/>
          <w:numId w:val="4"/>
        </w:numPr>
        <w:tabs>
          <w:tab w:val="left" w:pos="683"/>
        </w:tabs>
        <w:spacing w:line="228" w:lineRule="exact"/>
        <w:ind w:hanging="122"/>
        <w:rPr>
          <w:sz w:val="20"/>
        </w:rPr>
      </w:pPr>
      <w:r>
        <w:rPr>
          <w:sz w:val="20"/>
        </w:rPr>
        <w:t>несрабатывание</w:t>
      </w:r>
      <w:r>
        <w:rPr>
          <w:spacing w:val="-20"/>
          <w:sz w:val="20"/>
        </w:rPr>
        <w:t xml:space="preserve"> </w:t>
      </w:r>
      <w:proofErr w:type="spellStart"/>
      <w:r>
        <w:rPr>
          <w:sz w:val="20"/>
        </w:rPr>
        <w:t>замыкателя</w:t>
      </w:r>
      <w:proofErr w:type="spellEnd"/>
      <w:r>
        <w:rPr>
          <w:sz w:val="20"/>
        </w:rPr>
        <w:t>;</w:t>
      </w:r>
    </w:p>
    <w:p w:rsidR="00B80920" w:rsidRDefault="009D25B3">
      <w:pPr>
        <w:pStyle w:val="a4"/>
        <w:numPr>
          <w:ilvl w:val="0"/>
          <w:numId w:val="4"/>
        </w:numPr>
        <w:tabs>
          <w:tab w:val="left" w:pos="683"/>
        </w:tabs>
        <w:spacing w:line="228" w:lineRule="exact"/>
        <w:ind w:hanging="122"/>
        <w:rPr>
          <w:sz w:val="20"/>
        </w:rPr>
      </w:pPr>
      <w:r>
        <w:rPr>
          <w:sz w:val="20"/>
        </w:rPr>
        <w:t>несрабатывание</w:t>
      </w:r>
      <w:r>
        <w:rPr>
          <w:spacing w:val="-16"/>
          <w:sz w:val="20"/>
        </w:rPr>
        <w:t xml:space="preserve"> </w:t>
      </w:r>
      <w:r>
        <w:rPr>
          <w:sz w:val="20"/>
        </w:rPr>
        <w:t>затвора;</w:t>
      </w:r>
    </w:p>
    <w:p w:rsidR="00B80920" w:rsidRDefault="009D25B3">
      <w:pPr>
        <w:pStyle w:val="a4"/>
        <w:numPr>
          <w:ilvl w:val="0"/>
          <w:numId w:val="4"/>
        </w:numPr>
        <w:tabs>
          <w:tab w:val="left" w:pos="683"/>
        </w:tabs>
        <w:spacing w:line="229" w:lineRule="exact"/>
        <w:ind w:hanging="122"/>
        <w:rPr>
          <w:sz w:val="20"/>
        </w:rPr>
      </w:pPr>
      <w:r>
        <w:rPr>
          <w:sz w:val="20"/>
        </w:rPr>
        <w:t>наличие отказов по</w:t>
      </w:r>
      <w:r>
        <w:rPr>
          <w:spacing w:val="-12"/>
          <w:sz w:val="20"/>
        </w:rPr>
        <w:t xml:space="preserve"> </w:t>
      </w:r>
      <w:r>
        <w:rPr>
          <w:sz w:val="20"/>
        </w:rPr>
        <w:t>8.5.</w:t>
      </w:r>
    </w:p>
    <w:p w:rsidR="00B80920" w:rsidRDefault="009D25B3">
      <w:pPr>
        <w:pStyle w:val="2"/>
        <w:numPr>
          <w:ilvl w:val="1"/>
          <w:numId w:val="9"/>
        </w:numPr>
        <w:tabs>
          <w:tab w:val="left" w:pos="1006"/>
        </w:tabs>
        <w:spacing w:before="119"/>
        <w:ind w:left="1005" w:hanging="445"/>
      </w:pPr>
      <w:bookmarkStart w:id="20" w:name="_TOC_250000"/>
      <w:r>
        <w:t>Проверка назначенного ресурса механизмов затвора и</w:t>
      </w:r>
      <w:r>
        <w:rPr>
          <w:spacing w:val="-26"/>
        </w:rPr>
        <w:t xml:space="preserve"> </w:t>
      </w:r>
      <w:bookmarkEnd w:id="20"/>
      <w:proofErr w:type="spellStart"/>
      <w:r>
        <w:t>замыкателя</w:t>
      </w:r>
      <w:proofErr w:type="spellEnd"/>
    </w:p>
    <w:p w:rsidR="00B80920" w:rsidRDefault="009D25B3">
      <w:pPr>
        <w:pStyle w:val="a3"/>
        <w:spacing w:before="117"/>
        <w:ind w:left="106" w:right="119" w:firstLine="453"/>
      </w:pPr>
      <w:r>
        <w:t xml:space="preserve">Из </w:t>
      </w:r>
      <w:r>
        <w:rPr>
          <w:spacing w:val="-3"/>
        </w:rPr>
        <w:t xml:space="preserve">испытываемой партии отбирают один образец карабина. </w:t>
      </w:r>
      <w:r>
        <w:t xml:space="preserve">К </w:t>
      </w:r>
      <w:r>
        <w:rPr>
          <w:spacing w:val="-3"/>
        </w:rPr>
        <w:t xml:space="preserve">испытаниям допускается образец, </w:t>
      </w:r>
      <w:r>
        <w:t>не проходивший проверку прочностных характеристик.</w:t>
      </w:r>
    </w:p>
    <w:p w:rsidR="00B80920" w:rsidRDefault="009D25B3">
      <w:pPr>
        <w:pStyle w:val="a3"/>
        <w:ind w:left="106" w:right="119" w:firstLine="453"/>
      </w:pPr>
      <w:r>
        <w:rPr>
          <w:spacing w:val="-4"/>
        </w:rPr>
        <w:t xml:space="preserve">Карабин </w:t>
      </w:r>
      <w:r>
        <w:rPr>
          <w:spacing w:val="-5"/>
        </w:rPr>
        <w:t xml:space="preserve">закрепляют затвором </w:t>
      </w:r>
      <w:r>
        <w:rPr>
          <w:spacing w:val="-4"/>
        </w:rPr>
        <w:t xml:space="preserve">вверх так, чтобы </w:t>
      </w:r>
      <w:r>
        <w:rPr>
          <w:spacing w:val="-3"/>
        </w:rPr>
        <w:t xml:space="preserve">он </w:t>
      </w:r>
      <w:r>
        <w:rPr>
          <w:spacing w:val="-4"/>
        </w:rPr>
        <w:t xml:space="preserve">располагался </w:t>
      </w:r>
      <w:r>
        <w:rPr>
          <w:spacing w:val="-5"/>
        </w:rPr>
        <w:t xml:space="preserve">горизонтально, </w:t>
      </w:r>
      <w:r>
        <w:t xml:space="preserve">и </w:t>
      </w:r>
      <w:r>
        <w:rPr>
          <w:spacing w:val="-5"/>
        </w:rPr>
        <w:t xml:space="preserve">проводят </w:t>
      </w:r>
      <w:proofErr w:type="spellStart"/>
      <w:r>
        <w:rPr>
          <w:spacing w:val="-4"/>
        </w:rPr>
        <w:t>исп</w:t>
      </w:r>
      <w:proofErr w:type="gramStart"/>
      <w:r>
        <w:rPr>
          <w:spacing w:val="-4"/>
        </w:rPr>
        <w:t>ы</w:t>
      </w:r>
      <w:proofErr w:type="spellEnd"/>
      <w:r>
        <w:rPr>
          <w:spacing w:val="-4"/>
        </w:rPr>
        <w:t>-</w:t>
      </w:r>
      <w:proofErr w:type="gramEnd"/>
      <w:r>
        <w:rPr>
          <w:spacing w:val="-4"/>
        </w:rPr>
        <w:t xml:space="preserve"> </w:t>
      </w:r>
      <w:proofErr w:type="spellStart"/>
      <w:r>
        <w:rPr>
          <w:spacing w:val="-4"/>
        </w:rPr>
        <w:t>тание</w:t>
      </w:r>
      <w:proofErr w:type="spellEnd"/>
      <w:r>
        <w:rPr>
          <w:spacing w:val="-4"/>
        </w:rPr>
        <w:t xml:space="preserve"> </w:t>
      </w:r>
      <w:r>
        <w:rPr>
          <w:spacing w:val="-3"/>
        </w:rPr>
        <w:t xml:space="preserve">по </w:t>
      </w:r>
      <w:r>
        <w:rPr>
          <w:spacing w:val="-4"/>
        </w:rPr>
        <w:t xml:space="preserve">методу </w:t>
      </w:r>
      <w:r>
        <w:rPr>
          <w:spacing w:val="-5"/>
        </w:rPr>
        <w:t>8.12.</w:t>
      </w:r>
    </w:p>
    <w:p w:rsidR="00B80920" w:rsidRDefault="009D25B3">
      <w:pPr>
        <w:pStyle w:val="a3"/>
        <w:spacing w:line="228" w:lineRule="exact"/>
        <w:ind w:left="560" w:right="119"/>
      </w:pPr>
      <w:r>
        <w:t xml:space="preserve">Продолжительность испытания должна составлять не менее 3400 расчетных циклов </w:t>
      </w:r>
      <w:proofErr w:type="spellStart"/>
      <w:r>
        <w:t>примене</w:t>
      </w:r>
      <w:proofErr w:type="spellEnd"/>
      <w:r>
        <w:t>-</w:t>
      </w:r>
    </w:p>
    <w:p w:rsidR="00B80920" w:rsidRDefault="009D25B3">
      <w:pPr>
        <w:pStyle w:val="a3"/>
        <w:spacing w:line="227" w:lineRule="exact"/>
        <w:ind w:left="106" w:right="119"/>
      </w:pPr>
      <w:proofErr w:type="spellStart"/>
      <w:r>
        <w:t>ния</w:t>
      </w:r>
      <w:proofErr w:type="spellEnd"/>
      <w:r>
        <w:t>.</w:t>
      </w:r>
    </w:p>
    <w:p w:rsidR="00B80920" w:rsidRDefault="009D25B3">
      <w:pPr>
        <w:pStyle w:val="a3"/>
        <w:spacing w:line="229" w:lineRule="exact"/>
        <w:ind w:left="560"/>
      </w:pPr>
      <w:r>
        <w:t>Изделие считают выдержавшим проверку, если в процессе испытания не произошло ни одного</w:t>
      </w:r>
    </w:p>
    <w:p w:rsidR="00B80920" w:rsidRDefault="009D25B3">
      <w:pPr>
        <w:pStyle w:val="a3"/>
        <w:spacing w:line="228" w:lineRule="exact"/>
        <w:ind w:left="106" w:right="119"/>
      </w:pPr>
      <w:r>
        <w:t>отказа по 8.12.</w:t>
      </w:r>
    </w:p>
    <w:p w:rsidR="00B80920" w:rsidRDefault="009D25B3">
      <w:pPr>
        <w:pStyle w:val="2"/>
        <w:numPr>
          <w:ilvl w:val="1"/>
          <w:numId w:val="9"/>
        </w:numPr>
        <w:tabs>
          <w:tab w:val="left" w:pos="1026"/>
        </w:tabs>
        <w:spacing w:before="119"/>
        <w:ind w:right="118" w:firstLine="454"/>
        <w:jc w:val="both"/>
      </w:pPr>
      <w:r>
        <w:rPr>
          <w:spacing w:val="-5"/>
        </w:rPr>
        <w:t xml:space="preserve">Проверка работоспособности механизмов </w:t>
      </w:r>
      <w:r>
        <w:rPr>
          <w:spacing w:val="-4"/>
        </w:rPr>
        <w:t xml:space="preserve">затвора </w:t>
      </w:r>
      <w:r>
        <w:t xml:space="preserve">и </w:t>
      </w:r>
      <w:proofErr w:type="spellStart"/>
      <w:r>
        <w:rPr>
          <w:spacing w:val="-4"/>
        </w:rPr>
        <w:t>замыкателя</w:t>
      </w:r>
      <w:proofErr w:type="spellEnd"/>
      <w:r>
        <w:rPr>
          <w:spacing w:val="-4"/>
        </w:rPr>
        <w:t xml:space="preserve"> после </w:t>
      </w:r>
      <w:r>
        <w:rPr>
          <w:spacing w:val="-5"/>
        </w:rPr>
        <w:t xml:space="preserve">воздействия </w:t>
      </w:r>
      <w:r>
        <w:t>открытого</w:t>
      </w:r>
      <w:r>
        <w:rPr>
          <w:spacing w:val="-6"/>
        </w:rPr>
        <w:t xml:space="preserve"> </w:t>
      </w:r>
      <w:r>
        <w:t>пламени</w:t>
      </w:r>
    </w:p>
    <w:p w:rsidR="00B80920" w:rsidRDefault="009D25B3">
      <w:pPr>
        <w:pStyle w:val="a3"/>
        <w:spacing w:before="122" w:line="228" w:lineRule="exact"/>
        <w:ind w:left="106" w:right="117" w:firstLine="453"/>
        <w:jc w:val="both"/>
      </w:pPr>
      <w:r>
        <w:t xml:space="preserve">Из </w:t>
      </w:r>
      <w:r>
        <w:rPr>
          <w:spacing w:val="-3"/>
        </w:rPr>
        <w:t xml:space="preserve">испытываемой партии отбирают один образец карабина. </w:t>
      </w:r>
      <w:r>
        <w:t xml:space="preserve">К </w:t>
      </w:r>
      <w:r>
        <w:rPr>
          <w:spacing w:val="-3"/>
        </w:rPr>
        <w:t xml:space="preserve">испытаниям допускается образец, </w:t>
      </w:r>
      <w:r>
        <w:t>не проходивший проверку прочностных характеристик.</w:t>
      </w:r>
    </w:p>
    <w:p w:rsidR="00B80920" w:rsidRDefault="009D25B3">
      <w:pPr>
        <w:pStyle w:val="a3"/>
        <w:spacing w:line="224" w:lineRule="exact"/>
        <w:ind w:left="560" w:right="119"/>
      </w:pPr>
      <w:r>
        <w:rPr>
          <w:spacing w:val="-3"/>
        </w:rPr>
        <w:t xml:space="preserve">При </w:t>
      </w:r>
      <w:r>
        <w:rPr>
          <w:spacing w:val="-5"/>
        </w:rPr>
        <w:t xml:space="preserve">необходимости </w:t>
      </w:r>
      <w:r>
        <w:rPr>
          <w:spacing w:val="-4"/>
        </w:rPr>
        <w:t xml:space="preserve">перед </w:t>
      </w:r>
      <w:r>
        <w:rPr>
          <w:spacing w:val="-5"/>
        </w:rPr>
        <w:t xml:space="preserve">испытанием </w:t>
      </w:r>
      <w:r>
        <w:rPr>
          <w:spacing w:val="-4"/>
        </w:rPr>
        <w:t xml:space="preserve">карабин </w:t>
      </w:r>
      <w:r>
        <w:rPr>
          <w:spacing w:val="-5"/>
        </w:rPr>
        <w:t xml:space="preserve">обезжиривают этиловым </w:t>
      </w:r>
      <w:r>
        <w:rPr>
          <w:spacing w:val="-4"/>
        </w:rPr>
        <w:t xml:space="preserve">спиртом </w:t>
      </w:r>
      <w:r>
        <w:t xml:space="preserve">и </w:t>
      </w:r>
      <w:r>
        <w:rPr>
          <w:spacing w:val="-5"/>
        </w:rPr>
        <w:t>высушивают.</w:t>
      </w:r>
    </w:p>
    <w:p w:rsidR="00B80920" w:rsidRDefault="009D25B3">
      <w:pPr>
        <w:pStyle w:val="a3"/>
        <w:spacing w:before="1" w:line="237" w:lineRule="auto"/>
        <w:ind w:left="106" w:right="120" w:firstLine="453"/>
        <w:jc w:val="both"/>
      </w:pPr>
      <w:r>
        <w:t>В качестве источника пламени используют газовую горелку типа горелки Бунзена с диаметр</w:t>
      </w:r>
      <w:r>
        <w:t xml:space="preserve">ом выходного отверстия (10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0,2) мм. В качестве топлива используют газ, содержащий не менее 95 % пропана.</w:t>
      </w:r>
    </w:p>
    <w:p w:rsidR="00B80920" w:rsidRDefault="009D25B3">
      <w:pPr>
        <w:pStyle w:val="a3"/>
        <w:ind w:left="106" w:right="120" w:firstLine="453"/>
        <w:jc w:val="both"/>
      </w:pPr>
      <w:r>
        <w:rPr>
          <w:spacing w:val="-6"/>
        </w:rPr>
        <w:t xml:space="preserve">Горелку </w:t>
      </w:r>
      <w:r>
        <w:rPr>
          <w:spacing w:val="-7"/>
        </w:rPr>
        <w:t xml:space="preserve">регулируют </w:t>
      </w:r>
      <w:r>
        <w:t xml:space="preserve">и </w:t>
      </w:r>
      <w:r>
        <w:rPr>
          <w:spacing w:val="-6"/>
        </w:rPr>
        <w:t xml:space="preserve">устанавливают так, </w:t>
      </w:r>
      <w:r>
        <w:rPr>
          <w:spacing w:val="-5"/>
        </w:rPr>
        <w:t xml:space="preserve">чтобы </w:t>
      </w:r>
      <w:r>
        <w:rPr>
          <w:spacing w:val="-6"/>
        </w:rPr>
        <w:t xml:space="preserve">пламя имело </w:t>
      </w:r>
      <w:r>
        <w:rPr>
          <w:spacing w:val="-7"/>
        </w:rPr>
        <w:t xml:space="preserve">центральное </w:t>
      </w:r>
      <w:r>
        <w:rPr>
          <w:spacing w:val="-6"/>
        </w:rPr>
        <w:t xml:space="preserve">ядро </w:t>
      </w:r>
      <w:r>
        <w:t xml:space="preserve">в </w:t>
      </w:r>
      <w:r>
        <w:rPr>
          <w:spacing w:val="-6"/>
        </w:rPr>
        <w:t xml:space="preserve">виде голубого </w:t>
      </w:r>
      <w:r>
        <w:rPr>
          <w:spacing w:val="-5"/>
        </w:rPr>
        <w:t xml:space="preserve">конуса </w:t>
      </w:r>
      <w:r>
        <w:rPr>
          <w:spacing w:val="-6"/>
        </w:rPr>
        <w:t xml:space="preserve">высотой </w:t>
      </w:r>
      <w:r>
        <w:rPr>
          <w:spacing w:val="-4"/>
        </w:rPr>
        <w:t xml:space="preserve">(15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3) мм и было направлено под углом (45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10)</w:t>
      </w:r>
      <w:r>
        <w:rPr>
          <w:rFonts w:ascii="Symbol" w:hAnsi="Symbol"/>
        </w:rPr>
        <w:t></w:t>
      </w:r>
      <w:r>
        <w:rPr>
          <w:rFonts w:ascii="Times New Roman" w:hAnsi="Times New Roman"/>
        </w:rPr>
        <w:t xml:space="preserve"> </w:t>
      </w:r>
      <w:r>
        <w:t>к вертикали (рисунок 6).</w:t>
      </w:r>
    </w:p>
    <w:p w:rsidR="00B80920" w:rsidRDefault="009D25B3">
      <w:pPr>
        <w:pStyle w:val="a3"/>
        <w:spacing w:before="3" w:line="228" w:lineRule="exact"/>
        <w:ind w:left="106" w:right="117" w:firstLine="453"/>
        <w:jc w:val="both"/>
      </w:pPr>
      <w:r>
        <w:t xml:space="preserve">В верхнюю часть пламени поочередно помещают </w:t>
      </w:r>
      <w:r>
        <w:rPr>
          <w:spacing w:val="-5"/>
        </w:rPr>
        <w:t xml:space="preserve">шарнирное соединение </w:t>
      </w:r>
      <w:r>
        <w:t xml:space="preserve">и </w:t>
      </w:r>
      <w:proofErr w:type="spellStart"/>
      <w:r>
        <w:rPr>
          <w:spacing w:val="-5"/>
        </w:rPr>
        <w:t>замыкатель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замкн</w:t>
      </w:r>
      <w:proofErr w:type="gramStart"/>
      <w:r>
        <w:rPr>
          <w:spacing w:val="-4"/>
        </w:rPr>
        <w:t>у-</w:t>
      </w:r>
      <w:proofErr w:type="gramEnd"/>
      <w:r>
        <w:rPr>
          <w:spacing w:val="-4"/>
        </w:rPr>
        <w:t xml:space="preserve"> того </w:t>
      </w:r>
      <w:r>
        <w:rPr>
          <w:spacing w:val="-5"/>
        </w:rPr>
        <w:t xml:space="preserve">карабина </w:t>
      </w:r>
      <w:r>
        <w:rPr>
          <w:spacing w:val="-3"/>
        </w:rPr>
        <w:t xml:space="preserve">не </w:t>
      </w:r>
      <w:r>
        <w:rPr>
          <w:spacing w:val="-4"/>
        </w:rPr>
        <w:t xml:space="preserve">менее </w:t>
      </w:r>
      <w:r>
        <w:rPr>
          <w:spacing w:val="-3"/>
        </w:rPr>
        <w:t xml:space="preserve">чем </w:t>
      </w:r>
      <w:r>
        <w:t xml:space="preserve">на 30 с, </w:t>
      </w:r>
      <w:r>
        <w:rPr>
          <w:spacing w:val="-4"/>
        </w:rPr>
        <w:t xml:space="preserve">после чего </w:t>
      </w:r>
      <w:r>
        <w:rPr>
          <w:spacing w:val="-5"/>
        </w:rPr>
        <w:t xml:space="preserve">производят внешний </w:t>
      </w:r>
      <w:r>
        <w:rPr>
          <w:spacing w:val="-4"/>
        </w:rPr>
        <w:t xml:space="preserve">осмотр </w:t>
      </w:r>
      <w:r>
        <w:rPr>
          <w:spacing w:val="-3"/>
        </w:rPr>
        <w:t xml:space="preserve">по 8.2 </w:t>
      </w:r>
      <w:r>
        <w:t xml:space="preserve">и </w:t>
      </w:r>
      <w:r>
        <w:rPr>
          <w:spacing w:val="-5"/>
        </w:rPr>
        <w:t xml:space="preserve">проводят </w:t>
      </w:r>
      <w:proofErr w:type="spellStart"/>
      <w:r>
        <w:rPr>
          <w:spacing w:val="-4"/>
        </w:rPr>
        <w:t>испыта</w:t>
      </w:r>
      <w:proofErr w:type="spellEnd"/>
      <w:r>
        <w:rPr>
          <w:spacing w:val="-4"/>
        </w:rPr>
        <w:t xml:space="preserve">- </w:t>
      </w:r>
      <w:proofErr w:type="spellStart"/>
      <w:r>
        <w:rPr>
          <w:spacing w:val="-3"/>
        </w:rPr>
        <w:t>н</w:t>
      </w:r>
      <w:r>
        <w:rPr>
          <w:spacing w:val="-3"/>
        </w:rPr>
        <w:t>ие</w:t>
      </w:r>
      <w:proofErr w:type="spellEnd"/>
      <w:r>
        <w:rPr>
          <w:spacing w:val="-3"/>
        </w:rPr>
        <w:t xml:space="preserve"> по </w:t>
      </w:r>
      <w:r>
        <w:rPr>
          <w:spacing w:val="-4"/>
        </w:rPr>
        <w:t xml:space="preserve">8.12 </w:t>
      </w:r>
      <w:r>
        <w:t xml:space="preserve">в </w:t>
      </w:r>
      <w:r>
        <w:rPr>
          <w:spacing w:val="-5"/>
        </w:rPr>
        <w:t xml:space="preserve">течение </w:t>
      </w:r>
      <w:r>
        <w:rPr>
          <w:spacing w:val="-4"/>
        </w:rPr>
        <w:t xml:space="preserve">трех расчетных циклов </w:t>
      </w:r>
      <w:r>
        <w:rPr>
          <w:spacing w:val="-5"/>
        </w:rPr>
        <w:t>применения.</w:t>
      </w:r>
    </w:p>
    <w:p w:rsidR="00B80920" w:rsidRDefault="009D25B3">
      <w:pPr>
        <w:pStyle w:val="a3"/>
        <w:spacing w:line="224" w:lineRule="exact"/>
        <w:ind w:left="560" w:right="119"/>
      </w:pPr>
      <w:r>
        <w:t xml:space="preserve">Время замеряется секундомером, с погрешностью измерения не более </w:t>
      </w:r>
      <w:r>
        <w:rPr>
          <w:rFonts w:ascii="Times New Roman" w:hAnsi="Times New Roman"/>
        </w:rPr>
        <w:t xml:space="preserve">± </w:t>
      </w:r>
      <w:r>
        <w:t>5 с.</w:t>
      </w:r>
    </w:p>
    <w:p w:rsidR="00B80920" w:rsidRDefault="00B80920">
      <w:pPr>
        <w:spacing w:line="224" w:lineRule="exact"/>
        <w:sectPr w:rsidR="00B80920">
          <w:pgSz w:w="11910" w:h="16840"/>
          <w:pgMar w:top="1640" w:right="1120" w:bottom="1620" w:left="1140" w:header="1442" w:footer="1432" w:gutter="0"/>
          <w:cols w:space="720"/>
        </w:sectPr>
      </w:pPr>
    </w:p>
    <w:p w:rsidR="00B80920" w:rsidRDefault="00B80920">
      <w:pPr>
        <w:pStyle w:val="a3"/>
        <w:spacing w:before="6"/>
        <w:rPr>
          <w:sz w:val="28"/>
        </w:rPr>
      </w:pPr>
    </w:p>
    <w:p w:rsidR="00B80920" w:rsidRDefault="009D25B3">
      <w:pPr>
        <w:pStyle w:val="a3"/>
        <w:ind w:left="2032"/>
      </w:pPr>
      <w:r>
        <w:rPr>
          <w:lang w:val="en-US"/>
        </w:rPr>
      </w:r>
      <w:r>
        <w:pict>
          <v:group id="_x0000_s1029" style="width:278.1pt;height:292.1pt;mso-position-horizontal-relative:char;mso-position-vertical-relative:line" coordsize="5562,5842">
            <v:shape id="_x0000_s1033" type="#_x0000_t75" style="position:absolute;width:5562;height:5842">
              <v:imagedata r:id="rId22" o:title=""/>
            </v:shape>
            <v:shape id="_x0000_s1032" type="#_x0000_t202" style="position:absolute;left:4434;top:689;width:134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31" type="#_x0000_t202" style="position:absolute;left:5014;top:5185;width:134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030" type="#_x0000_t202" style="position:absolute;left:2719;top:5472;width:134;height:240" filled="f" stroked="f">
              <v:textbox inset="0,0,0,0">
                <w:txbxContent>
                  <w:p w:rsidR="00B80920" w:rsidRDefault="009D25B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80920" w:rsidRDefault="00B80920">
      <w:pPr>
        <w:pStyle w:val="a3"/>
        <w:rPr>
          <w:sz w:val="13"/>
        </w:rPr>
      </w:pPr>
    </w:p>
    <w:p w:rsidR="00B80920" w:rsidRDefault="009D25B3">
      <w:pPr>
        <w:spacing w:before="80"/>
        <w:ind w:left="381" w:right="379"/>
        <w:jc w:val="center"/>
        <w:rPr>
          <w:sz w:val="16"/>
        </w:rPr>
      </w:pPr>
      <w:r>
        <w:rPr>
          <w:i/>
          <w:sz w:val="16"/>
        </w:rPr>
        <w:t xml:space="preserve">1 </w:t>
      </w:r>
      <w:r>
        <w:rPr>
          <w:sz w:val="16"/>
        </w:rPr>
        <w:t xml:space="preserve">— карабин; </w:t>
      </w:r>
      <w:r>
        <w:rPr>
          <w:i/>
          <w:sz w:val="16"/>
        </w:rPr>
        <w:t xml:space="preserve">2 </w:t>
      </w:r>
      <w:r>
        <w:rPr>
          <w:sz w:val="16"/>
        </w:rPr>
        <w:t xml:space="preserve">— голубой конус пламени; </w:t>
      </w:r>
      <w:r>
        <w:rPr>
          <w:i/>
          <w:sz w:val="16"/>
        </w:rPr>
        <w:t xml:space="preserve">3 </w:t>
      </w:r>
      <w:r>
        <w:rPr>
          <w:sz w:val="16"/>
        </w:rPr>
        <w:t>— горелка Бунзена</w:t>
      </w:r>
    </w:p>
    <w:p w:rsidR="00B80920" w:rsidRDefault="00B80920">
      <w:pPr>
        <w:pStyle w:val="a3"/>
        <w:spacing w:before="11"/>
      </w:pPr>
    </w:p>
    <w:p w:rsidR="00B80920" w:rsidRDefault="009D25B3">
      <w:pPr>
        <w:ind w:left="1252" w:right="1245"/>
        <w:jc w:val="center"/>
        <w:rPr>
          <w:sz w:val="18"/>
        </w:rPr>
      </w:pPr>
      <w:r>
        <w:rPr>
          <w:sz w:val="18"/>
        </w:rPr>
        <w:t xml:space="preserve">Рисунок 6 </w:t>
      </w:r>
      <w:r>
        <w:rPr>
          <w:sz w:val="16"/>
        </w:rPr>
        <w:t xml:space="preserve">— </w:t>
      </w:r>
      <w:r>
        <w:rPr>
          <w:sz w:val="18"/>
        </w:rPr>
        <w:t xml:space="preserve">Схема проверки работоспособности механизмов затвора и </w:t>
      </w:r>
      <w:proofErr w:type="spellStart"/>
      <w:r>
        <w:rPr>
          <w:sz w:val="18"/>
        </w:rPr>
        <w:t>замыкателя</w:t>
      </w:r>
      <w:proofErr w:type="spellEnd"/>
      <w:r>
        <w:rPr>
          <w:sz w:val="18"/>
        </w:rPr>
        <w:t xml:space="preserve"> после воздействия на них открытого пламени</w:t>
      </w:r>
    </w:p>
    <w:p w:rsidR="00B80920" w:rsidRDefault="00B80920">
      <w:pPr>
        <w:pStyle w:val="a3"/>
        <w:spacing w:before="9"/>
      </w:pPr>
    </w:p>
    <w:p w:rsidR="00B80920" w:rsidRDefault="009D25B3">
      <w:pPr>
        <w:pStyle w:val="a3"/>
        <w:spacing w:before="1" w:line="230" w:lineRule="exact"/>
        <w:ind w:left="560"/>
      </w:pPr>
      <w:r>
        <w:t>Изделие считают выдержавшим испытание, если отсутствовали:</w:t>
      </w:r>
    </w:p>
    <w:p w:rsidR="00B80920" w:rsidRDefault="009D25B3">
      <w:pPr>
        <w:pStyle w:val="a4"/>
        <w:numPr>
          <w:ilvl w:val="0"/>
          <w:numId w:val="4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заклинивание или поломка</w:t>
      </w:r>
      <w:r>
        <w:rPr>
          <w:spacing w:val="-19"/>
          <w:sz w:val="20"/>
        </w:rPr>
        <w:t xml:space="preserve"> </w:t>
      </w:r>
      <w:proofErr w:type="spellStart"/>
      <w:r>
        <w:rPr>
          <w:sz w:val="20"/>
        </w:rPr>
        <w:t>замыкателя</w:t>
      </w:r>
      <w:proofErr w:type="spellEnd"/>
      <w:r>
        <w:rPr>
          <w:sz w:val="20"/>
        </w:rPr>
        <w:t>;</w:t>
      </w:r>
    </w:p>
    <w:p w:rsidR="00B80920" w:rsidRDefault="009D25B3">
      <w:pPr>
        <w:pStyle w:val="a4"/>
        <w:numPr>
          <w:ilvl w:val="0"/>
          <w:numId w:val="4"/>
        </w:numPr>
        <w:tabs>
          <w:tab w:val="left" w:pos="683"/>
        </w:tabs>
        <w:ind w:hanging="122"/>
        <w:rPr>
          <w:sz w:val="20"/>
        </w:rPr>
      </w:pPr>
      <w:r>
        <w:rPr>
          <w:sz w:val="20"/>
        </w:rPr>
        <w:t>отказы по</w:t>
      </w:r>
      <w:r>
        <w:rPr>
          <w:spacing w:val="-3"/>
          <w:sz w:val="20"/>
        </w:rPr>
        <w:t xml:space="preserve"> </w:t>
      </w:r>
      <w:r>
        <w:rPr>
          <w:sz w:val="20"/>
        </w:rPr>
        <w:t>8.5.</w:t>
      </w:r>
    </w:p>
    <w:p w:rsidR="00B80920" w:rsidRDefault="009D25B3">
      <w:pPr>
        <w:pStyle w:val="2"/>
        <w:numPr>
          <w:ilvl w:val="1"/>
          <w:numId w:val="9"/>
        </w:numPr>
        <w:tabs>
          <w:tab w:val="left" w:pos="1006"/>
        </w:tabs>
        <w:spacing w:before="121"/>
        <w:ind w:left="1005" w:hanging="445"/>
      </w:pPr>
      <w:r>
        <w:t>Проверка стойкости к воздействию воды, жидких агрессивных</w:t>
      </w:r>
      <w:r>
        <w:rPr>
          <w:spacing w:val="-22"/>
        </w:rPr>
        <w:t xml:space="preserve"> </w:t>
      </w:r>
      <w:r>
        <w:t>сред</w:t>
      </w:r>
    </w:p>
    <w:p w:rsidR="00B80920" w:rsidRDefault="009D25B3">
      <w:pPr>
        <w:pStyle w:val="a3"/>
        <w:spacing w:before="118"/>
        <w:ind w:left="106" w:right="69" w:firstLine="453"/>
      </w:pPr>
      <w:r>
        <w:t xml:space="preserve">Из </w:t>
      </w:r>
      <w:r>
        <w:rPr>
          <w:spacing w:val="-3"/>
        </w:rPr>
        <w:t xml:space="preserve">испытываемой партии отбирают </w:t>
      </w:r>
      <w:r>
        <w:t xml:space="preserve">два </w:t>
      </w:r>
      <w:r>
        <w:rPr>
          <w:spacing w:val="-3"/>
        </w:rPr>
        <w:t xml:space="preserve">образца карабина. </w:t>
      </w:r>
      <w:r>
        <w:t xml:space="preserve">К </w:t>
      </w:r>
      <w:r>
        <w:rPr>
          <w:spacing w:val="-3"/>
        </w:rPr>
        <w:t>испытаниям допускаются обр</w:t>
      </w:r>
      <w:r>
        <w:rPr>
          <w:spacing w:val="-3"/>
        </w:rPr>
        <w:t xml:space="preserve">азцы, </w:t>
      </w:r>
      <w:r>
        <w:t xml:space="preserve">не </w:t>
      </w:r>
      <w:r>
        <w:rPr>
          <w:spacing w:val="-3"/>
        </w:rPr>
        <w:t>проходившие проверку прочностных характеристик.</w:t>
      </w:r>
    </w:p>
    <w:p w:rsidR="00B80920" w:rsidRDefault="009D25B3">
      <w:pPr>
        <w:pStyle w:val="a3"/>
        <w:spacing w:line="229" w:lineRule="exact"/>
        <w:ind w:left="560"/>
      </w:pPr>
      <w:r>
        <w:t>Образцы помещают по одному в жидкие агрессивные агенты следующих составов:</w:t>
      </w:r>
    </w:p>
    <w:p w:rsidR="00B80920" w:rsidRDefault="009D25B3">
      <w:pPr>
        <w:pStyle w:val="a4"/>
        <w:numPr>
          <w:ilvl w:val="0"/>
          <w:numId w:val="3"/>
        </w:numPr>
        <w:tabs>
          <w:tab w:val="left" w:pos="795"/>
        </w:tabs>
        <w:ind w:firstLine="0"/>
        <w:rPr>
          <w:sz w:val="20"/>
        </w:rPr>
      </w:pPr>
      <w:r>
        <w:rPr>
          <w:sz w:val="20"/>
        </w:rPr>
        <w:t>вода питьевая по ГОСТ</w:t>
      </w:r>
      <w:r>
        <w:rPr>
          <w:spacing w:val="-18"/>
          <w:sz w:val="20"/>
        </w:rPr>
        <w:t xml:space="preserve"> </w:t>
      </w:r>
      <w:r>
        <w:rPr>
          <w:sz w:val="20"/>
        </w:rPr>
        <w:t>2874;</w:t>
      </w:r>
    </w:p>
    <w:p w:rsidR="00B80920" w:rsidRDefault="009D25B3">
      <w:pPr>
        <w:pStyle w:val="a4"/>
        <w:numPr>
          <w:ilvl w:val="0"/>
          <w:numId w:val="3"/>
        </w:numPr>
        <w:tabs>
          <w:tab w:val="left" w:pos="770"/>
        </w:tabs>
        <w:ind w:right="3763" w:firstLine="0"/>
        <w:rPr>
          <w:sz w:val="20"/>
        </w:rPr>
      </w:pPr>
      <w:r>
        <w:rPr>
          <w:spacing w:val="-8"/>
          <w:sz w:val="20"/>
        </w:rPr>
        <w:t>натрий</w:t>
      </w:r>
      <w:r>
        <w:rPr>
          <w:spacing w:val="-14"/>
          <w:sz w:val="20"/>
        </w:rPr>
        <w:t xml:space="preserve"> </w:t>
      </w:r>
      <w:r>
        <w:rPr>
          <w:spacing w:val="-8"/>
          <w:sz w:val="20"/>
        </w:rPr>
        <w:t>хлористый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>по</w:t>
      </w:r>
      <w:r>
        <w:rPr>
          <w:spacing w:val="-14"/>
          <w:sz w:val="20"/>
        </w:rPr>
        <w:t xml:space="preserve"> </w:t>
      </w:r>
      <w:r>
        <w:rPr>
          <w:spacing w:val="-7"/>
          <w:sz w:val="20"/>
        </w:rPr>
        <w:t>ГОСТ</w:t>
      </w:r>
      <w:r>
        <w:rPr>
          <w:spacing w:val="-16"/>
          <w:sz w:val="20"/>
        </w:rPr>
        <w:t xml:space="preserve"> </w:t>
      </w:r>
      <w:r>
        <w:rPr>
          <w:spacing w:val="-7"/>
          <w:sz w:val="20"/>
        </w:rPr>
        <w:t>4233</w:t>
      </w:r>
      <w:r>
        <w:rPr>
          <w:spacing w:val="-16"/>
          <w:sz w:val="20"/>
        </w:rPr>
        <w:t xml:space="preserve"> </w:t>
      </w:r>
      <w:r>
        <w:rPr>
          <w:sz w:val="20"/>
        </w:rPr>
        <w:t>—</w:t>
      </w:r>
      <w:r>
        <w:rPr>
          <w:spacing w:val="-14"/>
          <w:sz w:val="20"/>
        </w:rPr>
        <w:t xml:space="preserve"> </w:t>
      </w:r>
      <w:r>
        <w:rPr>
          <w:sz w:val="20"/>
        </w:rPr>
        <w:t>5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%-й</w:t>
      </w:r>
      <w:r>
        <w:rPr>
          <w:spacing w:val="-16"/>
          <w:sz w:val="20"/>
        </w:rPr>
        <w:t xml:space="preserve"> </w:t>
      </w:r>
      <w:r>
        <w:rPr>
          <w:spacing w:val="-7"/>
          <w:sz w:val="20"/>
        </w:rPr>
        <w:t>водный</w:t>
      </w:r>
      <w:r>
        <w:rPr>
          <w:spacing w:val="-16"/>
          <w:sz w:val="20"/>
        </w:rPr>
        <w:t xml:space="preserve"> </w:t>
      </w:r>
      <w:r>
        <w:rPr>
          <w:spacing w:val="-8"/>
          <w:sz w:val="20"/>
        </w:rPr>
        <w:t>раствор. Затем</w:t>
      </w:r>
      <w:r>
        <w:rPr>
          <w:spacing w:val="-14"/>
          <w:sz w:val="20"/>
        </w:rPr>
        <w:t xml:space="preserve"> </w:t>
      </w:r>
      <w:r>
        <w:rPr>
          <w:spacing w:val="-8"/>
          <w:sz w:val="20"/>
        </w:rPr>
        <w:t>образцы</w:t>
      </w:r>
      <w:r>
        <w:rPr>
          <w:spacing w:val="-15"/>
          <w:sz w:val="20"/>
        </w:rPr>
        <w:t xml:space="preserve"> </w:t>
      </w:r>
      <w:r>
        <w:rPr>
          <w:spacing w:val="-8"/>
          <w:sz w:val="20"/>
        </w:rPr>
        <w:t>выдерживают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pacing w:val="-8"/>
          <w:sz w:val="20"/>
        </w:rPr>
        <w:t>течение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не</w:t>
      </w:r>
      <w:r>
        <w:rPr>
          <w:spacing w:val="-14"/>
          <w:sz w:val="20"/>
        </w:rPr>
        <w:t xml:space="preserve"> </w:t>
      </w:r>
      <w:r>
        <w:rPr>
          <w:spacing w:val="-8"/>
          <w:sz w:val="20"/>
        </w:rPr>
        <w:t>менее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24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ч.</w:t>
      </w:r>
    </w:p>
    <w:p w:rsidR="00B80920" w:rsidRDefault="009D25B3">
      <w:pPr>
        <w:pStyle w:val="a3"/>
        <w:spacing w:before="2" w:line="244" w:lineRule="exact"/>
        <w:ind w:left="560"/>
      </w:pPr>
      <w:r>
        <w:t xml:space="preserve">Погрешность измерения времени должна быть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 мин.</w:t>
      </w:r>
    </w:p>
    <w:p w:rsidR="00B80920" w:rsidRDefault="009D25B3">
      <w:pPr>
        <w:pStyle w:val="a3"/>
        <w:ind w:left="106" w:firstLine="453"/>
      </w:pPr>
      <w:r>
        <w:t>После выдержки карабины промывают дистиллированной водой, высушивают, производят внешний осмотр по 8.2 и проводят испытание по 8.12 в течение трех расчетных циклов применения.</w:t>
      </w:r>
    </w:p>
    <w:p w:rsidR="00B80920" w:rsidRDefault="009D25B3">
      <w:pPr>
        <w:pStyle w:val="a3"/>
        <w:spacing w:line="230" w:lineRule="exact"/>
        <w:ind w:left="560"/>
      </w:pPr>
      <w:r>
        <w:t>Изделие считают выдержавшим испытание, если:</w:t>
      </w:r>
    </w:p>
    <w:p w:rsidR="00B80920" w:rsidRDefault="009D25B3">
      <w:pPr>
        <w:pStyle w:val="a4"/>
        <w:numPr>
          <w:ilvl w:val="0"/>
          <w:numId w:val="2"/>
        </w:numPr>
        <w:tabs>
          <w:tab w:val="left" w:pos="710"/>
        </w:tabs>
        <w:ind w:right="101" w:firstLine="454"/>
        <w:rPr>
          <w:sz w:val="20"/>
        </w:rPr>
      </w:pPr>
      <w:r>
        <w:rPr>
          <w:sz w:val="20"/>
        </w:rPr>
        <w:t xml:space="preserve">наружная поверхность каждого карабина не </w:t>
      </w:r>
      <w:proofErr w:type="gramStart"/>
      <w:r>
        <w:rPr>
          <w:sz w:val="20"/>
        </w:rPr>
        <w:t>изменила внешнего вида и ни на одной из его деталей не возникло</w:t>
      </w:r>
      <w:proofErr w:type="gramEnd"/>
      <w:r>
        <w:rPr>
          <w:sz w:val="20"/>
        </w:rPr>
        <w:t xml:space="preserve"> очагов</w:t>
      </w:r>
      <w:r>
        <w:rPr>
          <w:spacing w:val="-17"/>
          <w:sz w:val="20"/>
        </w:rPr>
        <w:t xml:space="preserve"> </w:t>
      </w:r>
      <w:r>
        <w:rPr>
          <w:sz w:val="20"/>
        </w:rPr>
        <w:t>коррозии;</w:t>
      </w:r>
    </w:p>
    <w:p w:rsidR="00B80920" w:rsidRDefault="009D25B3">
      <w:pPr>
        <w:pStyle w:val="a4"/>
        <w:numPr>
          <w:ilvl w:val="0"/>
          <w:numId w:val="2"/>
        </w:numPr>
        <w:tabs>
          <w:tab w:val="left" w:pos="683"/>
        </w:tabs>
        <w:ind w:left="682" w:hanging="122"/>
        <w:rPr>
          <w:sz w:val="20"/>
        </w:rPr>
      </w:pPr>
      <w:r>
        <w:rPr>
          <w:sz w:val="20"/>
        </w:rPr>
        <w:t>отсутствовали отказы по</w:t>
      </w:r>
      <w:r>
        <w:rPr>
          <w:spacing w:val="-14"/>
          <w:sz w:val="20"/>
        </w:rPr>
        <w:t xml:space="preserve"> </w:t>
      </w:r>
      <w:r>
        <w:rPr>
          <w:sz w:val="20"/>
        </w:rPr>
        <w:t>8.5.</w:t>
      </w:r>
    </w:p>
    <w:p w:rsidR="00B80920" w:rsidRDefault="00B80920">
      <w:pPr>
        <w:rPr>
          <w:sz w:val="20"/>
        </w:rPr>
        <w:sectPr w:rsidR="00B80920">
          <w:footerReference w:type="even" r:id="rId23"/>
          <w:footerReference w:type="default" r:id="rId24"/>
          <w:pgSz w:w="11910" w:h="16840"/>
          <w:pgMar w:top="1640" w:right="1140" w:bottom="1620" w:left="1140" w:header="1442" w:footer="1432" w:gutter="0"/>
          <w:cols w:space="720"/>
        </w:sectPr>
      </w:pPr>
    </w:p>
    <w:p w:rsidR="00B80920" w:rsidRDefault="00B80920">
      <w:pPr>
        <w:pStyle w:val="a3"/>
        <w:spacing w:before="5"/>
        <w:rPr>
          <w:sz w:val="28"/>
        </w:rPr>
      </w:pPr>
    </w:p>
    <w:p w:rsidR="00B80920" w:rsidRDefault="009D25B3">
      <w:pPr>
        <w:pStyle w:val="a3"/>
        <w:spacing w:line="20" w:lineRule="exact"/>
        <w:ind w:left="133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27" style="width:470.75pt;height:.75pt;mso-position-horizontal-relative:char;mso-position-vertical-relative:line" coordsize="9415,15">
            <v:line id="_x0000_s1028" style="position:absolute" from="8,8" to="9407,8" strokeweight=".72pt"/>
            <w10:wrap type="none"/>
            <w10:anchorlock/>
          </v:group>
        </w:pict>
      </w:r>
    </w:p>
    <w:p w:rsidR="00B80920" w:rsidRDefault="00B80920">
      <w:pPr>
        <w:pStyle w:val="a3"/>
        <w:spacing w:before="9"/>
        <w:rPr>
          <w:sz w:val="12"/>
        </w:rPr>
      </w:pPr>
    </w:p>
    <w:p w:rsidR="00B80920" w:rsidRDefault="009D25B3">
      <w:pPr>
        <w:pStyle w:val="a3"/>
        <w:tabs>
          <w:tab w:val="left" w:pos="4221"/>
          <w:tab w:val="left" w:pos="8331"/>
        </w:tabs>
        <w:spacing w:before="75"/>
        <w:ind w:left="136"/>
      </w:pPr>
      <w:r>
        <w:t>УДК</w:t>
      </w:r>
      <w:r>
        <w:rPr>
          <w:spacing w:val="-2"/>
        </w:rPr>
        <w:t xml:space="preserve"> </w:t>
      </w:r>
      <w:r>
        <w:t>614.847.7</w:t>
      </w:r>
      <w:r>
        <w:tab/>
        <w:t>ОКС</w:t>
      </w:r>
      <w:r>
        <w:rPr>
          <w:spacing w:val="-2"/>
        </w:rPr>
        <w:t xml:space="preserve"> </w:t>
      </w:r>
      <w:r>
        <w:t>13.220.10</w:t>
      </w:r>
      <w:r>
        <w:tab/>
        <w:t>ОКП 48</w:t>
      </w:r>
      <w:r>
        <w:rPr>
          <w:spacing w:val="-4"/>
        </w:rPr>
        <w:t xml:space="preserve"> </w:t>
      </w:r>
      <w:r>
        <w:t>5485</w:t>
      </w:r>
    </w:p>
    <w:p w:rsidR="00B80920" w:rsidRDefault="00B80920">
      <w:pPr>
        <w:pStyle w:val="a3"/>
        <w:spacing w:before="5"/>
        <w:rPr>
          <w:sz w:val="13"/>
        </w:rPr>
      </w:pPr>
    </w:p>
    <w:p w:rsidR="00B80920" w:rsidRDefault="009D25B3">
      <w:pPr>
        <w:pStyle w:val="a3"/>
        <w:spacing w:before="75"/>
        <w:ind w:left="126" w:right="355"/>
      </w:pPr>
      <w:r>
        <w:t>Ключевые слова: пожарная техника, карабин пожарный, методы испытаний</w:t>
      </w:r>
    </w:p>
    <w:p w:rsidR="00B80920" w:rsidRDefault="009D25B3">
      <w:pPr>
        <w:pStyle w:val="a3"/>
        <w:spacing w:before="10"/>
        <w:rPr>
          <w:sz w:val="16"/>
        </w:rPr>
      </w:pPr>
      <w:r>
        <w:rPr>
          <w:lang w:val="en-US"/>
        </w:rPr>
        <w:pict>
          <v:line id="_x0000_s1026" style="position:absolute;z-index:1816;mso-wrap-distance-left:0;mso-wrap-distance-right:0;mso-position-horizontal-relative:page" from="62.35pt,12.05pt" to="533.4pt,12.05pt" strokeweight=".72pt">
            <w10:wrap type="topAndBottom" anchorx="page"/>
          </v:line>
        </w:pict>
      </w:r>
    </w:p>
    <w:p w:rsidR="00B80920" w:rsidRDefault="00B80920">
      <w:pPr>
        <w:rPr>
          <w:sz w:val="16"/>
        </w:rPr>
        <w:sectPr w:rsidR="00B80920">
          <w:pgSz w:w="11910" w:h="16840"/>
          <w:pgMar w:top="1640" w:right="1120" w:bottom="1620" w:left="1120" w:header="1442" w:footer="1432" w:gutter="0"/>
          <w:cols w:space="720"/>
        </w:sectPr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</w:pPr>
    </w:p>
    <w:p w:rsidR="00B80920" w:rsidRDefault="00B80920">
      <w:pPr>
        <w:pStyle w:val="a3"/>
        <w:spacing w:before="11"/>
        <w:rPr>
          <w:sz w:val="19"/>
        </w:rPr>
      </w:pPr>
    </w:p>
    <w:p w:rsidR="00B80920" w:rsidRDefault="009D25B3">
      <w:pPr>
        <w:ind w:left="104" w:right="98"/>
        <w:jc w:val="center"/>
        <w:rPr>
          <w:sz w:val="18"/>
        </w:rPr>
      </w:pPr>
      <w:r>
        <w:rPr>
          <w:sz w:val="18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B80920" w:rsidRDefault="00B80920">
      <w:pPr>
        <w:pStyle w:val="a3"/>
        <w:rPr>
          <w:sz w:val="18"/>
        </w:rPr>
      </w:pPr>
    </w:p>
    <w:p w:rsidR="00B80920" w:rsidRDefault="009D25B3">
      <w:pPr>
        <w:ind w:left="105" w:right="98"/>
        <w:jc w:val="center"/>
        <w:rPr>
          <w:sz w:val="18"/>
        </w:rPr>
      </w:pPr>
      <w:r>
        <w:rPr>
          <w:sz w:val="18"/>
        </w:rPr>
        <w:t>Официальная публикация стандарта осуществлена ФГУП «</w:t>
      </w:r>
      <w:proofErr w:type="spellStart"/>
      <w:r>
        <w:rPr>
          <w:sz w:val="18"/>
        </w:rPr>
        <w:t>Стандартинформ</w:t>
      </w:r>
      <w:proofErr w:type="spellEnd"/>
      <w:r>
        <w:rPr>
          <w:sz w:val="18"/>
        </w:rPr>
        <w:t>» в полном соответствии с электронной версией, представленной ФГУ ВНИИП</w:t>
      </w:r>
      <w:r>
        <w:rPr>
          <w:sz w:val="18"/>
        </w:rPr>
        <w:t>О МЧС России</w:t>
      </w: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  <w:rPr>
          <w:sz w:val="18"/>
        </w:rPr>
      </w:pPr>
    </w:p>
    <w:p w:rsidR="00B80920" w:rsidRDefault="00B80920">
      <w:pPr>
        <w:pStyle w:val="a3"/>
      </w:pPr>
    </w:p>
    <w:p w:rsidR="00B80920" w:rsidRDefault="009D25B3">
      <w:pPr>
        <w:ind w:left="3489" w:right="2966" w:hanging="505"/>
        <w:rPr>
          <w:i/>
          <w:sz w:val="16"/>
        </w:rPr>
      </w:pPr>
      <w:r>
        <w:rPr>
          <w:sz w:val="16"/>
        </w:rPr>
        <w:t xml:space="preserve">Ответственный за выпуск </w:t>
      </w:r>
      <w:r>
        <w:rPr>
          <w:i/>
          <w:sz w:val="16"/>
        </w:rPr>
        <w:t xml:space="preserve">В.А. Иванов </w:t>
      </w:r>
      <w:r>
        <w:rPr>
          <w:sz w:val="16"/>
        </w:rPr>
        <w:t xml:space="preserve">Редактор </w:t>
      </w:r>
      <w:r>
        <w:rPr>
          <w:i/>
          <w:sz w:val="16"/>
        </w:rPr>
        <w:t xml:space="preserve">В.Н. </w:t>
      </w:r>
      <w:proofErr w:type="spellStart"/>
      <w:r>
        <w:rPr>
          <w:i/>
          <w:sz w:val="16"/>
        </w:rPr>
        <w:t>Брешина</w:t>
      </w:r>
      <w:proofErr w:type="spellEnd"/>
      <w:r>
        <w:rPr>
          <w:i/>
          <w:sz w:val="16"/>
        </w:rPr>
        <w:t xml:space="preserve"> </w:t>
      </w:r>
      <w:r>
        <w:rPr>
          <w:sz w:val="16"/>
        </w:rPr>
        <w:t xml:space="preserve">Корректор </w:t>
      </w:r>
      <w:r>
        <w:rPr>
          <w:i/>
          <w:sz w:val="16"/>
        </w:rPr>
        <w:t xml:space="preserve">В.Н. </w:t>
      </w:r>
      <w:proofErr w:type="spellStart"/>
      <w:r>
        <w:rPr>
          <w:i/>
          <w:sz w:val="16"/>
        </w:rPr>
        <w:t>Брешина</w:t>
      </w:r>
      <w:proofErr w:type="spellEnd"/>
    </w:p>
    <w:p w:rsidR="00B80920" w:rsidRDefault="009D25B3">
      <w:pPr>
        <w:spacing w:before="1" w:line="184" w:lineRule="exact"/>
        <w:ind w:left="100" w:right="98"/>
        <w:jc w:val="center"/>
        <w:rPr>
          <w:i/>
          <w:sz w:val="16"/>
        </w:rPr>
      </w:pPr>
      <w:r>
        <w:rPr>
          <w:sz w:val="16"/>
        </w:rPr>
        <w:t xml:space="preserve">Технический редактор </w:t>
      </w:r>
      <w:r>
        <w:rPr>
          <w:i/>
          <w:sz w:val="16"/>
        </w:rPr>
        <w:t xml:space="preserve">Е.В. </w:t>
      </w:r>
      <w:proofErr w:type="spellStart"/>
      <w:r>
        <w:rPr>
          <w:i/>
          <w:sz w:val="16"/>
        </w:rPr>
        <w:t>Пуцева</w:t>
      </w:r>
      <w:proofErr w:type="spellEnd"/>
    </w:p>
    <w:p w:rsidR="00B80920" w:rsidRDefault="009D25B3">
      <w:pPr>
        <w:ind w:left="102" w:right="98"/>
        <w:jc w:val="center"/>
        <w:rPr>
          <w:i/>
          <w:sz w:val="16"/>
        </w:rPr>
      </w:pPr>
      <w:r>
        <w:rPr>
          <w:sz w:val="16"/>
        </w:rPr>
        <w:t xml:space="preserve">Компьютерная верстка  </w:t>
      </w:r>
      <w:r>
        <w:rPr>
          <w:i/>
          <w:sz w:val="16"/>
        </w:rPr>
        <w:t xml:space="preserve">Е.В. </w:t>
      </w:r>
      <w:proofErr w:type="spellStart"/>
      <w:r>
        <w:rPr>
          <w:i/>
          <w:sz w:val="16"/>
        </w:rPr>
        <w:t>Пуцевой</w:t>
      </w:r>
      <w:proofErr w:type="spellEnd"/>
    </w:p>
    <w:sectPr w:rsidR="00B80920">
      <w:headerReference w:type="even" r:id="rId25"/>
      <w:footerReference w:type="even" r:id="rId26"/>
      <w:pgSz w:w="11910" w:h="16840"/>
      <w:pgMar w:top="1600" w:right="1540" w:bottom="280" w:left="1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5B3" w:rsidRDefault="009D25B3">
      <w:r>
        <w:separator/>
      </w:r>
    </w:p>
  </w:endnote>
  <w:endnote w:type="continuationSeparator" w:id="0">
    <w:p w:rsidR="009D25B3" w:rsidRDefault="009D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920" w:rsidRDefault="009D25B3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0.35pt;margin-top:759.4pt;width:9.05pt;height:11pt;z-index:-22960;mso-position-horizontal-relative:page;mso-position-vertical-relative:page" filled="f" stroked="f">
          <v:textbox inset="0,0,0,0">
            <w:txbxContent>
              <w:p w:rsidR="00B80920" w:rsidRDefault="009D25B3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496529">
                  <w:rPr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920" w:rsidRDefault="009D25B3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26.05pt;margin-top:759.4pt;width:9.05pt;height:11pt;z-index:-22984;mso-position-horizontal-relative:page;mso-position-vertical-relative:page" filled="f" stroked="f">
          <v:textbox inset="0,0,0,0">
            <w:txbxContent>
              <w:p w:rsidR="00B80920" w:rsidRDefault="009D25B3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496529">
                  <w:rPr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920" w:rsidRDefault="009D25B3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1.35pt;margin-top:759.4pt;width:12pt;height:11pt;z-index:-22888;mso-position-horizontal-relative:page;mso-position-vertical-relative:page" filled="f" stroked="f">
          <v:textbox inset="0,0,0,0">
            <w:txbxContent>
              <w:p w:rsidR="00B80920" w:rsidRDefault="009D25B3">
                <w:pPr>
                  <w:spacing w:line="204" w:lineRule="exact"/>
                  <w:ind w:left="20" w:right="-1"/>
                  <w:rPr>
                    <w:sz w:val="18"/>
                  </w:rPr>
                </w:pPr>
                <w:r>
                  <w:rPr>
                    <w:sz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920" w:rsidRDefault="009D25B3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2.1pt;margin-top:759.4pt;width:12pt;height:11pt;z-index:-22864;mso-position-horizontal-relative:page;mso-position-vertical-relative:page" filled="f" stroked="f">
          <v:textbox inset="0,0,0,0">
            <w:txbxContent>
              <w:p w:rsidR="00B80920" w:rsidRDefault="009D25B3">
                <w:pPr>
                  <w:spacing w:line="204" w:lineRule="exact"/>
                  <w:ind w:left="20" w:right="-1"/>
                  <w:rPr>
                    <w:sz w:val="18"/>
                  </w:rPr>
                </w:pPr>
                <w:r>
                  <w:rPr>
                    <w:sz w:val="18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920" w:rsidRDefault="00B8092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5B3" w:rsidRDefault="009D25B3">
      <w:r>
        <w:separator/>
      </w:r>
    </w:p>
  </w:footnote>
  <w:footnote w:type="continuationSeparator" w:id="0">
    <w:p w:rsidR="009D25B3" w:rsidRDefault="009D2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920" w:rsidRDefault="009D25B3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3.3pt;margin-top:71.1pt;width:100.25pt;height:12.05pt;z-index:-23008;mso-position-horizontal-relative:page;mso-position-vertical-relative:page" filled="f" stroked="f">
          <v:textbox inset="0,0,0,0">
            <w:txbxContent>
              <w:p w:rsidR="00B80920" w:rsidRDefault="009D25B3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53267—2009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920" w:rsidRDefault="00B80920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920" w:rsidRDefault="00B80920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920" w:rsidRDefault="009D25B3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1.35pt;margin-top:71.1pt;width:100.25pt;height:12.05pt;z-index:-22936;mso-position-horizontal-relative:page;mso-position-vertical-relative:page" filled="f" stroked="f">
          <v:textbox inset="0,0,0,0">
            <w:txbxContent>
              <w:p w:rsidR="00B80920" w:rsidRDefault="009D25B3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53267—2009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920" w:rsidRDefault="009D25B3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33pt;margin-top:71.1pt;width:101.1pt;height:12.05pt;z-index:-22912;mso-position-horizontal-relative:page;mso-position-vertical-relative:page" filled="f" stroked="f">
          <v:textbox inset="0,0,0,0">
            <w:txbxContent>
              <w:p w:rsidR="00B80920" w:rsidRDefault="009D25B3">
                <w:pPr>
                  <w:spacing w:line="225" w:lineRule="exact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53267—2009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920" w:rsidRDefault="00B8092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FE8"/>
    <w:multiLevelType w:val="hybridMultilevel"/>
    <w:tmpl w:val="036EF5B4"/>
    <w:lvl w:ilvl="0" w:tplc="BD6EAFD6">
      <w:start w:val="1"/>
      <w:numFmt w:val="decimal"/>
      <w:lvlText w:val="%1)"/>
      <w:lvlJc w:val="left"/>
      <w:pPr>
        <w:ind w:left="560" w:hanging="234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4B44D0A8">
      <w:start w:val="1"/>
      <w:numFmt w:val="bullet"/>
      <w:lvlText w:val="•"/>
      <w:lvlJc w:val="left"/>
      <w:pPr>
        <w:ind w:left="1466" w:hanging="234"/>
      </w:pPr>
      <w:rPr>
        <w:rFonts w:hint="default"/>
      </w:rPr>
    </w:lvl>
    <w:lvl w:ilvl="2" w:tplc="6276CD88">
      <w:start w:val="1"/>
      <w:numFmt w:val="bullet"/>
      <w:lvlText w:val="•"/>
      <w:lvlJc w:val="left"/>
      <w:pPr>
        <w:ind w:left="2372" w:hanging="234"/>
      </w:pPr>
      <w:rPr>
        <w:rFonts w:hint="default"/>
      </w:rPr>
    </w:lvl>
    <w:lvl w:ilvl="3" w:tplc="60145F50">
      <w:start w:val="1"/>
      <w:numFmt w:val="bullet"/>
      <w:lvlText w:val="•"/>
      <w:lvlJc w:val="left"/>
      <w:pPr>
        <w:ind w:left="3279" w:hanging="234"/>
      </w:pPr>
      <w:rPr>
        <w:rFonts w:hint="default"/>
      </w:rPr>
    </w:lvl>
    <w:lvl w:ilvl="4" w:tplc="07A48D02">
      <w:start w:val="1"/>
      <w:numFmt w:val="bullet"/>
      <w:lvlText w:val="•"/>
      <w:lvlJc w:val="left"/>
      <w:pPr>
        <w:ind w:left="4185" w:hanging="234"/>
      </w:pPr>
      <w:rPr>
        <w:rFonts w:hint="default"/>
      </w:rPr>
    </w:lvl>
    <w:lvl w:ilvl="5" w:tplc="0D92FDFE">
      <w:start w:val="1"/>
      <w:numFmt w:val="bullet"/>
      <w:lvlText w:val="•"/>
      <w:lvlJc w:val="left"/>
      <w:pPr>
        <w:ind w:left="5092" w:hanging="234"/>
      </w:pPr>
      <w:rPr>
        <w:rFonts w:hint="default"/>
      </w:rPr>
    </w:lvl>
    <w:lvl w:ilvl="6" w:tplc="98440930">
      <w:start w:val="1"/>
      <w:numFmt w:val="bullet"/>
      <w:lvlText w:val="•"/>
      <w:lvlJc w:val="left"/>
      <w:pPr>
        <w:ind w:left="5998" w:hanging="234"/>
      </w:pPr>
      <w:rPr>
        <w:rFonts w:hint="default"/>
      </w:rPr>
    </w:lvl>
    <w:lvl w:ilvl="7" w:tplc="DD0809C0">
      <w:start w:val="1"/>
      <w:numFmt w:val="bullet"/>
      <w:lvlText w:val="•"/>
      <w:lvlJc w:val="left"/>
      <w:pPr>
        <w:ind w:left="6905" w:hanging="234"/>
      </w:pPr>
      <w:rPr>
        <w:rFonts w:hint="default"/>
      </w:rPr>
    </w:lvl>
    <w:lvl w:ilvl="8" w:tplc="680E7D0C">
      <w:start w:val="1"/>
      <w:numFmt w:val="bullet"/>
      <w:lvlText w:val="•"/>
      <w:lvlJc w:val="left"/>
      <w:pPr>
        <w:ind w:left="7811" w:hanging="234"/>
      </w:pPr>
      <w:rPr>
        <w:rFonts w:hint="default"/>
      </w:rPr>
    </w:lvl>
  </w:abstractNum>
  <w:abstractNum w:abstractNumId="1">
    <w:nsid w:val="07AD1E2A"/>
    <w:multiLevelType w:val="hybridMultilevel"/>
    <w:tmpl w:val="AE1ACCFA"/>
    <w:lvl w:ilvl="0" w:tplc="26D4EF7E">
      <w:start w:val="1"/>
      <w:numFmt w:val="bullet"/>
      <w:lvlText w:val="-"/>
      <w:lvlJc w:val="left"/>
      <w:pPr>
        <w:ind w:left="126" w:hanging="140"/>
      </w:pPr>
      <w:rPr>
        <w:rFonts w:ascii="Arial" w:eastAsia="Arial" w:hAnsi="Arial" w:cs="Arial" w:hint="default"/>
        <w:w w:val="100"/>
        <w:sz w:val="20"/>
        <w:szCs w:val="20"/>
      </w:rPr>
    </w:lvl>
    <w:lvl w:ilvl="1" w:tplc="7D7698DC">
      <w:start w:val="1"/>
      <w:numFmt w:val="bullet"/>
      <w:lvlText w:val="•"/>
      <w:lvlJc w:val="left"/>
      <w:pPr>
        <w:ind w:left="1074" w:hanging="140"/>
      </w:pPr>
      <w:rPr>
        <w:rFonts w:hint="default"/>
      </w:rPr>
    </w:lvl>
    <w:lvl w:ilvl="2" w:tplc="D57C894E">
      <w:start w:val="1"/>
      <w:numFmt w:val="bullet"/>
      <w:lvlText w:val="•"/>
      <w:lvlJc w:val="left"/>
      <w:pPr>
        <w:ind w:left="2028" w:hanging="140"/>
      </w:pPr>
      <w:rPr>
        <w:rFonts w:hint="default"/>
      </w:rPr>
    </w:lvl>
    <w:lvl w:ilvl="3" w:tplc="EDF20DA6">
      <w:start w:val="1"/>
      <w:numFmt w:val="bullet"/>
      <w:lvlText w:val="•"/>
      <w:lvlJc w:val="left"/>
      <w:pPr>
        <w:ind w:left="2983" w:hanging="140"/>
      </w:pPr>
      <w:rPr>
        <w:rFonts w:hint="default"/>
      </w:rPr>
    </w:lvl>
    <w:lvl w:ilvl="4" w:tplc="E8CC6418">
      <w:start w:val="1"/>
      <w:numFmt w:val="bullet"/>
      <w:lvlText w:val="•"/>
      <w:lvlJc w:val="left"/>
      <w:pPr>
        <w:ind w:left="3937" w:hanging="140"/>
      </w:pPr>
      <w:rPr>
        <w:rFonts w:hint="default"/>
      </w:rPr>
    </w:lvl>
    <w:lvl w:ilvl="5" w:tplc="5BAC2DF0">
      <w:start w:val="1"/>
      <w:numFmt w:val="bullet"/>
      <w:lvlText w:val="•"/>
      <w:lvlJc w:val="left"/>
      <w:pPr>
        <w:ind w:left="4892" w:hanging="140"/>
      </w:pPr>
      <w:rPr>
        <w:rFonts w:hint="default"/>
      </w:rPr>
    </w:lvl>
    <w:lvl w:ilvl="6" w:tplc="C1849DC8">
      <w:start w:val="1"/>
      <w:numFmt w:val="bullet"/>
      <w:lvlText w:val="•"/>
      <w:lvlJc w:val="left"/>
      <w:pPr>
        <w:ind w:left="5846" w:hanging="140"/>
      </w:pPr>
      <w:rPr>
        <w:rFonts w:hint="default"/>
      </w:rPr>
    </w:lvl>
    <w:lvl w:ilvl="7" w:tplc="69BE1040">
      <w:start w:val="1"/>
      <w:numFmt w:val="bullet"/>
      <w:lvlText w:val="•"/>
      <w:lvlJc w:val="left"/>
      <w:pPr>
        <w:ind w:left="6801" w:hanging="140"/>
      </w:pPr>
      <w:rPr>
        <w:rFonts w:hint="default"/>
      </w:rPr>
    </w:lvl>
    <w:lvl w:ilvl="8" w:tplc="DDF6AB0E">
      <w:start w:val="1"/>
      <w:numFmt w:val="bullet"/>
      <w:lvlText w:val="•"/>
      <w:lvlJc w:val="left"/>
      <w:pPr>
        <w:ind w:left="7755" w:hanging="140"/>
      </w:pPr>
      <w:rPr>
        <w:rFonts w:hint="default"/>
      </w:rPr>
    </w:lvl>
  </w:abstractNum>
  <w:abstractNum w:abstractNumId="2">
    <w:nsid w:val="094706B2"/>
    <w:multiLevelType w:val="hybridMultilevel"/>
    <w:tmpl w:val="11868D34"/>
    <w:lvl w:ilvl="0" w:tplc="9DEE3154">
      <w:start w:val="1"/>
      <w:numFmt w:val="bullet"/>
      <w:lvlText w:val="-"/>
      <w:lvlJc w:val="left"/>
      <w:pPr>
        <w:ind w:left="682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E1D4047C">
      <w:start w:val="1"/>
      <w:numFmt w:val="bullet"/>
      <w:lvlText w:val="•"/>
      <w:lvlJc w:val="left"/>
      <w:pPr>
        <w:ind w:left="1576" w:hanging="123"/>
      </w:pPr>
      <w:rPr>
        <w:rFonts w:hint="default"/>
      </w:rPr>
    </w:lvl>
    <w:lvl w:ilvl="2" w:tplc="4A4A55FA">
      <w:start w:val="1"/>
      <w:numFmt w:val="bullet"/>
      <w:lvlText w:val="•"/>
      <w:lvlJc w:val="left"/>
      <w:pPr>
        <w:ind w:left="2472" w:hanging="123"/>
      </w:pPr>
      <w:rPr>
        <w:rFonts w:hint="default"/>
      </w:rPr>
    </w:lvl>
    <w:lvl w:ilvl="3" w:tplc="C4E0406E">
      <w:start w:val="1"/>
      <w:numFmt w:val="bullet"/>
      <w:lvlText w:val="•"/>
      <w:lvlJc w:val="left"/>
      <w:pPr>
        <w:ind w:left="3369" w:hanging="123"/>
      </w:pPr>
      <w:rPr>
        <w:rFonts w:hint="default"/>
      </w:rPr>
    </w:lvl>
    <w:lvl w:ilvl="4" w:tplc="41829684">
      <w:start w:val="1"/>
      <w:numFmt w:val="bullet"/>
      <w:lvlText w:val="•"/>
      <w:lvlJc w:val="left"/>
      <w:pPr>
        <w:ind w:left="4265" w:hanging="123"/>
      </w:pPr>
      <w:rPr>
        <w:rFonts w:hint="default"/>
      </w:rPr>
    </w:lvl>
    <w:lvl w:ilvl="5" w:tplc="B318568A">
      <w:start w:val="1"/>
      <w:numFmt w:val="bullet"/>
      <w:lvlText w:val="•"/>
      <w:lvlJc w:val="left"/>
      <w:pPr>
        <w:ind w:left="5162" w:hanging="123"/>
      </w:pPr>
      <w:rPr>
        <w:rFonts w:hint="default"/>
      </w:rPr>
    </w:lvl>
    <w:lvl w:ilvl="6" w:tplc="7EB0BE8E">
      <w:start w:val="1"/>
      <w:numFmt w:val="bullet"/>
      <w:lvlText w:val="•"/>
      <w:lvlJc w:val="left"/>
      <w:pPr>
        <w:ind w:left="6058" w:hanging="123"/>
      </w:pPr>
      <w:rPr>
        <w:rFonts w:hint="default"/>
      </w:rPr>
    </w:lvl>
    <w:lvl w:ilvl="7" w:tplc="C45C9BA0">
      <w:start w:val="1"/>
      <w:numFmt w:val="bullet"/>
      <w:lvlText w:val="•"/>
      <w:lvlJc w:val="left"/>
      <w:pPr>
        <w:ind w:left="6955" w:hanging="123"/>
      </w:pPr>
      <w:rPr>
        <w:rFonts w:hint="default"/>
      </w:rPr>
    </w:lvl>
    <w:lvl w:ilvl="8" w:tplc="D4207DD0">
      <w:start w:val="1"/>
      <w:numFmt w:val="bullet"/>
      <w:lvlText w:val="•"/>
      <w:lvlJc w:val="left"/>
      <w:pPr>
        <w:ind w:left="7851" w:hanging="123"/>
      </w:pPr>
      <w:rPr>
        <w:rFonts w:hint="default"/>
      </w:rPr>
    </w:lvl>
  </w:abstractNum>
  <w:abstractNum w:abstractNumId="3">
    <w:nsid w:val="129E700F"/>
    <w:multiLevelType w:val="hybridMultilevel"/>
    <w:tmpl w:val="5EF8B864"/>
    <w:lvl w:ilvl="0" w:tplc="6180D240">
      <w:start w:val="1"/>
      <w:numFmt w:val="bullet"/>
      <w:lvlText w:val="-"/>
      <w:lvlJc w:val="left"/>
      <w:pPr>
        <w:ind w:left="682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84B8ED40">
      <w:start w:val="1"/>
      <w:numFmt w:val="bullet"/>
      <w:lvlText w:val="•"/>
      <w:lvlJc w:val="left"/>
      <w:pPr>
        <w:ind w:left="1574" w:hanging="123"/>
      </w:pPr>
      <w:rPr>
        <w:rFonts w:hint="default"/>
      </w:rPr>
    </w:lvl>
    <w:lvl w:ilvl="2" w:tplc="41DAB5F2">
      <w:start w:val="1"/>
      <w:numFmt w:val="bullet"/>
      <w:lvlText w:val="•"/>
      <w:lvlJc w:val="left"/>
      <w:pPr>
        <w:ind w:left="2468" w:hanging="123"/>
      </w:pPr>
      <w:rPr>
        <w:rFonts w:hint="default"/>
      </w:rPr>
    </w:lvl>
    <w:lvl w:ilvl="3" w:tplc="91A8551C">
      <w:start w:val="1"/>
      <w:numFmt w:val="bullet"/>
      <w:lvlText w:val="•"/>
      <w:lvlJc w:val="left"/>
      <w:pPr>
        <w:ind w:left="3363" w:hanging="123"/>
      </w:pPr>
      <w:rPr>
        <w:rFonts w:hint="default"/>
      </w:rPr>
    </w:lvl>
    <w:lvl w:ilvl="4" w:tplc="8E2A8A76">
      <w:start w:val="1"/>
      <w:numFmt w:val="bullet"/>
      <w:lvlText w:val="•"/>
      <w:lvlJc w:val="left"/>
      <w:pPr>
        <w:ind w:left="4257" w:hanging="123"/>
      </w:pPr>
      <w:rPr>
        <w:rFonts w:hint="default"/>
      </w:rPr>
    </w:lvl>
    <w:lvl w:ilvl="5" w:tplc="59323CFA">
      <w:start w:val="1"/>
      <w:numFmt w:val="bullet"/>
      <w:lvlText w:val="•"/>
      <w:lvlJc w:val="left"/>
      <w:pPr>
        <w:ind w:left="5152" w:hanging="123"/>
      </w:pPr>
      <w:rPr>
        <w:rFonts w:hint="default"/>
      </w:rPr>
    </w:lvl>
    <w:lvl w:ilvl="6" w:tplc="C3A06C70">
      <w:start w:val="1"/>
      <w:numFmt w:val="bullet"/>
      <w:lvlText w:val="•"/>
      <w:lvlJc w:val="left"/>
      <w:pPr>
        <w:ind w:left="6046" w:hanging="123"/>
      </w:pPr>
      <w:rPr>
        <w:rFonts w:hint="default"/>
      </w:rPr>
    </w:lvl>
    <w:lvl w:ilvl="7" w:tplc="73DAD33E">
      <w:start w:val="1"/>
      <w:numFmt w:val="bullet"/>
      <w:lvlText w:val="•"/>
      <w:lvlJc w:val="left"/>
      <w:pPr>
        <w:ind w:left="6941" w:hanging="123"/>
      </w:pPr>
      <w:rPr>
        <w:rFonts w:hint="default"/>
      </w:rPr>
    </w:lvl>
    <w:lvl w:ilvl="8" w:tplc="7C289A00">
      <w:start w:val="1"/>
      <w:numFmt w:val="bullet"/>
      <w:lvlText w:val="•"/>
      <w:lvlJc w:val="left"/>
      <w:pPr>
        <w:ind w:left="7835" w:hanging="123"/>
      </w:pPr>
      <w:rPr>
        <w:rFonts w:hint="default"/>
      </w:rPr>
    </w:lvl>
  </w:abstractNum>
  <w:abstractNum w:abstractNumId="4">
    <w:nsid w:val="2DB95C94"/>
    <w:multiLevelType w:val="hybridMultilevel"/>
    <w:tmpl w:val="E22C56DC"/>
    <w:lvl w:ilvl="0" w:tplc="9B241D3E">
      <w:start w:val="1"/>
      <w:numFmt w:val="decimal"/>
      <w:lvlText w:val="%1)"/>
      <w:lvlJc w:val="left"/>
      <w:pPr>
        <w:ind w:left="106" w:hanging="264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2EF02022">
      <w:start w:val="1"/>
      <w:numFmt w:val="bullet"/>
      <w:lvlText w:val="•"/>
      <w:lvlJc w:val="left"/>
      <w:pPr>
        <w:ind w:left="1840" w:hanging="264"/>
      </w:pPr>
      <w:rPr>
        <w:rFonts w:hint="default"/>
      </w:rPr>
    </w:lvl>
    <w:lvl w:ilvl="2" w:tplc="F93AB7C2">
      <w:start w:val="1"/>
      <w:numFmt w:val="bullet"/>
      <w:lvlText w:val="•"/>
      <w:lvlJc w:val="left"/>
      <w:pPr>
        <w:ind w:left="2707" w:hanging="264"/>
      </w:pPr>
      <w:rPr>
        <w:rFonts w:hint="default"/>
      </w:rPr>
    </w:lvl>
    <w:lvl w:ilvl="3" w:tplc="2F5C5CFE">
      <w:start w:val="1"/>
      <w:numFmt w:val="bullet"/>
      <w:lvlText w:val="•"/>
      <w:lvlJc w:val="left"/>
      <w:pPr>
        <w:ind w:left="3574" w:hanging="264"/>
      </w:pPr>
      <w:rPr>
        <w:rFonts w:hint="default"/>
      </w:rPr>
    </w:lvl>
    <w:lvl w:ilvl="4" w:tplc="E0E09AE2">
      <w:start w:val="1"/>
      <w:numFmt w:val="bullet"/>
      <w:lvlText w:val="•"/>
      <w:lvlJc w:val="left"/>
      <w:pPr>
        <w:ind w:left="4441" w:hanging="264"/>
      </w:pPr>
      <w:rPr>
        <w:rFonts w:hint="default"/>
      </w:rPr>
    </w:lvl>
    <w:lvl w:ilvl="5" w:tplc="5DDAFFB2">
      <w:start w:val="1"/>
      <w:numFmt w:val="bullet"/>
      <w:lvlText w:val="•"/>
      <w:lvlJc w:val="left"/>
      <w:pPr>
        <w:ind w:left="5308" w:hanging="264"/>
      </w:pPr>
      <w:rPr>
        <w:rFonts w:hint="default"/>
      </w:rPr>
    </w:lvl>
    <w:lvl w:ilvl="6" w:tplc="0C0A2D8A">
      <w:start w:val="1"/>
      <w:numFmt w:val="bullet"/>
      <w:lvlText w:val="•"/>
      <w:lvlJc w:val="left"/>
      <w:pPr>
        <w:ind w:left="6175" w:hanging="264"/>
      </w:pPr>
      <w:rPr>
        <w:rFonts w:hint="default"/>
      </w:rPr>
    </w:lvl>
    <w:lvl w:ilvl="7" w:tplc="8E40C12C">
      <w:start w:val="1"/>
      <w:numFmt w:val="bullet"/>
      <w:lvlText w:val="•"/>
      <w:lvlJc w:val="left"/>
      <w:pPr>
        <w:ind w:left="7042" w:hanging="264"/>
      </w:pPr>
      <w:rPr>
        <w:rFonts w:hint="default"/>
      </w:rPr>
    </w:lvl>
    <w:lvl w:ilvl="8" w:tplc="28E8BB7C">
      <w:start w:val="1"/>
      <w:numFmt w:val="bullet"/>
      <w:lvlText w:val="•"/>
      <w:lvlJc w:val="left"/>
      <w:pPr>
        <w:ind w:left="7910" w:hanging="264"/>
      </w:pPr>
      <w:rPr>
        <w:rFonts w:hint="default"/>
      </w:rPr>
    </w:lvl>
  </w:abstractNum>
  <w:abstractNum w:abstractNumId="5">
    <w:nsid w:val="2F9B144E"/>
    <w:multiLevelType w:val="multilevel"/>
    <w:tmpl w:val="55783420"/>
    <w:lvl w:ilvl="0">
      <w:start w:val="1"/>
      <w:numFmt w:val="decimal"/>
      <w:lvlText w:val="%1"/>
      <w:lvlJc w:val="left"/>
      <w:pPr>
        <w:ind w:left="344" w:hanging="238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751" w:hanging="396"/>
        <w:jc w:val="left"/>
      </w:pPr>
      <w:rPr>
        <w:rFonts w:ascii="Arial" w:eastAsia="Arial" w:hAnsi="Arial" w:cs="Arial" w:hint="default"/>
        <w:spacing w:val="-15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1744" w:hanging="3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9" w:hanging="3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4" w:hanging="3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9" w:hanging="3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4" w:hanging="3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9" w:hanging="3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4" w:hanging="396"/>
      </w:pPr>
      <w:rPr>
        <w:rFonts w:hint="default"/>
      </w:rPr>
    </w:lvl>
  </w:abstractNum>
  <w:abstractNum w:abstractNumId="6">
    <w:nsid w:val="426432A7"/>
    <w:multiLevelType w:val="hybridMultilevel"/>
    <w:tmpl w:val="F7F8746E"/>
    <w:lvl w:ilvl="0" w:tplc="02BC58FA">
      <w:start w:val="1"/>
      <w:numFmt w:val="bullet"/>
      <w:lvlText w:val="-"/>
      <w:lvlJc w:val="left"/>
      <w:pPr>
        <w:ind w:left="106" w:hanging="149"/>
      </w:pPr>
      <w:rPr>
        <w:rFonts w:ascii="Arial" w:eastAsia="Arial" w:hAnsi="Arial" w:cs="Arial" w:hint="default"/>
        <w:w w:val="100"/>
        <w:sz w:val="20"/>
        <w:szCs w:val="20"/>
      </w:rPr>
    </w:lvl>
    <w:lvl w:ilvl="1" w:tplc="F25073CA">
      <w:start w:val="1"/>
      <w:numFmt w:val="bullet"/>
      <w:lvlText w:val="•"/>
      <w:lvlJc w:val="left"/>
      <w:pPr>
        <w:ind w:left="1052" w:hanging="149"/>
      </w:pPr>
      <w:rPr>
        <w:rFonts w:hint="default"/>
      </w:rPr>
    </w:lvl>
    <w:lvl w:ilvl="2" w:tplc="7BFAB5C2">
      <w:start w:val="1"/>
      <w:numFmt w:val="bullet"/>
      <w:lvlText w:val="•"/>
      <w:lvlJc w:val="left"/>
      <w:pPr>
        <w:ind w:left="2004" w:hanging="149"/>
      </w:pPr>
      <w:rPr>
        <w:rFonts w:hint="default"/>
      </w:rPr>
    </w:lvl>
    <w:lvl w:ilvl="3" w:tplc="55B4749E">
      <w:start w:val="1"/>
      <w:numFmt w:val="bullet"/>
      <w:lvlText w:val="•"/>
      <w:lvlJc w:val="left"/>
      <w:pPr>
        <w:ind w:left="2957" w:hanging="149"/>
      </w:pPr>
      <w:rPr>
        <w:rFonts w:hint="default"/>
      </w:rPr>
    </w:lvl>
    <w:lvl w:ilvl="4" w:tplc="5524C016">
      <w:start w:val="1"/>
      <w:numFmt w:val="bullet"/>
      <w:lvlText w:val="•"/>
      <w:lvlJc w:val="left"/>
      <w:pPr>
        <w:ind w:left="3909" w:hanging="149"/>
      </w:pPr>
      <w:rPr>
        <w:rFonts w:hint="default"/>
      </w:rPr>
    </w:lvl>
    <w:lvl w:ilvl="5" w:tplc="C0309E72">
      <w:start w:val="1"/>
      <w:numFmt w:val="bullet"/>
      <w:lvlText w:val="•"/>
      <w:lvlJc w:val="left"/>
      <w:pPr>
        <w:ind w:left="4862" w:hanging="149"/>
      </w:pPr>
      <w:rPr>
        <w:rFonts w:hint="default"/>
      </w:rPr>
    </w:lvl>
    <w:lvl w:ilvl="6" w:tplc="E158AA54">
      <w:start w:val="1"/>
      <w:numFmt w:val="bullet"/>
      <w:lvlText w:val="•"/>
      <w:lvlJc w:val="left"/>
      <w:pPr>
        <w:ind w:left="5814" w:hanging="149"/>
      </w:pPr>
      <w:rPr>
        <w:rFonts w:hint="default"/>
      </w:rPr>
    </w:lvl>
    <w:lvl w:ilvl="7" w:tplc="DD62932A">
      <w:start w:val="1"/>
      <w:numFmt w:val="bullet"/>
      <w:lvlText w:val="•"/>
      <w:lvlJc w:val="left"/>
      <w:pPr>
        <w:ind w:left="6767" w:hanging="149"/>
      </w:pPr>
      <w:rPr>
        <w:rFonts w:hint="default"/>
      </w:rPr>
    </w:lvl>
    <w:lvl w:ilvl="8" w:tplc="5150DDD0">
      <w:start w:val="1"/>
      <w:numFmt w:val="bullet"/>
      <w:lvlText w:val="•"/>
      <w:lvlJc w:val="left"/>
      <w:pPr>
        <w:ind w:left="7719" w:hanging="149"/>
      </w:pPr>
      <w:rPr>
        <w:rFonts w:hint="default"/>
      </w:rPr>
    </w:lvl>
  </w:abstractNum>
  <w:abstractNum w:abstractNumId="7">
    <w:nsid w:val="454F243E"/>
    <w:multiLevelType w:val="multilevel"/>
    <w:tmpl w:val="254A0C8A"/>
    <w:lvl w:ilvl="0">
      <w:start w:val="1"/>
      <w:numFmt w:val="decimal"/>
      <w:lvlText w:val="%1"/>
      <w:lvlJc w:val="left"/>
      <w:pPr>
        <w:ind w:left="848" w:hanging="268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914" w:hanging="334"/>
        <w:jc w:val="left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"/>
      <w:lvlJc w:val="left"/>
      <w:pPr>
        <w:ind w:left="126" w:hanging="501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920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63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06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50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93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37" w:hanging="501"/>
      </w:pPr>
      <w:rPr>
        <w:rFonts w:hint="default"/>
      </w:rPr>
    </w:lvl>
  </w:abstractNum>
  <w:abstractNum w:abstractNumId="8">
    <w:nsid w:val="577C0B05"/>
    <w:multiLevelType w:val="hybridMultilevel"/>
    <w:tmpl w:val="F91C2936"/>
    <w:lvl w:ilvl="0" w:tplc="4AF8A374">
      <w:start w:val="1"/>
      <w:numFmt w:val="bullet"/>
      <w:lvlText w:val="-"/>
      <w:lvlJc w:val="left"/>
      <w:pPr>
        <w:ind w:left="682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17021420">
      <w:start w:val="1"/>
      <w:numFmt w:val="bullet"/>
      <w:lvlText w:val="•"/>
      <w:lvlJc w:val="left"/>
      <w:pPr>
        <w:ind w:left="1576" w:hanging="123"/>
      </w:pPr>
      <w:rPr>
        <w:rFonts w:hint="default"/>
      </w:rPr>
    </w:lvl>
    <w:lvl w:ilvl="2" w:tplc="511C26EC">
      <w:start w:val="1"/>
      <w:numFmt w:val="bullet"/>
      <w:lvlText w:val="•"/>
      <w:lvlJc w:val="left"/>
      <w:pPr>
        <w:ind w:left="2472" w:hanging="123"/>
      </w:pPr>
      <w:rPr>
        <w:rFonts w:hint="default"/>
      </w:rPr>
    </w:lvl>
    <w:lvl w:ilvl="3" w:tplc="8842F4DE">
      <w:start w:val="1"/>
      <w:numFmt w:val="bullet"/>
      <w:lvlText w:val="•"/>
      <w:lvlJc w:val="left"/>
      <w:pPr>
        <w:ind w:left="3369" w:hanging="123"/>
      </w:pPr>
      <w:rPr>
        <w:rFonts w:hint="default"/>
      </w:rPr>
    </w:lvl>
    <w:lvl w:ilvl="4" w:tplc="AB904AEA">
      <w:start w:val="1"/>
      <w:numFmt w:val="bullet"/>
      <w:lvlText w:val="•"/>
      <w:lvlJc w:val="left"/>
      <w:pPr>
        <w:ind w:left="4265" w:hanging="123"/>
      </w:pPr>
      <w:rPr>
        <w:rFonts w:hint="default"/>
      </w:rPr>
    </w:lvl>
    <w:lvl w:ilvl="5" w:tplc="7BFA9B60">
      <w:start w:val="1"/>
      <w:numFmt w:val="bullet"/>
      <w:lvlText w:val="•"/>
      <w:lvlJc w:val="left"/>
      <w:pPr>
        <w:ind w:left="5162" w:hanging="123"/>
      </w:pPr>
      <w:rPr>
        <w:rFonts w:hint="default"/>
      </w:rPr>
    </w:lvl>
    <w:lvl w:ilvl="6" w:tplc="1C006E44">
      <w:start w:val="1"/>
      <w:numFmt w:val="bullet"/>
      <w:lvlText w:val="•"/>
      <w:lvlJc w:val="left"/>
      <w:pPr>
        <w:ind w:left="6058" w:hanging="123"/>
      </w:pPr>
      <w:rPr>
        <w:rFonts w:hint="default"/>
      </w:rPr>
    </w:lvl>
    <w:lvl w:ilvl="7" w:tplc="9B0C91BE">
      <w:start w:val="1"/>
      <w:numFmt w:val="bullet"/>
      <w:lvlText w:val="•"/>
      <w:lvlJc w:val="left"/>
      <w:pPr>
        <w:ind w:left="6955" w:hanging="123"/>
      </w:pPr>
      <w:rPr>
        <w:rFonts w:hint="default"/>
      </w:rPr>
    </w:lvl>
    <w:lvl w:ilvl="8" w:tplc="988010D6">
      <w:start w:val="1"/>
      <w:numFmt w:val="bullet"/>
      <w:lvlText w:val="•"/>
      <w:lvlJc w:val="left"/>
      <w:pPr>
        <w:ind w:left="7851" w:hanging="123"/>
      </w:pPr>
      <w:rPr>
        <w:rFonts w:hint="default"/>
      </w:rPr>
    </w:lvl>
  </w:abstractNum>
  <w:abstractNum w:abstractNumId="9">
    <w:nsid w:val="5D1E23BA"/>
    <w:multiLevelType w:val="hybridMultilevel"/>
    <w:tmpl w:val="AF025746"/>
    <w:lvl w:ilvl="0" w:tplc="8350FB14">
      <w:start w:val="1"/>
      <w:numFmt w:val="bullet"/>
      <w:lvlText w:val="-"/>
      <w:lvlJc w:val="left"/>
      <w:pPr>
        <w:ind w:left="682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E5DCEE54">
      <w:start w:val="1"/>
      <w:numFmt w:val="bullet"/>
      <w:lvlText w:val="•"/>
      <w:lvlJc w:val="left"/>
      <w:pPr>
        <w:ind w:left="1576" w:hanging="123"/>
      </w:pPr>
      <w:rPr>
        <w:rFonts w:hint="default"/>
      </w:rPr>
    </w:lvl>
    <w:lvl w:ilvl="2" w:tplc="CA2C73B8">
      <w:start w:val="1"/>
      <w:numFmt w:val="bullet"/>
      <w:lvlText w:val="•"/>
      <w:lvlJc w:val="left"/>
      <w:pPr>
        <w:ind w:left="2472" w:hanging="123"/>
      </w:pPr>
      <w:rPr>
        <w:rFonts w:hint="default"/>
      </w:rPr>
    </w:lvl>
    <w:lvl w:ilvl="3" w:tplc="E418F1B6">
      <w:start w:val="1"/>
      <w:numFmt w:val="bullet"/>
      <w:lvlText w:val="•"/>
      <w:lvlJc w:val="left"/>
      <w:pPr>
        <w:ind w:left="3369" w:hanging="123"/>
      </w:pPr>
      <w:rPr>
        <w:rFonts w:hint="default"/>
      </w:rPr>
    </w:lvl>
    <w:lvl w:ilvl="4" w:tplc="5748D546">
      <w:start w:val="1"/>
      <w:numFmt w:val="bullet"/>
      <w:lvlText w:val="•"/>
      <w:lvlJc w:val="left"/>
      <w:pPr>
        <w:ind w:left="4265" w:hanging="123"/>
      </w:pPr>
      <w:rPr>
        <w:rFonts w:hint="default"/>
      </w:rPr>
    </w:lvl>
    <w:lvl w:ilvl="5" w:tplc="9416B954">
      <w:start w:val="1"/>
      <w:numFmt w:val="bullet"/>
      <w:lvlText w:val="•"/>
      <w:lvlJc w:val="left"/>
      <w:pPr>
        <w:ind w:left="5162" w:hanging="123"/>
      </w:pPr>
      <w:rPr>
        <w:rFonts w:hint="default"/>
      </w:rPr>
    </w:lvl>
    <w:lvl w:ilvl="6" w:tplc="66E2545E">
      <w:start w:val="1"/>
      <w:numFmt w:val="bullet"/>
      <w:lvlText w:val="•"/>
      <w:lvlJc w:val="left"/>
      <w:pPr>
        <w:ind w:left="6058" w:hanging="123"/>
      </w:pPr>
      <w:rPr>
        <w:rFonts w:hint="default"/>
      </w:rPr>
    </w:lvl>
    <w:lvl w:ilvl="7" w:tplc="F738D1BC">
      <w:start w:val="1"/>
      <w:numFmt w:val="bullet"/>
      <w:lvlText w:val="•"/>
      <w:lvlJc w:val="left"/>
      <w:pPr>
        <w:ind w:left="6955" w:hanging="123"/>
      </w:pPr>
      <w:rPr>
        <w:rFonts w:hint="default"/>
      </w:rPr>
    </w:lvl>
    <w:lvl w:ilvl="8" w:tplc="D0108102">
      <w:start w:val="1"/>
      <w:numFmt w:val="bullet"/>
      <w:lvlText w:val="•"/>
      <w:lvlJc w:val="left"/>
      <w:pPr>
        <w:ind w:left="7851" w:hanging="123"/>
      </w:pPr>
      <w:rPr>
        <w:rFonts w:hint="default"/>
      </w:rPr>
    </w:lvl>
  </w:abstractNum>
  <w:abstractNum w:abstractNumId="10">
    <w:nsid w:val="61D0217E"/>
    <w:multiLevelType w:val="multilevel"/>
    <w:tmpl w:val="71EE261A"/>
    <w:lvl w:ilvl="0">
      <w:start w:val="8"/>
      <w:numFmt w:val="decimal"/>
      <w:lvlText w:val="%1"/>
      <w:lvlJc w:val="left"/>
      <w:pPr>
        <w:ind w:left="914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" w:hanging="334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1891" w:hanging="3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3" w:hanging="3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4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6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8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334"/>
      </w:pPr>
      <w:rPr>
        <w:rFonts w:hint="default"/>
      </w:rPr>
    </w:lvl>
  </w:abstractNum>
  <w:abstractNum w:abstractNumId="11">
    <w:nsid w:val="65B80EC9"/>
    <w:multiLevelType w:val="hybridMultilevel"/>
    <w:tmpl w:val="CC902C4C"/>
    <w:lvl w:ilvl="0" w:tplc="C810A020">
      <w:start w:val="1"/>
      <w:numFmt w:val="decimal"/>
      <w:lvlText w:val="%1"/>
      <w:lvlJc w:val="left"/>
      <w:pPr>
        <w:ind w:left="106" w:hanging="234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64C08432">
      <w:start w:val="1"/>
      <w:numFmt w:val="bullet"/>
      <w:lvlText w:val="•"/>
      <w:lvlJc w:val="left"/>
      <w:pPr>
        <w:ind w:left="1052" w:hanging="234"/>
      </w:pPr>
      <w:rPr>
        <w:rFonts w:hint="default"/>
      </w:rPr>
    </w:lvl>
    <w:lvl w:ilvl="2" w:tplc="07E41598">
      <w:start w:val="1"/>
      <w:numFmt w:val="bullet"/>
      <w:lvlText w:val="•"/>
      <w:lvlJc w:val="left"/>
      <w:pPr>
        <w:ind w:left="2004" w:hanging="234"/>
      </w:pPr>
      <w:rPr>
        <w:rFonts w:hint="default"/>
      </w:rPr>
    </w:lvl>
    <w:lvl w:ilvl="3" w:tplc="BA8AD5BC">
      <w:start w:val="1"/>
      <w:numFmt w:val="bullet"/>
      <w:lvlText w:val="•"/>
      <w:lvlJc w:val="left"/>
      <w:pPr>
        <w:ind w:left="2957" w:hanging="234"/>
      </w:pPr>
      <w:rPr>
        <w:rFonts w:hint="default"/>
      </w:rPr>
    </w:lvl>
    <w:lvl w:ilvl="4" w:tplc="4D0E7DD8">
      <w:start w:val="1"/>
      <w:numFmt w:val="bullet"/>
      <w:lvlText w:val="•"/>
      <w:lvlJc w:val="left"/>
      <w:pPr>
        <w:ind w:left="3909" w:hanging="234"/>
      </w:pPr>
      <w:rPr>
        <w:rFonts w:hint="default"/>
      </w:rPr>
    </w:lvl>
    <w:lvl w:ilvl="5" w:tplc="3698D092">
      <w:start w:val="1"/>
      <w:numFmt w:val="bullet"/>
      <w:lvlText w:val="•"/>
      <w:lvlJc w:val="left"/>
      <w:pPr>
        <w:ind w:left="4862" w:hanging="234"/>
      </w:pPr>
      <w:rPr>
        <w:rFonts w:hint="default"/>
      </w:rPr>
    </w:lvl>
    <w:lvl w:ilvl="6" w:tplc="1A3850B8">
      <w:start w:val="1"/>
      <w:numFmt w:val="bullet"/>
      <w:lvlText w:val="•"/>
      <w:lvlJc w:val="left"/>
      <w:pPr>
        <w:ind w:left="5814" w:hanging="234"/>
      </w:pPr>
      <w:rPr>
        <w:rFonts w:hint="default"/>
      </w:rPr>
    </w:lvl>
    <w:lvl w:ilvl="7" w:tplc="28CEB744">
      <w:start w:val="1"/>
      <w:numFmt w:val="bullet"/>
      <w:lvlText w:val="•"/>
      <w:lvlJc w:val="left"/>
      <w:pPr>
        <w:ind w:left="6767" w:hanging="234"/>
      </w:pPr>
      <w:rPr>
        <w:rFonts w:hint="default"/>
      </w:rPr>
    </w:lvl>
    <w:lvl w:ilvl="8" w:tplc="568492FA">
      <w:start w:val="1"/>
      <w:numFmt w:val="bullet"/>
      <w:lvlText w:val="•"/>
      <w:lvlJc w:val="left"/>
      <w:pPr>
        <w:ind w:left="7719" w:hanging="234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9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80920"/>
    <w:rsid w:val="00496529"/>
    <w:rsid w:val="009D25B3"/>
    <w:rsid w:val="00B8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70"/>
      <w:ind w:left="828" w:hanging="26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05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344" w:hanging="238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20"/>
      <w:ind w:left="751" w:hanging="396"/>
    </w:pPr>
    <w:rPr>
      <w:sz w:val="20"/>
      <w:szCs w:val="20"/>
    </w:rPr>
  </w:style>
  <w:style w:type="paragraph" w:styleId="3">
    <w:name w:val="toc 3"/>
    <w:basedOn w:val="a"/>
    <w:uiPriority w:val="1"/>
    <w:qFormat/>
    <w:pPr>
      <w:ind w:left="751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6" w:firstLine="454"/>
    </w:pPr>
  </w:style>
  <w:style w:type="paragraph" w:customStyle="1" w:styleId="TableParagraph">
    <w:name w:val="Table Paragraph"/>
    <w:basedOn w:val="a"/>
    <w:uiPriority w:val="1"/>
    <w:qFormat/>
    <w:pPr>
      <w:spacing w:line="205" w:lineRule="exact"/>
      <w:ind w:left="86" w:right="8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965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529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3807</Words>
  <Characters>21705</Characters>
  <Application>Microsoft Office Word</Application>
  <DocSecurity>0</DocSecurity>
  <Lines>180</Lines>
  <Paragraphs>50</Paragraphs>
  <ScaleCrop>false</ScaleCrop>
  <Company>ПожДепо</Company>
  <LinksUpToDate>false</LinksUpToDate>
  <CharactersWithSpaces>25462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- 2.2.27.doc</dc:title>
  <dc:creator>&lt;CACECCCF33&gt;</dc:creator>
  <cp:lastModifiedBy>Русских</cp:lastModifiedBy>
  <cp:revision>3</cp:revision>
  <dcterms:created xsi:type="dcterms:W3CDTF">2016-04-02T11:36:00Z</dcterms:created>
  <dcterms:modified xsi:type="dcterms:W3CDTF">2016-04-02T11:37:00Z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2016-04-02T00:00:00Z</vt:filetime>
  </property>
</Properties>
</file>