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AA9" w:rsidRDefault="000023FF">
      <w:pPr>
        <w:pStyle w:val="a3"/>
        <w:spacing w:line="60" w:lineRule="exact"/>
        <w:ind w:left="116"/>
        <w:rPr>
          <w:rFonts w:ascii="Times New Roman"/>
          <w:sz w:val="6"/>
        </w:rPr>
      </w:pPr>
      <w:r>
        <w:rPr>
          <w:rFonts w:ascii="Times New Roman"/>
          <w:sz w:val="6"/>
          <w:lang w:val="en-US"/>
        </w:rPr>
      </w:r>
      <w:r>
        <w:rPr>
          <w:rFonts w:ascii="Times New Roman"/>
          <w:sz w:val="6"/>
        </w:rPr>
        <w:pict>
          <v:group id="_x0000_s1052" style="width:474.45pt;height:3pt;mso-position-horizontal-relative:char;mso-position-vertical-relative:line" coordsize="9489,60">
            <v:line id="_x0000_s1053" style="position:absolute" from="30,30" to="9458,30" strokeweight="3pt"/>
            <w10:wrap type="none"/>
            <w10:anchorlock/>
          </v:group>
        </w:pict>
      </w:r>
    </w:p>
    <w:p w:rsidR="00D14AA9" w:rsidRDefault="00D14AA9">
      <w:pPr>
        <w:pStyle w:val="a3"/>
        <w:spacing w:before="1"/>
        <w:rPr>
          <w:rFonts w:ascii="Times New Roman"/>
          <w:sz w:val="14"/>
        </w:rPr>
      </w:pPr>
    </w:p>
    <w:p w:rsidR="00D14AA9" w:rsidRDefault="000023FF">
      <w:pPr>
        <w:pStyle w:val="2"/>
        <w:spacing w:before="75"/>
        <w:ind w:left="1409" w:right="1425"/>
        <w:jc w:val="center"/>
      </w:pPr>
      <w:r>
        <w:t>ФЕДЕРАЛЬНОЕ АГЕНТСТВО</w:t>
      </w:r>
    </w:p>
    <w:p w:rsidR="00D14AA9" w:rsidRDefault="00D14AA9">
      <w:pPr>
        <w:pStyle w:val="a3"/>
        <w:spacing w:before="9"/>
        <w:rPr>
          <w:b/>
        </w:rPr>
      </w:pPr>
    </w:p>
    <w:p w:rsidR="00D14AA9" w:rsidRDefault="000023FF">
      <w:pPr>
        <w:pStyle w:val="2"/>
        <w:ind w:left="1409" w:right="1424"/>
        <w:jc w:val="center"/>
      </w:pPr>
      <w:r>
        <w:t>ПО ТЕХНИЧЕСКОМУ РЕГУЛИРОВАНИЮ И МЕТРОЛОГИИ</w:t>
      </w:r>
    </w:p>
    <w:p w:rsidR="00D14AA9" w:rsidRDefault="000023FF">
      <w:pPr>
        <w:pStyle w:val="a3"/>
        <w:spacing w:before="7"/>
        <w:rPr>
          <w:b/>
          <w:sz w:val="17"/>
        </w:rPr>
      </w:pPr>
      <w:r>
        <w:rPr>
          <w:lang w:val="en-US"/>
        </w:rPr>
        <w:pict>
          <v:line id="_x0000_s1051" style="position:absolute;z-index:1048;mso-wrap-distance-left:0;mso-wrap-distance-right:0;mso-position-horizontal-relative:page" from="62.35pt,13.6pt" to="533.75pt,13.6pt" strokeweight="3pt">
            <w10:wrap type="topAndBottom" anchorx="page"/>
          </v:line>
        </w:pict>
      </w:r>
    </w:p>
    <w:p w:rsidR="00D14AA9" w:rsidRDefault="00D14AA9">
      <w:pPr>
        <w:pStyle w:val="a3"/>
        <w:spacing w:before="6"/>
        <w:rPr>
          <w:b/>
          <w:sz w:val="22"/>
        </w:rPr>
      </w:pPr>
    </w:p>
    <w:p w:rsidR="00D14AA9" w:rsidRDefault="00D14AA9">
      <w:pPr>
        <w:sectPr w:rsidR="00D14AA9">
          <w:type w:val="continuous"/>
          <w:pgSz w:w="11910" w:h="16840"/>
          <w:pgMar w:top="1420" w:right="1060" w:bottom="280" w:left="1100" w:header="720" w:footer="720" w:gutter="0"/>
          <w:cols w:space="720"/>
        </w:sectPr>
      </w:pPr>
    </w:p>
    <w:p w:rsidR="00D14AA9" w:rsidRDefault="000023FF">
      <w:pPr>
        <w:spacing w:before="70" w:line="343" w:lineRule="auto"/>
        <w:ind w:left="3636" w:right="281"/>
        <w:jc w:val="center"/>
        <w:rPr>
          <w:b/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096" behindDoc="0" locked="0" layoutInCell="1" allowOverlap="1">
            <wp:simplePos x="0" y="0"/>
            <wp:positionH relativeFrom="page">
              <wp:posOffset>788669</wp:posOffset>
            </wp:positionH>
            <wp:positionV relativeFrom="paragraph">
              <wp:posOffset>60907</wp:posOffset>
            </wp:positionV>
            <wp:extent cx="1386840" cy="89839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898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НАЦИОНАЛЬНЫЙ СТАНДАРТ </w:t>
      </w:r>
    </w:p>
    <w:p w:rsidR="00D14AA9" w:rsidRDefault="000023FF">
      <w:pPr>
        <w:spacing w:before="4" w:line="343" w:lineRule="auto"/>
        <w:ind w:left="3636" w:right="278"/>
        <w:jc w:val="center"/>
        <w:rPr>
          <w:b/>
          <w:sz w:val="24"/>
        </w:rPr>
      </w:pPr>
      <w:r>
        <w:rPr>
          <w:b/>
          <w:sz w:val="24"/>
        </w:rPr>
        <w:t xml:space="preserve">РОССИЙСКОЙ ФЕДЕРАЦИИ </w:t>
      </w:r>
    </w:p>
    <w:p w:rsidR="00D14AA9" w:rsidRDefault="000023FF">
      <w:pPr>
        <w:spacing w:before="70"/>
        <w:ind w:left="142"/>
        <w:rPr>
          <w:b/>
          <w:sz w:val="36"/>
        </w:rPr>
      </w:pPr>
      <w:r>
        <w:br w:type="column"/>
      </w:r>
      <w:r>
        <w:rPr>
          <w:b/>
          <w:sz w:val="36"/>
        </w:rPr>
        <w:lastRenderedPageBreak/>
        <w:t xml:space="preserve">ГОСТ </w:t>
      </w:r>
      <w:proofErr w:type="gramStart"/>
      <w:r>
        <w:rPr>
          <w:b/>
          <w:sz w:val="36"/>
        </w:rPr>
        <w:t>Р</w:t>
      </w:r>
      <w:proofErr w:type="gramEnd"/>
    </w:p>
    <w:p w:rsidR="00D14AA9" w:rsidRDefault="000023FF">
      <w:pPr>
        <w:ind w:left="142"/>
        <w:rPr>
          <w:b/>
          <w:sz w:val="36"/>
        </w:rPr>
      </w:pPr>
      <w:r>
        <w:rPr>
          <w:b/>
          <w:sz w:val="36"/>
        </w:rPr>
        <w:t>53268―</w:t>
      </w:r>
    </w:p>
    <w:p w:rsidR="00D14AA9" w:rsidRDefault="000023FF">
      <w:pPr>
        <w:ind w:left="142"/>
        <w:rPr>
          <w:b/>
          <w:sz w:val="36"/>
        </w:rPr>
      </w:pPr>
      <w:r>
        <w:rPr>
          <w:b/>
          <w:sz w:val="36"/>
        </w:rPr>
        <w:t>2009</w:t>
      </w:r>
    </w:p>
    <w:p w:rsidR="00D14AA9" w:rsidRDefault="00D14AA9">
      <w:pPr>
        <w:rPr>
          <w:sz w:val="36"/>
        </w:rPr>
        <w:sectPr w:rsidR="00D14AA9">
          <w:type w:val="continuous"/>
          <w:pgSz w:w="11910" w:h="16840"/>
          <w:pgMar w:top="1420" w:right="1060" w:bottom="280" w:left="1100" w:header="720" w:footer="720" w:gutter="0"/>
          <w:cols w:num="2" w:space="720" w:equalWidth="0">
            <w:col w:w="6107" w:space="2024"/>
            <w:col w:w="1619"/>
          </w:cols>
        </w:sectPr>
      </w:pPr>
    </w:p>
    <w:p w:rsidR="00D14AA9" w:rsidRDefault="00D14AA9">
      <w:pPr>
        <w:pStyle w:val="a3"/>
        <w:spacing w:before="5"/>
        <w:rPr>
          <w:b/>
          <w:sz w:val="21"/>
        </w:rPr>
      </w:pPr>
    </w:p>
    <w:p w:rsidR="00D14AA9" w:rsidRDefault="000023FF">
      <w:pPr>
        <w:pStyle w:val="a3"/>
        <w:spacing w:line="30" w:lineRule="exact"/>
        <w:ind w:left="117"/>
        <w:rPr>
          <w:sz w:val="3"/>
        </w:rPr>
      </w:pPr>
      <w:r>
        <w:rPr>
          <w:sz w:val="3"/>
          <w:lang w:val="en-US"/>
        </w:rPr>
      </w:r>
      <w:r>
        <w:rPr>
          <w:sz w:val="3"/>
        </w:rPr>
        <w:pict>
          <v:group id="_x0000_s1047" style="width:474pt;height:1.5pt;mso-position-horizontal-relative:char;mso-position-vertical-relative:line" coordsize="9480,30">
            <v:line id="_x0000_s1050" style="position:absolute" from="15,15" to="3050,15" strokeweight="1.5pt"/>
            <v:line id="_x0000_s1049" style="position:absolute" from="3035,15" to="6177,15" strokeweight="1.5pt"/>
            <v:line id="_x0000_s1048" style="position:absolute" from="6163,15" to="9465,15" strokeweight="1.5pt"/>
            <w10:wrap type="none"/>
            <w10:anchorlock/>
          </v:group>
        </w:pict>
      </w: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0023FF">
      <w:pPr>
        <w:spacing w:before="182"/>
        <w:ind w:left="1409" w:right="1443"/>
        <w:jc w:val="center"/>
        <w:rPr>
          <w:b/>
          <w:sz w:val="36"/>
        </w:rPr>
      </w:pPr>
      <w:r>
        <w:rPr>
          <w:b/>
          <w:sz w:val="36"/>
        </w:rPr>
        <w:t>Техника пожарная</w:t>
      </w:r>
    </w:p>
    <w:p w:rsidR="00D14AA9" w:rsidRDefault="00D14AA9">
      <w:pPr>
        <w:pStyle w:val="a3"/>
        <w:rPr>
          <w:b/>
          <w:sz w:val="36"/>
        </w:rPr>
      </w:pPr>
    </w:p>
    <w:p w:rsidR="00D14AA9" w:rsidRDefault="000023FF">
      <w:pPr>
        <w:ind w:left="1409" w:right="1443"/>
        <w:jc w:val="center"/>
        <w:rPr>
          <w:b/>
          <w:sz w:val="36"/>
        </w:rPr>
      </w:pPr>
      <w:r>
        <w:rPr>
          <w:b/>
          <w:sz w:val="36"/>
        </w:rPr>
        <w:t>ПОЯСА ПОЖАРНЫЕ СПАСАТЕЛЬНЫЕ</w:t>
      </w:r>
    </w:p>
    <w:p w:rsidR="00D14AA9" w:rsidRDefault="00D14AA9">
      <w:pPr>
        <w:pStyle w:val="a3"/>
        <w:rPr>
          <w:b/>
          <w:sz w:val="36"/>
        </w:rPr>
      </w:pPr>
    </w:p>
    <w:p w:rsidR="00D14AA9" w:rsidRDefault="000023FF">
      <w:pPr>
        <w:ind w:left="1409" w:right="1443"/>
        <w:jc w:val="center"/>
        <w:rPr>
          <w:b/>
          <w:sz w:val="36"/>
        </w:rPr>
      </w:pPr>
      <w:r>
        <w:rPr>
          <w:b/>
          <w:sz w:val="36"/>
        </w:rPr>
        <w:t>Общие технические требования.</w:t>
      </w:r>
    </w:p>
    <w:p w:rsidR="00D14AA9" w:rsidRDefault="000023FF">
      <w:pPr>
        <w:ind w:left="1409" w:right="1442"/>
        <w:jc w:val="center"/>
        <w:rPr>
          <w:b/>
          <w:sz w:val="36"/>
        </w:rPr>
      </w:pPr>
      <w:r>
        <w:rPr>
          <w:b/>
          <w:sz w:val="36"/>
        </w:rPr>
        <w:t>Методы испытаний</w:t>
      </w:r>
    </w:p>
    <w:p w:rsidR="00D14AA9" w:rsidRDefault="00D14AA9">
      <w:pPr>
        <w:pStyle w:val="a3"/>
        <w:rPr>
          <w:b/>
          <w:sz w:val="36"/>
        </w:rPr>
      </w:pPr>
    </w:p>
    <w:p w:rsidR="00D14AA9" w:rsidRDefault="00D14AA9">
      <w:pPr>
        <w:pStyle w:val="a3"/>
        <w:rPr>
          <w:b/>
          <w:sz w:val="36"/>
        </w:rPr>
      </w:pPr>
    </w:p>
    <w:p w:rsidR="00D14AA9" w:rsidRDefault="00D14AA9">
      <w:pPr>
        <w:pStyle w:val="a3"/>
        <w:spacing w:before="10"/>
        <w:rPr>
          <w:b/>
          <w:sz w:val="35"/>
        </w:rPr>
      </w:pPr>
    </w:p>
    <w:p w:rsidR="00D14AA9" w:rsidRDefault="000023FF">
      <w:pPr>
        <w:pStyle w:val="2"/>
        <w:ind w:left="1409" w:right="1441"/>
        <w:jc w:val="center"/>
      </w:pPr>
      <w:r>
        <w:t>Издание официальное</w:t>
      </w: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spacing w:before="10"/>
        <w:rPr>
          <w:b/>
          <w:sz w:val="23"/>
        </w:rPr>
      </w:pPr>
    </w:p>
    <w:p w:rsidR="00D14AA9" w:rsidRDefault="000023FF">
      <w:pPr>
        <w:spacing w:before="1"/>
        <w:ind w:left="3999" w:right="4032" w:hanging="1"/>
        <w:jc w:val="center"/>
        <w:rPr>
          <w:b/>
          <w:sz w:val="18"/>
        </w:rPr>
      </w:pPr>
      <w:r>
        <w:rPr>
          <w:b/>
          <w:sz w:val="18"/>
        </w:rPr>
        <w:t xml:space="preserve">Москва </w:t>
      </w:r>
      <w:proofErr w:type="spellStart"/>
      <w:r>
        <w:rPr>
          <w:b/>
          <w:sz w:val="18"/>
        </w:rPr>
        <w:t>Стандартинформ</w:t>
      </w:r>
      <w:proofErr w:type="spellEnd"/>
      <w:r>
        <w:rPr>
          <w:b/>
          <w:sz w:val="18"/>
        </w:rPr>
        <w:t xml:space="preserve"> 2009</w:t>
      </w:r>
    </w:p>
    <w:p w:rsidR="00D14AA9" w:rsidRDefault="00D14AA9">
      <w:pPr>
        <w:jc w:val="center"/>
        <w:rPr>
          <w:sz w:val="18"/>
        </w:rPr>
        <w:sectPr w:rsidR="00D14AA9">
          <w:type w:val="continuous"/>
          <w:pgSz w:w="11910" w:h="16840"/>
          <w:pgMar w:top="1420" w:right="1060" w:bottom="280" w:left="1100" w:header="720" w:footer="720" w:gutter="0"/>
          <w:cols w:space="720"/>
        </w:sectPr>
      </w:pPr>
    </w:p>
    <w:p w:rsidR="00D14AA9" w:rsidRDefault="00D14AA9">
      <w:pPr>
        <w:pStyle w:val="a3"/>
        <w:spacing w:before="3"/>
        <w:rPr>
          <w:b/>
          <w:sz w:val="22"/>
        </w:rPr>
      </w:pPr>
    </w:p>
    <w:p w:rsidR="00D14AA9" w:rsidRDefault="000023FF">
      <w:pPr>
        <w:spacing w:before="70"/>
        <w:ind w:left="1471" w:right="1013"/>
        <w:jc w:val="center"/>
        <w:rPr>
          <w:b/>
          <w:sz w:val="24"/>
        </w:rPr>
      </w:pPr>
      <w:r>
        <w:rPr>
          <w:b/>
          <w:sz w:val="24"/>
        </w:rPr>
        <w:t>Предисловие</w:t>
      </w:r>
    </w:p>
    <w:p w:rsidR="00D14AA9" w:rsidRDefault="00D14AA9">
      <w:pPr>
        <w:pStyle w:val="a3"/>
        <w:spacing w:before="9"/>
        <w:rPr>
          <w:b/>
        </w:rPr>
      </w:pPr>
    </w:p>
    <w:p w:rsidR="00D14AA9" w:rsidRDefault="000023FF">
      <w:pPr>
        <w:pStyle w:val="a3"/>
        <w:ind w:left="106" w:right="100" w:firstLine="453"/>
        <w:jc w:val="both"/>
      </w:pPr>
      <w:r>
        <w:t xml:space="preserve">Цели и принципы стандартизации в Российской Федерации установлены Федеральным </w:t>
      </w:r>
      <w:proofErr w:type="spellStart"/>
      <w:r>
        <w:t>зак</w:t>
      </w:r>
      <w:proofErr w:type="gramStart"/>
      <w:r>
        <w:t>о</w:t>
      </w:r>
      <w:proofErr w:type="spellEnd"/>
      <w:r>
        <w:t>-</w:t>
      </w:r>
      <w:proofErr w:type="gramEnd"/>
      <w:r>
        <w:t xml:space="preserve"> ном от 27 декабря 2002 г. № 184-ФЗ «О техническом регулировании», а правила применения на- </w:t>
      </w:r>
      <w:proofErr w:type="spellStart"/>
      <w:r>
        <w:t>циональных</w:t>
      </w:r>
      <w:proofErr w:type="spellEnd"/>
      <w:r>
        <w:t xml:space="preserve"> стандартов Российской Федерации — ГОСТ Р 1.0—2004 «Стандартизация в Ро</w:t>
      </w:r>
      <w:r>
        <w:t xml:space="preserve">ссий- </w:t>
      </w:r>
      <w:proofErr w:type="spellStart"/>
      <w:r>
        <w:t>ской</w:t>
      </w:r>
      <w:proofErr w:type="spellEnd"/>
      <w:r>
        <w:t xml:space="preserve"> Федерации. Основные положения»</w:t>
      </w:r>
    </w:p>
    <w:p w:rsidR="00D14AA9" w:rsidRDefault="00D14AA9">
      <w:pPr>
        <w:pStyle w:val="a3"/>
        <w:spacing w:before="10"/>
      </w:pPr>
    </w:p>
    <w:p w:rsidR="00D14AA9" w:rsidRDefault="000023FF">
      <w:pPr>
        <w:pStyle w:val="2"/>
        <w:ind w:left="560" w:right="12"/>
      </w:pPr>
      <w:r>
        <w:t>Сведения о стандарте</w:t>
      </w:r>
    </w:p>
    <w:p w:rsidR="00D14AA9" w:rsidRDefault="00D14AA9">
      <w:pPr>
        <w:pStyle w:val="a3"/>
        <w:spacing w:before="9"/>
        <w:rPr>
          <w:b/>
        </w:rPr>
      </w:pPr>
    </w:p>
    <w:p w:rsidR="00D14AA9" w:rsidRDefault="000023FF">
      <w:pPr>
        <w:pStyle w:val="a4"/>
        <w:numPr>
          <w:ilvl w:val="0"/>
          <w:numId w:val="6"/>
        </w:numPr>
        <w:tabs>
          <w:tab w:val="left" w:pos="728"/>
        </w:tabs>
        <w:ind w:firstLine="454"/>
        <w:rPr>
          <w:sz w:val="20"/>
        </w:rPr>
      </w:pPr>
      <w:proofErr w:type="gramStart"/>
      <w:r>
        <w:rPr>
          <w:sz w:val="20"/>
        </w:rPr>
        <w:t>РАЗРАБОТАН</w:t>
      </w:r>
      <w:proofErr w:type="gramEnd"/>
      <w:r>
        <w:rPr>
          <w:sz w:val="20"/>
        </w:rPr>
        <w:t xml:space="preserve"> ФГУ ВНИИПО МЧС</w:t>
      </w:r>
      <w:r>
        <w:rPr>
          <w:spacing w:val="-16"/>
          <w:sz w:val="20"/>
        </w:rPr>
        <w:t xml:space="preserve"> </w:t>
      </w:r>
      <w:r>
        <w:rPr>
          <w:sz w:val="20"/>
        </w:rPr>
        <w:t>России</w:t>
      </w:r>
    </w:p>
    <w:p w:rsidR="00D14AA9" w:rsidRDefault="00D14AA9">
      <w:pPr>
        <w:pStyle w:val="a3"/>
        <w:spacing w:before="11"/>
        <w:rPr>
          <w:sz w:val="19"/>
        </w:rPr>
      </w:pPr>
    </w:p>
    <w:p w:rsidR="00D14AA9" w:rsidRDefault="000023FF">
      <w:pPr>
        <w:pStyle w:val="a4"/>
        <w:numPr>
          <w:ilvl w:val="0"/>
          <w:numId w:val="6"/>
        </w:numPr>
        <w:tabs>
          <w:tab w:val="left" w:pos="728"/>
        </w:tabs>
        <w:ind w:left="727"/>
        <w:rPr>
          <w:sz w:val="20"/>
        </w:rPr>
      </w:pPr>
      <w:proofErr w:type="gramStart"/>
      <w:r>
        <w:rPr>
          <w:sz w:val="20"/>
        </w:rPr>
        <w:t>ВНЕСЕН</w:t>
      </w:r>
      <w:proofErr w:type="gramEnd"/>
      <w:r>
        <w:rPr>
          <w:spacing w:val="-5"/>
          <w:sz w:val="20"/>
        </w:rPr>
        <w:t xml:space="preserve"> </w:t>
      </w:r>
      <w:r>
        <w:rPr>
          <w:sz w:val="20"/>
        </w:rPr>
        <w:t>Техническим</w:t>
      </w:r>
      <w:r>
        <w:rPr>
          <w:spacing w:val="-7"/>
          <w:sz w:val="20"/>
        </w:rPr>
        <w:t xml:space="preserve"> </w:t>
      </w:r>
      <w:r>
        <w:rPr>
          <w:sz w:val="20"/>
        </w:rPr>
        <w:t>комитетом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6"/>
          <w:sz w:val="20"/>
        </w:rPr>
        <w:t xml:space="preserve"> </w:t>
      </w:r>
      <w:r>
        <w:rPr>
          <w:sz w:val="20"/>
        </w:rPr>
        <w:t>стандартизации</w:t>
      </w:r>
      <w:r>
        <w:rPr>
          <w:spacing w:val="-6"/>
          <w:sz w:val="20"/>
        </w:rPr>
        <w:t xml:space="preserve"> </w:t>
      </w:r>
      <w:r>
        <w:rPr>
          <w:sz w:val="20"/>
        </w:rPr>
        <w:t>ТК</w:t>
      </w:r>
      <w:r>
        <w:rPr>
          <w:spacing w:val="-6"/>
          <w:sz w:val="20"/>
        </w:rPr>
        <w:t xml:space="preserve"> </w:t>
      </w:r>
      <w:r>
        <w:rPr>
          <w:sz w:val="20"/>
        </w:rPr>
        <w:t>274</w:t>
      </w:r>
      <w:r>
        <w:rPr>
          <w:spacing w:val="-7"/>
          <w:sz w:val="20"/>
        </w:rPr>
        <w:t xml:space="preserve"> </w:t>
      </w:r>
      <w:r>
        <w:rPr>
          <w:sz w:val="20"/>
        </w:rPr>
        <w:t>«Пожарная</w:t>
      </w:r>
      <w:r>
        <w:rPr>
          <w:spacing w:val="-7"/>
          <w:sz w:val="20"/>
        </w:rPr>
        <w:t xml:space="preserve"> </w:t>
      </w:r>
      <w:r>
        <w:rPr>
          <w:sz w:val="20"/>
        </w:rPr>
        <w:t>безопасность»</w:t>
      </w:r>
    </w:p>
    <w:p w:rsidR="00D14AA9" w:rsidRDefault="00D14AA9">
      <w:pPr>
        <w:pStyle w:val="a3"/>
        <w:spacing w:before="11"/>
        <w:rPr>
          <w:sz w:val="19"/>
        </w:rPr>
      </w:pPr>
    </w:p>
    <w:p w:rsidR="00D14AA9" w:rsidRDefault="000023FF">
      <w:pPr>
        <w:pStyle w:val="a4"/>
        <w:numPr>
          <w:ilvl w:val="0"/>
          <w:numId w:val="6"/>
        </w:numPr>
        <w:tabs>
          <w:tab w:val="left" w:pos="749"/>
        </w:tabs>
        <w:ind w:right="100" w:firstLine="454"/>
        <w:jc w:val="both"/>
        <w:rPr>
          <w:sz w:val="20"/>
        </w:rPr>
      </w:pPr>
      <w:r>
        <w:rPr>
          <w:sz w:val="20"/>
        </w:rPr>
        <w:t>УТВЕРЖДЕН И ВВЕДЕН В ДЕЙСТВИЕ Приказом Федерального агентства по техническому регулированию и метрологии от 18 февраля 2009 г. №</w:t>
      </w:r>
      <w:r>
        <w:rPr>
          <w:spacing w:val="-33"/>
          <w:sz w:val="20"/>
        </w:rPr>
        <w:t xml:space="preserve"> </w:t>
      </w:r>
      <w:r>
        <w:rPr>
          <w:sz w:val="20"/>
        </w:rPr>
        <w:t>39-ст</w:t>
      </w:r>
    </w:p>
    <w:p w:rsidR="00D14AA9" w:rsidRDefault="00D14AA9">
      <w:pPr>
        <w:pStyle w:val="a3"/>
        <w:spacing w:before="11"/>
        <w:rPr>
          <w:sz w:val="19"/>
        </w:rPr>
      </w:pPr>
    </w:p>
    <w:p w:rsidR="00D14AA9" w:rsidRDefault="000023FF">
      <w:pPr>
        <w:pStyle w:val="a4"/>
        <w:numPr>
          <w:ilvl w:val="0"/>
          <w:numId w:val="6"/>
        </w:numPr>
        <w:tabs>
          <w:tab w:val="left" w:pos="728"/>
        </w:tabs>
        <w:ind w:left="727"/>
        <w:rPr>
          <w:sz w:val="20"/>
        </w:rPr>
      </w:pPr>
      <w:r>
        <w:rPr>
          <w:sz w:val="20"/>
        </w:rPr>
        <w:t>ВЗАМЕН ГОСТ</w:t>
      </w:r>
      <w:r>
        <w:rPr>
          <w:spacing w:val="-10"/>
          <w:sz w:val="20"/>
        </w:rPr>
        <w:t xml:space="preserve"> </w:t>
      </w:r>
      <w:r>
        <w:rPr>
          <w:sz w:val="20"/>
        </w:rPr>
        <w:t>7040-93.</w:t>
      </w: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  <w:spacing w:before="1"/>
      </w:pPr>
    </w:p>
    <w:p w:rsidR="00D14AA9" w:rsidRDefault="000023FF">
      <w:pPr>
        <w:ind w:left="106" w:right="99" w:firstLine="453"/>
        <w:jc w:val="both"/>
        <w:rPr>
          <w:i/>
          <w:sz w:val="20"/>
        </w:rPr>
      </w:pPr>
      <w:r>
        <w:rPr>
          <w:i/>
          <w:sz w:val="20"/>
        </w:rPr>
        <w:t>Информация об изменениях к настоящему стандарту публикуется в ежегодно издаваемом информационном</w:t>
      </w:r>
      <w:r>
        <w:rPr>
          <w:i/>
          <w:sz w:val="20"/>
        </w:rPr>
        <w:t xml:space="preserve"> указателе  «Национальные  стандарты»,  а  текст  изменений  и  поправок  — в ежемесячно издаваемых информационных указателях «Национальные стандарты». В случае пересмотра (замены) или отмены настоящего стандарта соответствующее уведомление </w:t>
      </w:r>
      <w:proofErr w:type="spellStart"/>
      <w:r>
        <w:rPr>
          <w:i/>
          <w:sz w:val="20"/>
        </w:rPr>
        <w:t>б</w:t>
      </w:r>
      <w:proofErr w:type="gramStart"/>
      <w:r>
        <w:rPr>
          <w:i/>
          <w:sz w:val="20"/>
        </w:rPr>
        <w:t>у</w:t>
      </w:r>
      <w:proofErr w:type="spellEnd"/>
      <w:r>
        <w:rPr>
          <w:i/>
          <w:sz w:val="20"/>
        </w:rPr>
        <w:t>-</w:t>
      </w:r>
      <w:proofErr w:type="gramEnd"/>
      <w:r>
        <w:rPr>
          <w:i/>
          <w:sz w:val="20"/>
        </w:rPr>
        <w:t xml:space="preserve"> дет опублик</w:t>
      </w:r>
      <w:r>
        <w:rPr>
          <w:i/>
          <w:sz w:val="20"/>
        </w:rPr>
        <w:t xml:space="preserve">овано в ежемесячно издаваемом информационном указателе «Национальные стан- </w:t>
      </w:r>
      <w:proofErr w:type="spellStart"/>
      <w:r>
        <w:rPr>
          <w:i/>
          <w:sz w:val="20"/>
        </w:rPr>
        <w:t>дарты</w:t>
      </w:r>
      <w:proofErr w:type="spellEnd"/>
      <w:r>
        <w:rPr>
          <w:i/>
          <w:sz w:val="20"/>
        </w:rPr>
        <w:t>». Соответствующая информация, уведомление и тексты размещаются также в и</w:t>
      </w:r>
      <w:proofErr w:type="gramStart"/>
      <w:r>
        <w:rPr>
          <w:i/>
          <w:sz w:val="20"/>
        </w:rPr>
        <w:t>н-</w:t>
      </w:r>
      <w:proofErr w:type="gramEnd"/>
      <w:r>
        <w:rPr>
          <w:i/>
          <w:sz w:val="20"/>
        </w:rPr>
        <w:t xml:space="preserve"> формационной системе общего пользования — на официальном сайте Федерального </w:t>
      </w:r>
      <w:proofErr w:type="spellStart"/>
      <w:r>
        <w:rPr>
          <w:i/>
          <w:sz w:val="20"/>
        </w:rPr>
        <w:t>агентст</w:t>
      </w:r>
      <w:proofErr w:type="spellEnd"/>
      <w:r>
        <w:rPr>
          <w:i/>
          <w:sz w:val="20"/>
        </w:rPr>
        <w:t xml:space="preserve">- </w:t>
      </w:r>
      <w:proofErr w:type="spellStart"/>
      <w:r>
        <w:rPr>
          <w:i/>
          <w:sz w:val="20"/>
        </w:rPr>
        <w:t>ва</w:t>
      </w:r>
      <w:proofErr w:type="spellEnd"/>
      <w:r>
        <w:rPr>
          <w:i/>
          <w:sz w:val="20"/>
        </w:rPr>
        <w:t xml:space="preserve"> по техническ</w:t>
      </w:r>
      <w:r>
        <w:rPr>
          <w:i/>
          <w:sz w:val="20"/>
        </w:rPr>
        <w:t>ому регулированию и метрологии в сети Интернет</w:t>
      </w:r>
    </w:p>
    <w:p w:rsidR="00D14AA9" w:rsidRDefault="00D14AA9">
      <w:pPr>
        <w:pStyle w:val="a3"/>
        <w:rPr>
          <w:i/>
        </w:rPr>
      </w:pPr>
    </w:p>
    <w:p w:rsidR="00D14AA9" w:rsidRDefault="00D14AA9">
      <w:pPr>
        <w:pStyle w:val="a3"/>
        <w:rPr>
          <w:i/>
        </w:rPr>
      </w:pPr>
    </w:p>
    <w:p w:rsidR="00D14AA9" w:rsidRDefault="00D14AA9">
      <w:pPr>
        <w:pStyle w:val="a3"/>
        <w:rPr>
          <w:i/>
        </w:rPr>
      </w:pPr>
    </w:p>
    <w:p w:rsidR="00D14AA9" w:rsidRDefault="00D14AA9">
      <w:pPr>
        <w:pStyle w:val="a3"/>
        <w:rPr>
          <w:i/>
        </w:rPr>
      </w:pPr>
    </w:p>
    <w:p w:rsidR="00D14AA9" w:rsidRDefault="00D14AA9">
      <w:pPr>
        <w:pStyle w:val="a3"/>
        <w:rPr>
          <w:i/>
        </w:rPr>
      </w:pPr>
    </w:p>
    <w:p w:rsidR="00D14AA9" w:rsidRDefault="00D14AA9">
      <w:pPr>
        <w:pStyle w:val="a3"/>
        <w:rPr>
          <w:i/>
        </w:rPr>
      </w:pPr>
    </w:p>
    <w:p w:rsidR="00D14AA9" w:rsidRDefault="00D14AA9">
      <w:pPr>
        <w:pStyle w:val="a3"/>
        <w:rPr>
          <w:i/>
        </w:rPr>
      </w:pPr>
    </w:p>
    <w:p w:rsidR="00D14AA9" w:rsidRDefault="00D14AA9">
      <w:pPr>
        <w:pStyle w:val="a3"/>
        <w:rPr>
          <w:i/>
        </w:rPr>
      </w:pPr>
    </w:p>
    <w:p w:rsidR="00D14AA9" w:rsidRDefault="00D14AA9">
      <w:pPr>
        <w:pStyle w:val="a3"/>
        <w:rPr>
          <w:i/>
        </w:rPr>
      </w:pPr>
    </w:p>
    <w:p w:rsidR="00D14AA9" w:rsidRDefault="00D14AA9">
      <w:pPr>
        <w:pStyle w:val="a3"/>
        <w:rPr>
          <w:i/>
        </w:rPr>
      </w:pPr>
    </w:p>
    <w:p w:rsidR="00D14AA9" w:rsidRDefault="00D14AA9">
      <w:pPr>
        <w:pStyle w:val="a3"/>
        <w:rPr>
          <w:i/>
        </w:rPr>
      </w:pPr>
    </w:p>
    <w:p w:rsidR="00D14AA9" w:rsidRDefault="00D14AA9">
      <w:pPr>
        <w:pStyle w:val="a3"/>
        <w:rPr>
          <w:i/>
        </w:rPr>
      </w:pPr>
    </w:p>
    <w:p w:rsidR="00D14AA9" w:rsidRDefault="00D14AA9">
      <w:pPr>
        <w:pStyle w:val="a3"/>
        <w:rPr>
          <w:i/>
        </w:rPr>
      </w:pPr>
    </w:p>
    <w:p w:rsidR="00D14AA9" w:rsidRDefault="00D14AA9">
      <w:pPr>
        <w:pStyle w:val="a3"/>
        <w:rPr>
          <w:i/>
        </w:rPr>
      </w:pPr>
    </w:p>
    <w:p w:rsidR="00D14AA9" w:rsidRDefault="00D14AA9">
      <w:pPr>
        <w:pStyle w:val="a3"/>
        <w:rPr>
          <w:i/>
        </w:rPr>
      </w:pPr>
    </w:p>
    <w:p w:rsidR="00D14AA9" w:rsidRDefault="00D14AA9">
      <w:pPr>
        <w:pStyle w:val="a3"/>
        <w:rPr>
          <w:i/>
        </w:rPr>
      </w:pPr>
    </w:p>
    <w:p w:rsidR="00D14AA9" w:rsidRDefault="00D14AA9">
      <w:pPr>
        <w:pStyle w:val="a3"/>
        <w:rPr>
          <w:i/>
        </w:rPr>
      </w:pPr>
    </w:p>
    <w:p w:rsidR="00D14AA9" w:rsidRDefault="00D14AA9">
      <w:pPr>
        <w:pStyle w:val="a3"/>
        <w:rPr>
          <w:i/>
        </w:rPr>
      </w:pPr>
    </w:p>
    <w:p w:rsidR="00D14AA9" w:rsidRDefault="00D14AA9">
      <w:pPr>
        <w:pStyle w:val="a3"/>
        <w:rPr>
          <w:i/>
        </w:rPr>
      </w:pPr>
    </w:p>
    <w:p w:rsidR="00D14AA9" w:rsidRDefault="00D14AA9">
      <w:pPr>
        <w:pStyle w:val="a3"/>
        <w:spacing w:before="3"/>
        <w:rPr>
          <w:i/>
          <w:sz w:val="18"/>
        </w:rPr>
      </w:pPr>
    </w:p>
    <w:p w:rsidR="00D14AA9" w:rsidRDefault="000023FF">
      <w:pPr>
        <w:pStyle w:val="a3"/>
        <w:ind w:right="100"/>
        <w:jc w:val="right"/>
      </w:pPr>
      <w:r>
        <w:t xml:space="preserve">© </w:t>
      </w:r>
      <w:proofErr w:type="spellStart"/>
      <w:r>
        <w:t>Стандартинформ</w:t>
      </w:r>
      <w:proofErr w:type="spellEnd"/>
      <w:r>
        <w:t>, 2009</w:t>
      </w:r>
    </w:p>
    <w:p w:rsidR="00D14AA9" w:rsidRDefault="00D14AA9">
      <w:pPr>
        <w:pStyle w:val="a3"/>
      </w:pPr>
    </w:p>
    <w:p w:rsidR="00D14AA9" w:rsidRDefault="000023FF">
      <w:pPr>
        <w:pStyle w:val="a3"/>
        <w:spacing w:before="1"/>
        <w:ind w:left="117" w:right="127" w:firstLine="488"/>
        <w:jc w:val="both"/>
      </w:pPr>
      <w:r>
        <w:t>Настоящий стандарт не может быть полностью или частично воспроизведен, тиражирован и распространен в качестве официального издания без разрешения Федерального агентства по те</w:t>
      </w:r>
      <w:proofErr w:type="gramStart"/>
      <w:r>
        <w:t>х-</w:t>
      </w:r>
      <w:proofErr w:type="gramEnd"/>
      <w:r>
        <w:t xml:space="preserve"> </w:t>
      </w:r>
      <w:proofErr w:type="spellStart"/>
      <w:r>
        <w:t>ническому</w:t>
      </w:r>
      <w:proofErr w:type="spellEnd"/>
      <w:r>
        <w:t xml:space="preserve"> регулированию и метрологии</w:t>
      </w: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  <w:spacing w:before="8"/>
        <w:rPr>
          <w:sz w:val="17"/>
        </w:rPr>
      </w:pPr>
    </w:p>
    <w:p w:rsidR="00D14AA9" w:rsidRDefault="000023FF">
      <w:pPr>
        <w:spacing w:before="77"/>
        <w:ind w:left="106" w:right="12"/>
        <w:rPr>
          <w:sz w:val="18"/>
        </w:rPr>
      </w:pPr>
      <w:r>
        <w:rPr>
          <w:sz w:val="18"/>
        </w:rPr>
        <w:t>II</w:t>
      </w:r>
    </w:p>
    <w:p w:rsidR="00D14AA9" w:rsidRDefault="00D14AA9">
      <w:pPr>
        <w:rPr>
          <w:sz w:val="18"/>
        </w:rPr>
        <w:sectPr w:rsidR="00D14AA9">
          <w:headerReference w:type="even" r:id="rId9"/>
          <w:pgSz w:w="11910" w:h="16840"/>
          <w:pgMar w:top="1640" w:right="1140" w:bottom="280" w:left="1140" w:header="1442" w:footer="0" w:gutter="0"/>
          <w:cols w:space="720"/>
        </w:sectPr>
      </w:pPr>
    </w:p>
    <w:p w:rsidR="00D14AA9" w:rsidRDefault="000023FF">
      <w:pPr>
        <w:pStyle w:val="2"/>
        <w:spacing w:before="57"/>
        <w:ind w:left="0" w:right="100"/>
        <w:jc w:val="right"/>
      </w:pPr>
      <w:r>
        <w:lastRenderedPageBreak/>
        <w:t xml:space="preserve">ГОСТ </w:t>
      </w:r>
      <w:proofErr w:type="gramStart"/>
      <w:r>
        <w:t>Р</w:t>
      </w:r>
      <w:proofErr w:type="gramEnd"/>
      <w:r>
        <w:t xml:space="preserve"> 53268―2009</w:t>
      </w:r>
    </w:p>
    <w:p w:rsidR="00D14AA9" w:rsidRDefault="00D14AA9">
      <w:pPr>
        <w:pStyle w:val="a3"/>
        <w:spacing w:before="10"/>
        <w:rPr>
          <w:b/>
          <w:sz w:val="21"/>
        </w:rPr>
      </w:pPr>
    </w:p>
    <w:p w:rsidR="00D14AA9" w:rsidRDefault="000023FF">
      <w:pPr>
        <w:spacing w:before="70"/>
        <w:ind w:left="1016" w:right="1013"/>
        <w:jc w:val="center"/>
        <w:rPr>
          <w:b/>
          <w:sz w:val="24"/>
        </w:rPr>
      </w:pPr>
      <w:r>
        <w:rPr>
          <w:b/>
          <w:sz w:val="24"/>
        </w:rPr>
        <w:t>Содержание</w:t>
      </w:r>
    </w:p>
    <w:sdt>
      <w:sdtPr>
        <w:id w:val="-1290817218"/>
        <w:docPartObj>
          <w:docPartGallery w:val="Table of Contents"/>
          <w:docPartUnique/>
        </w:docPartObj>
      </w:sdtPr>
      <w:sdtEndPr/>
      <w:sdtContent>
        <w:p w:rsidR="00D14AA9" w:rsidRDefault="000023FF">
          <w:pPr>
            <w:pStyle w:val="10"/>
            <w:numPr>
              <w:ilvl w:val="0"/>
              <w:numId w:val="5"/>
            </w:numPr>
            <w:tabs>
              <w:tab w:val="left" w:pos="274"/>
              <w:tab w:val="right" w:leader="dot" w:pos="9463"/>
            </w:tabs>
            <w:spacing w:before="359"/>
          </w:pPr>
          <w:hyperlink w:anchor="_TOC_250008" w:history="1">
            <w:r>
              <w:t>Область</w:t>
            </w:r>
            <w:r>
              <w:rPr>
                <w:spacing w:val="-1"/>
              </w:rPr>
              <w:t xml:space="preserve"> </w:t>
            </w:r>
            <w:r>
              <w:t>применения</w:t>
            </w:r>
            <w:r>
              <w:tab/>
              <w:t>1</w:t>
            </w:r>
          </w:hyperlink>
        </w:p>
        <w:p w:rsidR="00D14AA9" w:rsidRDefault="000023FF">
          <w:pPr>
            <w:pStyle w:val="10"/>
            <w:numPr>
              <w:ilvl w:val="0"/>
              <w:numId w:val="5"/>
            </w:numPr>
            <w:tabs>
              <w:tab w:val="left" w:pos="274"/>
              <w:tab w:val="right" w:leader="dot" w:pos="9462"/>
            </w:tabs>
            <w:spacing w:before="119"/>
          </w:pPr>
          <w:hyperlink w:anchor="_TOC_250007" w:history="1">
            <w:r>
              <w:t>Нормативные</w:t>
            </w:r>
            <w:r>
              <w:rPr>
                <w:spacing w:val="-2"/>
              </w:rPr>
              <w:t xml:space="preserve"> </w:t>
            </w:r>
            <w:r>
              <w:t>ссылки</w:t>
            </w:r>
            <w:r>
              <w:tab/>
              <w:t>1</w:t>
            </w:r>
          </w:hyperlink>
        </w:p>
        <w:p w:rsidR="00D14AA9" w:rsidRDefault="000023FF">
          <w:pPr>
            <w:pStyle w:val="10"/>
            <w:numPr>
              <w:ilvl w:val="0"/>
              <w:numId w:val="5"/>
            </w:numPr>
            <w:tabs>
              <w:tab w:val="left" w:pos="274"/>
              <w:tab w:val="right" w:leader="dot" w:pos="9468"/>
            </w:tabs>
          </w:pPr>
          <w:hyperlink w:anchor="_TOC_250006" w:history="1">
            <w:r>
              <w:t>Термины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определения</w:t>
            </w:r>
            <w:r>
              <w:tab/>
              <w:t>2</w:t>
            </w:r>
          </w:hyperlink>
        </w:p>
        <w:p w:rsidR="00D14AA9" w:rsidRDefault="000023FF">
          <w:pPr>
            <w:pStyle w:val="10"/>
            <w:numPr>
              <w:ilvl w:val="0"/>
              <w:numId w:val="5"/>
            </w:numPr>
            <w:tabs>
              <w:tab w:val="left" w:pos="274"/>
              <w:tab w:val="right" w:leader="dot" w:pos="9463"/>
            </w:tabs>
          </w:pPr>
          <w:hyperlink w:anchor="_TOC_250005" w:history="1">
            <w:r>
              <w:t>Классификация</w:t>
            </w:r>
            <w:r>
              <w:tab/>
              <w:t>2</w:t>
            </w:r>
          </w:hyperlink>
        </w:p>
        <w:p w:rsidR="00D14AA9" w:rsidRDefault="000023FF">
          <w:pPr>
            <w:pStyle w:val="10"/>
            <w:numPr>
              <w:ilvl w:val="0"/>
              <w:numId w:val="5"/>
            </w:numPr>
            <w:tabs>
              <w:tab w:val="left" w:pos="274"/>
              <w:tab w:val="right" w:leader="dot" w:pos="9468"/>
            </w:tabs>
            <w:spacing w:before="119"/>
          </w:pPr>
          <w:hyperlink w:anchor="_TOC_250004" w:history="1">
            <w:r>
              <w:t>Технические</w:t>
            </w:r>
            <w:r>
              <w:rPr>
                <w:spacing w:val="-2"/>
              </w:rPr>
              <w:t xml:space="preserve"> </w:t>
            </w:r>
            <w:r>
              <w:t>требования</w:t>
            </w:r>
            <w:r>
              <w:tab/>
              <w:t>2</w:t>
            </w:r>
          </w:hyperlink>
        </w:p>
        <w:p w:rsidR="00D14AA9" w:rsidRDefault="000023FF">
          <w:pPr>
            <w:pStyle w:val="10"/>
            <w:numPr>
              <w:ilvl w:val="0"/>
              <w:numId w:val="5"/>
            </w:numPr>
            <w:tabs>
              <w:tab w:val="left" w:pos="274"/>
              <w:tab w:val="right" w:leader="dot" w:pos="9468"/>
            </w:tabs>
          </w:pPr>
          <w:hyperlink w:anchor="_TOC_250003" w:history="1">
            <w:r>
              <w:t>Требования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комплектности</w:t>
            </w:r>
            <w:r>
              <w:tab/>
              <w:t>4</w:t>
            </w:r>
          </w:hyperlink>
        </w:p>
        <w:p w:rsidR="00D14AA9" w:rsidRDefault="000023FF">
          <w:pPr>
            <w:pStyle w:val="10"/>
            <w:numPr>
              <w:ilvl w:val="0"/>
              <w:numId w:val="5"/>
            </w:numPr>
            <w:tabs>
              <w:tab w:val="left" w:pos="274"/>
              <w:tab w:val="right" w:leader="dot" w:pos="9468"/>
            </w:tabs>
          </w:pPr>
          <w:hyperlink w:anchor="_TOC_250002" w:history="1">
            <w:r>
              <w:t>Требования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маркировке</w:t>
            </w:r>
            <w:r>
              <w:tab/>
              <w:t>4</w:t>
            </w:r>
          </w:hyperlink>
        </w:p>
        <w:p w:rsidR="00D14AA9" w:rsidRDefault="000023FF">
          <w:pPr>
            <w:pStyle w:val="10"/>
            <w:numPr>
              <w:ilvl w:val="0"/>
              <w:numId w:val="5"/>
            </w:numPr>
            <w:tabs>
              <w:tab w:val="left" w:pos="274"/>
              <w:tab w:val="right" w:leader="dot" w:pos="9463"/>
            </w:tabs>
            <w:spacing w:before="119"/>
          </w:pPr>
          <w:hyperlink w:anchor="_TOC_250001" w:history="1">
            <w:r>
              <w:t>Правила</w:t>
            </w:r>
            <w:r>
              <w:rPr>
                <w:spacing w:val="-2"/>
              </w:rPr>
              <w:t xml:space="preserve"> </w:t>
            </w:r>
            <w:r>
              <w:t>приемки</w:t>
            </w:r>
            <w:r>
              <w:tab/>
              <w:t>4</w:t>
            </w:r>
          </w:hyperlink>
        </w:p>
        <w:p w:rsidR="00D14AA9" w:rsidRDefault="000023FF">
          <w:pPr>
            <w:pStyle w:val="10"/>
            <w:numPr>
              <w:ilvl w:val="0"/>
              <w:numId w:val="5"/>
            </w:numPr>
            <w:tabs>
              <w:tab w:val="left" w:pos="274"/>
              <w:tab w:val="right" w:leader="dot" w:pos="9463"/>
            </w:tabs>
          </w:pPr>
          <w:hyperlink w:anchor="_TOC_250000" w:history="1"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испытаний</w:t>
            </w:r>
            <w:r>
              <w:tab/>
              <w:t>5</w:t>
            </w:r>
          </w:hyperlink>
        </w:p>
        <w:p w:rsidR="00D14AA9" w:rsidRDefault="000023FF">
          <w:pPr>
            <w:pStyle w:val="10"/>
            <w:numPr>
              <w:ilvl w:val="0"/>
              <w:numId w:val="5"/>
            </w:numPr>
            <w:tabs>
              <w:tab w:val="left" w:pos="385"/>
              <w:tab w:val="right" w:leader="dot" w:pos="9466"/>
            </w:tabs>
            <w:spacing w:before="119"/>
            <w:ind w:left="385" w:hanging="279"/>
          </w:pPr>
          <w:r>
            <w:t>Приложение</w:t>
          </w:r>
          <w:proofErr w:type="gramStart"/>
          <w:r>
            <w:t xml:space="preserve"> А</w:t>
          </w:r>
          <w:proofErr w:type="gramEnd"/>
          <w:r>
            <w:rPr>
              <w:spacing w:val="-3"/>
            </w:rPr>
            <w:t xml:space="preserve"> </w:t>
          </w:r>
          <w:r>
            <w:t>(обязательное)</w:t>
          </w:r>
          <w:r>
            <w:rPr>
              <w:spacing w:val="-3"/>
            </w:rPr>
            <w:t xml:space="preserve"> </w:t>
          </w:r>
          <w:r>
            <w:t>Стержень</w:t>
          </w:r>
          <w:r>
            <w:tab/>
            <w:t>15</w:t>
          </w:r>
        </w:p>
      </w:sdtContent>
    </w:sdt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spacing w:before="3"/>
        <w:rPr>
          <w:sz w:val="26"/>
        </w:rPr>
      </w:pPr>
    </w:p>
    <w:p w:rsidR="00D14AA9" w:rsidRDefault="000023FF">
      <w:pPr>
        <w:ind w:right="99"/>
        <w:jc w:val="right"/>
        <w:rPr>
          <w:sz w:val="18"/>
        </w:rPr>
      </w:pPr>
      <w:r>
        <w:rPr>
          <w:sz w:val="18"/>
        </w:rPr>
        <w:t>III</w:t>
      </w:r>
    </w:p>
    <w:p w:rsidR="00D14AA9" w:rsidRDefault="00D14AA9">
      <w:pPr>
        <w:jc w:val="right"/>
        <w:rPr>
          <w:sz w:val="18"/>
        </w:rPr>
        <w:sectPr w:rsidR="00D14AA9">
          <w:headerReference w:type="default" r:id="rId10"/>
          <w:pgSz w:w="11910" w:h="16840"/>
          <w:pgMar w:top="1360" w:right="1140" w:bottom="280" w:left="1140" w:header="0" w:footer="0" w:gutter="0"/>
          <w:cols w:space="720"/>
        </w:sectPr>
      </w:pPr>
    </w:p>
    <w:p w:rsidR="00D14AA9" w:rsidRDefault="000023FF">
      <w:pPr>
        <w:spacing w:before="48"/>
        <w:ind w:right="136"/>
        <w:jc w:val="right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lastRenderedPageBreak/>
        <w:t>ГОСТ Р 53268―2009</w:t>
      </w:r>
    </w:p>
    <w:p w:rsidR="00D14AA9" w:rsidRDefault="00D14AA9">
      <w:pPr>
        <w:pStyle w:val="a3"/>
        <w:spacing w:before="1"/>
        <w:rPr>
          <w:b/>
          <w:sz w:val="22"/>
        </w:rPr>
      </w:pPr>
    </w:p>
    <w:p w:rsidR="00D14AA9" w:rsidRDefault="000023FF">
      <w:pPr>
        <w:tabs>
          <w:tab w:val="left" w:pos="3048"/>
          <w:tab w:val="left" w:pos="4983"/>
          <w:tab w:val="left" w:pos="7397"/>
        </w:tabs>
        <w:ind w:left="54"/>
        <w:jc w:val="center"/>
        <w:rPr>
          <w:b/>
        </w:rPr>
      </w:pPr>
      <w:r>
        <w:rPr>
          <w:lang w:val="en-US"/>
        </w:rPr>
        <w:pict>
          <v:line id="_x0000_s1046" style="position:absolute;left:0;text-align:left;z-index:1120;mso-wrap-distance-left:0;mso-wrap-distance-right:0;mso-position-horizontal-relative:page" from="63.05pt,19.3pt" to="533.75pt,19.3pt" strokeweight="1.5pt">
            <w10:wrap type="topAndBottom" anchorx="page"/>
          </v:line>
        </w:pict>
      </w:r>
      <w:r>
        <w:rPr>
          <w:b/>
          <w:spacing w:val="13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Ц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О</w:t>
      </w:r>
      <w:r>
        <w:rPr>
          <w:b/>
          <w:spacing w:val="10"/>
        </w:rPr>
        <w:t xml:space="preserve"> </w:t>
      </w:r>
      <w:r>
        <w:rPr>
          <w:b/>
          <w:spacing w:val="13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Л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Ь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Ы</w:t>
      </w:r>
      <w:r>
        <w:rPr>
          <w:b/>
          <w:spacing w:val="-1"/>
        </w:rPr>
        <w:t xml:space="preserve"> </w:t>
      </w:r>
      <w:r>
        <w:rPr>
          <w:b/>
        </w:rPr>
        <w:t>Й</w:t>
      </w:r>
      <w:r>
        <w:rPr>
          <w:b/>
        </w:rPr>
        <w:tab/>
      </w:r>
      <w:r>
        <w:rPr>
          <w:b/>
          <w:spacing w:val="12"/>
        </w:rPr>
        <w:t>С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Т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Н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Д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2"/>
        </w:rPr>
        <w:t>Р</w:t>
      </w:r>
      <w:r>
        <w:rPr>
          <w:b/>
          <w:spacing w:val="-1"/>
        </w:rPr>
        <w:t xml:space="preserve"> </w:t>
      </w:r>
      <w:r>
        <w:rPr>
          <w:b/>
        </w:rPr>
        <w:t>Т</w:t>
      </w:r>
      <w:r>
        <w:rPr>
          <w:b/>
        </w:rPr>
        <w:tab/>
      </w:r>
      <w:r>
        <w:rPr>
          <w:b/>
          <w:spacing w:val="8"/>
        </w:rPr>
        <w:t xml:space="preserve">Р О С </w:t>
      </w:r>
      <w:proofErr w:type="spellStart"/>
      <w:proofErr w:type="gramStart"/>
      <w:r>
        <w:rPr>
          <w:b/>
          <w:spacing w:val="8"/>
        </w:rPr>
        <w:t>С</w:t>
      </w:r>
      <w:proofErr w:type="spellEnd"/>
      <w:proofErr w:type="gramEnd"/>
      <w:r>
        <w:rPr>
          <w:b/>
          <w:spacing w:val="8"/>
        </w:rPr>
        <w:t xml:space="preserve"> И </w:t>
      </w:r>
      <w:r>
        <w:rPr>
          <w:b/>
        </w:rPr>
        <w:t xml:space="preserve">Й </w:t>
      </w:r>
      <w:r>
        <w:rPr>
          <w:b/>
          <w:spacing w:val="8"/>
        </w:rPr>
        <w:t xml:space="preserve">С </w:t>
      </w:r>
      <w:r>
        <w:rPr>
          <w:b/>
        </w:rPr>
        <w:t>К</w:t>
      </w:r>
      <w:r>
        <w:rPr>
          <w:b/>
          <w:spacing w:val="-31"/>
        </w:rPr>
        <w:t xml:space="preserve"> </w:t>
      </w:r>
      <w:r>
        <w:rPr>
          <w:b/>
          <w:spacing w:val="8"/>
        </w:rPr>
        <w:t>О</w:t>
      </w:r>
      <w:r>
        <w:rPr>
          <w:b/>
          <w:spacing w:val="-1"/>
        </w:rPr>
        <w:t xml:space="preserve"> </w:t>
      </w:r>
      <w:r>
        <w:rPr>
          <w:b/>
        </w:rPr>
        <w:t>Й</w:t>
      </w:r>
      <w:r>
        <w:rPr>
          <w:b/>
        </w:rPr>
        <w:tab/>
      </w:r>
      <w:r>
        <w:rPr>
          <w:b/>
          <w:spacing w:val="13"/>
        </w:rPr>
        <w:t>Ф</w:t>
      </w:r>
      <w:r>
        <w:rPr>
          <w:b/>
          <w:spacing w:val="-1"/>
        </w:rPr>
        <w:t xml:space="preserve"> </w:t>
      </w:r>
      <w:r>
        <w:rPr>
          <w:b/>
        </w:rPr>
        <w:t>Е</w:t>
      </w:r>
      <w:r>
        <w:rPr>
          <w:b/>
          <w:spacing w:val="13"/>
        </w:rPr>
        <w:t xml:space="preserve"> Д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Е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Р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А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Ц</w:t>
      </w:r>
      <w:r>
        <w:rPr>
          <w:b/>
          <w:spacing w:val="-1"/>
        </w:rPr>
        <w:t xml:space="preserve"> </w:t>
      </w:r>
      <w:r>
        <w:rPr>
          <w:b/>
          <w:spacing w:val="13"/>
        </w:rPr>
        <w:t>И</w:t>
      </w:r>
      <w:r>
        <w:rPr>
          <w:b/>
          <w:spacing w:val="-1"/>
        </w:rPr>
        <w:t xml:space="preserve"> </w:t>
      </w:r>
      <w:proofErr w:type="spellStart"/>
      <w:r>
        <w:rPr>
          <w:b/>
        </w:rPr>
        <w:t>И</w:t>
      </w:r>
      <w:proofErr w:type="spellEnd"/>
      <w:r>
        <w:rPr>
          <w:b/>
          <w:spacing w:val="13"/>
        </w:rPr>
        <w:t xml:space="preserve"> </w:t>
      </w:r>
    </w:p>
    <w:p w:rsidR="00D14AA9" w:rsidRDefault="00D14AA9">
      <w:pPr>
        <w:pStyle w:val="a3"/>
        <w:spacing w:before="5"/>
        <w:rPr>
          <w:b/>
          <w:sz w:val="17"/>
        </w:rPr>
      </w:pPr>
    </w:p>
    <w:p w:rsidR="00D14AA9" w:rsidRDefault="000023FF">
      <w:pPr>
        <w:pStyle w:val="2"/>
        <w:ind w:left="0"/>
        <w:jc w:val="center"/>
      </w:pPr>
      <w:r>
        <w:t>Техника пожарная</w:t>
      </w:r>
    </w:p>
    <w:p w:rsidR="00D14AA9" w:rsidRDefault="00D14AA9">
      <w:pPr>
        <w:pStyle w:val="a3"/>
        <w:rPr>
          <w:b/>
        </w:rPr>
      </w:pPr>
    </w:p>
    <w:p w:rsidR="00D14AA9" w:rsidRDefault="000023FF">
      <w:pPr>
        <w:pStyle w:val="2"/>
        <w:spacing w:before="1"/>
        <w:ind w:left="0"/>
        <w:jc w:val="center"/>
      </w:pPr>
      <w:r>
        <w:t>ПОЯСА ПОЖАРНЫЕ СПАСАТЕЛЬНЫЕ</w:t>
      </w:r>
    </w:p>
    <w:p w:rsidR="00D14AA9" w:rsidRDefault="00D14AA9">
      <w:pPr>
        <w:pStyle w:val="a3"/>
        <w:rPr>
          <w:b/>
        </w:rPr>
      </w:pPr>
    </w:p>
    <w:p w:rsidR="00D14AA9" w:rsidRDefault="000023FF">
      <w:pPr>
        <w:pStyle w:val="2"/>
        <w:spacing w:before="1" w:line="225" w:lineRule="exact"/>
        <w:ind w:left="0"/>
        <w:jc w:val="center"/>
      </w:pPr>
      <w:r>
        <w:t>Общие технические требования.</w:t>
      </w:r>
    </w:p>
    <w:p w:rsidR="00D14AA9" w:rsidRDefault="000023FF">
      <w:pPr>
        <w:pStyle w:val="2"/>
        <w:spacing w:line="225" w:lineRule="exact"/>
        <w:ind w:left="54" w:right="55"/>
        <w:jc w:val="center"/>
      </w:pPr>
      <w:r>
        <w:t>Методы испытаний</w:t>
      </w:r>
    </w:p>
    <w:p w:rsidR="00D14AA9" w:rsidRDefault="00D14AA9">
      <w:pPr>
        <w:pStyle w:val="a3"/>
        <w:rPr>
          <w:b/>
        </w:rPr>
      </w:pPr>
    </w:p>
    <w:p w:rsidR="00D14AA9" w:rsidRDefault="000023FF">
      <w:pPr>
        <w:pStyle w:val="a3"/>
        <w:spacing w:before="1" w:line="225" w:lineRule="exact"/>
        <w:ind w:left="54" w:right="55"/>
        <w:jc w:val="center"/>
      </w:pPr>
      <w:proofErr w:type="spellStart"/>
      <w:r>
        <w:t>Fire</w:t>
      </w:r>
      <w:proofErr w:type="spellEnd"/>
      <w:r>
        <w:t xml:space="preserve"> </w:t>
      </w:r>
      <w:proofErr w:type="spellStart"/>
      <w:r>
        <w:t>equipment</w:t>
      </w:r>
      <w:proofErr w:type="spellEnd"/>
      <w:r>
        <w:t xml:space="preserve">.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safety</w:t>
      </w:r>
      <w:proofErr w:type="spellEnd"/>
      <w:r>
        <w:t xml:space="preserve"> </w:t>
      </w:r>
      <w:proofErr w:type="spellStart"/>
      <w:r>
        <w:t>belt</w:t>
      </w:r>
      <w:proofErr w:type="spellEnd"/>
      <w:r>
        <w:t>.</w:t>
      </w:r>
    </w:p>
    <w:p w:rsidR="00D14AA9" w:rsidRDefault="000023FF">
      <w:pPr>
        <w:pStyle w:val="a3"/>
        <w:spacing w:line="225" w:lineRule="exact"/>
        <w:ind w:left="54" w:right="55"/>
        <w:jc w:val="center"/>
      </w:pPr>
      <w:proofErr w:type="spellStart"/>
      <w:r>
        <w:t>General</w:t>
      </w:r>
      <w:proofErr w:type="spellEnd"/>
      <w:r>
        <w:t xml:space="preserve"> </w:t>
      </w:r>
      <w:proofErr w:type="spellStart"/>
      <w:r>
        <w:t>technical</w:t>
      </w:r>
      <w:proofErr w:type="spellEnd"/>
      <w:r>
        <w:t xml:space="preserve"> </w:t>
      </w:r>
      <w:proofErr w:type="spellStart"/>
      <w:r>
        <w:t>requirements</w:t>
      </w:r>
      <w:proofErr w:type="spellEnd"/>
      <w:r>
        <w:t xml:space="preserve">. </w:t>
      </w:r>
      <w:proofErr w:type="spellStart"/>
      <w:r>
        <w:t>Test</w:t>
      </w:r>
      <w:proofErr w:type="spellEnd"/>
      <w:r>
        <w:t xml:space="preserve"> </w:t>
      </w:r>
      <w:proofErr w:type="spellStart"/>
      <w:r>
        <w:t>methods</w:t>
      </w:r>
      <w:proofErr w:type="spellEnd"/>
    </w:p>
    <w:p w:rsidR="00D14AA9" w:rsidRDefault="000023FF">
      <w:pPr>
        <w:pStyle w:val="a3"/>
        <w:spacing w:before="4"/>
        <w:rPr>
          <w:sz w:val="17"/>
        </w:rPr>
      </w:pPr>
      <w:r>
        <w:rPr>
          <w:lang w:val="en-US"/>
        </w:rPr>
        <w:pict>
          <v:line id="_x0000_s1045" style="position:absolute;z-index:1144;mso-wrap-distance-left:0;mso-wrap-distance-right:0;mso-position-horizontal-relative:page" from="63.05pt,12.35pt" to="533.75pt,12.35pt" strokeweight=".72pt">
            <w10:wrap type="topAndBottom" anchorx="page"/>
          </v:line>
        </w:pict>
      </w:r>
    </w:p>
    <w:p w:rsidR="00D14AA9" w:rsidRDefault="00D14AA9">
      <w:pPr>
        <w:pStyle w:val="a3"/>
        <w:spacing w:before="3"/>
        <w:rPr>
          <w:sz w:val="7"/>
        </w:rPr>
      </w:pPr>
    </w:p>
    <w:p w:rsidR="00D14AA9" w:rsidRDefault="000023FF">
      <w:pPr>
        <w:spacing w:before="77" w:line="202" w:lineRule="exact"/>
        <w:ind w:right="135"/>
        <w:jc w:val="right"/>
        <w:rPr>
          <w:b/>
          <w:sz w:val="18"/>
        </w:rPr>
      </w:pPr>
      <w:r>
        <w:rPr>
          <w:b/>
          <w:sz w:val="18"/>
        </w:rPr>
        <w:t>Дата введения ― 2010―01―01</w:t>
      </w:r>
    </w:p>
    <w:p w:rsidR="00D14AA9" w:rsidRDefault="000023FF">
      <w:pPr>
        <w:spacing w:line="202" w:lineRule="exact"/>
        <w:ind w:right="136"/>
        <w:jc w:val="right"/>
        <w:rPr>
          <w:b/>
          <w:sz w:val="18"/>
        </w:rPr>
      </w:pPr>
      <w:r>
        <w:rPr>
          <w:b/>
          <w:sz w:val="18"/>
        </w:rPr>
        <w:t>с правом досрочного применения</w:t>
      </w: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spacing w:before="2"/>
        <w:rPr>
          <w:b/>
          <w:sz w:val="19"/>
        </w:rPr>
      </w:pPr>
    </w:p>
    <w:p w:rsidR="00D14AA9" w:rsidRDefault="000023FF">
      <w:pPr>
        <w:pStyle w:val="1"/>
        <w:numPr>
          <w:ilvl w:val="1"/>
          <w:numId w:val="5"/>
        </w:numPr>
        <w:tabs>
          <w:tab w:val="left" w:pos="847"/>
        </w:tabs>
        <w:ind w:hanging="266"/>
      </w:pPr>
      <w:bookmarkStart w:id="1" w:name="_TOC_250008"/>
      <w:r>
        <w:t>Область</w:t>
      </w:r>
      <w:r>
        <w:rPr>
          <w:spacing w:val="-4"/>
        </w:rPr>
        <w:t xml:space="preserve"> </w:t>
      </w:r>
      <w:bookmarkEnd w:id="1"/>
      <w:r>
        <w:t>применения</w:t>
      </w:r>
    </w:p>
    <w:p w:rsidR="00D14AA9" w:rsidRDefault="00D14AA9">
      <w:pPr>
        <w:pStyle w:val="a3"/>
        <w:spacing w:before="5"/>
        <w:rPr>
          <w:b/>
        </w:rPr>
      </w:pPr>
    </w:p>
    <w:p w:rsidR="00D14AA9" w:rsidRDefault="000023FF">
      <w:pPr>
        <w:pStyle w:val="a4"/>
        <w:numPr>
          <w:ilvl w:val="2"/>
          <w:numId w:val="5"/>
        </w:numPr>
        <w:tabs>
          <w:tab w:val="left" w:pos="950"/>
        </w:tabs>
        <w:spacing w:before="1" w:line="230" w:lineRule="auto"/>
        <w:ind w:right="159" w:firstLine="454"/>
        <w:jc w:val="both"/>
        <w:rPr>
          <w:sz w:val="20"/>
        </w:rPr>
      </w:pPr>
      <w:r>
        <w:rPr>
          <w:sz w:val="20"/>
        </w:rPr>
        <w:t>Настоящий стандарт устанавливает общие технические требования, методы испытаний, правила и порядок оценки качества поясов пожарных спасательных (далее — пояс), а также мат</w:t>
      </w:r>
      <w:proofErr w:type="gramStart"/>
      <w:r>
        <w:rPr>
          <w:sz w:val="20"/>
        </w:rPr>
        <w:t>е-</w:t>
      </w:r>
      <w:proofErr w:type="gramEnd"/>
      <w:r>
        <w:rPr>
          <w:sz w:val="20"/>
        </w:rPr>
        <w:t xml:space="preserve"> ри</w:t>
      </w:r>
      <w:r>
        <w:rPr>
          <w:sz w:val="20"/>
        </w:rPr>
        <w:t>алов, применяемых для их</w:t>
      </w:r>
      <w:r>
        <w:rPr>
          <w:spacing w:val="-27"/>
          <w:sz w:val="20"/>
        </w:rPr>
        <w:t xml:space="preserve"> </w:t>
      </w:r>
      <w:r>
        <w:rPr>
          <w:sz w:val="20"/>
        </w:rPr>
        <w:t>изготовления.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914"/>
        </w:tabs>
        <w:spacing w:line="222" w:lineRule="exact"/>
        <w:ind w:left="913" w:hanging="333"/>
        <w:rPr>
          <w:sz w:val="20"/>
        </w:rPr>
      </w:pPr>
      <w:r>
        <w:rPr>
          <w:sz w:val="20"/>
        </w:rPr>
        <w:t>Настоящий</w:t>
      </w:r>
      <w:r>
        <w:rPr>
          <w:spacing w:val="-7"/>
          <w:sz w:val="20"/>
        </w:rPr>
        <w:t xml:space="preserve"> </w:t>
      </w:r>
      <w:r>
        <w:rPr>
          <w:sz w:val="20"/>
        </w:rPr>
        <w:t>стандарт</w:t>
      </w:r>
      <w:r>
        <w:rPr>
          <w:spacing w:val="-6"/>
          <w:sz w:val="20"/>
        </w:rPr>
        <w:t xml:space="preserve"> </w:t>
      </w:r>
      <w:r>
        <w:rPr>
          <w:sz w:val="20"/>
        </w:rPr>
        <w:t>может</w:t>
      </w:r>
      <w:r>
        <w:rPr>
          <w:spacing w:val="-6"/>
          <w:sz w:val="20"/>
        </w:rPr>
        <w:t xml:space="preserve"> </w:t>
      </w:r>
      <w:r>
        <w:rPr>
          <w:sz w:val="20"/>
        </w:rPr>
        <w:t>применяться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проведении</w:t>
      </w:r>
      <w:r>
        <w:rPr>
          <w:spacing w:val="-7"/>
          <w:sz w:val="20"/>
        </w:rPr>
        <w:t xml:space="preserve"> </w:t>
      </w:r>
      <w:r>
        <w:rPr>
          <w:sz w:val="20"/>
        </w:rPr>
        <w:t>сертификационных</w:t>
      </w:r>
      <w:r>
        <w:rPr>
          <w:spacing w:val="-7"/>
          <w:sz w:val="20"/>
        </w:rPr>
        <w:t xml:space="preserve"> </w:t>
      </w:r>
      <w:r>
        <w:rPr>
          <w:sz w:val="20"/>
        </w:rPr>
        <w:t>испытаний.</w:t>
      </w:r>
    </w:p>
    <w:p w:rsidR="00D14AA9" w:rsidRDefault="00D14AA9">
      <w:pPr>
        <w:pStyle w:val="a3"/>
      </w:pPr>
    </w:p>
    <w:p w:rsidR="00D14AA9" w:rsidRDefault="000023FF">
      <w:pPr>
        <w:pStyle w:val="1"/>
        <w:numPr>
          <w:ilvl w:val="1"/>
          <w:numId w:val="5"/>
        </w:numPr>
        <w:tabs>
          <w:tab w:val="left" w:pos="847"/>
        </w:tabs>
        <w:spacing w:before="0"/>
        <w:ind w:hanging="266"/>
      </w:pPr>
      <w:bookmarkStart w:id="2" w:name="_TOC_250007"/>
      <w:r>
        <w:t>Нормативные</w:t>
      </w:r>
      <w:r>
        <w:rPr>
          <w:spacing w:val="-15"/>
        </w:rPr>
        <w:t xml:space="preserve"> </w:t>
      </w:r>
      <w:bookmarkEnd w:id="2"/>
      <w:r>
        <w:t>ссылки</w:t>
      </w:r>
    </w:p>
    <w:p w:rsidR="00D14AA9" w:rsidRDefault="00D14AA9">
      <w:pPr>
        <w:pStyle w:val="a3"/>
        <w:spacing w:before="9"/>
        <w:rPr>
          <w:b/>
        </w:rPr>
      </w:pPr>
    </w:p>
    <w:p w:rsidR="00D14AA9" w:rsidRDefault="000023FF">
      <w:pPr>
        <w:pStyle w:val="a3"/>
        <w:spacing w:before="1" w:line="220" w:lineRule="exact"/>
        <w:ind w:left="580" w:right="940"/>
      </w:pPr>
      <w:r>
        <w:t xml:space="preserve">В настоящем стандарте использованы нормативные ссылки на следующие стандарты: ГОСТ </w:t>
      </w:r>
      <w:proofErr w:type="gramStart"/>
      <w:r>
        <w:t>Р</w:t>
      </w:r>
      <w:proofErr w:type="gramEnd"/>
      <w:r>
        <w:t xml:space="preserve"> 1.0—2004 Стандартизация в Российской Федерации. Основные положения</w:t>
      </w:r>
    </w:p>
    <w:p w:rsidR="00D14AA9" w:rsidRDefault="000023FF">
      <w:pPr>
        <w:pStyle w:val="a3"/>
        <w:spacing w:line="230" w:lineRule="auto"/>
        <w:ind w:left="126" w:right="159" w:firstLine="453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15.201—2000 Система разработки и постановки продукции на производство. </w:t>
      </w:r>
      <w:proofErr w:type="spellStart"/>
      <w:r>
        <w:t>Проду</w:t>
      </w:r>
      <w:proofErr w:type="gramStart"/>
      <w:r>
        <w:t>к</w:t>
      </w:r>
      <w:proofErr w:type="spellEnd"/>
      <w:r>
        <w:t>-</w:t>
      </w:r>
      <w:proofErr w:type="gramEnd"/>
      <w:r>
        <w:t xml:space="preserve"> </w:t>
      </w:r>
      <w:proofErr w:type="spellStart"/>
      <w:r>
        <w:t>ция</w:t>
      </w:r>
      <w:proofErr w:type="spellEnd"/>
      <w:r>
        <w:t xml:space="preserve"> производственн</w:t>
      </w:r>
      <w:r>
        <w:t>о-технического назначения. Порядок разработки и постановки продукции на производство</w:t>
      </w:r>
    </w:p>
    <w:p w:rsidR="00D14AA9" w:rsidRDefault="000023FF">
      <w:pPr>
        <w:pStyle w:val="a3"/>
        <w:spacing w:before="3" w:line="220" w:lineRule="exact"/>
        <w:ind w:left="126" w:right="161" w:firstLine="453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15.309—98 Система разработки и постановки продукции на производство. Испытания и приемка выпускаемой продукции. Основные</w:t>
      </w:r>
      <w:r>
        <w:rPr>
          <w:spacing w:val="-30"/>
        </w:rPr>
        <w:t xml:space="preserve"> </w:t>
      </w:r>
      <w:r>
        <w:t>положения</w:t>
      </w:r>
    </w:p>
    <w:p w:rsidR="00D14AA9" w:rsidRDefault="000023FF">
      <w:pPr>
        <w:pStyle w:val="a3"/>
        <w:spacing w:before="1" w:line="220" w:lineRule="exact"/>
        <w:ind w:left="580"/>
      </w:pPr>
      <w:r>
        <w:rPr>
          <w:spacing w:val="-3"/>
        </w:rPr>
        <w:t xml:space="preserve">ГОСТ </w:t>
      </w:r>
      <w:r>
        <w:rPr>
          <w:spacing w:val="-5"/>
        </w:rPr>
        <w:t>2.601—2006 Единая система ко</w:t>
      </w:r>
      <w:r>
        <w:rPr>
          <w:spacing w:val="-5"/>
        </w:rPr>
        <w:t xml:space="preserve">нструкторской документации. Эксплуатационные документы </w:t>
      </w:r>
      <w:r>
        <w:t>ГОСТ 9.301—86* Единая система защиты от коррозии и старения. Покрытия металлические  и</w:t>
      </w:r>
    </w:p>
    <w:p w:rsidR="00D14AA9" w:rsidRDefault="000023FF">
      <w:pPr>
        <w:pStyle w:val="a3"/>
        <w:spacing w:line="215" w:lineRule="exact"/>
        <w:ind w:left="126" w:right="940"/>
      </w:pPr>
      <w:r>
        <w:t>неметаллические неорганические. Общие требования</w:t>
      </w:r>
    </w:p>
    <w:p w:rsidR="00D14AA9" w:rsidRDefault="000023FF">
      <w:pPr>
        <w:pStyle w:val="a3"/>
        <w:spacing w:before="7" w:line="220" w:lineRule="exact"/>
        <w:ind w:left="580" w:right="2701"/>
      </w:pPr>
      <w:r>
        <w:t>ГОСТ 380—88* Сталь углеродистая обыкновенного качества. Марки ГОС</w:t>
      </w:r>
      <w:r>
        <w:t>Т 4233—77* Натрий хлористый. Технические условия</w:t>
      </w:r>
    </w:p>
    <w:p w:rsidR="00D14AA9" w:rsidRDefault="000023FF">
      <w:pPr>
        <w:pStyle w:val="a3"/>
        <w:spacing w:line="215" w:lineRule="exact"/>
        <w:ind w:left="580" w:right="940"/>
      </w:pPr>
      <w:r>
        <w:t>ГОСТ 13837—79* Динамометры общего назначения. Технические условия</w:t>
      </w:r>
    </w:p>
    <w:p w:rsidR="00D14AA9" w:rsidRDefault="000023FF">
      <w:pPr>
        <w:pStyle w:val="a3"/>
        <w:spacing w:before="3" w:line="230" w:lineRule="auto"/>
        <w:ind w:left="126" w:right="159" w:firstLine="453"/>
        <w:jc w:val="both"/>
      </w:pPr>
      <w:r>
        <w:t xml:space="preserve">ГОСТ 15150—69* Машины, приборы и другие технические изделия. Исполнения для </w:t>
      </w:r>
      <w:proofErr w:type="spellStart"/>
      <w:r>
        <w:t>разли</w:t>
      </w:r>
      <w:proofErr w:type="gramStart"/>
      <w:r>
        <w:t>ч</w:t>
      </w:r>
      <w:proofErr w:type="spellEnd"/>
      <w:r>
        <w:t>-</w:t>
      </w:r>
      <w:proofErr w:type="gramEnd"/>
      <w:r>
        <w:t xml:space="preserve"> </w:t>
      </w:r>
      <w:proofErr w:type="spellStart"/>
      <w:r>
        <w:t>ных</w:t>
      </w:r>
      <w:proofErr w:type="spellEnd"/>
      <w:r>
        <w:t xml:space="preserve">  </w:t>
      </w:r>
      <w:r>
        <w:rPr>
          <w:spacing w:val="3"/>
        </w:rPr>
        <w:t xml:space="preserve">климатических </w:t>
      </w:r>
      <w:r>
        <w:rPr>
          <w:spacing w:val="2"/>
        </w:rPr>
        <w:t xml:space="preserve">районов. </w:t>
      </w:r>
      <w:r>
        <w:rPr>
          <w:spacing w:val="3"/>
        </w:rPr>
        <w:t xml:space="preserve">Категории, условия эксплуатации, </w:t>
      </w:r>
      <w:r>
        <w:rPr>
          <w:spacing w:val="2"/>
        </w:rPr>
        <w:t xml:space="preserve">хранения  </w:t>
      </w:r>
      <w:r>
        <w:t xml:space="preserve">и  </w:t>
      </w:r>
      <w:r>
        <w:rPr>
          <w:spacing w:val="3"/>
        </w:rPr>
        <w:t xml:space="preserve">транспортирования  </w:t>
      </w:r>
      <w:r>
        <w:t>в части воздействия климатических факторов внешней</w:t>
      </w:r>
      <w:r>
        <w:rPr>
          <w:spacing w:val="-24"/>
        </w:rPr>
        <w:t xml:space="preserve"> </w:t>
      </w:r>
      <w:r>
        <w:t>среды</w:t>
      </w:r>
    </w:p>
    <w:p w:rsidR="00D14AA9" w:rsidRDefault="000023FF">
      <w:pPr>
        <w:pStyle w:val="a3"/>
        <w:spacing w:line="217" w:lineRule="exact"/>
        <w:ind w:left="580" w:right="940"/>
      </w:pPr>
      <w:r>
        <w:t>ГОСТ 17299—78* Спирт этиловый технический. Технические условия</w:t>
      </w:r>
    </w:p>
    <w:p w:rsidR="00D14AA9" w:rsidRDefault="000023FF">
      <w:pPr>
        <w:pStyle w:val="a3"/>
        <w:spacing w:before="6" w:line="220" w:lineRule="exact"/>
        <w:ind w:left="580" w:right="924"/>
      </w:pPr>
      <w:r>
        <w:t>ГОСТ 18300—87 Спирт этиловый ректификованный технический. Технические у</w:t>
      </w:r>
      <w:r>
        <w:t>словия ГОСТ 19030—73* Коуши. Конструкция и размеры</w:t>
      </w:r>
    </w:p>
    <w:p w:rsidR="00D14AA9" w:rsidRDefault="000023FF">
      <w:pPr>
        <w:pStyle w:val="a3"/>
        <w:spacing w:before="77" w:line="230" w:lineRule="auto"/>
        <w:ind w:left="126" w:right="158" w:firstLine="453"/>
        <w:jc w:val="both"/>
      </w:pPr>
      <w:r>
        <w:rPr>
          <w:spacing w:val="33"/>
        </w:rPr>
        <w:t xml:space="preserve">При </w:t>
      </w:r>
      <w:r>
        <w:t xml:space="preserve">м </w:t>
      </w:r>
      <w:proofErr w:type="spellStart"/>
      <w:r>
        <w:rPr>
          <w:spacing w:val="25"/>
        </w:rPr>
        <w:t>еч</w:t>
      </w:r>
      <w:proofErr w:type="spellEnd"/>
      <w:r>
        <w:rPr>
          <w:spacing w:val="25"/>
        </w:rPr>
        <w:t xml:space="preserve"> </w:t>
      </w:r>
      <w:r>
        <w:t xml:space="preserve">а н </w:t>
      </w:r>
      <w:proofErr w:type="spellStart"/>
      <w:r>
        <w:rPr>
          <w:spacing w:val="25"/>
        </w:rPr>
        <w:t>ие</w:t>
      </w:r>
      <w:proofErr w:type="spellEnd"/>
      <w:r>
        <w:rPr>
          <w:spacing w:val="25"/>
        </w:rPr>
        <w:t xml:space="preserve"> </w:t>
      </w:r>
      <w:r>
        <w:t xml:space="preserve">— При пользовании настоящим стандартом целесообразно проверить </w:t>
      </w:r>
      <w:proofErr w:type="spellStart"/>
      <w:r>
        <w:t>де</w:t>
      </w:r>
      <w:proofErr w:type="gramStart"/>
      <w:r>
        <w:t>й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ствие</w:t>
      </w:r>
      <w:proofErr w:type="spellEnd"/>
      <w:r>
        <w:t xml:space="preserve"> ссылочных стандартов в информационной системе общего пользования – на официальном сайте Федерального агентства по т</w:t>
      </w:r>
      <w:r>
        <w:t xml:space="preserve">ехническому регулированию и метрологии в сети Интернет или по ежегодно издаваемому информационному указателю «Национальные стандарты», который опубликован по состоянию на 1 января текущего года, и по соответствующим ежемесячно </w:t>
      </w:r>
      <w:proofErr w:type="spellStart"/>
      <w:r>
        <w:t>изда</w:t>
      </w:r>
      <w:proofErr w:type="spellEnd"/>
      <w:r>
        <w:t xml:space="preserve">- </w:t>
      </w:r>
      <w:proofErr w:type="spellStart"/>
      <w:r>
        <w:t>ваемым</w:t>
      </w:r>
      <w:proofErr w:type="spellEnd"/>
      <w:r>
        <w:t xml:space="preserve"> информационным у</w:t>
      </w:r>
      <w:r>
        <w:t>казателям, опубликованным в текущем году. Если ссылочный документ заменен (изменен), то при пользовании настоящим стандартом следует руководствоваться зам</w:t>
      </w:r>
      <w:proofErr w:type="gramStart"/>
      <w:r>
        <w:t>е-</w:t>
      </w:r>
      <w:proofErr w:type="gramEnd"/>
      <w:r>
        <w:t xml:space="preserve"> </w:t>
      </w:r>
      <w:proofErr w:type="spellStart"/>
      <w:r>
        <w:t>няющим</w:t>
      </w:r>
      <w:proofErr w:type="spellEnd"/>
      <w:r>
        <w:t xml:space="preserve"> (измененным) стандартом. Если ссылочный стандарт отменен без замены, то положение,  в которо</w:t>
      </w:r>
      <w:r>
        <w:t>м дана ссылка на него, применяется в части, не затрагивающей эту</w:t>
      </w:r>
      <w:r>
        <w:rPr>
          <w:spacing w:val="-29"/>
        </w:rPr>
        <w:t xml:space="preserve"> </w:t>
      </w:r>
      <w:r>
        <w:t>ссылку.</w:t>
      </w:r>
    </w:p>
    <w:p w:rsidR="00D14AA9" w:rsidRDefault="000023FF">
      <w:pPr>
        <w:pStyle w:val="a3"/>
        <w:spacing w:before="10"/>
        <w:rPr>
          <w:sz w:val="21"/>
        </w:rPr>
      </w:pPr>
      <w:r>
        <w:rPr>
          <w:lang w:val="en-US"/>
        </w:rPr>
        <w:pict>
          <v:line id="_x0000_s1044" style="position:absolute;z-index:1168;mso-wrap-distance-left:0;mso-wrap-distance-right:0;mso-position-horizontal-relative:page" from="62.35pt,14.95pt" to="529.8pt,14.95pt" strokeweight=".72pt">
            <w10:wrap type="topAndBottom" anchorx="page"/>
          </v:line>
        </w:pict>
      </w:r>
    </w:p>
    <w:p w:rsidR="00D14AA9" w:rsidRDefault="000023FF">
      <w:pPr>
        <w:spacing w:before="9"/>
        <w:ind w:left="122" w:right="940"/>
        <w:rPr>
          <w:sz w:val="18"/>
        </w:rPr>
      </w:pPr>
      <w:r>
        <w:rPr>
          <w:sz w:val="18"/>
        </w:rPr>
        <w:t>Издание официальное</w:t>
      </w:r>
    </w:p>
    <w:p w:rsidR="00D14AA9" w:rsidRDefault="00D14AA9">
      <w:pPr>
        <w:rPr>
          <w:sz w:val="18"/>
        </w:rPr>
        <w:sectPr w:rsidR="00D14AA9">
          <w:headerReference w:type="default" r:id="rId11"/>
          <w:footerReference w:type="even" r:id="rId12"/>
          <w:footerReference w:type="default" r:id="rId13"/>
          <w:pgSz w:w="11910" w:h="16840"/>
          <w:pgMar w:top="1360" w:right="1080" w:bottom="1620" w:left="1120" w:header="0" w:footer="1432" w:gutter="0"/>
          <w:pgNumType w:start="1"/>
          <w:cols w:space="720"/>
        </w:sectPr>
      </w:pPr>
    </w:p>
    <w:p w:rsidR="00D14AA9" w:rsidRDefault="00D14AA9">
      <w:pPr>
        <w:pStyle w:val="a3"/>
        <w:spacing w:before="3"/>
        <w:rPr>
          <w:sz w:val="22"/>
        </w:rPr>
      </w:pPr>
    </w:p>
    <w:p w:rsidR="00D14AA9" w:rsidRDefault="000023FF">
      <w:pPr>
        <w:pStyle w:val="1"/>
        <w:numPr>
          <w:ilvl w:val="1"/>
          <w:numId w:val="5"/>
        </w:numPr>
        <w:tabs>
          <w:tab w:val="left" w:pos="761"/>
        </w:tabs>
        <w:ind w:left="760" w:hanging="200"/>
      </w:pPr>
      <w:bookmarkStart w:id="3" w:name="_TOC_250006"/>
      <w:r>
        <w:t>Термины и</w:t>
      </w:r>
      <w:r>
        <w:rPr>
          <w:spacing w:val="-17"/>
        </w:rPr>
        <w:t xml:space="preserve"> </w:t>
      </w:r>
      <w:bookmarkEnd w:id="3"/>
      <w:r>
        <w:t>определения</w:t>
      </w:r>
    </w:p>
    <w:p w:rsidR="00D14AA9" w:rsidRDefault="00D14AA9">
      <w:pPr>
        <w:pStyle w:val="a3"/>
        <w:spacing w:before="2"/>
        <w:rPr>
          <w:b/>
          <w:sz w:val="21"/>
        </w:rPr>
      </w:pPr>
    </w:p>
    <w:p w:rsidR="00D14AA9" w:rsidRDefault="000023FF">
      <w:pPr>
        <w:pStyle w:val="a3"/>
        <w:ind w:left="560" w:right="12"/>
      </w:pPr>
      <w:r>
        <w:t>В настоящем стандарте применены следующие термины с соответствующими определениями: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902"/>
        </w:tabs>
        <w:ind w:left="106" w:right="100" w:firstLine="454"/>
        <w:jc w:val="both"/>
        <w:rPr>
          <w:sz w:val="20"/>
        </w:rPr>
      </w:pPr>
      <w:r>
        <w:rPr>
          <w:b/>
          <w:sz w:val="20"/>
        </w:rPr>
        <w:t xml:space="preserve">пояс пожарный спасательный: </w:t>
      </w:r>
      <w:r>
        <w:rPr>
          <w:sz w:val="20"/>
        </w:rPr>
        <w:t>Пояс, предназначенный для страховки при работе на в</w:t>
      </w:r>
      <w:proofErr w:type="gramStart"/>
      <w:r>
        <w:rPr>
          <w:sz w:val="20"/>
        </w:rPr>
        <w:t>ы-</w:t>
      </w:r>
      <w:proofErr w:type="gramEnd"/>
      <w:r>
        <w:rPr>
          <w:sz w:val="20"/>
        </w:rPr>
        <w:t xml:space="preserve"> соте, спасания людей и </w:t>
      </w:r>
      <w:proofErr w:type="spellStart"/>
      <w:r>
        <w:rPr>
          <w:sz w:val="20"/>
        </w:rPr>
        <w:t>самоспасания</w:t>
      </w:r>
      <w:proofErr w:type="spellEnd"/>
      <w:r>
        <w:rPr>
          <w:sz w:val="20"/>
        </w:rPr>
        <w:t xml:space="preserve"> пожарных во время тушения пожаров, аварийно-спаса- тел</w:t>
      </w:r>
      <w:r>
        <w:rPr>
          <w:sz w:val="20"/>
        </w:rPr>
        <w:t>ьных работ, а также для ношения топора пожарного и</w:t>
      </w:r>
      <w:r>
        <w:rPr>
          <w:spacing w:val="-35"/>
          <w:sz w:val="20"/>
        </w:rPr>
        <w:t xml:space="preserve"> </w:t>
      </w:r>
      <w:r>
        <w:rPr>
          <w:sz w:val="20"/>
        </w:rPr>
        <w:t>карабина.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926"/>
        </w:tabs>
        <w:ind w:left="106" w:right="101" w:firstLine="454"/>
        <w:rPr>
          <w:sz w:val="20"/>
        </w:rPr>
      </w:pPr>
      <w:proofErr w:type="gramStart"/>
      <w:r>
        <w:rPr>
          <w:b/>
          <w:sz w:val="20"/>
        </w:rPr>
        <w:t>п</w:t>
      </w:r>
      <w:proofErr w:type="gramEnd"/>
      <w:r>
        <w:rPr>
          <w:b/>
          <w:sz w:val="20"/>
        </w:rPr>
        <w:t xml:space="preserve">оясной ремень: </w:t>
      </w:r>
      <w:r>
        <w:rPr>
          <w:sz w:val="20"/>
        </w:rPr>
        <w:t>Конструктивный элемент пояса, непосредственно охватывающий тело человека по</w:t>
      </w:r>
      <w:r>
        <w:rPr>
          <w:spacing w:val="-7"/>
          <w:sz w:val="20"/>
        </w:rPr>
        <w:t xml:space="preserve"> </w:t>
      </w:r>
      <w:r>
        <w:rPr>
          <w:sz w:val="20"/>
        </w:rPr>
        <w:t>талии.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918"/>
        </w:tabs>
        <w:ind w:left="106" w:right="100" w:firstLine="454"/>
        <w:rPr>
          <w:sz w:val="20"/>
        </w:rPr>
      </w:pPr>
      <w:r>
        <w:rPr>
          <w:b/>
          <w:sz w:val="20"/>
        </w:rPr>
        <w:t xml:space="preserve">пряжка: </w:t>
      </w:r>
      <w:r>
        <w:rPr>
          <w:sz w:val="20"/>
        </w:rPr>
        <w:t>Конструктивный элемент пояса, предназначенный для его фиксации на теле ч</w:t>
      </w:r>
      <w:proofErr w:type="gramStart"/>
      <w:r>
        <w:rPr>
          <w:sz w:val="20"/>
        </w:rPr>
        <w:t>е-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ловека</w:t>
      </w:r>
      <w:proofErr w:type="spellEnd"/>
      <w:r>
        <w:rPr>
          <w:sz w:val="20"/>
        </w:rPr>
        <w:t xml:space="preserve"> и регу</w:t>
      </w:r>
      <w:r>
        <w:rPr>
          <w:sz w:val="20"/>
        </w:rPr>
        <w:t>лирования по</w:t>
      </w:r>
      <w:r>
        <w:rPr>
          <w:spacing w:val="-21"/>
          <w:sz w:val="20"/>
        </w:rPr>
        <w:t xml:space="preserve"> </w:t>
      </w:r>
      <w:r>
        <w:rPr>
          <w:sz w:val="20"/>
        </w:rPr>
        <w:t>длине.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916"/>
        </w:tabs>
        <w:ind w:left="106" w:right="101" w:firstLine="454"/>
        <w:rPr>
          <w:sz w:val="20"/>
        </w:rPr>
      </w:pPr>
      <w:proofErr w:type="spellStart"/>
      <w:r>
        <w:rPr>
          <w:b/>
          <w:sz w:val="20"/>
        </w:rPr>
        <w:t>карабинодержатель</w:t>
      </w:r>
      <w:proofErr w:type="spellEnd"/>
      <w:r>
        <w:rPr>
          <w:b/>
          <w:sz w:val="20"/>
        </w:rPr>
        <w:t xml:space="preserve">: </w:t>
      </w:r>
      <w:r>
        <w:rPr>
          <w:sz w:val="20"/>
        </w:rPr>
        <w:t>Конструктивный элемент пояса, предназначенный для закрепления за него пожарного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карабина.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927"/>
        </w:tabs>
        <w:ind w:left="106" w:right="101" w:firstLine="454"/>
        <w:rPr>
          <w:sz w:val="20"/>
        </w:rPr>
      </w:pPr>
      <w:proofErr w:type="gramStart"/>
      <w:r>
        <w:rPr>
          <w:b/>
          <w:sz w:val="20"/>
        </w:rPr>
        <w:t>с</w:t>
      </w:r>
      <w:proofErr w:type="gramEnd"/>
      <w:r>
        <w:rPr>
          <w:b/>
          <w:sz w:val="20"/>
        </w:rPr>
        <w:t xml:space="preserve">траховочное кольцо: </w:t>
      </w:r>
      <w:r>
        <w:rPr>
          <w:sz w:val="20"/>
        </w:rPr>
        <w:t xml:space="preserve">Конструктивный элемент пояса, предназначенный для </w:t>
      </w:r>
      <w:proofErr w:type="spellStart"/>
      <w:r>
        <w:rPr>
          <w:sz w:val="20"/>
        </w:rPr>
        <w:t>закрепл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ния</w:t>
      </w:r>
      <w:proofErr w:type="spellEnd"/>
      <w:r>
        <w:rPr>
          <w:sz w:val="20"/>
        </w:rPr>
        <w:t xml:space="preserve"> за него амортизатора с</w:t>
      </w:r>
      <w:r>
        <w:rPr>
          <w:spacing w:val="-18"/>
          <w:sz w:val="20"/>
        </w:rPr>
        <w:t xml:space="preserve"> </w:t>
      </w:r>
      <w:r>
        <w:rPr>
          <w:sz w:val="20"/>
        </w:rPr>
        <w:t>фалом.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952"/>
        </w:tabs>
        <w:ind w:left="106" w:right="100" w:firstLine="454"/>
        <w:rPr>
          <w:sz w:val="20"/>
        </w:rPr>
      </w:pPr>
      <w:r>
        <w:rPr>
          <w:b/>
          <w:sz w:val="20"/>
        </w:rPr>
        <w:t xml:space="preserve">хомутик: </w:t>
      </w:r>
      <w:r>
        <w:rPr>
          <w:sz w:val="20"/>
        </w:rPr>
        <w:t>Кон</w:t>
      </w:r>
      <w:r>
        <w:rPr>
          <w:sz w:val="20"/>
        </w:rPr>
        <w:t xml:space="preserve">структивный элемент пояса, предназначенный для </w:t>
      </w:r>
      <w:proofErr w:type="spellStart"/>
      <w:r>
        <w:rPr>
          <w:sz w:val="20"/>
        </w:rPr>
        <w:t>запасовки</w:t>
      </w:r>
      <w:proofErr w:type="spellEnd"/>
      <w:r>
        <w:rPr>
          <w:sz w:val="20"/>
        </w:rPr>
        <w:t xml:space="preserve"> свободного конца поясного</w:t>
      </w:r>
      <w:r>
        <w:rPr>
          <w:spacing w:val="-7"/>
          <w:sz w:val="20"/>
        </w:rPr>
        <w:t xml:space="preserve"> </w:t>
      </w:r>
      <w:r>
        <w:rPr>
          <w:sz w:val="20"/>
        </w:rPr>
        <w:t>ремня.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905"/>
        </w:tabs>
        <w:ind w:left="106" w:right="100" w:firstLine="454"/>
        <w:rPr>
          <w:sz w:val="20"/>
        </w:rPr>
      </w:pPr>
      <w:proofErr w:type="gramStart"/>
      <w:r>
        <w:rPr>
          <w:b/>
          <w:sz w:val="20"/>
        </w:rPr>
        <w:t>ш</w:t>
      </w:r>
      <w:proofErr w:type="gramEnd"/>
      <w:r>
        <w:rPr>
          <w:b/>
          <w:sz w:val="20"/>
        </w:rPr>
        <w:t xml:space="preserve">левка: </w:t>
      </w:r>
      <w:r>
        <w:rPr>
          <w:sz w:val="20"/>
        </w:rPr>
        <w:t>Конструктивный элемент пояса, предназначенный для фиксации на поясе пожа</w:t>
      </w:r>
      <w:proofErr w:type="gramStart"/>
      <w:r>
        <w:rPr>
          <w:sz w:val="20"/>
        </w:rPr>
        <w:t>р-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ного</w:t>
      </w:r>
      <w:proofErr w:type="spellEnd"/>
      <w:r>
        <w:rPr>
          <w:sz w:val="20"/>
        </w:rPr>
        <w:t xml:space="preserve"> карабина в горизонтальном</w:t>
      </w:r>
      <w:r>
        <w:rPr>
          <w:spacing w:val="-26"/>
          <w:sz w:val="20"/>
        </w:rPr>
        <w:t xml:space="preserve"> </w:t>
      </w:r>
      <w:r>
        <w:rPr>
          <w:sz w:val="20"/>
        </w:rPr>
        <w:t>положении.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959"/>
        </w:tabs>
        <w:ind w:left="106" w:right="100" w:firstLine="454"/>
        <w:jc w:val="both"/>
        <w:rPr>
          <w:sz w:val="20"/>
        </w:rPr>
      </w:pPr>
      <w:r>
        <w:rPr>
          <w:b/>
          <w:sz w:val="20"/>
        </w:rPr>
        <w:t xml:space="preserve">страховочная система: </w:t>
      </w:r>
      <w:r>
        <w:rPr>
          <w:sz w:val="20"/>
        </w:rPr>
        <w:t>Группа конструктивных элементов, размещенных на поясе и предназначенных для обеспечения страховки пожарного при работе на высоте и снижения динам</w:t>
      </w:r>
      <w:proofErr w:type="gramStart"/>
      <w:r>
        <w:rPr>
          <w:sz w:val="20"/>
        </w:rPr>
        <w:t>и-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ческих</w:t>
      </w:r>
      <w:proofErr w:type="spellEnd"/>
      <w:r>
        <w:rPr>
          <w:sz w:val="20"/>
        </w:rPr>
        <w:t xml:space="preserve"> нагрузок, возникающих в момент случайного падения</w:t>
      </w:r>
      <w:r>
        <w:rPr>
          <w:spacing w:val="-19"/>
          <w:sz w:val="20"/>
        </w:rPr>
        <w:t xml:space="preserve"> </w:t>
      </w:r>
      <w:r>
        <w:rPr>
          <w:sz w:val="20"/>
        </w:rPr>
        <w:t>человека.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902"/>
        </w:tabs>
        <w:ind w:left="106" w:right="101" w:firstLine="454"/>
        <w:rPr>
          <w:sz w:val="20"/>
        </w:rPr>
      </w:pPr>
      <w:proofErr w:type="gramStart"/>
      <w:r>
        <w:rPr>
          <w:b/>
          <w:sz w:val="20"/>
        </w:rPr>
        <w:t>ф</w:t>
      </w:r>
      <w:proofErr w:type="gramEnd"/>
      <w:r>
        <w:rPr>
          <w:b/>
          <w:sz w:val="20"/>
        </w:rPr>
        <w:t xml:space="preserve">ал: </w:t>
      </w:r>
      <w:r>
        <w:rPr>
          <w:sz w:val="20"/>
        </w:rPr>
        <w:t xml:space="preserve">Конструктивный элемент страховочной </w:t>
      </w:r>
      <w:r>
        <w:rPr>
          <w:sz w:val="20"/>
        </w:rPr>
        <w:t>системы, связывающий человека при помощи карабина с местом</w:t>
      </w:r>
      <w:r>
        <w:rPr>
          <w:spacing w:val="-15"/>
          <w:sz w:val="20"/>
        </w:rPr>
        <w:t xml:space="preserve"> </w:t>
      </w:r>
      <w:r>
        <w:rPr>
          <w:sz w:val="20"/>
        </w:rPr>
        <w:t>закрепления.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34"/>
        </w:tabs>
        <w:ind w:left="106" w:right="101" w:firstLine="454"/>
        <w:rPr>
          <w:sz w:val="20"/>
        </w:rPr>
      </w:pPr>
      <w:r>
        <w:rPr>
          <w:b/>
          <w:sz w:val="20"/>
        </w:rPr>
        <w:t xml:space="preserve">коуш: </w:t>
      </w:r>
      <w:r>
        <w:rPr>
          <w:sz w:val="20"/>
        </w:rPr>
        <w:t>Конструктивный элемент фала, предназначенный для заделки его конца в целях образования</w:t>
      </w:r>
      <w:r>
        <w:rPr>
          <w:spacing w:val="-9"/>
          <w:sz w:val="20"/>
        </w:rPr>
        <w:t xml:space="preserve"> </w:t>
      </w:r>
      <w:r>
        <w:rPr>
          <w:sz w:val="20"/>
        </w:rPr>
        <w:t>петли.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54"/>
        </w:tabs>
        <w:ind w:left="106" w:right="100" w:firstLine="454"/>
        <w:rPr>
          <w:sz w:val="20"/>
        </w:rPr>
      </w:pPr>
      <w:proofErr w:type="gramStart"/>
      <w:r>
        <w:rPr>
          <w:b/>
          <w:sz w:val="20"/>
        </w:rPr>
        <w:t>а</w:t>
      </w:r>
      <w:proofErr w:type="gramEnd"/>
      <w:r>
        <w:rPr>
          <w:b/>
          <w:sz w:val="20"/>
        </w:rPr>
        <w:t xml:space="preserve">мортизатор: </w:t>
      </w:r>
      <w:r>
        <w:rPr>
          <w:sz w:val="20"/>
        </w:rPr>
        <w:t xml:space="preserve">Конструктивный элемент страховочной системы, снижающий </w:t>
      </w:r>
      <w:proofErr w:type="spellStart"/>
      <w:r>
        <w:rPr>
          <w:sz w:val="20"/>
        </w:rPr>
        <w:t>динамич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скую нагрузку, возникающую в момент случайного падения</w:t>
      </w:r>
      <w:r>
        <w:rPr>
          <w:spacing w:val="-19"/>
          <w:sz w:val="20"/>
        </w:rPr>
        <w:t xml:space="preserve"> </w:t>
      </w:r>
      <w:r>
        <w:rPr>
          <w:sz w:val="20"/>
        </w:rPr>
        <w:t>человека.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13"/>
        </w:tabs>
        <w:ind w:left="106" w:right="100" w:firstLine="454"/>
        <w:rPr>
          <w:sz w:val="20"/>
        </w:rPr>
      </w:pPr>
      <w:r>
        <w:rPr>
          <w:b/>
          <w:sz w:val="20"/>
        </w:rPr>
        <w:t xml:space="preserve">подсумок: </w:t>
      </w:r>
      <w:r>
        <w:rPr>
          <w:sz w:val="20"/>
        </w:rPr>
        <w:t xml:space="preserve">Конструктивный элемент страховочной системы, предназначенный для </w:t>
      </w:r>
      <w:proofErr w:type="spellStart"/>
      <w:r>
        <w:rPr>
          <w:sz w:val="20"/>
        </w:rPr>
        <w:t>хран</w:t>
      </w:r>
      <w:proofErr w:type="gramStart"/>
      <w:r>
        <w:rPr>
          <w:sz w:val="20"/>
        </w:rPr>
        <w:t>е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ния</w:t>
      </w:r>
      <w:proofErr w:type="spellEnd"/>
      <w:r>
        <w:rPr>
          <w:sz w:val="20"/>
        </w:rPr>
        <w:t xml:space="preserve">, переноски и защиты амортизатора и фала </w:t>
      </w:r>
      <w:r>
        <w:rPr>
          <w:sz w:val="20"/>
        </w:rPr>
        <w:t>от внешних</w:t>
      </w:r>
      <w:r>
        <w:rPr>
          <w:spacing w:val="-37"/>
          <w:sz w:val="20"/>
        </w:rPr>
        <w:t xml:space="preserve"> </w:t>
      </w:r>
      <w:r>
        <w:rPr>
          <w:sz w:val="20"/>
        </w:rPr>
        <w:t>воздействий.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14"/>
        </w:tabs>
        <w:ind w:left="106" w:right="100" w:firstLine="454"/>
        <w:rPr>
          <w:sz w:val="20"/>
        </w:rPr>
      </w:pPr>
      <w:proofErr w:type="gramStart"/>
      <w:r>
        <w:rPr>
          <w:b/>
          <w:sz w:val="20"/>
        </w:rPr>
        <w:t>н</w:t>
      </w:r>
      <w:proofErr w:type="gramEnd"/>
      <w:r>
        <w:rPr>
          <w:b/>
          <w:sz w:val="20"/>
        </w:rPr>
        <w:t xml:space="preserve">азначенный ресурс: </w:t>
      </w:r>
      <w:r>
        <w:rPr>
          <w:sz w:val="20"/>
        </w:rPr>
        <w:t>Суммарная наработка, при достижении которой эксплуатация по</w:t>
      </w:r>
      <w:proofErr w:type="gramStart"/>
      <w:r>
        <w:rPr>
          <w:sz w:val="20"/>
        </w:rPr>
        <w:t>я-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са</w:t>
      </w:r>
      <w:proofErr w:type="spellEnd"/>
      <w:r>
        <w:rPr>
          <w:sz w:val="20"/>
        </w:rPr>
        <w:t xml:space="preserve"> должна быть прекращена независимо от его технического</w:t>
      </w:r>
      <w:r>
        <w:rPr>
          <w:spacing w:val="-33"/>
          <w:sz w:val="20"/>
        </w:rPr>
        <w:t xml:space="preserve"> </w:t>
      </w:r>
      <w:r>
        <w:rPr>
          <w:sz w:val="20"/>
        </w:rPr>
        <w:t>состояния.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17"/>
        </w:tabs>
        <w:ind w:left="106" w:right="100" w:firstLine="454"/>
        <w:jc w:val="both"/>
        <w:rPr>
          <w:sz w:val="20"/>
        </w:rPr>
      </w:pPr>
      <w:r>
        <w:rPr>
          <w:sz w:val="20"/>
        </w:rPr>
        <w:t>р</w:t>
      </w:r>
      <w:r>
        <w:rPr>
          <w:b/>
          <w:sz w:val="20"/>
        </w:rPr>
        <w:t xml:space="preserve">аботоспособность (работоспособное состояние): </w:t>
      </w:r>
      <w:r>
        <w:rPr>
          <w:sz w:val="20"/>
        </w:rPr>
        <w:t xml:space="preserve">Состояние пояса, при котором </w:t>
      </w:r>
      <w:proofErr w:type="spellStart"/>
      <w:r>
        <w:rPr>
          <w:sz w:val="20"/>
        </w:rPr>
        <w:t>зн</w:t>
      </w:r>
      <w:proofErr w:type="gramStart"/>
      <w:r>
        <w:rPr>
          <w:sz w:val="20"/>
        </w:rPr>
        <w:t>а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ч</w:t>
      </w:r>
      <w:r>
        <w:rPr>
          <w:sz w:val="20"/>
        </w:rPr>
        <w:t>ения</w:t>
      </w:r>
      <w:proofErr w:type="spellEnd"/>
      <w:r>
        <w:rPr>
          <w:sz w:val="20"/>
        </w:rPr>
        <w:t xml:space="preserve"> всех параметров, характеризующих способность выполнять заданные функции, </w:t>
      </w:r>
      <w:proofErr w:type="spellStart"/>
      <w:r>
        <w:rPr>
          <w:sz w:val="20"/>
        </w:rPr>
        <w:t>соответст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вуют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требованиям</w:t>
      </w:r>
      <w:r>
        <w:rPr>
          <w:spacing w:val="-10"/>
          <w:sz w:val="20"/>
        </w:rPr>
        <w:t xml:space="preserve"> </w:t>
      </w:r>
      <w:r>
        <w:rPr>
          <w:sz w:val="20"/>
        </w:rPr>
        <w:t>нормативно-технической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0"/>
          <w:sz w:val="20"/>
        </w:rPr>
        <w:t xml:space="preserve"> </w:t>
      </w:r>
      <w:r>
        <w:rPr>
          <w:sz w:val="20"/>
        </w:rPr>
        <w:t>конструкторской</w:t>
      </w:r>
      <w:r>
        <w:rPr>
          <w:spacing w:val="-12"/>
          <w:sz w:val="20"/>
        </w:rPr>
        <w:t xml:space="preserve"> </w:t>
      </w:r>
      <w:r>
        <w:rPr>
          <w:sz w:val="20"/>
        </w:rPr>
        <w:t>документации.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06"/>
        </w:tabs>
        <w:spacing w:line="229" w:lineRule="exact"/>
        <w:ind w:left="1005" w:hanging="445"/>
        <w:rPr>
          <w:sz w:val="20"/>
        </w:rPr>
      </w:pPr>
      <w:proofErr w:type="gramStart"/>
      <w:r>
        <w:rPr>
          <w:b/>
          <w:sz w:val="20"/>
        </w:rPr>
        <w:t>о</w:t>
      </w:r>
      <w:proofErr w:type="gramEnd"/>
      <w:r>
        <w:rPr>
          <w:b/>
          <w:sz w:val="20"/>
        </w:rPr>
        <w:t xml:space="preserve">тказ: </w:t>
      </w:r>
      <w:r>
        <w:rPr>
          <w:sz w:val="20"/>
        </w:rPr>
        <w:t>Событие, заключающееся в нарушении работоспособности</w:t>
      </w:r>
      <w:r>
        <w:rPr>
          <w:spacing w:val="-23"/>
          <w:sz w:val="20"/>
        </w:rPr>
        <w:t xml:space="preserve"> </w:t>
      </w:r>
      <w:r>
        <w:rPr>
          <w:sz w:val="20"/>
        </w:rPr>
        <w:t>пояса.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20"/>
        </w:tabs>
        <w:ind w:left="106" w:right="100" w:firstLine="454"/>
        <w:rPr>
          <w:sz w:val="20"/>
        </w:rPr>
      </w:pPr>
      <w:r>
        <w:rPr>
          <w:b/>
          <w:sz w:val="20"/>
        </w:rPr>
        <w:t xml:space="preserve">критерий отказа: </w:t>
      </w:r>
      <w:r>
        <w:rPr>
          <w:sz w:val="20"/>
        </w:rPr>
        <w:t>Признак или совокупность признаков нарушения работоспособного с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стояния</w:t>
      </w:r>
      <w:r>
        <w:rPr>
          <w:spacing w:val="-8"/>
          <w:sz w:val="20"/>
        </w:rPr>
        <w:t xml:space="preserve"> </w:t>
      </w:r>
      <w:r>
        <w:rPr>
          <w:sz w:val="20"/>
        </w:rPr>
        <w:t>пояса,</w:t>
      </w:r>
      <w:r>
        <w:rPr>
          <w:spacing w:val="-7"/>
          <w:sz w:val="20"/>
        </w:rPr>
        <w:t xml:space="preserve"> </w:t>
      </w:r>
      <w:r>
        <w:rPr>
          <w:sz w:val="20"/>
        </w:rPr>
        <w:t>установленные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нормативно-технической</w:t>
      </w:r>
      <w:r>
        <w:rPr>
          <w:spacing w:val="-8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конструкторской</w:t>
      </w:r>
      <w:r>
        <w:rPr>
          <w:spacing w:val="-8"/>
          <w:sz w:val="20"/>
        </w:rPr>
        <w:t xml:space="preserve"> </w:t>
      </w:r>
      <w:r>
        <w:rPr>
          <w:sz w:val="20"/>
        </w:rPr>
        <w:t>документации.</w:t>
      </w:r>
    </w:p>
    <w:p w:rsidR="00D14AA9" w:rsidRDefault="00D14AA9">
      <w:pPr>
        <w:pStyle w:val="a3"/>
        <w:spacing w:before="10"/>
      </w:pPr>
    </w:p>
    <w:p w:rsidR="00D14AA9" w:rsidRDefault="000023FF">
      <w:pPr>
        <w:pStyle w:val="1"/>
        <w:numPr>
          <w:ilvl w:val="1"/>
          <w:numId w:val="5"/>
        </w:numPr>
        <w:tabs>
          <w:tab w:val="left" w:pos="761"/>
        </w:tabs>
        <w:spacing w:before="0"/>
        <w:ind w:left="760" w:hanging="200"/>
      </w:pPr>
      <w:bookmarkStart w:id="4" w:name="_TOC_250005"/>
      <w:bookmarkEnd w:id="4"/>
      <w:r>
        <w:t>Классификация</w:t>
      </w:r>
    </w:p>
    <w:p w:rsidR="00D14AA9" w:rsidRDefault="00D14AA9">
      <w:pPr>
        <w:pStyle w:val="a3"/>
        <w:spacing w:before="3"/>
        <w:rPr>
          <w:b/>
          <w:sz w:val="21"/>
        </w:rPr>
      </w:pPr>
    </w:p>
    <w:p w:rsidR="00D14AA9" w:rsidRDefault="000023FF">
      <w:pPr>
        <w:pStyle w:val="a3"/>
        <w:ind w:left="560" w:right="12"/>
      </w:pPr>
      <w:r>
        <w:t>Пояса пожарные спасательные по конструктивному исполнению подразделяются на два типа:</w:t>
      </w:r>
    </w:p>
    <w:p w:rsidR="00D14AA9" w:rsidRDefault="000023FF">
      <w:pPr>
        <w:pStyle w:val="a4"/>
        <w:numPr>
          <w:ilvl w:val="0"/>
          <w:numId w:val="4"/>
        </w:numPr>
        <w:tabs>
          <w:tab w:val="left" w:pos="683"/>
        </w:tabs>
        <w:spacing w:line="230" w:lineRule="exact"/>
        <w:ind w:hanging="122"/>
        <w:rPr>
          <w:sz w:val="20"/>
        </w:rPr>
      </w:pPr>
      <w:r>
        <w:rPr>
          <w:sz w:val="20"/>
        </w:rPr>
        <w:t>по</w:t>
      </w:r>
      <w:r>
        <w:rPr>
          <w:sz w:val="20"/>
        </w:rPr>
        <w:t>яса пожарные спасательные без страховочной системы (тип</w:t>
      </w:r>
      <w:r>
        <w:rPr>
          <w:spacing w:val="-38"/>
          <w:sz w:val="20"/>
        </w:rPr>
        <w:t xml:space="preserve"> </w:t>
      </w:r>
      <w:r>
        <w:rPr>
          <w:sz w:val="20"/>
        </w:rPr>
        <w:t>А);</w:t>
      </w:r>
    </w:p>
    <w:p w:rsidR="00D14AA9" w:rsidRDefault="000023FF">
      <w:pPr>
        <w:pStyle w:val="a4"/>
        <w:numPr>
          <w:ilvl w:val="0"/>
          <w:numId w:val="4"/>
        </w:numPr>
        <w:tabs>
          <w:tab w:val="left" w:pos="683"/>
        </w:tabs>
        <w:spacing w:line="230" w:lineRule="exact"/>
        <w:ind w:hanging="122"/>
        <w:rPr>
          <w:sz w:val="20"/>
        </w:rPr>
      </w:pPr>
      <w:r>
        <w:rPr>
          <w:sz w:val="20"/>
        </w:rPr>
        <w:t>пояса пожарные спасательные со страховочной системой (тип</w:t>
      </w:r>
      <w:r>
        <w:rPr>
          <w:spacing w:val="-32"/>
          <w:sz w:val="20"/>
        </w:rPr>
        <w:t xml:space="preserve"> </w:t>
      </w:r>
      <w:r>
        <w:rPr>
          <w:sz w:val="20"/>
        </w:rPr>
        <w:t>Б).</w:t>
      </w:r>
    </w:p>
    <w:p w:rsidR="00D14AA9" w:rsidRDefault="00D14AA9">
      <w:pPr>
        <w:pStyle w:val="a3"/>
        <w:spacing w:before="11"/>
      </w:pPr>
    </w:p>
    <w:p w:rsidR="00D14AA9" w:rsidRDefault="000023FF">
      <w:pPr>
        <w:pStyle w:val="1"/>
        <w:numPr>
          <w:ilvl w:val="1"/>
          <w:numId w:val="5"/>
        </w:numPr>
        <w:tabs>
          <w:tab w:val="left" w:pos="761"/>
        </w:tabs>
        <w:spacing w:before="0"/>
        <w:ind w:left="760" w:hanging="200"/>
      </w:pPr>
      <w:bookmarkStart w:id="5" w:name="_TOC_250004"/>
      <w:r>
        <w:t>Технические</w:t>
      </w:r>
      <w:r>
        <w:rPr>
          <w:spacing w:val="-19"/>
        </w:rPr>
        <w:t xml:space="preserve"> </w:t>
      </w:r>
      <w:bookmarkEnd w:id="5"/>
      <w:r>
        <w:t>требования</w:t>
      </w:r>
    </w:p>
    <w:p w:rsidR="00D14AA9" w:rsidRDefault="00D14AA9">
      <w:pPr>
        <w:pStyle w:val="a3"/>
        <w:spacing w:before="3"/>
        <w:rPr>
          <w:b/>
          <w:sz w:val="21"/>
        </w:rPr>
      </w:pPr>
    </w:p>
    <w:p w:rsidR="00D14AA9" w:rsidRDefault="000023FF">
      <w:pPr>
        <w:pStyle w:val="a4"/>
        <w:numPr>
          <w:ilvl w:val="2"/>
          <w:numId w:val="5"/>
        </w:numPr>
        <w:tabs>
          <w:tab w:val="left" w:pos="894"/>
        </w:tabs>
        <w:ind w:left="560" w:right="5127" w:firstLine="0"/>
        <w:rPr>
          <w:sz w:val="20"/>
        </w:rPr>
      </w:pPr>
      <w:r>
        <w:rPr>
          <w:sz w:val="20"/>
        </w:rPr>
        <w:t>В конструкцию пояса должны входить: а) поясной</w:t>
      </w:r>
      <w:r>
        <w:rPr>
          <w:spacing w:val="-5"/>
          <w:sz w:val="20"/>
        </w:rPr>
        <w:t xml:space="preserve"> </w:t>
      </w:r>
      <w:r>
        <w:rPr>
          <w:sz w:val="20"/>
        </w:rPr>
        <w:t>ремень;</w:t>
      </w:r>
    </w:p>
    <w:p w:rsidR="00D14AA9" w:rsidRDefault="000023FF">
      <w:pPr>
        <w:pStyle w:val="a3"/>
        <w:ind w:left="560" w:right="12"/>
      </w:pPr>
      <w:r>
        <w:t>б) пряжка;</w:t>
      </w:r>
    </w:p>
    <w:p w:rsidR="00D14AA9" w:rsidRDefault="000023FF">
      <w:pPr>
        <w:pStyle w:val="a3"/>
        <w:ind w:left="560" w:right="6888"/>
      </w:pPr>
      <w:r>
        <w:t xml:space="preserve">в) </w:t>
      </w:r>
      <w:proofErr w:type="spellStart"/>
      <w:r>
        <w:t>карабинодержатель</w:t>
      </w:r>
      <w:proofErr w:type="spellEnd"/>
      <w:r>
        <w:t>; г) хомутик;</w:t>
      </w:r>
    </w:p>
    <w:p w:rsidR="00D14AA9" w:rsidRDefault="000023FF">
      <w:pPr>
        <w:pStyle w:val="a3"/>
        <w:ind w:left="560" w:right="12"/>
      </w:pPr>
      <w:r>
        <w:t>д) шлевка;</w:t>
      </w:r>
    </w:p>
    <w:p w:rsidR="00D14AA9" w:rsidRDefault="000023FF">
      <w:pPr>
        <w:pStyle w:val="a3"/>
        <w:spacing w:line="230" w:lineRule="exact"/>
        <w:ind w:left="560" w:right="12"/>
      </w:pPr>
      <w:r>
        <w:t>е) страховочная система (для поясов типа Б).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894"/>
        </w:tabs>
        <w:ind w:left="560" w:right="4782" w:firstLine="0"/>
        <w:rPr>
          <w:sz w:val="20"/>
        </w:rPr>
      </w:pPr>
      <w:r>
        <w:rPr>
          <w:sz w:val="20"/>
        </w:rPr>
        <w:t>В страховочную систему должны входить: а) страховочное</w:t>
      </w:r>
      <w:r>
        <w:rPr>
          <w:spacing w:val="-10"/>
          <w:sz w:val="20"/>
        </w:rPr>
        <w:t xml:space="preserve"> </w:t>
      </w:r>
      <w:r>
        <w:rPr>
          <w:sz w:val="20"/>
        </w:rPr>
        <w:t>кольцо;</w:t>
      </w:r>
    </w:p>
    <w:p w:rsidR="00D14AA9" w:rsidRDefault="000023FF">
      <w:pPr>
        <w:pStyle w:val="a3"/>
        <w:ind w:left="560" w:right="12"/>
      </w:pPr>
      <w:r>
        <w:t>б) фал;</w:t>
      </w:r>
    </w:p>
    <w:p w:rsidR="00D14AA9" w:rsidRDefault="00D14AA9">
      <w:pPr>
        <w:sectPr w:rsidR="00D14AA9">
          <w:headerReference w:type="even" r:id="rId14"/>
          <w:headerReference w:type="default" r:id="rId15"/>
          <w:pgSz w:w="11910" w:h="16840"/>
          <w:pgMar w:top="1640" w:right="1140" w:bottom="1620" w:left="1140" w:header="1442" w:footer="1432" w:gutter="0"/>
          <w:cols w:space="720"/>
        </w:sectPr>
      </w:pPr>
    </w:p>
    <w:p w:rsidR="00D14AA9" w:rsidRDefault="00D14AA9">
      <w:pPr>
        <w:pStyle w:val="a3"/>
        <w:spacing w:before="8"/>
        <w:rPr>
          <w:sz w:val="21"/>
        </w:rPr>
      </w:pPr>
    </w:p>
    <w:p w:rsidR="00D14AA9" w:rsidRDefault="000023FF">
      <w:pPr>
        <w:pStyle w:val="a3"/>
        <w:spacing w:before="75"/>
        <w:ind w:left="560" w:right="7594"/>
      </w:pPr>
      <w:r>
        <w:t>в) амортизатор; г) подсумок.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916"/>
        </w:tabs>
        <w:ind w:left="106" w:right="121" w:firstLine="454"/>
        <w:rPr>
          <w:sz w:val="20"/>
        </w:rPr>
      </w:pPr>
      <w:r>
        <w:rPr>
          <w:sz w:val="20"/>
        </w:rPr>
        <w:t>Пояса должны выпускаться по типораз</w:t>
      </w:r>
      <w:r>
        <w:rPr>
          <w:sz w:val="20"/>
        </w:rPr>
        <w:t>мерам, обеспечивающим обхват талии в пределах от 800 до 1300</w:t>
      </w:r>
      <w:r>
        <w:rPr>
          <w:spacing w:val="-5"/>
          <w:sz w:val="20"/>
        </w:rPr>
        <w:t xml:space="preserve"> </w:t>
      </w:r>
      <w:r>
        <w:rPr>
          <w:sz w:val="20"/>
        </w:rPr>
        <w:t>мм.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894"/>
        </w:tabs>
        <w:spacing w:line="229" w:lineRule="exact"/>
        <w:ind w:left="894" w:hanging="334"/>
        <w:rPr>
          <w:sz w:val="20"/>
        </w:rPr>
      </w:pPr>
      <w:r>
        <w:rPr>
          <w:sz w:val="20"/>
        </w:rPr>
        <w:t>Масса пояса должна</w:t>
      </w:r>
      <w:r>
        <w:rPr>
          <w:spacing w:val="-11"/>
          <w:sz w:val="20"/>
        </w:rPr>
        <w:t xml:space="preserve"> </w:t>
      </w:r>
      <w:r>
        <w:rPr>
          <w:sz w:val="20"/>
        </w:rPr>
        <w:t>быть:</w:t>
      </w:r>
    </w:p>
    <w:p w:rsidR="00D14AA9" w:rsidRDefault="000023FF">
      <w:pPr>
        <w:pStyle w:val="a4"/>
        <w:numPr>
          <w:ilvl w:val="0"/>
          <w:numId w:val="4"/>
        </w:numPr>
        <w:tabs>
          <w:tab w:val="left" w:pos="683"/>
        </w:tabs>
        <w:ind w:hanging="122"/>
        <w:rPr>
          <w:sz w:val="20"/>
        </w:rPr>
      </w:pPr>
      <w:r>
        <w:rPr>
          <w:sz w:val="20"/>
        </w:rPr>
        <w:t>для типа</w:t>
      </w:r>
      <w:proofErr w:type="gramStart"/>
      <w:r>
        <w:rPr>
          <w:sz w:val="20"/>
        </w:rPr>
        <w:t xml:space="preserve"> А</w:t>
      </w:r>
      <w:proofErr w:type="gramEnd"/>
      <w:r>
        <w:rPr>
          <w:sz w:val="20"/>
        </w:rPr>
        <w:t xml:space="preserve"> не более 1</w:t>
      </w:r>
      <w:r>
        <w:rPr>
          <w:spacing w:val="-9"/>
          <w:sz w:val="20"/>
        </w:rPr>
        <w:t xml:space="preserve"> </w:t>
      </w:r>
      <w:r>
        <w:rPr>
          <w:sz w:val="20"/>
        </w:rPr>
        <w:t>кг;</w:t>
      </w:r>
    </w:p>
    <w:p w:rsidR="00D14AA9" w:rsidRDefault="000023FF">
      <w:pPr>
        <w:pStyle w:val="a4"/>
        <w:numPr>
          <w:ilvl w:val="0"/>
          <w:numId w:val="4"/>
        </w:numPr>
        <w:tabs>
          <w:tab w:val="left" w:pos="683"/>
        </w:tabs>
        <w:spacing w:line="230" w:lineRule="exact"/>
        <w:ind w:hanging="122"/>
        <w:rPr>
          <w:sz w:val="20"/>
        </w:rPr>
      </w:pPr>
      <w:r>
        <w:rPr>
          <w:sz w:val="20"/>
        </w:rPr>
        <w:t>для типа</w:t>
      </w:r>
      <w:proofErr w:type="gramStart"/>
      <w:r>
        <w:rPr>
          <w:sz w:val="20"/>
        </w:rPr>
        <w:t xml:space="preserve"> Б</w:t>
      </w:r>
      <w:proofErr w:type="gramEnd"/>
      <w:r>
        <w:rPr>
          <w:sz w:val="20"/>
        </w:rPr>
        <w:t xml:space="preserve"> не более 1,4</w:t>
      </w:r>
      <w:r>
        <w:rPr>
          <w:spacing w:val="-11"/>
          <w:sz w:val="20"/>
        </w:rPr>
        <w:t xml:space="preserve"> </w:t>
      </w:r>
      <w:r>
        <w:rPr>
          <w:sz w:val="20"/>
        </w:rPr>
        <w:t>кг.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904"/>
        </w:tabs>
        <w:ind w:left="106" w:right="119" w:firstLine="454"/>
        <w:rPr>
          <w:sz w:val="20"/>
        </w:rPr>
      </w:pPr>
      <w:r>
        <w:rPr>
          <w:sz w:val="20"/>
        </w:rPr>
        <w:t>Конструкция шлевки должна обеспечивать фиксацию карабина на поясе в горизонтальном положении.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902"/>
        </w:tabs>
        <w:ind w:left="106" w:right="120" w:firstLine="454"/>
        <w:rPr>
          <w:sz w:val="20"/>
        </w:rPr>
      </w:pPr>
      <w:r>
        <w:rPr>
          <w:sz w:val="20"/>
        </w:rPr>
        <w:t>Страховочное кольцо должно располагаться на поясе со стороны спины пожарного при з</w:t>
      </w:r>
      <w:proofErr w:type="gramStart"/>
      <w:r>
        <w:rPr>
          <w:sz w:val="20"/>
        </w:rPr>
        <w:t>а-</w:t>
      </w:r>
      <w:proofErr w:type="gramEnd"/>
      <w:r>
        <w:rPr>
          <w:sz w:val="20"/>
        </w:rPr>
        <w:t xml:space="preserve"> стегнутой</w:t>
      </w:r>
      <w:r>
        <w:rPr>
          <w:spacing w:val="-7"/>
          <w:sz w:val="20"/>
        </w:rPr>
        <w:t xml:space="preserve"> </w:t>
      </w:r>
      <w:r>
        <w:rPr>
          <w:sz w:val="20"/>
        </w:rPr>
        <w:t>пряжке.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895"/>
        </w:tabs>
        <w:spacing w:line="230" w:lineRule="exact"/>
        <w:ind w:left="894" w:hanging="334"/>
        <w:rPr>
          <w:sz w:val="20"/>
        </w:rPr>
      </w:pPr>
      <w:r>
        <w:rPr>
          <w:sz w:val="20"/>
        </w:rPr>
        <w:t>Ширина ленты поясного ремня (далее по тексту — ремня) должна быть не менее 80</w:t>
      </w:r>
      <w:r>
        <w:rPr>
          <w:spacing w:val="-37"/>
          <w:sz w:val="20"/>
        </w:rPr>
        <w:t xml:space="preserve"> </w:t>
      </w:r>
      <w:r>
        <w:rPr>
          <w:sz w:val="20"/>
        </w:rPr>
        <w:t>мм.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939"/>
        </w:tabs>
        <w:ind w:left="106" w:right="121" w:firstLine="454"/>
        <w:rPr>
          <w:sz w:val="20"/>
        </w:rPr>
      </w:pPr>
      <w:r>
        <w:rPr>
          <w:sz w:val="20"/>
        </w:rPr>
        <w:t>Края деталей из тканых материалов и отверстия в них, а также концы сшив</w:t>
      </w:r>
      <w:r>
        <w:rPr>
          <w:sz w:val="20"/>
        </w:rPr>
        <w:t>ных ниток должны быть заделаны так, чтобы исключить их</w:t>
      </w:r>
      <w:r>
        <w:rPr>
          <w:spacing w:val="-24"/>
          <w:sz w:val="20"/>
        </w:rPr>
        <w:t xml:space="preserve"> </w:t>
      </w:r>
      <w:proofErr w:type="spellStart"/>
      <w:r>
        <w:rPr>
          <w:sz w:val="20"/>
        </w:rPr>
        <w:t>расплетение</w:t>
      </w:r>
      <w:proofErr w:type="spellEnd"/>
      <w:r>
        <w:rPr>
          <w:sz w:val="20"/>
        </w:rPr>
        <w:t>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917"/>
        </w:tabs>
        <w:ind w:left="106" w:right="120" w:firstLine="454"/>
        <w:rPr>
          <w:sz w:val="20"/>
        </w:rPr>
      </w:pPr>
      <w:r>
        <w:rPr>
          <w:sz w:val="20"/>
        </w:rPr>
        <w:t>Все детали пояса не должны иметь дефектов, ухудшающих внешний вид пояса, наличие острых кромок не</w:t>
      </w:r>
      <w:r>
        <w:rPr>
          <w:spacing w:val="-10"/>
          <w:sz w:val="20"/>
        </w:rPr>
        <w:t xml:space="preserve"> </w:t>
      </w:r>
      <w:r>
        <w:rPr>
          <w:sz w:val="20"/>
        </w:rPr>
        <w:t>допускается.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17"/>
        </w:tabs>
        <w:ind w:left="106" w:right="120" w:firstLine="454"/>
        <w:rPr>
          <w:sz w:val="20"/>
        </w:rPr>
      </w:pPr>
      <w:r>
        <w:rPr>
          <w:sz w:val="20"/>
        </w:rPr>
        <w:t xml:space="preserve">Диаметр отверстия </w:t>
      </w:r>
      <w:proofErr w:type="spellStart"/>
      <w:r>
        <w:rPr>
          <w:sz w:val="20"/>
        </w:rPr>
        <w:t>карабинодержателя</w:t>
      </w:r>
      <w:proofErr w:type="spellEnd"/>
      <w:r>
        <w:rPr>
          <w:sz w:val="20"/>
        </w:rPr>
        <w:t xml:space="preserve"> и страховочного кольца для закрепления </w:t>
      </w:r>
      <w:proofErr w:type="spellStart"/>
      <w:r>
        <w:rPr>
          <w:sz w:val="20"/>
        </w:rPr>
        <w:t>караб</w:t>
      </w:r>
      <w:proofErr w:type="gramStart"/>
      <w:r>
        <w:rPr>
          <w:sz w:val="20"/>
        </w:rPr>
        <w:t>и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на или страховочного фала должен быть не менее 20</w:t>
      </w:r>
      <w:r>
        <w:rPr>
          <w:spacing w:val="-20"/>
          <w:sz w:val="20"/>
        </w:rPr>
        <w:t xml:space="preserve"> </w:t>
      </w:r>
      <w:r>
        <w:rPr>
          <w:sz w:val="20"/>
        </w:rPr>
        <w:t>мм.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08"/>
        </w:tabs>
        <w:ind w:left="106" w:right="120" w:firstLine="454"/>
        <w:rPr>
          <w:sz w:val="20"/>
        </w:rPr>
      </w:pPr>
      <w:r>
        <w:rPr>
          <w:sz w:val="20"/>
        </w:rPr>
        <w:t>Пряжка должна позволять регулировать длину пояса в соответствии с 5.3 без применения каких-либо вспомогательных</w:t>
      </w:r>
      <w:r>
        <w:rPr>
          <w:spacing w:val="-27"/>
          <w:sz w:val="20"/>
        </w:rPr>
        <w:t xml:space="preserve"> </w:t>
      </w:r>
      <w:r>
        <w:rPr>
          <w:sz w:val="20"/>
        </w:rPr>
        <w:t>приспособлений.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11"/>
        </w:tabs>
        <w:ind w:left="106" w:right="119" w:firstLine="454"/>
        <w:rPr>
          <w:sz w:val="20"/>
        </w:rPr>
      </w:pPr>
      <w:r>
        <w:rPr>
          <w:sz w:val="20"/>
        </w:rPr>
        <w:t>Хомутик должен обеспечивать удержание свободного конца поясного ремня при застегн</w:t>
      </w:r>
      <w:proofErr w:type="gramStart"/>
      <w:r>
        <w:rPr>
          <w:sz w:val="20"/>
        </w:rPr>
        <w:t>у-</w:t>
      </w:r>
      <w:proofErr w:type="gramEnd"/>
      <w:r>
        <w:rPr>
          <w:sz w:val="20"/>
        </w:rPr>
        <w:t xml:space="preserve"> той</w:t>
      </w:r>
      <w:r>
        <w:rPr>
          <w:spacing w:val="-7"/>
          <w:sz w:val="20"/>
        </w:rPr>
        <w:t xml:space="preserve"> </w:t>
      </w:r>
      <w:r>
        <w:rPr>
          <w:sz w:val="20"/>
        </w:rPr>
        <w:t>пряжке.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06"/>
        </w:tabs>
        <w:ind w:left="1005" w:hanging="445"/>
        <w:rPr>
          <w:sz w:val="20"/>
        </w:rPr>
      </w:pPr>
      <w:r>
        <w:rPr>
          <w:sz w:val="20"/>
        </w:rPr>
        <w:t>Свободный конец поясного ремня не должен перекрывать</w:t>
      </w:r>
      <w:r>
        <w:rPr>
          <w:spacing w:val="-33"/>
          <w:sz w:val="20"/>
        </w:rPr>
        <w:t xml:space="preserve"> </w:t>
      </w:r>
      <w:proofErr w:type="spellStart"/>
      <w:r>
        <w:rPr>
          <w:sz w:val="20"/>
        </w:rPr>
        <w:t>карабинодержатель</w:t>
      </w:r>
      <w:proofErr w:type="spellEnd"/>
      <w:r>
        <w:rPr>
          <w:sz w:val="20"/>
        </w:rPr>
        <w:t>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10"/>
        </w:tabs>
        <w:ind w:left="106" w:right="119" w:firstLine="454"/>
        <w:rPr>
          <w:sz w:val="20"/>
        </w:rPr>
      </w:pPr>
      <w:r>
        <w:rPr>
          <w:sz w:val="20"/>
        </w:rPr>
        <w:t>Длина фала должна быть в пределах от 800 до 1500 мм. Допускается использ</w:t>
      </w:r>
      <w:r>
        <w:rPr>
          <w:sz w:val="20"/>
        </w:rPr>
        <w:t>ование пр</w:t>
      </w:r>
      <w:proofErr w:type="gramStart"/>
      <w:r>
        <w:rPr>
          <w:sz w:val="20"/>
        </w:rPr>
        <w:t>и-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способления</w:t>
      </w:r>
      <w:proofErr w:type="spellEnd"/>
      <w:r>
        <w:rPr>
          <w:sz w:val="20"/>
        </w:rPr>
        <w:t>, регулирующего длину</w:t>
      </w:r>
      <w:r>
        <w:rPr>
          <w:spacing w:val="-26"/>
          <w:sz w:val="20"/>
        </w:rPr>
        <w:t xml:space="preserve"> </w:t>
      </w:r>
      <w:r>
        <w:rPr>
          <w:sz w:val="20"/>
        </w:rPr>
        <w:t>фала.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19"/>
        </w:tabs>
        <w:ind w:left="106" w:right="119" w:firstLine="454"/>
        <w:rPr>
          <w:sz w:val="20"/>
        </w:rPr>
      </w:pPr>
      <w:r>
        <w:rPr>
          <w:sz w:val="20"/>
        </w:rPr>
        <w:t xml:space="preserve">Свободный конец фала должен быть заделан в коуш, линейные размеры которого </w:t>
      </w:r>
      <w:proofErr w:type="spellStart"/>
      <w:r>
        <w:rPr>
          <w:sz w:val="20"/>
        </w:rPr>
        <w:t>дол</w:t>
      </w:r>
      <w:proofErr w:type="gramStart"/>
      <w:r>
        <w:rPr>
          <w:sz w:val="20"/>
        </w:rPr>
        <w:t>ж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ны</w:t>
      </w:r>
      <w:proofErr w:type="spellEnd"/>
      <w:r>
        <w:rPr>
          <w:sz w:val="20"/>
        </w:rPr>
        <w:t xml:space="preserve"> соответствовать ГОСТ</w:t>
      </w:r>
      <w:r>
        <w:rPr>
          <w:spacing w:val="-19"/>
          <w:sz w:val="20"/>
        </w:rPr>
        <w:t xml:space="preserve"> </w:t>
      </w:r>
      <w:r>
        <w:rPr>
          <w:sz w:val="20"/>
        </w:rPr>
        <w:t>19030.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31"/>
        </w:tabs>
        <w:ind w:left="106" w:right="120" w:firstLine="454"/>
        <w:jc w:val="both"/>
        <w:rPr>
          <w:sz w:val="20"/>
        </w:rPr>
      </w:pPr>
      <w:r>
        <w:rPr>
          <w:sz w:val="20"/>
        </w:rPr>
        <w:t>Статическая разрывная нагрузка поясного ремня, используемой для изготовления поя</w:t>
      </w:r>
      <w:proofErr w:type="gramStart"/>
      <w:r>
        <w:rPr>
          <w:sz w:val="20"/>
        </w:rPr>
        <w:t>с-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ного</w:t>
      </w:r>
      <w:proofErr w:type="spellEnd"/>
      <w:r>
        <w:rPr>
          <w:sz w:val="20"/>
        </w:rPr>
        <w:t xml:space="preserve"> ремня</w:t>
      </w:r>
      <w:r>
        <w:rPr>
          <w:sz w:val="20"/>
        </w:rPr>
        <w:t xml:space="preserve"> (далее по тексту — ленты), после воздействия на нее в течение не менее 30 с </w:t>
      </w:r>
      <w:proofErr w:type="spellStart"/>
      <w:r>
        <w:rPr>
          <w:sz w:val="20"/>
        </w:rPr>
        <w:t>металли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ческого</w:t>
      </w:r>
      <w:proofErr w:type="spellEnd"/>
      <w:r>
        <w:rPr>
          <w:sz w:val="20"/>
        </w:rPr>
        <w:t xml:space="preserve"> стержня, нагретого до температуры (450 </w:t>
      </w:r>
      <w:r>
        <w:rPr>
          <w:rFonts w:ascii="Symbol" w:hAnsi="Symbol"/>
          <w:sz w:val="20"/>
        </w:rPr>
        <w:t>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10) </w:t>
      </w:r>
      <w:r>
        <w:rPr>
          <w:rFonts w:ascii="Times New Roman" w:hAnsi="Times New Roman"/>
          <w:sz w:val="20"/>
        </w:rPr>
        <w:t>°</w:t>
      </w:r>
      <w:r>
        <w:rPr>
          <w:sz w:val="20"/>
        </w:rPr>
        <w:t>С, должна быть не менее 7,5</w:t>
      </w:r>
      <w:r>
        <w:rPr>
          <w:spacing w:val="-35"/>
          <w:sz w:val="20"/>
        </w:rPr>
        <w:t xml:space="preserve"> </w:t>
      </w:r>
      <w:proofErr w:type="spellStart"/>
      <w:r>
        <w:rPr>
          <w:sz w:val="20"/>
        </w:rPr>
        <w:t>кН.</w:t>
      </w:r>
      <w:proofErr w:type="spellEnd"/>
    </w:p>
    <w:p w:rsidR="00D14AA9" w:rsidRDefault="000023FF">
      <w:pPr>
        <w:pStyle w:val="a4"/>
        <w:numPr>
          <w:ilvl w:val="2"/>
          <w:numId w:val="5"/>
        </w:numPr>
        <w:tabs>
          <w:tab w:val="left" w:pos="1020"/>
        </w:tabs>
        <w:ind w:left="106" w:right="121" w:firstLine="454"/>
        <w:rPr>
          <w:sz w:val="20"/>
        </w:rPr>
      </w:pPr>
      <w:r>
        <w:rPr>
          <w:sz w:val="20"/>
        </w:rPr>
        <w:t>Продолжительность остаточного горения и тления материала поясного ремня не должна пр</w:t>
      </w:r>
      <w:r>
        <w:rPr>
          <w:sz w:val="20"/>
        </w:rPr>
        <w:t>евышать</w:t>
      </w:r>
      <w:r>
        <w:rPr>
          <w:spacing w:val="-3"/>
          <w:sz w:val="20"/>
        </w:rPr>
        <w:t xml:space="preserve"> </w:t>
      </w:r>
      <w:r>
        <w:rPr>
          <w:sz w:val="20"/>
        </w:rPr>
        <w:t>2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</w:t>
      </w:r>
      <w:r>
        <w:rPr>
          <w:spacing w:val="-3"/>
          <w:sz w:val="20"/>
        </w:rPr>
        <w:t xml:space="preserve"> </w:t>
      </w:r>
      <w:r>
        <w:rPr>
          <w:sz w:val="20"/>
        </w:rPr>
        <w:t>воздействия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него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3"/>
          <w:sz w:val="20"/>
        </w:rPr>
        <w:t xml:space="preserve"> </w:t>
      </w:r>
      <w:r>
        <w:rPr>
          <w:sz w:val="20"/>
        </w:rPr>
        <w:t>не</w:t>
      </w:r>
      <w:r>
        <w:rPr>
          <w:spacing w:val="-3"/>
          <w:sz w:val="20"/>
        </w:rPr>
        <w:t xml:space="preserve"> </w:t>
      </w:r>
      <w:r>
        <w:rPr>
          <w:sz w:val="20"/>
        </w:rPr>
        <w:t>менее</w:t>
      </w:r>
      <w:r>
        <w:rPr>
          <w:spacing w:val="-4"/>
          <w:sz w:val="20"/>
        </w:rPr>
        <w:t xml:space="preserve"> </w:t>
      </w:r>
      <w:r>
        <w:rPr>
          <w:sz w:val="20"/>
        </w:rPr>
        <w:t>15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открытого</w:t>
      </w:r>
      <w:r>
        <w:rPr>
          <w:spacing w:val="-3"/>
          <w:sz w:val="20"/>
        </w:rPr>
        <w:t xml:space="preserve"> </w:t>
      </w:r>
      <w:r>
        <w:rPr>
          <w:sz w:val="20"/>
        </w:rPr>
        <w:t>пламени.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06"/>
        </w:tabs>
        <w:spacing w:before="2" w:line="244" w:lineRule="exact"/>
        <w:ind w:left="1005" w:hanging="445"/>
        <w:rPr>
          <w:sz w:val="20"/>
        </w:rPr>
      </w:pPr>
      <w:r>
        <w:rPr>
          <w:sz w:val="20"/>
        </w:rPr>
        <w:t>Поперечная жесткость поясного ремня должна быть в пределах от 30</w:t>
      </w:r>
      <w:r>
        <w:rPr>
          <w:rFonts w:ascii="Symbol" w:hAnsi="Symbol"/>
          <w:sz w:val="20"/>
        </w:rPr>
        <w:t>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до</w:t>
      </w:r>
      <w:r>
        <w:rPr>
          <w:spacing w:val="-31"/>
          <w:sz w:val="20"/>
        </w:rPr>
        <w:t xml:space="preserve"> </w:t>
      </w:r>
      <w:r>
        <w:rPr>
          <w:sz w:val="20"/>
        </w:rPr>
        <w:t>60</w:t>
      </w:r>
      <w:r>
        <w:rPr>
          <w:rFonts w:ascii="Symbol" w:hAnsi="Symbol"/>
          <w:sz w:val="20"/>
        </w:rPr>
        <w:t></w:t>
      </w:r>
      <w:r>
        <w:rPr>
          <w:sz w:val="20"/>
        </w:rPr>
        <w:t>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26"/>
        </w:tabs>
        <w:ind w:left="106" w:right="121" w:firstLine="454"/>
        <w:rPr>
          <w:sz w:val="20"/>
        </w:rPr>
      </w:pPr>
      <w:r>
        <w:rPr>
          <w:sz w:val="20"/>
        </w:rPr>
        <w:t>Статическая разрывная нагрузка фала должна быть не менее 7,5 кН после воздействия на</w:t>
      </w:r>
      <w:r>
        <w:rPr>
          <w:spacing w:val="-1"/>
          <w:sz w:val="20"/>
        </w:rPr>
        <w:t xml:space="preserve"> </w:t>
      </w:r>
      <w:r>
        <w:rPr>
          <w:sz w:val="20"/>
        </w:rPr>
        <w:t>него:</w:t>
      </w:r>
    </w:p>
    <w:p w:rsidR="00D14AA9" w:rsidRDefault="000023FF">
      <w:pPr>
        <w:pStyle w:val="a3"/>
        <w:ind w:left="560" w:right="265"/>
      </w:pPr>
      <w:r>
        <w:t xml:space="preserve">а) температуры окружающей среды (600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10) </w:t>
      </w:r>
      <w:r>
        <w:rPr>
          <w:rFonts w:ascii="Times New Roman" w:hAnsi="Times New Roman"/>
        </w:rPr>
        <w:t>°</w:t>
      </w:r>
      <w:proofErr w:type="gramStart"/>
      <w:r>
        <w:t>С</w:t>
      </w:r>
      <w:proofErr w:type="gramEnd"/>
      <w:r>
        <w:t xml:space="preserve"> в течение не менее 10 с;</w:t>
      </w:r>
    </w:p>
    <w:p w:rsidR="00D14AA9" w:rsidRDefault="000023FF">
      <w:pPr>
        <w:pStyle w:val="a3"/>
        <w:spacing w:before="1"/>
        <w:ind w:left="560" w:right="265" w:hanging="1"/>
      </w:pPr>
      <w:r>
        <w:t xml:space="preserve">б) металлического стержня, нагретого до температуры (450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10) </w:t>
      </w:r>
      <w:r>
        <w:rPr>
          <w:rFonts w:ascii="Times New Roman" w:hAnsi="Times New Roman"/>
        </w:rPr>
        <w:t>°</w:t>
      </w:r>
      <w:proofErr w:type="gramStart"/>
      <w:r>
        <w:t>С</w:t>
      </w:r>
      <w:proofErr w:type="gramEnd"/>
      <w:r>
        <w:t xml:space="preserve">, </w:t>
      </w:r>
      <w:proofErr w:type="gramStart"/>
      <w:r>
        <w:t>в</w:t>
      </w:r>
      <w:proofErr w:type="gramEnd"/>
      <w:r>
        <w:t xml:space="preserve"> течение не менее 30 с; в) открытого пламени в течение не менее 15 с.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06"/>
        </w:tabs>
        <w:spacing w:line="229" w:lineRule="exact"/>
        <w:ind w:left="1005" w:hanging="445"/>
        <w:rPr>
          <w:sz w:val="20"/>
        </w:rPr>
      </w:pPr>
      <w:r>
        <w:rPr>
          <w:sz w:val="20"/>
        </w:rPr>
        <w:t>Жесткость фала должна быть не более 0,25</w:t>
      </w:r>
      <w:r>
        <w:rPr>
          <w:spacing w:val="-17"/>
          <w:sz w:val="20"/>
        </w:rPr>
        <w:t xml:space="preserve"> </w:t>
      </w:r>
      <w:r>
        <w:rPr>
          <w:sz w:val="20"/>
        </w:rPr>
        <w:t>м.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04"/>
        </w:tabs>
        <w:ind w:left="106" w:right="117" w:firstLine="454"/>
        <w:rPr>
          <w:sz w:val="20"/>
        </w:rPr>
      </w:pPr>
      <w:r>
        <w:rPr>
          <w:spacing w:val="-4"/>
          <w:sz w:val="20"/>
        </w:rPr>
        <w:t>Поя</w:t>
      </w:r>
      <w:r>
        <w:rPr>
          <w:spacing w:val="-4"/>
          <w:sz w:val="20"/>
        </w:rPr>
        <w:t xml:space="preserve">с </w:t>
      </w:r>
      <w:r>
        <w:rPr>
          <w:sz w:val="20"/>
        </w:rPr>
        <w:t xml:space="preserve">в </w:t>
      </w:r>
      <w:r>
        <w:rPr>
          <w:spacing w:val="-4"/>
          <w:sz w:val="20"/>
        </w:rPr>
        <w:t xml:space="preserve">сборе </w:t>
      </w:r>
      <w:r>
        <w:rPr>
          <w:spacing w:val="-3"/>
          <w:sz w:val="20"/>
        </w:rPr>
        <w:t xml:space="preserve">(при </w:t>
      </w:r>
      <w:r>
        <w:rPr>
          <w:spacing w:val="-5"/>
          <w:sz w:val="20"/>
        </w:rPr>
        <w:t xml:space="preserve">наличии страховочной </w:t>
      </w:r>
      <w:r>
        <w:rPr>
          <w:spacing w:val="-4"/>
          <w:sz w:val="20"/>
        </w:rPr>
        <w:t xml:space="preserve">системы, включая </w:t>
      </w:r>
      <w:r>
        <w:rPr>
          <w:spacing w:val="-3"/>
          <w:sz w:val="20"/>
        </w:rPr>
        <w:t xml:space="preserve">фал </w:t>
      </w:r>
      <w:r>
        <w:rPr>
          <w:sz w:val="20"/>
        </w:rPr>
        <w:t xml:space="preserve">и </w:t>
      </w:r>
      <w:r>
        <w:rPr>
          <w:spacing w:val="-5"/>
          <w:sz w:val="20"/>
        </w:rPr>
        <w:t xml:space="preserve">амортизатор) </w:t>
      </w:r>
      <w:r>
        <w:rPr>
          <w:spacing w:val="-4"/>
          <w:sz w:val="20"/>
        </w:rPr>
        <w:t xml:space="preserve">должен </w:t>
      </w:r>
      <w:r>
        <w:rPr>
          <w:spacing w:val="-3"/>
          <w:sz w:val="20"/>
        </w:rPr>
        <w:t>в</w:t>
      </w:r>
      <w:proofErr w:type="gramStart"/>
      <w:r>
        <w:rPr>
          <w:spacing w:val="-3"/>
          <w:sz w:val="20"/>
        </w:rPr>
        <w:t>ы-</w:t>
      </w:r>
      <w:proofErr w:type="gramEnd"/>
      <w:r>
        <w:rPr>
          <w:spacing w:val="-3"/>
          <w:sz w:val="20"/>
        </w:rPr>
        <w:t xml:space="preserve"> </w:t>
      </w:r>
      <w:proofErr w:type="spellStart"/>
      <w:r>
        <w:rPr>
          <w:spacing w:val="-4"/>
          <w:sz w:val="20"/>
        </w:rPr>
        <w:t>держивать</w:t>
      </w:r>
      <w:proofErr w:type="spellEnd"/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статическую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нагрузку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менее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10</w:t>
      </w:r>
      <w:r>
        <w:rPr>
          <w:spacing w:val="-6"/>
          <w:sz w:val="20"/>
        </w:rPr>
        <w:t xml:space="preserve"> </w:t>
      </w:r>
      <w:r>
        <w:rPr>
          <w:spacing w:val="-3"/>
          <w:sz w:val="20"/>
        </w:rPr>
        <w:t>кН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течение</w:t>
      </w:r>
      <w:r>
        <w:rPr>
          <w:spacing w:val="-7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менее</w:t>
      </w:r>
      <w:r>
        <w:rPr>
          <w:spacing w:val="-7"/>
          <w:sz w:val="20"/>
        </w:rPr>
        <w:t xml:space="preserve"> </w:t>
      </w:r>
      <w:r>
        <w:rPr>
          <w:spacing w:val="-3"/>
          <w:sz w:val="20"/>
        </w:rPr>
        <w:t>60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после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воздействия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него:</w:t>
      </w:r>
    </w:p>
    <w:p w:rsidR="00D14AA9" w:rsidRDefault="000023FF">
      <w:pPr>
        <w:pStyle w:val="a3"/>
        <w:spacing w:before="1"/>
        <w:ind w:left="560" w:right="265"/>
      </w:pPr>
      <w:r>
        <w:t xml:space="preserve">а) температуры окружающей среды (40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1) </w:t>
      </w:r>
      <w:r>
        <w:rPr>
          <w:rFonts w:ascii="Symbol" w:hAnsi="Symbol"/>
        </w:rPr>
        <w:t></w:t>
      </w:r>
      <w:proofErr w:type="gramStart"/>
      <w:r>
        <w:t>С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течение не менее 6 часов;</w:t>
      </w:r>
    </w:p>
    <w:p w:rsidR="00D14AA9" w:rsidRDefault="000023FF">
      <w:pPr>
        <w:pStyle w:val="a3"/>
        <w:spacing w:before="18" w:line="230" w:lineRule="exact"/>
        <w:ind w:left="560" w:right="1390"/>
      </w:pPr>
      <w:r>
        <w:t xml:space="preserve">б) температуры окружающей среды минус (40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1) </w:t>
      </w:r>
      <w:r>
        <w:rPr>
          <w:rFonts w:ascii="Symbol" w:hAnsi="Symbol"/>
        </w:rPr>
        <w:t></w:t>
      </w:r>
      <w:proofErr w:type="gramStart"/>
      <w:r>
        <w:t>С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течение не менее 6 часов; в) температуры окружающей среды (200 </w:t>
      </w:r>
      <w:r>
        <w:rPr>
          <w:rFonts w:ascii="Times New Roman" w:hAnsi="Times New Roman"/>
        </w:rPr>
        <w:t xml:space="preserve">± </w:t>
      </w:r>
      <w:r>
        <w:t xml:space="preserve">5) </w:t>
      </w:r>
      <w:r>
        <w:rPr>
          <w:rFonts w:ascii="Times New Roman" w:hAnsi="Times New Roman"/>
        </w:rPr>
        <w:t>°</w:t>
      </w:r>
      <w:r>
        <w:t>С в течение не менее 3 минут;</w:t>
      </w:r>
    </w:p>
    <w:p w:rsidR="00D14AA9" w:rsidRDefault="000023FF">
      <w:pPr>
        <w:pStyle w:val="a3"/>
        <w:spacing w:line="227" w:lineRule="exact"/>
        <w:ind w:left="560" w:right="265"/>
      </w:pPr>
      <w:r>
        <w:t>г) воды в течение не менее 1 часа;</w:t>
      </w:r>
    </w:p>
    <w:p w:rsidR="00D14AA9" w:rsidRDefault="000023FF">
      <w:pPr>
        <w:pStyle w:val="a3"/>
        <w:spacing w:line="230" w:lineRule="exact"/>
        <w:ind w:left="560" w:right="265"/>
      </w:pPr>
      <w:r>
        <w:t>д) 5 %-</w:t>
      </w:r>
      <w:proofErr w:type="spellStart"/>
      <w:r>
        <w:t>ного</w:t>
      </w:r>
      <w:proofErr w:type="spellEnd"/>
      <w:r>
        <w:t xml:space="preserve"> водного раствора натрия хлористого по ГОСТ 4233 — в течени</w:t>
      </w:r>
      <w:r>
        <w:t>е не менее 1 часа.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49"/>
        </w:tabs>
        <w:ind w:left="106" w:right="118" w:firstLine="454"/>
        <w:jc w:val="both"/>
        <w:rPr>
          <w:sz w:val="20"/>
        </w:rPr>
      </w:pPr>
      <w:r>
        <w:rPr>
          <w:spacing w:val="4"/>
          <w:sz w:val="20"/>
        </w:rPr>
        <w:t xml:space="preserve">Пояс должен сохранять работоспособность после приложения статической </w:t>
      </w:r>
      <w:r>
        <w:rPr>
          <w:spacing w:val="6"/>
          <w:sz w:val="20"/>
        </w:rPr>
        <w:t>нагрузки</w:t>
      </w:r>
      <w:r>
        <w:rPr>
          <w:spacing w:val="67"/>
          <w:sz w:val="20"/>
        </w:rPr>
        <w:t xml:space="preserve"> </w:t>
      </w:r>
      <w:r>
        <w:rPr>
          <w:spacing w:val="2"/>
          <w:sz w:val="20"/>
        </w:rPr>
        <w:t xml:space="preserve">не </w:t>
      </w:r>
      <w:r>
        <w:rPr>
          <w:spacing w:val="4"/>
          <w:sz w:val="20"/>
        </w:rPr>
        <w:t xml:space="preserve">менее </w:t>
      </w:r>
      <w:r>
        <w:rPr>
          <w:sz w:val="20"/>
        </w:rPr>
        <w:t xml:space="preserve">4 </w:t>
      </w:r>
      <w:r>
        <w:rPr>
          <w:spacing w:val="2"/>
          <w:sz w:val="20"/>
        </w:rPr>
        <w:t xml:space="preserve">кН </w:t>
      </w:r>
      <w:r>
        <w:rPr>
          <w:sz w:val="20"/>
        </w:rPr>
        <w:t xml:space="preserve">в  </w:t>
      </w:r>
      <w:r>
        <w:rPr>
          <w:spacing w:val="4"/>
          <w:sz w:val="20"/>
        </w:rPr>
        <w:t xml:space="preserve">течение </w:t>
      </w:r>
      <w:r>
        <w:rPr>
          <w:spacing w:val="2"/>
          <w:sz w:val="20"/>
        </w:rPr>
        <w:t xml:space="preserve">не </w:t>
      </w:r>
      <w:r>
        <w:rPr>
          <w:spacing w:val="4"/>
          <w:sz w:val="20"/>
        </w:rPr>
        <w:t xml:space="preserve">менее </w:t>
      </w:r>
      <w:r>
        <w:rPr>
          <w:sz w:val="20"/>
        </w:rPr>
        <w:t xml:space="preserve">5  </w:t>
      </w:r>
      <w:r>
        <w:rPr>
          <w:spacing w:val="4"/>
          <w:sz w:val="20"/>
        </w:rPr>
        <w:t xml:space="preserve">минут, при </w:t>
      </w:r>
      <w:r>
        <w:rPr>
          <w:spacing w:val="3"/>
          <w:sz w:val="20"/>
        </w:rPr>
        <w:t xml:space="preserve">этом </w:t>
      </w:r>
      <w:r>
        <w:rPr>
          <w:spacing w:val="4"/>
          <w:sz w:val="20"/>
        </w:rPr>
        <w:t xml:space="preserve">перемещение поясного ремня </w:t>
      </w:r>
      <w:r>
        <w:rPr>
          <w:sz w:val="20"/>
        </w:rPr>
        <w:t xml:space="preserve">в  </w:t>
      </w:r>
      <w:r>
        <w:rPr>
          <w:spacing w:val="5"/>
          <w:sz w:val="20"/>
        </w:rPr>
        <w:t xml:space="preserve">пряжке   </w:t>
      </w:r>
      <w:r>
        <w:rPr>
          <w:sz w:val="20"/>
        </w:rPr>
        <w:t>не должно превышать 5</w:t>
      </w:r>
      <w:r>
        <w:rPr>
          <w:spacing w:val="-13"/>
          <w:sz w:val="20"/>
        </w:rPr>
        <w:t xml:space="preserve"> </w:t>
      </w:r>
      <w:r>
        <w:rPr>
          <w:sz w:val="20"/>
        </w:rPr>
        <w:t>мм.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17"/>
        </w:tabs>
        <w:spacing w:line="242" w:lineRule="auto"/>
        <w:ind w:left="106" w:right="121" w:firstLine="454"/>
        <w:rPr>
          <w:sz w:val="20"/>
        </w:rPr>
      </w:pPr>
      <w:r>
        <w:rPr>
          <w:sz w:val="20"/>
        </w:rPr>
        <w:t xml:space="preserve">Пояс должен выдерживать динамическую нагрузку, возникающую при падении груза </w:t>
      </w:r>
      <w:proofErr w:type="spellStart"/>
      <w:r>
        <w:rPr>
          <w:sz w:val="20"/>
        </w:rPr>
        <w:t>ма</w:t>
      </w:r>
      <w:proofErr w:type="gramStart"/>
      <w:r>
        <w:rPr>
          <w:sz w:val="20"/>
        </w:rPr>
        <w:t>с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сой (100 </w:t>
      </w:r>
      <w:r>
        <w:rPr>
          <w:rFonts w:ascii="Symbol" w:hAnsi="Symbol"/>
          <w:sz w:val="20"/>
        </w:rPr>
        <w:t>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 xml:space="preserve">1) кг с высоты (2,00 </w:t>
      </w:r>
      <w:r>
        <w:rPr>
          <w:rFonts w:ascii="Symbol" w:hAnsi="Symbol"/>
          <w:sz w:val="20"/>
        </w:rPr>
        <w:t></w:t>
      </w:r>
      <w:r>
        <w:rPr>
          <w:rFonts w:ascii="Times New Roman" w:hAnsi="Times New Roman"/>
          <w:sz w:val="20"/>
        </w:rPr>
        <w:t xml:space="preserve"> </w:t>
      </w:r>
      <w:r>
        <w:rPr>
          <w:sz w:val="20"/>
        </w:rPr>
        <w:t>0,05)</w:t>
      </w:r>
      <w:r>
        <w:rPr>
          <w:spacing w:val="-2"/>
          <w:sz w:val="20"/>
        </w:rPr>
        <w:t xml:space="preserve"> </w:t>
      </w:r>
      <w:r>
        <w:rPr>
          <w:sz w:val="20"/>
        </w:rPr>
        <w:t>м.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13"/>
        </w:tabs>
        <w:ind w:left="106" w:right="119" w:firstLine="454"/>
        <w:rPr>
          <w:sz w:val="20"/>
        </w:rPr>
      </w:pPr>
      <w:r>
        <w:rPr>
          <w:sz w:val="20"/>
        </w:rPr>
        <w:t>Все материалы, используемые для изготовления пояса и его комплектующих, должны с</w:t>
      </w:r>
      <w:proofErr w:type="gramStart"/>
      <w:r>
        <w:rPr>
          <w:sz w:val="20"/>
        </w:rPr>
        <w:t>о-</w:t>
      </w:r>
      <w:proofErr w:type="gramEnd"/>
      <w:r>
        <w:rPr>
          <w:sz w:val="20"/>
        </w:rPr>
        <w:t xml:space="preserve"> ответствовать нормативным документам на</w:t>
      </w:r>
      <w:r>
        <w:rPr>
          <w:spacing w:val="-29"/>
          <w:sz w:val="20"/>
        </w:rPr>
        <w:t xml:space="preserve"> </w:t>
      </w:r>
      <w:r>
        <w:rPr>
          <w:sz w:val="20"/>
        </w:rPr>
        <w:t>них.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1055"/>
        </w:tabs>
        <w:ind w:left="106" w:right="121" w:firstLine="454"/>
        <w:rPr>
          <w:sz w:val="20"/>
        </w:rPr>
      </w:pPr>
      <w:r>
        <w:rPr>
          <w:sz w:val="20"/>
        </w:rPr>
        <w:t xml:space="preserve">Металлические детали должны быть изготовлены из </w:t>
      </w:r>
      <w:proofErr w:type="gramStart"/>
      <w:r>
        <w:rPr>
          <w:sz w:val="20"/>
        </w:rPr>
        <w:t>коррозионно-стойкого</w:t>
      </w:r>
      <w:proofErr w:type="gramEnd"/>
      <w:r>
        <w:rPr>
          <w:sz w:val="20"/>
        </w:rPr>
        <w:t xml:space="preserve"> материала или</w:t>
      </w:r>
      <w:r>
        <w:rPr>
          <w:spacing w:val="-5"/>
          <w:sz w:val="20"/>
        </w:rPr>
        <w:t xml:space="preserve"> </w:t>
      </w:r>
      <w:r>
        <w:rPr>
          <w:sz w:val="20"/>
        </w:rPr>
        <w:t>иметь</w:t>
      </w:r>
      <w:r>
        <w:rPr>
          <w:spacing w:val="-5"/>
          <w:sz w:val="20"/>
        </w:rPr>
        <w:t xml:space="preserve"> </w:t>
      </w:r>
      <w:r>
        <w:rPr>
          <w:sz w:val="20"/>
        </w:rPr>
        <w:t>антикоррозионное</w:t>
      </w:r>
      <w:r>
        <w:rPr>
          <w:spacing w:val="-4"/>
          <w:sz w:val="20"/>
        </w:rPr>
        <w:t xml:space="preserve"> </w:t>
      </w:r>
      <w:r>
        <w:rPr>
          <w:sz w:val="20"/>
        </w:rPr>
        <w:t>покрытие,</w:t>
      </w:r>
      <w:r>
        <w:rPr>
          <w:spacing w:val="-5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внешнему</w:t>
      </w:r>
      <w:r>
        <w:rPr>
          <w:spacing w:val="-6"/>
          <w:sz w:val="20"/>
        </w:rPr>
        <w:t xml:space="preserve"> </w:t>
      </w:r>
      <w:r>
        <w:rPr>
          <w:sz w:val="20"/>
        </w:rPr>
        <w:t>виду</w:t>
      </w:r>
      <w:r>
        <w:rPr>
          <w:spacing w:val="-5"/>
          <w:sz w:val="20"/>
        </w:rPr>
        <w:t xml:space="preserve"> </w:t>
      </w:r>
      <w:r>
        <w:rPr>
          <w:sz w:val="20"/>
        </w:rPr>
        <w:t>соответствующее</w:t>
      </w:r>
      <w:r>
        <w:rPr>
          <w:spacing w:val="-4"/>
          <w:sz w:val="20"/>
        </w:rPr>
        <w:t xml:space="preserve"> </w:t>
      </w:r>
      <w:r>
        <w:rPr>
          <w:sz w:val="20"/>
        </w:rPr>
        <w:t>2.1,</w:t>
      </w:r>
      <w:r>
        <w:rPr>
          <w:spacing w:val="-5"/>
          <w:sz w:val="20"/>
        </w:rPr>
        <w:t xml:space="preserve"> </w:t>
      </w:r>
      <w:r>
        <w:rPr>
          <w:sz w:val="20"/>
        </w:rPr>
        <w:t>ГОСТ</w:t>
      </w:r>
      <w:r>
        <w:rPr>
          <w:spacing w:val="-5"/>
          <w:sz w:val="20"/>
        </w:rPr>
        <w:t xml:space="preserve"> </w:t>
      </w:r>
      <w:r>
        <w:rPr>
          <w:sz w:val="20"/>
        </w:rPr>
        <w:t>9.301.</w:t>
      </w:r>
    </w:p>
    <w:p w:rsidR="00D14AA9" w:rsidRDefault="00D14AA9">
      <w:pPr>
        <w:rPr>
          <w:sz w:val="20"/>
        </w:rPr>
        <w:sectPr w:rsidR="00D14AA9">
          <w:pgSz w:w="11910" w:h="16840"/>
          <w:pgMar w:top="1640" w:right="1120" w:bottom="1620" w:left="1140" w:header="1442" w:footer="1432" w:gutter="0"/>
          <w:cols w:space="720"/>
        </w:sectPr>
      </w:pPr>
    </w:p>
    <w:p w:rsidR="00D14AA9" w:rsidRDefault="00D14AA9">
      <w:pPr>
        <w:pStyle w:val="a3"/>
        <w:spacing w:before="3"/>
        <w:rPr>
          <w:sz w:val="22"/>
        </w:rPr>
      </w:pPr>
    </w:p>
    <w:p w:rsidR="00D14AA9" w:rsidRDefault="000023FF">
      <w:pPr>
        <w:pStyle w:val="1"/>
        <w:numPr>
          <w:ilvl w:val="1"/>
          <w:numId w:val="5"/>
        </w:numPr>
        <w:tabs>
          <w:tab w:val="left" w:pos="781"/>
        </w:tabs>
        <w:ind w:left="780" w:hanging="200"/>
      </w:pPr>
      <w:bookmarkStart w:id="6" w:name="_TOC_250003"/>
      <w:r>
        <w:t>Требования к</w:t>
      </w:r>
      <w:r>
        <w:rPr>
          <w:spacing w:val="-13"/>
        </w:rPr>
        <w:t xml:space="preserve"> </w:t>
      </w:r>
      <w:bookmarkEnd w:id="6"/>
      <w:r>
        <w:t>комплектности</w:t>
      </w:r>
    </w:p>
    <w:p w:rsidR="00D14AA9" w:rsidRDefault="00D14AA9">
      <w:pPr>
        <w:pStyle w:val="a3"/>
        <w:spacing w:before="2"/>
        <w:rPr>
          <w:b/>
          <w:sz w:val="21"/>
        </w:rPr>
      </w:pPr>
    </w:p>
    <w:p w:rsidR="00D14AA9" w:rsidRDefault="000023FF">
      <w:pPr>
        <w:pStyle w:val="a3"/>
        <w:ind w:left="580"/>
      </w:pPr>
      <w:r>
        <w:t>В обязательный комплект поставки должны вхо</w:t>
      </w:r>
      <w:r>
        <w:t>дить:</w:t>
      </w:r>
    </w:p>
    <w:p w:rsidR="00D14AA9" w:rsidRDefault="000023FF">
      <w:pPr>
        <w:pStyle w:val="a4"/>
        <w:numPr>
          <w:ilvl w:val="0"/>
          <w:numId w:val="4"/>
        </w:numPr>
        <w:tabs>
          <w:tab w:val="left" w:pos="703"/>
        </w:tabs>
        <w:ind w:left="702" w:hanging="122"/>
        <w:rPr>
          <w:sz w:val="20"/>
        </w:rPr>
      </w:pPr>
      <w:r>
        <w:rPr>
          <w:sz w:val="20"/>
        </w:rPr>
        <w:t>пояс в сборе (в соответствии с</w:t>
      </w:r>
      <w:r>
        <w:rPr>
          <w:spacing w:val="-19"/>
          <w:sz w:val="20"/>
        </w:rPr>
        <w:t xml:space="preserve"> </w:t>
      </w:r>
      <w:r>
        <w:rPr>
          <w:sz w:val="20"/>
        </w:rPr>
        <w:t>5.1);</w:t>
      </w:r>
    </w:p>
    <w:p w:rsidR="00D14AA9" w:rsidRDefault="000023FF">
      <w:pPr>
        <w:pStyle w:val="a4"/>
        <w:numPr>
          <w:ilvl w:val="0"/>
          <w:numId w:val="4"/>
        </w:numPr>
        <w:tabs>
          <w:tab w:val="left" w:pos="703"/>
        </w:tabs>
        <w:spacing w:line="230" w:lineRule="exact"/>
        <w:ind w:left="702" w:hanging="122"/>
        <w:rPr>
          <w:sz w:val="20"/>
        </w:rPr>
      </w:pPr>
      <w:r>
        <w:rPr>
          <w:sz w:val="20"/>
        </w:rPr>
        <w:t>паспорт;</w:t>
      </w:r>
    </w:p>
    <w:p w:rsidR="00D14AA9" w:rsidRDefault="000023FF">
      <w:pPr>
        <w:pStyle w:val="a4"/>
        <w:numPr>
          <w:ilvl w:val="0"/>
          <w:numId w:val="4"/>
        </w:numPr>
        <w:tabs>
          <w:tab w:val="left" w:pos="703"/>
        </w:tabs>
        <w:spacing w:line="230" w:lineRule="exact"/>
        <w:ind w:left="702" w:hanging="122"/>
        <w:rPr>
          <w:sz w:val="20"/>
        </w:rPr>
      </w:pPr>
      <w:r>
        <w:rPr>
          <w:sz w:val="20"/>
        </w:rPr>
        <w:t>руководство по эксплуатации по ГОСТ</w:t>
      </w:r>
      <w:r>
        <w:rPr>
          <w:spacing w:val="-25"/>
          <w:sz w:val="20"/>
        </w:rPr>
        <w:t xml:space="preserve"> </w:t>
      </w:r>
      <w:r>
        <w:rPr>
          <w:sz w:val="20"/>
        </w:rPr>
        <w:t>2.601;</w:t>
      </w:r>
    </w:p>
    <w:p w:rsidR="00D14AA9" w:rsidRDefault="000023FF">
      <w:pPr>
        <w:pStyle w:val="a4"/>
        <w:numPr>
          <w:ilvl w:val="0"/>
          <w:numId w:val="4"/>
        </w:numPr>
        <w:tabs>
          <w:tab w:val="left" w:pos="703"/>
        </w:tabs>
        <w:ind w:left="702" w:hanging="122"/>
        <w:rPr>
          <w:sz w:val="20"/>
        </w:rPr>
      </w:pPr>
      <w:r>
        <w:rPr>
          <w:sz w:val="20"/>
        </w:rPr>
        <w:t>упаковка.</w:t>
      </w:r>
    </w:p>
    <w:p w:rsidR="00D14AA9" w:rsidRDefault="00D14AA9">
      <w:pPr>
        <w:pStyle w:val="a3"/>
        <w:spacing w:before="11"/>
      </w:pPr>
    </w:p>
    <w:p w:rsidR="00D14AA9" w:rsidRDefault="000023FF">
      <w:pPr>
        <w:pStyle w:val="1"/>
        <w:numPr>
          <w:ilvl w:val="1"/>
          <w:numId w:val="5"/>
        </w:numPr>
        <w:tabs>
          <w:tab w:val="left" w:pos="781"/>
        </w:tabs>
        <w:spacing w:before="0"/>
        <w:ind w:left="780" w:hanging="200"/>
      </w:pPr>
      <w:bookmarkStart w:id="7" w:name="_TOC_250002"/>
      <w:r>
        <w:t>Требования к</w:t>
      </w:r>
      <w:r>
        <w:rPr>
          <w:spacing w:val="-21"/>
        </w:rPr>
        <w:t xml:space="preserve"> </w:t>
      </w:r>
      <w:bookmarkEnd w:id="7"/>
      <w:r>
        <w:t>маркировке</w:t>
      </w:r>
    </w:p>
    <w:p w:rsidR="00D14AA9" w:rsidRDefault="00D14AA9">
      <w:pPr>
        <w:pStyle w:val="a3"/>
        <w:spacing w:before="2"/>
        <w:rPr>
          <w:b/>
          <w:sz w:val="21"/>
        </w:rPr>
      </w:pPr>
    </w:p>
    <w:p w:rsidR="00D14AA9" w:rsidRDefault="000023FF">
      <w:pPr>
        <w:pStyle w:val="a4"/>
        <w:numPr>
          <w:ilvl w:val="2"/>
          <w:numId w:val="5"/>
        </w:numPr>
        <w:tabs>
          <w:tab w:val="left" w:pos="914"/>
        </w:tabs>
        <w:ind w:left="914" w:hanging="334"/>
        <w:rPr>
          <w:sz w:val="20"/>
        </w:rPr>
      </w:pPr>
      <w:r>
        <w:rPr>
          <w:sz w:val="20"/>
        </w:rPr>
        <w:t>Пояс должен иметь маркировку, содержащую следующие</w:t>
      </w:r>
      <w:r>
        <w:rPr>
          <w:spacing w:val="-36"/>
          <w:sz w:val="20"/>
        </w:rPr>
        <w:t xml:space="preserve"> </w:t>
      </w:r>
      <w:r>
        <w:rPr>
          <w:sz w:val="20"/>
        </w:rPr>
        <w:t>данные:</w:t>
      </w:r>
    </w:p>
    <w:p w:rsidR="00D14AA9" w:rsidRDefault="000023FF">
      <w:pPr>
        <w:pStyle w:val="a4"/>
        <w:numPr>
          <w:ilvl w:val="0"/>
          <w:numId w:val="4"/>
        </w:numPr>
        <w:tabs>
          <w:tab w:val="left" w:pos="703"/>
        </w:tabs>
        <w:ind w:left="702" w:hanging="122"/>
        <w:rPr>
          <w:sz w:val="20"/>
        </w:rPr>
      </w:pPr>
      <w:r>
        <w:rPr>
          <w:sz w:val="20"/>
        </w:rPr>
        <w:t>наименование (условное обозначение)</w:t>
      </w:r>
      <w:r>
        <w:rPr>
          <w:spacing w:val="-22"/>
          <w:sz w:val="20"/>
        </w:rPr>
        <w:t xml:space="preserve"> </w:t>
      </w:r>
      <w:r>
        <w:rPr>
          <w:sz w:val="20"/>
        </w:rPr>
        <w:t>изделия;</w:t>
      </w:r>
    </w:p>
    <w:p w:rsidR="00D14AA9" w:rsidRDefault="000023FF">
      <w:pPr>
        <w:pStyle w:val="a4"/>
        <w:numPr>
          <w:ilvl w:val="0"/>
          <w:numId w:val="4"/>
        </w:numPr>
        <w:tabs>
          <w:tab w:val="left" w:pos="703"/>
        </w:tabs>
        <w:spacing w:line="230" w:lineRule="exact"/>
        <w:ind w:left="702" w:hanging="122"/>
        <w:rPr>
          <w:sz w:val="20"/>
        </w:rPr>
      </w:pPr>
      <w:r>
        <w:rPr>
          <w:sz w:val="20"/>
        </w:rPr>
        <w:t>наименование или товарный знак</w:t>
      </w:r>
      <w:r>
        <w:rPr>
          <w:spacing w:val="-31"/>
          <w:sz w:val="20"/>
        </w:rPr>
        <w:t xml:space="preserve"> </w:t>
      </w:r>
      <w:r>
        <w:rPr>
          <w:sz w:val="20"/>
        </w:rPr>
        <w:t>предприятия-изготовителя;</w:t>
      </w:r>
    </w:p>
    <w:p w:rsidR="00D14AA9" w:rsidRDefault="000023FF">
      <w:pPr>
        <w:pStyle w:val="a4"/>
        <w:numPr>
          <w:ilvl w:val="0"/>
          <w:numId w:val="4"/>
        </w:numPr>
        <w:tabs>
          <w:tab w:val="left" w:pos="703"/>
        </w:tabs>
        <w:spacing w:line="230" w:lineRule="exact"/>
        <w:ind w:left="702" w:hanging="122"/>
        <w:rPr>
          <w:sz w:val="20"/>
        </w:rPr>
      </w:pPr>
      <w:r>
        <w:rPr>
          <w:sz w:val="20"/>
        </w:rPr>
        <w:t>обозначение условного</w:t>
      </w:r>
      <w:r>
        <w:rPr>
          <w:spacing w:val="-15"/>
          <w:sz w:val="20"/>
        </w:rPr>
        <w:t xml:space="preserve"> </w:t>
      </w:r>
      <w:r>
        <w:rPr>
          <w:sz w:val="20"/>
        </w:rPr>
        <w:t>размера;</w:t>
      </w:r>
    </w:p>
    <w:p w:rsidR="00D14AA9" w:rsidRDefault="000023FF">
      <w:pPr>
        <w:pStyle w:val="a4"/>
        <w:numPr>
          <w:ilvl w:val="0"/>
          <w:numId w:val="4"/>
        </w:numPr>
        <w:tabs>
          <w:tab w:val="left" w:pos="703"/>
        </w:tabs>
        <w:ind w:left="702" w:hanging="122"/>
        <w:rPr>
          <w:sz w:val="20"/>
        </w:rPr>
      </w:pPr>
      <w:r>
        <w:rPr>
          <w:sz w:val="20"/>
        </w:rPr>
        <w:t>дату изготовления (год и</w:t>
      </w:r>
      <w:r>
        <w:rPr>
          <w:spacing w:val="-17"/>
          <w:sz w:val="20"/>
        </w:rPr>
        <w:t xml:space="preserve"> </w:t>
      </w:r>
      <w:r>
        <w:rPr>
          <w:sz w:val="20"/>
        </w:rPr>
        <w:t>месяц).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890"/>
        </w:tabs>
        <w:ind w:left="889" w:hanging="309"/>
        <w:rPr>
          <w:sz w:val="20"/>
        </w:rPr>
      </w:pPr>
      <w:r>
        <w:rPr>
          <w:spacing w:val="-6"/>
          <w:sz w:val="20"/>
        </w:rPr>
        <w:t xml:space="preserve">Маркировка должна сохраняться </w:t>
      </w:r>
      <w:r>
        <w:rPr>
          <w:sz w:val="20"/>
        </w:rPr>
        <w:t xml:space="preserve">в </w:t>
      </w:r>
      <w:r>
        <w:rPr>
          <w:spacing w:val="-6"/>
          <w:sz w:val="20"/>
        </w:rPr>
        <w:t xml:space="preserve">течение всего срока </w:t>
      </w:r>
      <w:r>
        <w:rPr>
          <w:spacing w:val="-7"/>
          <w:sz w:val="20"/>
        </w:rPr>
        <w:t xml:space="preserve">эксплуатации </w:t>
      </w:r>
      <w:r>
        <w:rPr>
          <w:spacing w:val="-5"/>
          <w:sz w:val="20"/>
        </w:rPr>
        <w:t xml:space="preserve">или </w:t>
      </w:r>
      <w:r>
        <w:rPr>
          <w:spacing w:val="-4"/>
          <w:sz w:val="20"/>
        </w:rPr>
        <w:t xml:space="preserve">до </w:t>
      </w:r>
      <w:r>
        <w:rPr>
          <w:spacing w:val="-6"/>
          <w:sz w:val="20"/>
        </w:rPr>
        <w:t>первого</w:t>
      </w:r>
      <w:r>
        <w:rPr>
          <w:spacing w:val="-36"/>
          <w:sz w:val="20"/>
        </w:rPr>
        <w:t xml:space="preserve"> </w:t>
      </w:r>
      <w:r>
        <w:rPr>
          <w:spacing w:val="-7"/>
          <w:sz w:val="20"/>
        </w:rPr>
        <w:t>ремонта.</w:t>
      </w:r>
    </w:p>
    <w:p w:rsidR="00D14AA9" w:rsidRDefault="00D14AA9">
      <w:pPr>
        <w:pStyle w:val="a3"/>
        <w:spacing w:before="10"/>
      </w:pPr>
    </w:p>
    <w:p w:rsidR="00D14AA9" w:rsidRDefault="000023FF">
      <w:pPr>
        <w:pStyle w:val="1"/>
        <w:numPr>
          <w:ilvl w:val="1"/>
          <w:numId w:val="5"/>
        </w:numPr>
        <w:tabs>
          <w:tab w:val="left" w:pos="781"/>
        </w:tabs>
        <w:spacing w:before="0"/>
        <w:ind w:left="780" w:hanging="200"/>
      </w:pPr>
      <w:bookmarkStart w:id="8" w:name="_TOC_250001"/>
      <w:r>
        <w:t>Правила</w:t>
      </w:r>
      <w:r>
        <w:rPr>
          <w:spacing w:val="-13"/>
        </w:rPr>
        <w:t xml:space="preserve"> </w:t>
      </w:r>
      <w:bookmarkEnd w:id="8"/>
      <w:r>
        <w:t>приемки</w:t>
      </w:r>
    </w:p>
    <w:p w:rsidR="00D14AA9" w:rsidRDefault="00D14AA9">
      <w:pPr>
        <w:pStyle w:val="a3"/>
        <w:spacing w:before="3"/>
        <w:rPr>
          <w:b/>
          <w:sz w:val="21"/>
        </w:rPr>
      </w:pPr>
    </w:p>
    <w:p w:rsidR="00D14AA9" w:rsidRDefault="000023FF">
      <w:pPr>
        <w:pStyle w:val="a4"/>
        <w:numPr>
          <w:ilvl w:val="2"/>
          <w:numId w:val="5"/>
        </w:numPr>
        <w:tabs>
          <w:tab w:val="left" w:pos="932"/>
        </w:tabs>
        <w:ind w:right="120" w:firstLine="454"/>
        <w:rPr>
          <w:sz w:val="20"/>
        </w:rPr>
      </w:pPr>
      <w:r>
        <w:rPr>
          <w:sz w:val="20"/>
        </w:rPr>
        <w:t xml:space="preserve">Пояса должны подвергаться приемо-сдаточным, приемочным, квалификационным, </w:t>
      </w:r>
      <w:proofErr w:type="spellStart"/>
      <w:r>
        <w:rPr>
          <w:sz w:val="20"/>
        </w:rPr>
        <w:t>пери</w:t>
      </w:r>
      <w:proofErr w:type="gramStart"/>
      <w:r>
        <w:rPr>
          <w:sz w:val="20"/>
        </w:rPr>
        <w:t>о</w:t>
      </w:r>
      <w:proofErr w:type="spellEnd"/>
      <w:r>
        <w:rPr>
          <w:sz w:val="20"/>
        </w:rPr>
        <w:t>-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дическим</w:t>
      </w:r>
      <w:proofErr w:type="spellEnd"/>
      <w:r>
        <w:rPr>
          <w:sz w:val="20"/>
        </w:rPr>
        <w:t>, типовым и сертификационным</w:t>
      </w:r>
      <w:r>
        <w:rPr>
          <w:spacing w:val="-29"/>
          <w:sz w:val="20"/>
        </w:rPr>
        <w:t xml:space="preserve"> </w:t>
      </w:r>
      <w:r>
        <w:rPr>
          <w:sz w:val="20"/>
        </w:rPr>
        <w:t>испытаниям.</w:t>
      </w:r>
    </w:p>
    <w:p w:rsidR="00D14AA9" w:rsidRDefault="000023FF">
      <w:pPr>
        <w:pStyle w:val="a3"/>
        <w:spacing w:line="229" w:lineRule="exact"/>
        <w:ind w:left="580"/>
      </w:pPr>
      <w:r>
        <w:t xml:space="preserve">Периодические и приемо-сдаточные испытания проводятся в соответствии с ГОСТ </w:t>
      </w:r>
      <w:proofErr w:type="gramStart"/>
      <w:r>
        <w:t>Р</w:t>
      </w:r>
      <w:proofErr w:type="gramEnd"/>
      <w:r>
        <w:t xml:space="preserve"> 15.309.</w:t>
      </w:r>
    </w:p>
    <w:p w:rsidR="00D14AA9" w:rsidRDefault="000023FF">
      <w:pPr>
        <w:pStyle w:val="a3"/>
        <w:ind w:left="580"/>
      </w:pPr>
      <w:r>
        <w:t xml:space="preserve">Приемочные и квалификационные испытания </w:t>
      </w:r>
      <w:r>
        <w:t xml:space="preserve">проводятся в соответствии с ГОСТ </w:t>
      </w:r>
      <w:proofErr w:type="gramStart"/>
      <w:r>
        <w:t>Р</w:t>
      </w:r>
      <w:proofErr w:type="gramEnd"/>
      <w:r>
        <w:t xml:space="preserve"> 15.201.</w:t>
      </w:r>
    </w:p>
    <w:p w:rsidR="00D14AA9" w:rsidRDefault="000023FF">
      <w:pPr>
        <w:pStyle w:val="a3"/>
        <w:ind w:left="126" w:right="118" w:firstLine="453"/>
        <w:jc w:val="both"/>
      </w:pPr>
      <w:r>
        <w:t>Типовые испытания проводятся в случае внесения изменений в конструкцию, материалы или технологию изготовления пояса. Типовые испытания проводятся по специально разработанной программе.</w:t>
      </w:r>
    </w:p>
    <w:p w:rsidR="00D14AA9" w:rsidRDefault="000023FF">
      <w:pPr>
        <w:pStyle w:val="a4"/>
        <w:numPr>
          <w:ilvl w:val="2"/>
          <w:numId w:val="5"/>
        </w:numPr>
        <w:tabs>
          <w:tab w:val="left" w:pos="928"/>
        </w:tabs>
        <w:ind w:right="119" w:firstLine="454"/>
        <w:rPr>
          <w:sz w:val="20"/>
        </w:rPr>
      </w:pPr>
      <w:r>
        <w:rPr>
          <w:sz w:val="20"/>
        </w:rPr>
        <w:t xml:space="preserve">Номера пунктов, в которых изложены технические требования и методы испытаний по </w:t>
      </w:r>
      <w:proofErr w:type="spellStart"/>
      <w:proofErr w:type="gramStart"/>
      <w:r>
        <w:rPr>
          <w:sz w:val="20"/>
        </w:rPr>
        <w:t>по</w:t>
      </w:r>
      <w:proofErr w:type="spellEnd"/>
      <w:proofErr w:type="gramEnd"/>
      <w:r>
        <w:rPr>
          <w:sz w:val="20"/>
        </w:rPr>
        <w:t xml:space="preserve">- </w:t>
      </w:r>
      <w:proofErr w:type="spellStart"/>
      <w:r>
        <w:rPr>
          <w:sz w:val="20"/>
        </w:rPr>
        <w:t>казателям</w:t>
      </w:r>
      <w:proofErr w:type="spellEnd"/>
      <w:r>
        <w:rPr>
          <w:sz w:val="20"/>
        </w:rPr>
        <w:t xml:space="preserve"> назначения приведены в таблице</w:t>
      </w:r>
      <w:r>
        <w:rPr>
          <w:spacing w:val="-32"/>
          <w:sz w:val="20"/>
        </w:rPr>
        <w:t xml:space="preserve"> </w:t>
      </w:r>
      <w:r>
        <w:rPr>
          <w:sz w:val="20"/>
        </w:rPr>
        <w:t>1.</w:t>
      </w:r>
    </w:p>
    <w:p w:rsidR="00D14AA9" w:rsidRDefault="00D14AA9">
      <w:pPr>
        <w:pStyle w:val="a3"/>
        <w:spacing w:before="11"/>
      </w:pPr>
    </w:p>
    <w:p w:rsidR="00D14AA9" w:rsidRDefault="000023FF">
      <w:pPr>
        <w:ind w:left="126"/>
        <w:rPr>
          <w:sz w:val="18"/>
        </w:rPr>
      </w:pPr>
      <w:r>
        <w:rPr>
          <w:sz w:val="18"/>
        </w:rPr>
        <w:t xml:space="preserve">Т а б л и </w:t>
      </w:r>
      <w:proofErr w:type="gramStart"/>
      <w:r>
        <w:rPr>
          <w:sz w:val="18"/>
        </w:rPr>
        <w:t>ц</w:t>
      </w:r>
      <w:proofErr w:type="gramEnd"/>
      <w:r>
        <w:rPr>
          <w:sz w:val="18"/>
        </w:rPr>
        <w:t xml:space="preserve"> а 1</w:t>
      </w:r>
    </w:p>
    <w:p w:rsidR="00D14AA9" w:rsidRDefault="00D14AA9">
      <w:pPr>
        <w:pStyle w:val="a3"/>
        <w:spacing w:before="3"/>
        <w:rPr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1"/>
        <w:gridCol w:w="1756"/>
        <w:gridCol w:w="1638"/>
      </w:tblGrid>
      <w:tr w:rsidR="00D14AA9">
        <w:trPr>
          <w:trHeight w:hRule="exact" w:val="314"/>
        </w:trPr>
        <w:tc>
          <w:tcPr>
            <w:tcW w:w="6031" w:type="dxa"/>
            <w:vMerge w:val="restart"/>
          </w:tcPr>
          <w:p w:rsidR="00D14AA9" w:rsidRDefault="00D14AA9">
            <w:pPr>
              <w:pStyle w:val="TableParagraph"/>
              <w:spacing w:line="240" w:lineRule="auto"/>
              <w:ind w:left="0" w:right="0"/>
              <w:rPr>
                <w:sz w:val="16"/>
              </w:rPr>
            </w:pPr>
          </w:p>
          <w:p w:rsidR="00D14AA9" w:rsidRDefault="000023FF">
            <w:pPr>
              <w:pStyle w:val="TableParagraph"/>
              <w:spacing w:before="117" w:line="240" w:lineRule="auto"/>
              <w:ind w:left="1808"/>
              <w:rPr>
                <w:sz w:val="16"/>
              </w:rPr>
            </w:pPr>
            <w:r>
              <w:rPr>
                <w:sz w:val="16"/>
              </w:rPr>
              <w:t>Номенклатура видов испытаний</w:t>
            </w:r>
          </w:p>
        </w:tc>
        <w:tc>
          <w:tcPr>
            <w:tcW w:w="3394" w:type="dxa"/>
            <w:gridSpan w:val="2"/>
          </w:tcPr>
          <w:p w:rsidR="00D14AA9" w:rsidRDefault="000023FF">
            <w:pPr>
              <w:pStyle w:val="TableParagraph"/>
              <w:spacing w:before="57" w:line="240" w:lineRule="auto"/>
              <w:ind w:left="558" w:right="0"/>
              <w:rPr>
                <w:sz w:val="16"/>
              </w:rPr>
            </w:pPr>
            <w:r>
              <w:rPr>
                <w:sz w:val="16"/>
              </w:rPr>
              <w:t>Пункты настоящего стандарта</w:t>
            </w:r>
          </w:p>
        </w:tc>
      </w:tr>
      <w:tr w:rsidR="00D14AA9">
        <w:trPr>
          <w:trHeight w:hRule="exact" w:val="508"/>
        </w:trPr>
        <w:tc>
          <w:tcPr>
            <w:tcW w:w="6031" w:type="dxa"/>
            <w:vMerge/>
            <w:tcBorders>
              <w:bottom w:val="double" w:sz="4" w:space="0" w:color="000000"/>
            </w:tcBorders>
          </w:tcPr>
          <w:p w:rsidR="00D14AA9" w:rsidRDefault="00D14AA9"/>
        </w:tc>
        <w:tc>
          <w:tcPr>
            <w:tcW w:w="1756" w:type="dxa"/>
            <w:tcBorders>
              <w:bottom w:val="double" w:sz="4" w:space="0" w:color="000000"/>
            </w:tcBorders>
          </w:tcPr>
          <w:p w:rsidR="00D14AA9" w:rsidRDefault="000023FF">
            <w:pPr>
              <w:pStyle w:val="TableParagraph"/>
              <w:spacing w:before="57" w:line="240" w:lineRule="auto"/>
              <w:ind w:left="436" w:right="381" w:hanging="36"/>
              <w:rPr>
                <w:sz w:val="16"/>
              </w:rPr>
            </w:pPr>
            <w:r>
              <w:rPr>
                <w:sz w:val="16"/>
              </w:rPr>
              <w:t>Техническое требование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</w:tcPr>
          <w:p w:rsidR="00D14AA9" w:rsidRDefault="000023FF">
            <w:pPr>
              <w:pStyle w:val="TableParagraph"/>
              <w:spacing w:before="57" w:line="240" w:lineRule="auto"/>
              <w:ind w:left="413" w:right="0" w:firstLine="160"/>
              <w:rPr>
                <w:sz w:val="16"/>
              </w:rPr>
            </w:pPr>
            <w:r>
              <w:rPr>
                <w:sz w:val="16"/>
              </w:rPr>
              <w:t xml:space="preserve">Метод </w:t>
            </w:r>
            <w:r>
              <w:rPr>
                <w:w w:val="95"/>
                <w:sz w:val="16"/>
              </w:rPr>
              <w:t>испытаний</w:t>
            </w:r>
          </w:p>
        </w:tc>
      </w:tr>
      <w:tr w:rsidR="00D14AA9">
        <w:trPr>
          <w:trHeight w:hRule="exact" w:val="941"/>
        </w:trPr>
        <w:tc>
          <w:tcPr>
            <w:tcW w:w="6031" w:type="dxa"/>
            <w:tcBorders>
              <w:top w:val="double" w:sz="4" w:space="0" w:color="000000"/>
            </w:tcBorders>
          </w:tcPr>
          <w:p w:rsidR="00D14AA9" w:rsidRDefault="000023F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Проверка комплектности, внешнего вида и маркировки</w:t>
            </w:r>
          </w:p>
        </w:tc>
        <w:tc>
          <w:tcPr>
            <w:tcW w:w="1756" w:type="dxa"/>
            <w:tcBorders>
              <w:top w:val="double" w:sz="4" w:space="0" w:color="000000"/>
            </w:tcBorders>
          </w:tcPr>
          <w:p w:rsidR="00D14AA9" w:rsidRDefault="000023FF">
            <w:pPr>
              <w:pStyle w:val="TableParagraph"/>
              <w:spacing w:line="228" w:lineRule="exact"/>
              <w:ind w:left="102" w:right="102"/>
              <w:jc w:val="center"/>
              <w:rPr>
                <w:sz w:val="20"/>
              </w:rPr>
            </w:pPr>
            <w:r>
              <w:rPr>
                <w:sz w:val="20"/>
              </w:rPr>
              <w:t>5.1, 5.2, 5.5, 5.6,</w:t>
            </w:r>
          </w:p>
          <w:p w:rsidR="00D14AA9" w:rsidRDefault="000023FF">
            <w:pPr>
              <w:pStyle w:val="TableParagraph"/>
              <w:spacing w:line="230" w:lineRule="exact"/>
              <w:ind w:left="101" w:right="102"/>
              <w:jc w:val="center"/>
              <w:rPr>
                <w:sz w:val="20"/>
              </w:rPr>
            </w:pPr>
            <w:r>
              <w:rPr>
                <w:sz w:val="20"/>
              </w:rPr>
              <w:t>5.8, 5.9, 5.12,</w:t>
            </w:r>
          </w:p>
          <w:p w:rsidR="00D14AA9" w:rsidRDefault="000023FF">
            <w:pPr>
              <w:pStyle w:val="TableParagraph"/>
              <w:spacing w:line="230" w:lineRule="exact"/>
              <w:ind w:left="101" w:right="102"/>
              <w:jc w:val="center"/>
              <w:rPr>
                <w:sz w:val="20"/>
              </w:rPr>
            </w:pPr>
            <w:r>
              <w:rPr>
                <w:sz w:val="20"/>
              </w:rPr>
              <w:t>5.13, 5.24, 5.25,</w:t>
            </w:r>
          </w:p>
          <w:p w:rsidR="00D14AA9" w:rsidRDefault="000023FF">
            <w:pPr>
              <w:pStyle w:val="TableParagraph"/>
              <w:spacing w:line="240" w:lineRule="auto"/>
              <w:ind w:left="101" w:right="102"/>
              <w:jc w:val="center"/>
              <w:rPr>
                <w:sz w:val="20"/>
              </w:rPr>
            </w:pPr>
            <w:r>
              <w:rPr>
                <w:sz w:val="20"/>
              </w:rPr>
              <w:t>6, 7</w:t>
            </w:r>
          </w:p>
        </w:tc>
        <w:tc>
          <w:tcPr>
            <w:tcW w:w="1638" w:type="dxa"/>
            <w:tcBorders>
              <w:top w:val="double" w:sz="4" w:space="0" w:color="000000"/>
            </w:tcBorders>
          </w:tcPr>
          <w:p w:rsidR="00D14AA9" w:rsidRDefault="000023FF">
            <w:pPr>
              <w:pStyle w:val="TableParagraph"/>
              <w:spacing w:line="228" w:lineRule="exact"/>
              <w:ind w:left="560" w:right="561"/>
              <w:jc w:val="center"/>
              <w:rPr>
                <w:sz w:val="20"/>
              </w:rPr>
            </w:pPr>
            <w:r>
              <w:rPr>
                <w:sz w:val="20"/>
              </w:rPr>
              <w:t>9.2</w:t>
            </w:r>
          </w:p>
        </w:tc>
      </w:tr>
      <w:tr w:rsidR="00D14AA9">
        <w:trPr>
          <w:trHeight w:hRule="exact" w:val="240"/>
        </w:trPr>
        <w:tc>
          <w:tcPr>
            <w:tcW w:w="6031" w:type="dxa"/>
          </w:tcPr>
          <w:p w:rsidR="00D14AA9" w:rsidRDefault="000023FF">
            <w:pPr>
              <w:pStyle w:val="TableParagraph"/>
              <w:rPr>
                <w:sz w:val="20"/>
              </w:rPr>
            </w:pPr>
            <w:r>
              <w:rPr>
                <w:spacing w:val="-7"/>
                <w:sz w:val="20"/>
              </w:rPr>
              <w:t xml:space="preserve">Проверка регулировки </w:t>
            </w:r>
            <w:r>
              <w:rPr>
                <w:spacing w:val="-6"/>
                <w:sz w:val="20"/>
              </w:rPr>
              <w:t xml:space="preserve">пояса </w:t>
            </w:r>
            <w:r>
              <w:rPr>
                <w:spacing w:val="-4"/>
                <w:sz w:val="20"/>
              </w:rPr>
              <w:t xml:space="preserve">по </w:t>
            </w:r>
            <w:r>
              <w:rPr>
                <w:spacing w:val="-6"/>
                <w:sz w:val="20"/>
              </w:rPr>
              <w:t xml:space="preserve">длине </w:t>
            </w:r>
            <w:r>
              <w:rPr>
                <w:sz w:val="20"/>
              </w:rPr>
              <w:t xml:space="preserve">и </w:t>
            </w:r>
            <w:r>
              <w:rPr>
                <w:spacing w:val="-7"/>
                <w:sz w:val="20"/>
              </w:rPr>
              <w:t xml:space="preserve">величины </w:t>
            </w:r>
            <w:r>
              <w:rPr>
                <w:spacing w:val="-6"/>
                <w:sz w:val="20"/>
              </w:rPr>
              <w:t xml:space="preserve">обхвата </w:t>
            </w:r>
            <w:r>
              <w:rPr>
                <w:spacing w:val="-7"/>
                <w:sz w:val="20"/>
              </w:rPr>
              <w:t>талии</w:t>
            </w:r>
          </w:p>
        </w:tc>
        <w:tc>
          <w:tcPr>
            <w:tcW w:w="1756" w:type="dxa"/>
          </w:tcPr>
          <w:p w:rsidR="00D14AA9" w:rsidRDefault="000023FF">
            <w:pPr>
              <w:pStyle w:val="TableParagraph"/>
              <w:ind w:left="0" w:right="481"/>
              <w:jc w:val="right"/>
              <w:rPr>
                <w:sz w:val="20"/>
              </w:rPr>
            </w:pPr>
            <w:r>
              <w:rPr>
                <w:sz w:val="20"/>
              </w:rPr>
              <w:t>5.3, 5.11</w:t>
            </w:r>
          </w:p>
        </w:tc>
        <w:tc>
          <w:tcPr>
            <w:tcW w:w="1638" w:type="dxa"/>
          </w:tcPr>
          <w:p w:rsidR="00D14AA9" w:rsidRDefault="000023FF">
            <w:pPr>
              <w:pStyle w:val="TableParagraph"/>
              <w:ind w:left="560" w:right="561"/>
              <w:jc w:val="center"/>
              <w:rPr>
                <w:sz w:val="20"/>
              </w:rPr>
            </w:pPr>
            <w:r>
              <w:rPr>
                <w:sz w:val="20"/>
              </w:rPr>
              <w:t>9.3</w:t>
            </w:r>
          </w:p>
        </w:tc>
      </w:tr>
      <w:tr w:rsidR="00D14AA9">
        <w:trPr>
          <w:trHeight w:hRule="exact" w:val="240"/>
        </w:trPr>
        <w:tc>
          <w:tcPr>
            <w:tcW w:w="6031" w:type="dxa"/>
          </w:tcPr>
          <w:p w:rsidR="00D14AA9" w:rsidRDefault="000023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Проверка массы</w:t>
            </w:r>
          </w:p>
        </w:tc>
        <w:tc>
          <w:tcPr>
            <w:tcW w:w="1756" w:type="dxa"/>
          </w:tcPr>
          <w:p w:rsidR="00D14AA9" w:rsidRDefault="000023FF">
            <w:pPr>
              <w:pStyle w:val="TableParagraph"/>
              <w:ind w:left="101" w:right="102"/>
              <w:jc w:val="center"/>
              <w:rPr>
                <w:sz w:val="20"/>
              </w:rPr>
            </w:pPr>
            <w:r>
              <w:rPr>
                <w:sz w:val="20"/>
              </w:rPr>
              <w:t>5.4</w:t>
            </w:r>
          </w:p>
        </w:tc>
        <w:tc>
          <w:tcPr>
            <w:tcW w:w="1638" w:type="dxa"/>
          </w:tcPr>
          <w:p w:rsidR="00D14AA9" w:rsidRDefault="000023FF">
            <w:pPr>
              <w:pStyle w:val="TableParagraph"/>
              <w:ind w:left="560" w:right="560"/>
              <w:jc w:val="center"/>
              <w:rPr>
                <w:sz w:val="20"/>
              </w:rPr>
            </w:pPr>
            <w:r>
              <w:rPr>
                <w:sz w:val="20"/>
              </w:rPr>
              <w:t>9.4</w:t>
            </w:r>
          </w:p>
        </w:tc>
      </w:tr>
      <w:tr w:rsidR="00D14AA9">
        <w:trPr>
          <w:trHeight w:hRule="exact" w:val="240"/>
        </w:trPr>
        <w:tc>
          <w:tcPr>
            <w:tcW w:w="6031" w:type="dxa"/>
          </w:tcPr>
          <w:p w:rsidR="00D14AA9" w:rsidRDefault="000023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Проверка линейных размеров</w:t>
            </w:r>
          </w:p>
        </w:tc>
        <w:tc>
          <w:tcPr>
            <w:tcW w:w="1756" w:type="dxa"/>
          </w:tcPr>
          <w:p w:rsidR="00D14AA9" w:rsidRDefault="000023FF">
            <w:pPr>
              <w:pStyle w:val="TableParagraph"/>
              <w:ind w:left="0" w:right="426"/>
              <w:jc w:val="right"/>
              <w:rPr>
                <w:sz w:val="20"/>
              </w:rPr>
            </w:pPr>
            <w:r>
              <w:rPr>
                <w:sz w:val="20"/>
              </w:rPr>
              <w:t>5.10, 5.15</w:t>
            </w:r>
          </w:p>
        </w:tc>
        <w:tc>
          <w:tcPr>
            <w:tcW w:w="1638" w:type="dxa"/>
          </w:tcPr>
          <w:p w:rsidR="00D14AA9" w:rsidRDefault="000023FF">
            <w:pPr>
              <w:pStyle w:val="TableParagraph"/>
              <w:ind w:left="560" w:right="561"/>
              <w:jc w:val="center"/>
              <w:rPr>
                <w:sz w:val="20"/>
              </w:rPr>
            </w:pPr>
            <w:r>
              <w:rPr>
                <w:sz w:val="20"/>
              </w:rPr>
              <w:t>9.5</w:t>
            </w:r>
          </w:p>
        </w:tc>
      </w:tr>
      <w:tr w:rsidR="00D14AA9">
        <w:trPr>
          <w:trHeight w:hRule="exact" w:val="240"/>
        </w:trPr>
        <w:tc>
          <w:tcPr>
            <w:tcW w:w="6031" w:type="dxa"/>
          </w:tcPr>
          <w:p w:rsidR="00D14AA9" w:rsidRDefault="000023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Проверка ширины поясного ремня</w:t>
            </w:r>
          </w:p>
        </w:tc>
        <w:tc>
          <w:tcPr>
            <w:tcW w:w="1756" w:type="dxa"/>
          </w:tcPr>
          <w:p w:rsidR="00D14AA9" w:rsidRDefault="000023FF">
            <w:pPr>
              <w:pStyle w:val="TableParagraph"/>
              <w:ind w:left="101" w:right="102"/>
              <w:jc w:val="center"/>
              <w:rPr>
                <w:sz w:val="20"/>
              </w:rPr>
            </w:pPr>
            <w:r>
              <w:rPr>
                <w:sz w:val="20"/>
              </w:rPr>
              <w:t>5.7</w:t>
            </w:r>
          </w:p>
        </w:tc>
        <w:tc>
          <w:tcPr>
            <w:tcW w:w="1638" w:type="dxa"/>
          </w:tcPr>
          <w:p w:rsidR="00D14AA9" w:rsidRDefault="000023FF">
            <w:pPr>
              <w:pStyle w:val="TableParagraph"/>
              <w:ind w:left="560" w:right="560"/>
              <w:jc w:val="center"/>
              <w:rPr>
                <w:sz w:val="20"/>
              </w:rPr>
            </w:pPr>
            <w:r>
              <w:rPr>
                <w:sz w:val="20"/>
              </w:rPr>
              <w:t>9.6</w:t>
            </w:r>
          </w:p>
        </w:tc>
      </w:tr>
      <w:tr w:rsidR="00D14AA9">
        <w:trPr>
          <w:trHeight w:hRule="exact" w:val="240"/>
        </w:trPr>
        <w:tc>
          <w:tcPr>
            <w:tcW w:w="6031" w:type="dxa"/>
          </w:tcPr>
          <w:p w:rsidR="00D14AA9" w:rsidRDefault="000023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Проверка длины фала</w:t>
            </w:r>
          </w:p>
        </w:tc>
        <w:tc>
          <w:tcPr>
            <w:tcW w:w="1756" w:type="dxa"/>
          </w:tcPr>
          <w:p w:rsidR="00D14AA9" w:rsidRDefault="000023FF">
            <w:pPr>
              <w:pStyle w:val="TableParagraph"/>
              <w:ind w:left="102" w:right="102"/>
              <w:jc w:val="center"/>
              <w:rPr>
                <w:sz w:val="20"/>
              </w:rPr>
            </w:pPr>
            <w:r>
              <w:rPr>
                <w:sz w:val="20"/>
              </w:rPr>
              <w:t>5.14</w:t>
            </w:r>
          </w:p>
        </w:tc>
        <w:tc>
          <w:tcPr>
            <w:tcW w:w="1638" w:type="dxa"/>
          </w:tcPr>
          <w:p w:rsidR="00D14AA9" w:rsidRDefault="000023FF">
            <w:pPr>
              <w:pStyle w:val="TableParagraph"/>
              <w:ind w:left="560" w:right="560"/>
              <w:jc w:val="center"/>
              <w:rPr>
                <w:sz w:val="20"/>
              </w:rPr>
            </w:pPr>
            <w:r>
              <w:rPr>
                <w:sz w:val="20"/>
              </w:rPr>
              <w:t>9.7*</w:t>
            </w:r>
          </w:p>
        </w:tc>
      </w:tr>
      <w:tr w:rsidR="00D14AA9">
        <w:trPr>
          <w:trHeight w:hRule="exact" w:val="469"/>
        </w:trPr>
        <w:tc>
          <w:tcPr>
            <w:tcW w:w="6031" w:type="dxa"/>
          </w:tcPr>
          <w:p w:rsidR="00D14AA9" w:rsidRDefault="000023FF">
            <w:pPr>
              <w:pStyle w:val="TableParagraph"/>
              <w:spacing w:line="230" w:lineRule="exact"/>
              <w:ind w:right="676"/>
              <w:rPr>
                <w:sz w:val="20"/>
              </w:rPr>
            </w:pPr>
            <w:r>
              <w:rPr>
                <w:sz w:val="20"/>
              </w:rPr>
              <w:t>Проверка прочности поясного ремня после воздействия нагретого металлического стержня</w:t>
            </w:r>
          </w:p>
        </w:tc>
        <w:tc>
          <w:tcPr>
            <w:tcW w:w="1756" w:type="dxa"/>
          </w:tcPr>
          <w:p w:rsidR="00D14AA9" w:rsidRDefault="000023FF">
            <w:pPr>
              <w:pStyle w:val="TableParagraph"/>
              <w:ind w:left="102" w:right="102"/>
              <w:jc w:val="center"/>
              <w:rPr>
                <w:sz w:val="20"/>
              </w:rPr>
            </w:pPr>
            <w:r>
              <w:rPr>
                <w:sz w:val="20"/>
              </w:rPr>
              <w:t>5.16</w:t>
            </w:r>
          </w:p>
        </w:tc>
        <w:tc>
          <w:tcPr>
            <w:tcW w:w="1638" w:type="dxa"/>
          </w:tcPr>
          <w:p w:rsidR="00D14AA9" w:rsidRDefault="000023FF">
            <w:pPr>
              <w:pStyle w:val="TableParagraph"/>
              <w:ind w:left="560" w:right="561"/>
              <w:jc w:val="center"/>
              <w:rPr>
                <w:sz w:val="20"/>
              </w:rPr>
            </w:pPr>
            <w:r>
              <w:rPr>
                <w:sz w:val="20"/>
              </w:rPr>
              <w:t>9.8</w:t>
            </w:r>
          </w:p>
        </w:tc>
      </w:tr>
      <w:tr w:rsidR="00D14AA9">
        <w:trPr>
          <w:trHeight w:hRule="exact" w:val="470"/>
        </w:trPr>
        <w:tc>
          <w:tcPr>
            <w:tcW w:w="6031" w:type="dxa"/>
          </w:tcPr>
          <w:p w:rsidR="00D14AA9" w:rsidRDefault="000023FF">
            <w:pPr>
              <w:pStyle w:val="TableParagraph"/>
              <w:spacing w:line="240" w:lineRule="auto"/>
              <w:ind w:right="628"/>
              <w:rPr>
                <w:sz w:val="20"/>
              </w:rPr>
            </w:pPr>
            <w:r>
              <w:rPr>
                <w:sz w:val="20"/>
              </w:rPr>
              <w:t>Проверка устойчивости материала ленты к воздействию открытого пламени</w:t>
            </w:r>
          </w:p>
        </w:tc>
        <w:tc>
          <w:tcPr>
            <w:tcW w:w="1756" w:type="dxa"/>
          </w:tcPr>
          <w:p w:rsidR="00D14AA9" w:rsidRDefault="000023FF">
            <w:pPr>
              <w:pStyle w:val="TableParagraph"/>
              <w:ind w:left="102" w:right="102"/>
              <w:jc w:val="center"/>
              <w:rPr>
                <w:sz w:val="20"/>
              </w:rPr>
            </w:pPr>
            <w:r>
              <w:rPr>
                <w:sz w:val="20"/>
              </w:rPr>
              <w:t>5.17</w:t>
            </w:r>
          </w:p>
        </w:tc>
        <w:tc>
          <w:tcPr>
            <w:tcW w:w="1638" w:type="dxa"/>
          </w:tcPr>
          <w:p w:rsidR="00D14AA9" w:rsidRDefault="000023FF">
            <w:pPr>
              <w:pStyle w:val="TableParagraph"/>
              <w:ind w:left="560" w:right="561"/>
              <w:jc w:val="center"/>
              <w:rPr>
                <w:sz w:val="20"/>
              </w:rPr>
            </w:pPr>
            <w:r>
              <w:rPr>
                <w:sz w:val="20"/>
              </w:rPr>
              <w:t>9.9</w:t>
            </w:r>
          </w:p>
        </w:tc>
      </w:tr>
      <w:tr w:rsidR="00D14AA9">
        <w:trPr>
          <w:trHeight w:hRule="exact" w:val="240"/>
        </w:trPr>
        <w:tc>
          <w:tcPr>
            <w:tcW w:w="6031" w:type="dxa"/>
          </w:tcPr>
          <w:p w:rsidR="00D14AA9" w:rsidRDefault="000023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Проверка поперечной жесткости поясного ремня</w:t>
            </w:r>
          </w:p>
        </w:tc>
        <w:tc>
          <w:tcPr>
            <w:tcW w:w="1756" w:type="dxa"/>
          </w:tcPr>
          <w:p w:rsidR="00D14AA9" w:rsidRDefault="000023FF">
            <w:pPr>
              <w:pStyle w:val="TableParagraph"/>
              <w:ind w:left="102" w:right="102"/>
              <w:jc w:val="center"/>
              <w:rPr>
                <w:sz w:val="20"/>
              </w:rPr>
            </w:pPr>
            <w:r>
              <w:rPr>
                <w:sz w:val="20"/>
              </w:rPr>
              <w:t>5.18</w:t>
            </w:r>
          </w:p>
        </w:tc>
        <w:tc>
          <w:tcPr>
            <w:tcW w:w="1638" w:type="dxa"/>
          </w:tcPr>
          <w:p w:rsidR="00D14AA9" w:rsidRDefault="000023FF">
            <w:pPr>
              <w:pStyle w:val="TableParagraph"/>
              <w:ind w:left="560" w:right="560"/>
              <w:jc w:val="center"/>
              <w:rPr>
                <w:sz w:val="20"/>
              </w:rPr>
            </w:pPr>
            <w:r>
              <w:rPr>
                <w:sz w:val="20"/>
              </w:rPr>
              <w:t>9.10</w:t>
            </w:r>
          </w:p>
        </w:tc>
      </w:tr>
      <w:tr w:rsidR="00D14AA9">
        <w:trPr>
          <w:trHeight w:hRule="exact" w:val="485"/>
        </w:trPr>
        <w:tc>
          <w:tcPr>
            <w:tcW w:w="6031" w:type="dxa"/>
          </w:tcPr>
          <w:p w:rsidR="00D14AA9" w:rsidRDefault="000023FF">
            <w:pPr>
              <w:pStyle w:val="TableParagraph"/>
              <w:spacing w:line="242" w:lineRule="auto"/>
              <w:ind w:right="356"/>
              <w:rPr>
                <w:sz w:val="20"/>
              </w:rPr>
            </w:pPr>
            <w:r>
              <w:rPr>
                <w:sz w:val="20"/>
              </w:rPr>
              <w:t>Проверка прочности фала после воздействия температуры окружающей среды не менее 600</w:t>
            </w:r>
            <w:proofErr w:type="gramStart"/>
            <w:r>
              <w:rPr>
                <w:sz w:val="20"/>
              </w:rPr>
              <w:t xml:space="preserve"> </w:t>
            </w:r>
            <w:r>
              <w:rPr>
                <w:rFonts w:ascii="Symbol" w:hAnsi="Symbol"/>
                <w:sz w:val="20"/>
              </w:rPr>
              <w:t></w:t>
            </w:r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756" w:type="dxa"/>
          </w:tcPr>
          <w:p w:rsidR="00D14AA9" w:rsidRDefault="000023FF">
            <w:pPr>
              <w:pStyle w:val="TableParagraph"/>
              <w:ind w:left="560" w:right="381"/>
              <w:rPr>
                <w:sz w:val="20"/>
              </w:rPr>
            </w:pPr>
            <w:r>
              <w:rPr>
                <w:sz w:val="20"/>
              </w:rPr>
              <w:t>5.19 а)</w:t>
            </w:r>
          </w:p>
        </w:tc>
        <w:tc>
          <w:tcPr>
            <w:tcW w:w="1638" w:type="dxa"/>
          </w:tcPr>
          <w:p w:rsidR="00D14AA9" w:rsidRDefault="000023FF">
            <w:pPr>
              <w:pStyle w:val="TableParagraph"/>
              <w:ind w:left="560" w:right="561"/>
              <w:jc w:val="center"/>
              <w:rPr>
                <w:sz w:val="20"/>
              </w:rPr>
            </w:pPr>
            <w:r>
              <w:rPr>
                <w:sz w:val="20"/>
              </w:rPr>
              <w:t>9.11*</w:t>
            </w:r>
          </w:p>
        </w:tc>
      </w:tr>
      <w:tr w:rsidR="00D14AA9">
        <w:trPr>
          <w:trHeight w:hRule="exact" w:val="470"/>
        </w:trPr>
        <w:tc>
          <w:tcPr>
            <w:tcW w:w="6031" w:type="dxa"/>
          </w:tcPr>
          <w:p w:rsidR="00D14AA9" w:rsidRDefault="000023FF">
            <w:pPr>
              <w:pStyle w:val="TableParagraph"/>
              <w:spacing w:line="240" w:lineRule="auto"/>
              <w:ind w:right="681"/>
              <w:rPr>
                <w:sz w:val="20"/>
              </w:rPr>
            </w:pPr>
            <w:r>
              <w:rPr>
                <w:sz w:val="20"/>
              </w:rPr>
              <w:t>Проверка прочности фала после воздействия нагретого металлического стержня</w:t>
            </w:r>
          </w:p>
        </w:tc>
        <w:tc>
          <w:tcPr>
            <w:tcW w:w="1756" w:type="dxa"/>
          </w:tcPr>
          <w:p w:rsidR="00D14AA9" w:rsidRDefault="000023FF">
            <w:pPr>
              <w:pStyle w:val="TableParagraph"/>
              <w:ind w:left="559" w:right="381"/>
              <w:rPr>
                <w:sz w:val="20"/>
              </w:rPr>
            </w:pPr>
            <w:r>
              <w:rPr>
                <w:sz w:val="20"/>
              </w:rPr>
              <w:t>5.19 б)</w:t>
            </w:r>
          </w:p>
        </w:tc>
        <w:tc>
          <w:tcPr>
            <w:tcW w:w="1638" w:type="dxa"/>
          </w:tcPr>
          <w:p w:rsidR="00D14AA9" w:rsidRDefault="000023FF">
            <w:pPr>
              <w:pStyle w:val="TableParagraph"/>
              <w:ind w:left="560" w:right="561"/>
              <w:jc w:val="center"/>
              <w:rPr>
                <w:sz w:val="20"/>
              </w:rPr>
            </w:pPr>
            <w:r>
              <w:rPr>
                <w:sz w:val="20"/>
              </w:rPr>
              <w:t>9.12*</w:t>
            </w:r>
          </w:p>
        </w:tc>
      </w:tr>
      <w:tr w:rsidR="00D14AA9">
        <w:trPr>
          <w:trHeight w:hRule="exact" w:val="240"/>
        </w:trPr>
        <w:tc>
          <w:tcPr>
            <w:tcW w:w="6031" w:type="dxa"/>
          </w:tcPr>
          <w:p w:rsidR="00D14AA9" w:rsidRDefault="000023FF">
            <w:pPr>
              <w:pStyle w:val="TableParagraph"/>
              <w:rPr>
                <w:sz w:val="20"/>
              </w:rPr>
            </w:pPr>
            <w:r>
              <w:rPr>
                <w:spacing w:val="-7"/>
                <w:sz w:val="20"/>
              </w:rPr>
              <w:t xml:space="preserve">Проверка прочности </w:t>
            </w:r>
            <w:r>
              <w:rPr>
                <w:spacing w:val="-6"/>
                <w:sz w:val="20"/>
              </w:rPr>
              <w:t xml:space="preserve">фала после воздействия </w:t>
            </w:r>
            <w:r>
              <w:rPr>
                <w:spacing w:val="-7"/>
                <w:sz w:val="20"/>
              </w:rPr>
              <w:t>открытого пламени</w:t>
            </w:r>
          </w:p>
        </w:tc>
        <w:tc>
          <w:tcPr>
            <w:tcW w:w="1756" w:type="dxa"/>
          </w:tcPr>
          <w:p w:rsidR="00D14AA9" w:rsidRDefault="000023FF">
            <w:pPr>
              <w:pStyle w:val="TableParagraph"/>
              <w:ind w:left="562" w:right="381"/>
              <w:rPr>
                <w:sz w:val="20"/>
              </w:rPr>
            </w:pPr>
            <w:r>
              <w:rPr>
                <w:sz w:val="20"/>
              </w:rPr>
              <w:t>5.19 в)</w:t>
            </w:r>
          </w:p>
        </w:tc>
        <w:tc>
          <w:tcPr>
            <w:tcW w:w="1638" w:type="dxa"/>
          </w:tcPr>
          <w:p w:rsidR="00D14AA9" w:rsidRDefault="000023FF">
            <w:pPr>
              <w:pStyle w:val="TableParagraph"/>
              <w:ind w:left="560" w:right="561"/>
              <w:jc w:val="center"/>
              <w:rPr>
                <w:sz w:val="20"/>
              </w:rPr>
            </w:pPr>
            <w:r>
              <w:rPr>
                <w:sz w:val="20"/>
              </w:rPr>
              <w:t>9.13*</w:t>
            </w:r>
          </w:p>
        </w:tc>
      </w:tr>
      <w:tr w:rsidR="00D14AA9">
        <w:trPr>
          <w:trHeight w:hRule="exact" w:val="240"/>
        </w:trPr>
        <w:tc>
          <w:tcPr>
            <w:tcW w:w="6031" w:type="dxa"/>
          </w:tcPr>
          <w:p w:rsidR="00D14AA9" w:rsidRDefault="000023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Проверка жесткости фала</w:t>
            </w:r>
          </w:p>
        </w:tc>
        <w:tc>
          <w:tcPr>
            <w:tcW w:w="1756" w:type="dxa"/>
          </w:tcPr>
          <w:p w:rsidR="00D14AA9" w:rsidRDefault="000023FF">
            <w:pPr>
              <w:pStyle w:val="TableParagraph"/>
              <w:ind w:left="102" w:right="102"/>
              <w:jc w:val="center"/>
              <w:rPr>
                <w:sz w:val="20"/>
              </w:rPr>
            </w:pPr>
            <w:r>
              <w:rPr>
                <w:sz w:val="20"/>
              </w:rPr>
              <w:t>5.20</w:t>
            </w:r>
          </w:p>
        </w:tc>
        <w:tc>
          <w:tcPr>
            <w:tcW w:w="1638" w:type="dxa"/>
          </w:tcPr>
          <w:p w:rsidR="00D14AA9" w:rsidRDefault="000023FF">
            <w:pPr>
              <w:pStyle w:val="TableParagraph"/>
              <w:ind w:left="560" w:right="561"/>
              <w:jc w:val="center"/>
              <w:rPr>
                <w:sz w:val="20"/>
              </w:rPr>
            </w:pPr>
            <w:r>
              <w:rPr>
                <w:sz w:val="20"/>
              </w:rPr>
              <w:t>9.14*</w:t>
            </w:r>
          </w:p>
        </w:tc>
      </w:tr>
    </w:tbl>
    <w:p w:rsidR="00D14AA9" w:rsidRDefault="00D14AA9">
      <w:pPr>
        <w:jc w:val="center"/>
        <w:rPr>
          <w:sz w:val="20"/>
        </w:rPr>
        <w:sectPr w:rsidR="00D14AA9">
          <w:pgSz w:w="11910" w:h="16840"/>
          <w:pgMar w:top="1640" w:right="1120" w:bottom="1620" w:left="1120" w:header="1442" w:footer="1432" w:gutter="0"/>
          <w:cols w:space="720"/>
        </w:sectPr>
      </w:pPr>
    </w:p>
    <w:p w:rsidR="00D14AA9" w:rsidRDefault="00D14AA9">
      <w:pPr>
        <w:pStyle w:val="a3"/>
        <w:spacing w:before="8"/>
        <w:rPr>
          <w:sz w:val="21"/>
        </w:rPr>
      </w:pPr>
    </w:p>
    <w:p w:rsidR="00D14AA9" w:rsidRDefault="000023FF">
      <w:pPr>
        <w:spacing w:before="77"/>
        <w:ind w:left="126"/>
        <w:rPr>
          <w:i/>
          <w:sz w:val="18"/>
        </w:rPr>
      </w:pPr>
      <w:r>
        <w:rPr>
          <w:i/>
          <w:sz w:val="18"/>
        </w:rPr>
        <w:t>Окончание таблицы 1</w:t>
      </w:r>
    </w:p>
    <w:p w:rsidR="00D14AA9" w:rsidRDefault="00D14AA9">
      <w:pPr>
        <w:pStyle w:val="a3"/>
        <w:spacing w:before="2"/>
        <w:rPr>
          <w:i/>
          <w:sz w:val="5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1"/>
        <w:gridCol w:w="1756"/>
        <w:gridCol w:w="1638"/>
      </w:tblGrid>
      <w:tr w:rsidR="00D14AA9">
        <w:trPr>
          <w:trHeight w:hRule="exact" w:val="314"/>
        </w:trPr>
        <w:tc>
          <w:tcPr>
            <w:tcW w:w="6031" w:type="dxa"/>
            <w:vMerge w:val="restart"/>
          </w:tcPr>
          <w:p w:rsidR="00D14AA9" w:rsidRDefault="00D14AA9">
            <w:pPr>
              <w:pStyle w:val="TableParagraph"/>
              <w:spacing w:line="240" w:lineRule="auto"/>
              <w:ind w:left="0" w:right="0"/>
              <w:rPr>
                <w:i/>
                <w:sz w:val="16"/>
              </w:rPr>
            </w:pPr>
          </w:p>
          <w:p w:rsidR="00D14AA9" w:rsidRDefault="000023FF">
            <w:pPr>
              <w:pStyle w:val="TableParagraph"/>
              <w:spacing w:before="117" w:line="240" w:lineRule="auto"/>
              <w:ind w:left="1808"/>
              <w:rPr>
                <w:sz w:val="16"/>
              </w:rPr>
            </w:pPr>
            <w:r>
              <w:rPr>
                <w:sz w:val="16"/>
              </w:rPr>
              <w:t>Номенклатура видов испытаний</w:t>
            </w:r>
          </w:p>
        </w:tc>
        <w:tc>
          <w:tcPr>
            <w:tcW w:w="3394" w:type="dxa"/>
            <w:gridSpan w:val="2"/>
          </w:tcPr>
          <w:p w:rsidR="00D14AA9" w:rsidRDefault="000023FF">
            <w:pPr>
              <w:pStyle w:val="TableParagraph"/>
              <w:spacing w:before="57" w:line="240" w:lineRule="auto"/>
              <w:ind w:left="558" w:right="0"/>
              <w:rPr>
                <w:sz w:val="16"/>
              </w:rPr>
            </w:pPr>
            <w:r>
              <w:rPr>
                <w:sz w:val="16"/>
              </w:rPr>
              <w:t>Пункты настоящего стандарта</w:t>
            </w:r>
          </w:p>
        </w:tc>
      </w:tr>
      <w:tr w:rsidR="00D14AA9">
        <w:trPr>
          <w:trHeight w:hRule="exact" w:val="508"/>
        </w:trPr>
        <w:tc>
          <w:tcPr>
            <w:tcW w:w="6031" w:type="dxa"/>
            <w:vMerge/>
            <w:tcBorders>
              <w:bottom w:val="double" w:sz="4" w:space="0" w:color="000000"/>
            </w:tcBorders>
          </w:tcPr>
          <w:p w:rsidR="00D14AA9" w:rsidRDefault="00D14AA9"/>
        </w:tc>
        <w:tc>
          <w:tcPr>
            <w:tcW w:w="1756" w:type="dxa"/>
            <w:tcBorders>
              <w:bottom w:val="double" w:sz="4" w:space="0" w:color="000000"/>
            </w:tcBorders>
          </w:tcPr>
          <w:p w:rsidR="00D14AA9" w:rsidRDefault="000023FF">
            <w:pPr>
              <w:pStyle w:val="TableParagraph"/>
              <w:spacing w:before="57" w:line="240" w:lineRule="auto"/>
              <w:ind w:left="436" w:right="381" w:hanging="36"/>
              <w:rPr>
                <w:sz w:val="16"/>
              </w:rPr>
            </w:pPr>
            <w:r>
              <w:rPr>
                <w:sz w:val="16"/>
              </w:rPr>
              <w:t>Техническое требование</w:t>
            </w:r>
          </w:p>
        </w:tc>
        <w:tc>
          <w:tcPr>
            <w:tcW w:w="1638" w:type="dxa"/>
            <w:tcBorders>
              <w:bottom w:val="double" w:sz="4" w:space="0" w:color="000000"/>
            </w:tcBorders>
          </w:tcPr>
          <w:p w:rsidR="00D14AA9" w:rsidRDefault="000023FF">
            <w:pPr>
              <w:pStyle w:val="TableParagraph"/>
              <w:spacing w:before="57" w:line="240" w:lineRule="auto"/>
              <w:ind w:left="413" w:right="0" w:firstLine="160"/>
              <w:rPr>
                <w:sz w:val="16"/>
              </w:rPr>
            </w:pPr>
            <w:r>
              <w:rPr>
                <w:sz w:val="16"/>
              </w:rPr>
              <w:t xml:space="preserve">Метод </w:t>
            </w:r>
            <w:r>
              <w:rPr>
                <w:w w:val="95"/>
                <w:sz w:val="16"/>
              </w:rPr>
              <w:t>испытаний</w:t>
            </w:r>
          </w:p>
        </w:tc>
      </w:tr>
      <w:tr w:rsidR="00D14AA9">
        <w:trPr>
          <w:trHeight w:hRule="exact" w:val="496"/>
        </w:trPr>
        <w:tc>
          <w:tcPr>
            <w:tcW w:w="6031" w:type="dxa"/>
            <w:tcBorders>
              <w:top w:val="double" w:sz="4" w:space="0" w:color="000000"/>
            </w:tcBorders>
          </w:tcPr>
          <w:p w:rsidR="00D14AA9" w:rsidRDefault="000023FF">
            <w:pPr>
              <w:pStyle w:val="TableParagraph"/>
              <w:spacing w:line="240" w:lineRule="auto"/>
              <w:ind w:right="530"/>
              <w:rPr>
                <w:sz w:val="20"/>
              </w:rPr>
            </w:pPr>
            <w:r>
              <w:rPr>
                <w:sz w:val="20"/>
              </w:rPr>
              <w:t xml:space="preserve">Проверка несущей способности пояса после воздействия температуры окружающей среды (40 </w:t>
            </w:r>
            <w:r>
              <w:rPr>
                <w:rFonts w:ascii="Symbol" w:hAnsi="Symbol"/>
                <w:sz w:val="20"/>
              </w:rPr>
              <w:t>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1) </w:t>
            </w:r>
            <w:r>
              <w:rPr>
                <w:rFonts w:ascii="Times New Roman" w:hAnsi="Times New Roman"/>
                <w:sz w:val="20"/>
              </w:rPr>
              <w:t>°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756" w:type="dxa"/>
            <w:tcBorders>
              <w:top w:val="double" w:sz="4" w:space="0" w:color="000000"/>
            </w:tcBorders>
          </w:tcPr>
          <w:p w:rsidR="00D14AA9" w:rsidRDefault="000023FF">
            <w:pPr>
              <w:pStyle w:val="TableParagraph"/>
              <w:spacing w:line="228" w:lineRule="exact"/>
              <w:ind w:left="560" w:right="381"/>
              <w:rPr>
                <w:sz w:val="20"/>
              </w:rPr>
            </w:pPr>
            <w:r>
              <w:rPr>
                <w:sz w:val="20"/>
              </w:rPr>
              <w:t>5.21 а)</w:t>
            </w:r>
          </w:p>
        </w:tc>
        <w:tc>
          <w:tcPr>
            <w:tcW w:w="1638" w:type="dxa"/>
            <w:tcBorders>
              <w:top w:val="double" w:sz="4" w:space="0" w:color="000000"/>
            </w:tcBorders>
          </w:tcPr>
          <w:p w:rsidR="00D14AA9" w:rsidRDefault="000023FF">
            <w:pPr>
              <w:pStyle w:val="TableParagraph"/>
              <w:spacing w:line="228" w:lineRule="exact"/>
              <w:ind w:left="0" w:right="617"/>
              <w:jc w:val="right"/>
              <w:rPr>
                <w:sz w:val="20"/>
              </w:rPr>
            </w:pPr>
            <w:r>
              <w:rPr>
                <w:sz w:val="20"/>
              </w:rPr>
              <w:t>9.15</w:t>
            </w:r>
          </w:p>
        </w:tc>
      </w:tr>
      <w:tr w:rsidR="00D14AA9">
        <w:trPr>
          <w:trHeight w:hRule="exact" w:val="485"/>
        </w:trPr>
        <w:tc>
          <w:tcPr>
            <w:tcW w:w="6031" w:type="dxa"/>
          </w:tcPr>
          <w:p w:rsidR="00D14AA9" w:rsidRDefault="000023FF">
            <w:pPr>
              <w:pStyle w:val="TableParagraph"/>
              <w:spacing w:line="240" w:lineRule="auto"/>
              <w:ind w:right="530"/>
              <w:rPr>
                <w:sz w:val="20"/>
              </w:rPr>
            </w:pPr>
            <w:r>
              <w:rPr>
                <w:sz w:val="20"/>
              </w:rPr>
              <w:t xml:space="preserve">Проверка несущей способности пояса после воздействия температуры окружающей среды минус (40 </w:t>
            </w:r>
            <w:r>
              <w:rPr>
                <w:rFonts w:ascii="Symbol" w:hAnsi="Symbol"/>
                <w:sz w:val="20"/>
              </w:rPr>
              <w:t>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1) </w:t>
            </w:r>
            <w:r>
              <w:rPr>
                <w:rFonts w:ascii="Times New Roman" w:hAnsi="Times New Roman"/>
                <w:sz w:val="20"/>
              </w:rPr>
              <w:t>°</w:t>
            </w:r>
            <w:proofErr w:type="gramStart"/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756" w:type="dxa"/>
          </w:tcPr>
          <w:p w:rsidR="00D14AA9" w:rsidRDefault="000023FF">
            <w:pPr>
              <w:pStyle w:val="TableParagraph"/>
              <w:ind w:left="559" w:right="381"/>
              <w:rPr>
                <w:sz w:val="20"/>
              </w:rPr>
            </w:pPr>
            <w:r>
              <w:rPr>
                <w:sz w:val="20"/>
              </w:rPr>
              <w:t>5.21 б)</w:t>
            </w:r>
          </w:p>
        </w:tc>
        <w:tc>
          <w:tcPr>
            <w:tcW w:w="1638" w:type="dxa"/>
          </w:tcPr>
          <w:p w:rsidR="00D14AA9" w:rsidRDefault="000023FF">
            <w:pPr>
              <w:pStyle w:val="TableParagraph"/>
              <w:ind w:left="0" w:right="617"/>
              <w:jc w:val="right"/>
              <w:rPr>
                <w:sz w:val="20"/>
              </w:rPr>
            </w:pPr>
            <w:r>
              <w:rPr>
                <w:sz w:val="20"/>
              </w:rPr>
              <w:t>9.16</w:t>
            </w:r>
          </w:p>
        </w:tc>
      </w:tr>
      <w:tr w:rsidR="00D14AA9">
        <w:trPr>
          <w:trHeight w:hRule="exact" w:val="470"/>
        </w:trPr>
        <w:tc>
          <w:tcPr>
            <w:tcW w:w="6031" w:type="dxa"/>
          </w:tcPr>
          <w:p w:rsidR="00D14AA9" w:rsidRDefault="000023FF">
            <w:pPr>
              <w:pStyle w:val="TableParagraph"/>
              <w:spacing w:line="230" w:lineRule="exact"/>
              <w:ind w:right="530"/>
              <w:rPr>
                <w:sz w:val="20"/>
              </w:rPr>
            </w:pPr>
            <w:r>
              <w:rPr>
                <w:sz w:val="20"/>
              </w:rPr>
              <w:t>Проверка несущей способности пояса после воздействия температуры окружающей среды не менее 200</w:t>
            </w:r>
            <w:proofErr w:type="gramStart"/>
            <w:r>
              <w:rPr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°</w:t>
            </w:r>
            <w:r>
              <w:rPr>
                <w:sz w:val="20"/>
              </w:rPr>
              <w:t>С</w:t>
            </w:r>
            <w:proofErr w:type="gramEnd"/>
          </w:p>
        </w:tc>
        <w:tc>
          <w:tcPr>
            <w:tcW w:w="1756" w:type="dxa"/>
          </w:tcPr>
          <w:p w:rsidR="00D14AA9" w:rsidRDefault="000023FF">
            <w:pPr>
              <w:pStyle w:val="TableParagraph"/>
              <w:ind w:left="562" w:right="381"/>
              <w:rPr>
                <w:sz w:val="20"/>
              </w:rPr>
            </w:pPr>
            <w:r>
              <w:rPr>
                <w:sz w:val="20"/>
              </w:rPr>
              <w:t>5.21 в)</w:t>
            </w:r>
          </w:p>
        </w:tc>
        <w:tc>
          <w:tcPr>
            <w:tcW w:w="1638" w:type="dxa"/>
          </w:tcPr>
          <w:p w:rsidR="00D14AA9" w:rsidRDefault="000023FF">
            <w:pPr>
              <w:pStyle w:val="TableParagraph"/>
              <w:ind w:left="0" w:right="617"/>
              <w:jc w:val="right"/>
              <w:rPr>
                <w:sz w:val="20"/>
              </w:rPr>
            </w:pPr>
            <w:r>
              <w:rPr>
                <w:sz w:val="20"/>
              </w:rPr>
              <w:t>9.17</w:t>
            </w:r>
          </w:p>
        </w:tc>
      </w:tr>
      <w:tr w:rsidR="00D14AA9">
        <w:trPr>
          <w:trHeight w:hRule="exact" w:val="240"/>
        </w:trPr>
        <w:tc>
          <w:tcPr>
            <w:tcW w:w="6031" w:type="dxa"/>
          </w:tcPr>
          <w:p w:rsidR="00D14AA9" w:rsidRDefault="000023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Проверка несущей способности пояса после воздействия воды</w:t>
            </w:r>
          </w:p>
        </w:tc>
        <w:tc>
          <w:tcPr>
            <w:tcW w:w="1756" w:type="dxa"/>
          </w:tcPr>
          <w:p w:rsidR="00D14AA9" w:rsidRDefault="000023FF">
            <w:pPr>
              <w:pStyle w:val="TableParagraph"/>
              <w:ind w:left="579" w:right="381"/>
              <w:rPr>
                <w:sz w:val="20"/>
              </w:rPr>
            </w:pPr>
            <w:r>
              <w:rPr>
                <w:sz w:val="20"/>
              </w:rPr>
              <w:t>5.21 г)</w:t>
            </w:r>
          </w:p>
        </w:tc>
        <w:tc>
          <w:tcPr>
            <w:tcW w:w="1638" w:type="dxa"/>
          </w:tcPr>
          <w:p w:rsidR="00D14AA9" w:rsidRDefault="000023FF">
            <w:pPr>
              <w:pStyle w:val="TableParagraph"/>
              <w:ind w:left="0" w:right="617"/>
              <w:jc w:val="right"/>
              <w:rPr>
                <w:sz w:val="20"/>
              </w:rPr>
            </w:pPr>
            <w:r>
              <w:rPr>
                <w:sz w:val="20"/>
              </w:rPr>
              <w:t>9.18</w:t>
            </w:r>
          </w:p>
        </w:tc>
      </w:tr>
      <w:tr w:rsidR="00D14AA9">
        <w:trPr>
          <w:trHeight w:hRule="exact" w:val="470"/>
        </w:trPr>
        <w:tc>
          <w:tcPr>
            <w:tcW w:w="6031" w:type="dxa"/>
          </w:tcPr>
          <w:p w:rsidR="00D14AA9" w:rsidRDefault="000023FF">
            <w:pPr>
              <w:pStyle w:val="TableParagraph"/>
              <w:spacing w:line="240" w:lineRule="auto"/>
              <w:ind w:right="530"/>
              <w:rPr>
                <w:sz w:val="20"/>
              </w:rPr>
            </w:pPr>
            <w:r>
              <w:rPr>
                <w:sz w:val="20"/>
              </w:rPr>
              <w:t>Проверка несущей способности пояса после воздействия водного раствора натрия хлористого</w:t>
            </w:r>
          </w:p>
        </w:tc>
        <w:tc>
          <w:tcPr>
            <w:tcW w:w="1756" w:type="dxa"/>
          </w:tcPr>
          <w:p w:rsidR="00D14AA9" w:rsidRDefault="000023FF">
            <w:pPr>
              <w:pStyle w:val="TableParagraph"/>
              <w:ind w:left="557" w:right="381"/>
              <w:rPr>
                <w:sz w:val="20"/>
              </w:rPr>
            </w:pPr>
            <w:r>
              <w:rPr>
                <w:sz w:val="20"/>
              </w:rPr>
              <w:t>5.21 д)</w:t>
            </w:r>
          </w:p>
        </w:tc>
        <w:tc>
          <w:tcPr>
            <w:tcW w:w="1638" w:type="dxa"/>
          </w:tcPr>
          <w:p w:rsidR="00D14AA9" w:rsidRDefault="000023FF">
            <w:pPr>
              <w:pStyle w:val="TableParagraph"/>
              <w:ind w:left="0" w:right="617"/>
              <w:jc w:val="right"/>
              <w:rPr>
                <w:sz w:val="20"/>
              </w:rPr>
            </w:pPr>
            <w:r>
              <w:rPr>
                <w:sz w:val="20"/>
              </w:rPr>
              <w:t>9.19</w:t>
            </w:r>
          </w:p>
        </w:tc>
      </w:tr>
      <w:tr w:rsidR="00D14AA9">
        <w:trPr>
          <w:trHeight w:hRule="exact" w:val="240"/>
        </w:trPr>
        <w:tc>
          <w:tcPr>
            <w:tcW w:w="6031" w:type="dxa"/>
          </w:tcPr>
          <w:p w:rsidR="00D14AA9" w:rsidRDefault="000023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Проверка прочности пояса статической нагрузкой</w:t>
            </w:r>
          </w:p>
        </w:tc>
        <w:tc>
          <w:tcPr>
            <w:tcW w:w="1756" w:type="dxa"/>
          </w:tcPr>
          <w:p w:rsidR="00D14AA9" w:rsidRDefault="000023FF">
            <w:pPr>
              <w:pStyle w:val="TableParagraph"/>
              <w:ind w:left="102" w:right="102"/>
              <w:jc w:val="center"/>
              <w:rPr>
                <w:sz w:val="20"/>
              </w:rPr>
            </w:pPr>
            <w:r>
              <w:rPr>
                <w:sz w:val="20"/>
              </w:rPr>
              <w:t>5.22</w:t>
            </w:r>
          </w:p>
        </w:tc>
        <w:tc>
          <w:tcPr>
            <w:tcW w:w="1638" w:type="dxa"/>
          </w:tcPr>
          <w:p w:rsidR="00D14AA9" w:rsidRDefault="000023FF">
            <w:pPr>
              <w:pStyle w:val="TableParagraph"/>
              <w:ind w:left="0" w:right="617"/>
              <w:jc w:val="right"/>
              <w:rPr>
                <w:sz w:val="20"/>
              </w:rPr>
            </w:pPr>
            <w:r>
              <w:rPr>
                <w:sz w:val="20"/>
              </w:rPr>
              <w:t>9.20</w:t>
            </w:r>
          </w:p>
        </w:tc>
      </w:tr>
      <w:tr w:rsidR="00D14AA9">
        <w:trPr>
          <w:trHeight w:hRule="exact" w:val="240"/>
        </w:trPr>
        <w:tc>
          <w:tcPr>
            <w:tcW w:w="6031" w:type="dxa"/>
          </w:tcPr>
          <w:p w:rsidR="00D14AA9" w:rsidRDefault="000023F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Проверка прочности пояса динамической нагрузкой</w:t>
            </w:r>
          </w:p>
        </w:tc>
        <w:tc>
          <w:tcPr>
            <w:tcW w:w="1756" w:type="dxa"/>
          </w:tcPr>
          <w:p w:rsidR="00D14AA9" w:rsidRDefault="000023FF">
            <w:pPr>
              <w:pStyle w:val="TableParagraph"/>
              <w:ind w:left="102" w:right="102"/>
              <w:jc w:val="center"/>
              <w:rPr>
                <w:sz w:val="20"/>
              </w:rPr>
            </w:pPr>
            <w:r>
              <w:rPr>
                <w:sz w:val="20"/>
              </w:rPr>
              <w:t>5.23</w:t>
            </w:r>
          </w:p>
        </w:tc>
        <w:tc>
          <w:tcPr>
            <w:tcW w:w="1638" w:type="dxa"/>
          </w:tcPr>
          <w:p w:rsidR="00D14AA9" w:rsidRDefault="000023FF">
            <w:pPr>
              <w:pStyle w:val="TableParagraph"/>
              <w:ind w:left="0" w:right="617"/>
              <w:jc w:val="right"/>
              <w:rPr>
                <w:sz w:val="20"/>
              </w:rPr>
            </w:pPr>
            <w:r>
              <w:rPr>
                <w:sz w:val="20"/>
              </w:rPr>
              <w:t>9.21</w:t>
            </w:r>
          </w:p>
        </w:tc>
      </w:tr>
      <w:tr w:rsidR="00D14AA9">
        <w:trPr>
          <w:trHeight w:hRule="exact" w:val="300"/>
        </w:trPr>
        <w:tc>
          <w:tcPr>
            <w:tcW w:w="9425" w:type="dxa"/>
            <w:gridSpan w:val="3"/>
          </w:tcPr>
          <w:p w:rsidR="00D14AA9" w:rsidRDefault="000023FF">
            <w:pPr>
              <w:pStyle w:val="TableParagraph"/>
              <w:spacing w:before="57" w:line="240" w:lineRule="auto"/>
              <w:ind w:right="0"/>
              <w:rPr>
                <w:sz w:val="20"/>
              </w:rPr>
            </w:pPr>
            <w:r>
              <w:rPr>
                <w:sz w:val="20"/>
              </w:rPr>
              <w:t>* По данным пунктам пояса типа</w:t>
            </w:r>
            <w:proofErr w:type="gramStart"/>
            <w:r>
              <w:rPr>
                <w:sz w:val="20"/>
              </w:rPr>
              <w:t xml:space="preserve"> А</w:t>
            </w:r>
            <w:proofErr w:type="gramEnd"/>
            <w:r>
              <w:rPr>
                <w:sz w:val="20"/>
              </w:rPr>
              <w:t xml:space="preserve"> испытаниям не подвергаются.</w:t>
            </w:r>
          </w:p>
        </w:tc>
      </w:tr>
    </w:tbl>
    <w:p w:rsidR="00D14AA9" w:rsidRDefault="00D14AA9">
      <w:pPr>
        <w:pStyle w:val="a3"/>
        <w:spacing w:before="8"/>
        <w:rPr>
          <w:i/>
          <w:sz w:val="14"/>
        </w:rPr>
      </w:pPr>
    </w:p>
    <w:p w:rsidR="00D14AA9" w:rsidRDefault="000023FF">
      <w:pPr>
        <w:pStyle w:val="1"/>
        <w:numPr>
          <w:ilvl w:val="1"/>
          <w:numId w:val="5"/>
        </w:numPr>
        <w:tabs>
          <w:tab w:val="left" w:pos="781"/>
        </w:tabs>
        <w:ind w:left="780" w:hanging="200"/>
      </w:pPr>
      <w:bookmarkStart w:id="9" w:name="_TOC_250000"/>
      <w:r>
        <w:t>Методы</w:t>
      </w:r>
      <w:r>
        <w:rPr>
          <w:spacing w:val="-8"/>
        </w:rPr>
        <w:t xml:space="preserve"> </w:t>
      </w:r>
      <w:bookmarkEnd w:id="9"/>
      <w:r>
        <w:t>испытаний</w:t>
      </w:r>
    </w:p>
    <w:p w:rsidR="00D14AA9" w:rsidRDefault="00D14AA9">
      <w:pPr>
        <w:pStyle w:val="a3"/>
        <w:spacing w:before="4"/>
        <w:rPr>
          <w:b/>
          <w:sz w:val="21"/>
        </w:rPr>
      </w:pPr>
    </w:p>
    <w:p w:rsidR="00D14AA9" w:rsidRDefault="000023FF">
      <w:pPr>
        <w:pStyle w:val="2"/>
        <w:numPr>
          <w:ilvl w:val="1"/>
          <w:numId w:val="3"/>
        </w:numPr>
        <w:tabs>
          <w:tab w:val="left" w:pos="970"/>
        </w:tabs>
        <w:spacing w:before="1"/>
      </w:pPr>
      <w:r>
        <w:t>Общие требования к проведению</w:t>
      </w:r>
      <w:r>
        <w:rPr>
          <w:spacing w:val="-13"/>
        </w:rPr>
        <w:t xml:space="preserve"> </w:t>
      </w:r>
      <w:r>
        <w:t>испытаний</w:t>
      </w:r>
    </w:p>
    <w:p w:rsidR="00D14AA9" w:rsidRDefault="000023FF">
      <w:pPr>
        <w:pStyle w:val="a4"/>
        <w:numPr>
          <w:ilvl w:val="2"/>
          <w:numId w:val="3"/>
        </w:numPr>
        <w:tabs>
          <w:tab w:val="left" w:pos="1081"/>
        </w:tabs>
        <w:spacing w:before="118"/>
        <w:ind w:firstLine="454"/>
        <w:rPr>
          <w:sz w:val="20"/>
        </w:rPr>
      </w:pPr>
      <w:r>
        <w:rPr>
          <w:sz w:val="20"/>
        </w:rPr>
        <w:t>Пояса испытывают в состоянии, в котором они предлагаются</w:t>
      </w:r>
      <w:r>
        <w:rPr>
          <w:spacing w:val="-34"/>
          <w:sz w:val="20"/>
        </w:rPr>
        <w:t xml:space="preserve"> </w:t>
      </w:r>
      <w:r>
        <w:rPr>
          <w:sz w:val="20"/>
        </w:rPr>
        <w:t>потребителю.</w:t>
      </w:r>
    </w:p>
    <w:p w:rsidR="00D14AA9" w:rsidRDefault="000023FF">
      <w:pPr>
        <w:pStyle w:val="a4"/>
        <w:numPr>
          <w:ilvl w:val="2"/>
          <w:numId w:val="3"/>
        </w:numPr>
        <w:tabs>
          <w:tab w:val="left" w:pos="1144"/>
        </w:tabs>
        <w:ind w:right="121" w:firstLine="454"/>
        <w:rPr>
          <w:sz w:val="20"/>
        </w:rPr>
      </w:pPr>
      <w:r>
        <w:rPr>
          <w:spacing w:val="7"/>
          <w:sz w:val="20"/>
        </w:rPr>
        <w:t xml:space="preserve">Все </w:t>
      </w:r>
      <w:r>
        <w:rPr>
          <w:spacing w:val="9"/>
          <w:sz w:val="20"/>
        </w:rPr>
        <w:t xml:space="preserve">испытания  должны  </w:t>
      </w:r>
      <w:r>
        <w:rPr>
          <w:spacing w:val="10"/>
          <w:sz w:val="20"/>
        </w:rPr>
        <w:t xml:space="preserve">проводиться  </w:t>
      </w:r>
      <w:r>
        <w:rPr>
          <w:sz w:val="20"/>
        </w:rPr>
        <w:t xml:space="preserve">в  </w:t>
      </w:r>
      <w:r>
        <w:rPr>
          <w:spacing w:val="9"/>
          <w:sz w:val="20"/>
        </w:rPr>
        <w:t xml:space="preserve">нормальных  </w:t>
      </w:r>
      <w:r>
        <w:rPr>
          <w:spacing w:val="10"/>
          <w:sz w:val="20"/>
        </w:rPr>
        <w:t xml:space="preserve">климатических  </w:t>
      </w:r>
      <w:r>
        <w:rPr>
          <w:spacing w:val="11"/>
          <w:sz w:val="20"/>
        </w:rPr>
        <w:t xml:space="preserve">условиях  </w:t>
      </w:r>
      <w:r>
        <w:rPr>
          <w:sz w:val="20"/>
        </w:rPr>
        <w:t>по ГОСТ 15150,</w:t>
      </w:r>
      <w:r>
        <w:rPr>
          <w:spacing w:val="-12"/>
          <w:sz w:val="20"/>
        </w:rPr>
        <w:t xml:space="preserve"> </w:t>
      </w:r>
      <w:r>
        <w:rPr>
          <w:sz w:val="20"/>
        </w:rPr>
        <w:t>3.15.</w:t>
      </w:r>
    </w:p>
    <w:p w:rsidR="00D14AA9" w:rsidRDefault="000023FF">
      <w:pPr>
        <w:pStyle w:val="a4"/>
        <w:numPr>
          <w:ilvl w:val="2"/>
          <w:numId w:val="3"/>
        </w:numPr>
        <w:tabs>
          <w:tab w:val="left" w:pos="1130"/>
        </w:tabs>
        <w:ind w:right="128" w:firstLine="454"/>
        <w:rPr>
          <w:sz w:val="20"/>
        </w:rPr>
      </w:pPr>
      <w:r>
        <w:rPr>
          <w:spacing w:val="5"/>
          <w:sz w:val="20"/>
        </w:rPr>
        <w:t xml:space="preserve">Перед </w:t>
      </w:r>
      <w:r>
        <w:rPr>
          <w:spacing w:val="6"/>
          <w:sz w:val="20"/>
        </w:rPr>
        <w:t xml:space="preserve">испытаниями образцы выдерживают </w:t>
      </w:r>
      <w:r>
        <w:rPr>
          <w:sz w:val="20"/>
        </w:rPr>
        <w:t xml:space="preserve">в </w:t>
      </w:r>
      <w:r>
        <w:rPr>
          <w:spacing w:val="6"/>
          <w:sz w:val="20"/>
        </w:rPr>
        <w:t xml:space="preserve">нормальных </w:t>
      </w:r>
      <w:r>
        <w:rPr>
          <w:spacing w:val="7"/>
          <w:sz w:val="20"/>
        </w:rPr>
        <w:t xml:space="preserve">климатических </w:t>
      </w:r>
      <w:r>
        <w:rPr>
          <w:spacing w:val="6"/>
          <w:sz w:val="20"/>
        </w:rPr>
        <w:t xml:space="preserve">условиях </w:t>
      </w:r>
      <w:r>
        <w:rPr>
          <w:sz w:val="20"/>
        </w:rPr>
        <w:t>в течение 24 часов, если не оговорено другое</w:t>
      </w:r>
      <w:r>
        <w:rPr>
          <w:spacing w:val="-28"/>
          <w:sz w:val="20"/>
        </w:rPr>
        <w:t xml:space="preserve"> </w:t>
      </w:r>
      <w:r>
        <w:rPr>
          <w:sz w:val="20"/>
        </w:rPr>
        <w:t>требование.</w:t>
      </w:r>
    </w:p>
    <w:p w:rsidR="00D14AA9" w:rsidRDefault="000023FF">
      <w:pPr>
        <w:pStyle w:val="a4"/>
        <w:numPr>
          <w:ilvl w:val="2"/>
          <w:numId w:val="3"/>
        </w:numPr>
        <w:tabs>
          <w:tab w:val="left" w:pos="1081"/>
        </w:tabs>
        <w:ind w:left="1080" w:hanging="500"/>
        <w:rPr>
          <w:sz w:val="20"/>
        </w:rPr>
      </w:pPr>
      <w:r>
        <w:rPr>
          <w:sz w:val="20"/>
        </w:rPr>
        <w:t>Образцы для испытаний выбирают методом случайного</w:t>
      </w:r>
      <w:r>
        <w:rPr>
          <w:spacing w:val="-28"/>
          <w:sz w:val="20"/>
        </w:rPr>
        <w:t xml:space="preserve"> </w:t>
      </w:r>
      <w:r>
        <w:rPr>
          <w:sz w:val="20"/>
        </w:rPr>
        <w:t>отбора.</w:t>
      </w:r>
    </w:p>
    <w:p w:rsidR="00D14AA9" w:rsidRDefault="000023FF">
      <w:pPr>
        <w:pStyle w:val="2"/>
        <w:numPr>
          <w:ilvl w:val="1"/>
          <w:numId w:val="2"/>
        </w:numPr>
        <w:tabs>
          <w:tab w:val="left" w:pos="914"/>
        </w:tabs>
        <w:spacing w:before="120"/>
        <w:ind w:firstLine="474"/>
      </w:pPr>
      <w:r>
        <w:t>Проверка комплектности, внешнего вида и</w:t>
      </w:r>
      <w:r>
        <w:rPr>
          <w:spacing w:val="-18"/>
        </w:rPr>
        <w:t xml:space="preserve"> </w:t>
      </w:r>
      <w:r>
        <w:t>маркировки</w:t>
      </w:r>
    </w:p>
    <w:p w:rsidR="00D14AA9" w:rsidRDefault="000023FF">
      <w:pPr>
        <w:pStyle w:val="a3"/>
        <w:spacing w:before="119"/>
        <w:ind w:left="126" w:right="120" w:firstLine="453"/>
        <w:jc w:val="both"/>
      </w:pPr>
      <w:r>
        <w:t xml:space="preserve">Комплектность, маркировку и внешний вид пояса на соответствие требованиям 5.1, 5.2, 5.5, 5.6, 5.8, 5.9, 5.12, 5.13, 5.24, 5.25, 6, 7, а также требованиям нормативной документации на </w:t>
      </w:r>
      <w:proofErr w:type="spellStart"/>
      <w:r>
        <w:t>конкре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ную</w:t>
      </w:r>
      <w:proofErr w:type="spellEnd"/>
      <w:r>
        <w:t xml:space="preserve"> продукцию </w:t>
      </w:r>
      <w:r>
        <w:t>проверяют внешним осмотром трех образцов.</w:t>
      </w:r>
    </w:p>
    <w:p w:rsidR="00D14AA9" w:rsidRDefault="000023FF">
      <w:pPr>
        <w:pStyle w:val="a3"/>
        <w:ind w:left="126" w:firstLine="453"/>
      </w:pPr>
      <w:r>
        <w:t>Пояс считается выдержавшим испытание, если образцы соответствуют требованиям насто</w:t>
      </w:r>
      <w:proofErr w:type="gramStart"/>
      <w:r>
        <w:t>я-</w:t>
      </w:r>
      <w:proofErr w:type="gramEnd"/>
      <w:r>
        <w:t xml:space="preserve"> </w:t>
      </w:r>
      <w:proofErr w:type="spellStart"/>
      <w:r>
        <w:t>щего</w:t>
      </w:r>
      <w:proofErr w:type="spellEnd"/>
      <w:r>
        <w:t xml:space="preserve"> стандарта.</w:t>
      </w:r>
    </w:p>
    <w:p w:rsidR="00D14AA9" w:rsidRDefault="000023FF">
      <w:pPr>
        <w:pStyle w:val="2"/>
        <w:numPr>
          <w:ilvl w:val="1"/>
          <w:numId w:val="2"/>
        </w:numPr>
        <w:tabs>
          <w:tab w:val="left" w:pos="914"/>
        </w:tabs>
        <w:spacing w:before="120"/>
        <w:ind w:left="913" w:hanging="333"/>
      </w:pPr>
      <w:r>
        <w:t>Метод проверки регулировки пояса по длине и величины обхвата</w:t>
      </w:r>
      <w:r>
        <w:rPr>
          <w:spacing w:val="-27"/>
        </w:rPr>
        <w:t xml:space="preserve"> </w:t>
      </w:r>
      <w:r>
        <w:t>талии</w:t>
      </w:r>
    </w:p>
    <w:p w:rsidR="00D14AA9" w:rsidRDefault="000023FF">
      <w:pPr>
        <w:spacing w:before="120"/>
        <w:ind w:left="580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D14AA9" w:rsidRDefault="000023FF">
      <w:pPr>
        <w:pStyle w:val="a3"/>
        <w:spacing w:before="39"/>
        <w:ind w:left="126" w:right="119" w:firstLine="453"/>
        <w:jc w:val="both"/>
      </w:pPr>
      <w:r>
        <w:t>Из испытываемой партии отбирают три образца наименьшего и три наибольшего условного размера (если по конструктивному исполнению пояса не разделяются на условные типоразмеры,  то из испытываемой партии отбирают три</w:t>
      </w:r>
      <w:r>
        <w:rPr>
          <w:spacing w:val="-28"/>
        </w:rPr>
        <w:t xml:space="preserve"> </w:t>
      </w:r>
      <w:r>
        <w:t>образца).</w:t>
      </w:r>
    </w:p>
    <w:p w:rsidR="00D14AA9" w:rsidRDefault="000023FF">
      <w:pPr>
        <w:spacing w:before="61"/>
        <w:ind w:left="580"/>
        <w:rPr>
          <w:i/>
          <w:sz w:val="20"/>
        </w:rPr>
      </w:pPr>
      <w:r>
        <w:rPr>
          <w:i/>
          <w:sz w:val="20"/>
        </w:rPr>
        <w:t>Испытательное оборудование</w:t>
      </w:r>
    </w:p>
    <w:p w:rsidR="00D14AA9" w:rsidRDefault="000023FF">
      <w:pPr>
        <w:pStyle w:val="a3"/>
        <w:spacing w:before="39"/>
        <w:ind w:left="580"/>
      </w:pPr>
      <w:r>
        <w:t>Линей</w:t>
      </w:r>
      <w:r>
        <w:t>ка металлическая с ценой деления 1 мм.</w:t>
      </w:r>
    </w:p>
    <w:p w:rsidR="00D14AA9" w:rsidRDefault="000023FF">
      <w:pPr>
        <w:spacing w:before="60"/>
        <w:ind w:left="580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D14AA9" w:rsidRDefault="000023FF">
      <w:pPr>
        <w:pStyle w:val="a3"/>
        <w:spacing w:before="39"/>
        <w:ind w:left="126" w:right="118" w:firstLine="453"/>
        <w:jc w:val="both"/>
      </w:pPr>
      <w:r>
        <w:t>Пряжки поясов застегивают при максимально и минимально возможных обхватах талии. При этом проверяют возможность регулировки пояса по длине. Измеряют длину окружности пояса с его внутренней стороны</w:t>
      </w:r>
      <w:r>
        <w:t xml:space="preserve"> с точностью до 5 мм.</w:t>
      </w:r>
    </w:p>
    <w:p w:rsidR="00D14AA9" w:rsidRDefault="000023FF">
      <w:pPr>
        <w:spacing w:before="60"/>
        <w:ind w:left="580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D14AA9" w:rsidRDefault="000023FF">
      <w:pPr>
        <w:pStyle w:val="a3"/>
        <w:spacing w:before="38"/>
        <w:ind w:left="126" w:firstLine="453"/>
      </w:pPr>
      <w:r>
        <w:t>Пояс считается выдержавшим испытание, если отобранная группа образцов соответствует требованиям 5.3, 5.11.</w:t>
      </w:r>
    </w:p>
    <w:p w:rsidR="00D14AA9" w:rsidRDefault="000023FF">
      <w:pPr>
        <w:pStyle w:val="2"/>
        <w:numPr>
          <w:ilvl w:val="1"/>
          <w:numId w:val="2"/>
        </w:numPr>
        <w:tabs>
          <w:tab w:val="left" w:pos="914"/>
        </w:tabs>
        <w:spacing w:before="121"/>
        <w:ind w:left="914"/>
      </w:pPr>
      <w:r>
        <w:t>Метод проверки</w:t>
      </w:r>
      <w:r>
        <w:rPr>
          <w:spacing w:val="-10"/>
        </w:rPr>
        <w:t xml:space="preserve"> </w:t>
      </w:r>
      <w:r>
        <w:t>массы</w:t>
      </w:r>
    </w:p>
    <w:p w:rsidR="00D14AA9" w:rsidRDefault="000023FF">
      <w:pPr>
        <w:spacing w:before="119"/>
        <w:ind w:left="580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D14AA9" w:rsidRDefault="000023FF">
      <w:pPr>
        <w:pStyle w:val="a3"/>
        <w:spacing w:before="39"/>
        <w:ind w:left="580"/>
      </w:pPr>
      <w:r>
        <w:t>Из испытываемой партии отбирают три образца пояса максимального размера.</w:t>
      </w:r>
    </w:p>
    <w:p w:rsidR="00D14AA9" w:rsidRDefault="00D14AA9">
      <w:pPr>
        <w:sectPr w:rsidR="00D14AA9">
          <w:pgSz w:w="11910" w:h="16840"/>
          <w:pgMar w:top="1640" w:right="1120" w:bottom="1620" w:left="1120" w:header="1442" w:footer="1432" w:gutter="0"/>
          <w:cols w:space="720"/>
        </w:sectPr>
      </w:pPr>
    </w:p>
    <w:p w:rsidR="00D14AA9" w:rsidRDefault="00D14AA9">
      <w:pPr>
        <w:pStyle w:val="a3"/>
        <w:spacing w:before="10"/>
        <w:rPr>
          <w:sz w:val="21"/>
        </w:rPr>
      </w:pPr>
    </w:p>
    <w:p w:rsidR="00D14AA9" w:rsidRDefault="000023FF">
      <w:pPr>
        <w:spacing w:before="75"/>
        <w:ind w:left="560" w:right="265"/>
        <w:rPr>
          <w:i/>
          <w:sz w:val="20"/>
        </w:rPr>
      </w:pPr>
      <w:r>
        <w:rPr>
          <w:i/>
          <w:sz w:val="20"/>
        </w:rPr>
        <w:t>Испытательное оборудование</w:t>
      </w:r>
    </w:p>
    <w:p w:rsidR="00D14AA9" w:rsidRDefault="000023FF">
      <w:pPr>
        <w:pStyle w:val="a3"/>
        <w:spacing w:before="39"/>
        <w:ind w:left="560" w:right="265"/>
      </w:pPr>
      <w:r>
        <w:t>Весы настольные с погрешностью взвешивания не более 5 г.</w:t>
      </w:r>
    </w:p>
    <w:p w:rsidR="00D14AA9" w:rsidRDefault="000023FF">
      <w:pPr>
        <w:spacing w:before="60"/>
        <w:ind w:left="560" w:right="265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D14AA9" w:rsidRDefault="000023FF">
      <w:pPr>
        <w:pStyle w:val="a3"/>
        <w:spacing w:before="38"/>
        <w:ind w:left="560" w:right="265"/>
      </w:pPr>
      <w:r>
        <w:t>Пояс взвешивают на весах с точностью до 5 г.</w:t>
      </w:r>
    </w:p>
    <w:p w:rsidR="00D14AA9" w:rsidRDefault="000023FF">
      <w:pPr>
        <w:spacing w:before="61"/>
        <w:ind w:left="560" w:right="265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D14AA9" w:rsidRDefault="000023FF">
      <w:pPr>
        <w:pStyle w:val="a3"/>
        <w:spacing w:before="39"/>
        <w:ind w:left="106" w:firstLine="453"/>
      </w:pPr>
      <w:r>
        <w:t xml:space="preserve">Пояс считается выдержавшим испытание, если каждый из трех образцов </w:t>
      </w:r>
      <w:r>
        <w:t xml:space="preserve">соответствует </w:t>
      </w:r>
      <w:proofErr w:type="spellStart"/>
      <w:r>
        <w:t>треб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ванию</w:t>
      </w:r>
      <w:proofErr w:type="spellEnd"/>
      <w:r>
        <w:t xml:space="preserve"> 5.4.</w:t>
      </w:r>
    </w:p>
    <w:p w:rsidR="00D14AA9" w:rsidRDefault="000023FF">
      <w:pPr>
        <w:pStyle w:val="2"/>
        <w:numPr>
          <w:ilvl w:val="1"/>
          <w:numId w:val="2"/>
        </w:numPr>
        <w:tabs>
          <w:tab w:val="left" w:pos="894"/>
        </w:tabs>
        <w:spacing w:before="120"/>
        <w:ind w:left="893" w:hanging="333"/>
      </w:pPr>
      <w:r>
        <w:t>Метод проверки линейных</w:t>
      </w:r>
      <w:r>
        <w:rPr>
          <w:spacing w:val="-20"/>
        </w:rPr>
        <w:t xml:space="preserve"> </w:t>
      </w:r>
      <w:r>
        <w:t>размеров</w:t>
      </w:r>
    </w:p>
    <w:p w:rsidR="00D14AA9" w:rsidRDefault="000023FF">
      <w:pPr>
        <w:spacing w:before="120"/>
        <w:ind w:left="560" w:right="265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D14AA9" w:rsidRDefault="000023FF">
      <w:pPr>
        <w:pStyle w:val="a3"/>
        <w:spacing w:before="39"/>
        <w:ind w:left="560" w:right="265"/>
      </w:pPr>
      <w:r>
        <w:t>Из испытываемой партии отбирают три образца пояса.</w:t>
      </w:r>
    </w:p>
    <w:p w:rsidR="00D14AA9" w:rsidRDefault="000023FF">
      <w:pPr>
        <w:spacing w:before="60"/>
        <w:ind w:left="560" w:right="265"/>
        <w:rPr>
          <w:i/>
          <w:sz w:val="20"/>
        </w:rPr>
      </w:pPr>
      <w:r>
        <w:rPr>
          <w:i/>
          <w:sz w:val="20"/>
        </w:rPr>
        <w:t>Испытательное оборудование:</w:t>
      </w:r>
    </w:p>
    <w:p w:rsidR="00D14AA9" w:rsidRDefault="000023FF">
      <w:pPr>
        <w:pStyle w:val="a3"/>
        <w:spacing w:before="39"/>
        <w:ind w:left="560" w:right="265"/>
      </w:pPr>
      <w:r>
        <w:t>а) штангенциркуль с погрешностью измерения не более 0,1 мм;</w:t>
      </w:r>
    </w:p>
    <w:p w:rsidR="00D14AA9" w:rsidRDefault="000023FF">
      <w:pPr>
        <w:pStyle w:val="a3"/>
        <w:spacing w:before="2"/>
        <w:ind w:left="560" w:right="265"/>
      </w:pPr>
      <w:r>
        <w:t xml:space="preserve">б) шаблон — стальной пруток диаметром не менее 20 мм и длиной (200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5) мм.</w:t>
      </w:r>
    </w:p>
    <w:p w:rsidR="00D14AA9" w:rsidRDefault="000023FF">
      <w:pPr>
        <w:spacing w:before="59"/>
        <w:ind w:left="560" w:right="265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D14AA9" w:rsidRDefault="000023FF">
      <w:pPr>
        <w:pStyle w:val="a3"/>
        <w:spacing w:before="39"/>
        <w:ind w:left="106" w:right="119" w:firstLine="453"/>
        <w:jc w:val="both"/>
      </w:pPr>
      <w:r>
        <w:t>Линейные размеры, указанные в 5.15, измеряют при помощи штангенциркуля с точностью до 0,1 мм. Диаметр отверстий, указанный в 5.10, проверяют при помощи шаблона</w:t>
      </w:r>
      <w:r>
        <w:t>, который должен свободно проходить через отверстия.</w:t>
      </w:r>
    </w:p>
    <w:p w:rsidR="00D14AA9" w:rsidRDefault="000023FF">
      <w:pPr>
        <w:spacing w:before="60"/>
        <w:ind w:left="560" w:right="265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D14AA9" w:rsidRDefault="000023FF">
      <w:pPr>
        <w:pStyle w:val="a3"/>
        <w:spacing w:before="39"/>
        <w:ind w:left="106" w:firstLine="453"/>
      </w:pPr>
      <w:r>
        <w:t xml:space="preserve">Пояс считается выдержавшим испытание, если каждый из трех образцов соответствует </w:t>
      </w:r>
      <w:proofErr w:type="spellStart"/>
      <w:r>
        <w:t>треб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ваниям</w:t>
      </w:r>
      <w:proofErr w:type="spellEnd"/>
      <w:r>
        <w:t xml:space="preserve"> 5.10, 5.15.</w:t>
      </w:r>
    </w:p>
    <w:p w:rsidR="00D14AA9" w:rsidRDefault="000023FF">
      <w:pPr>
        <w:pStyle w:val="2"/>
        <w:numPr>
          <w:ilvl w:val="1"/>
          <w:numId w:val="2"/>
        </w:numPr>
        <w:tabs>
          <w:tab w:val="left" w:pos="894"/>
        </w:tabs>
        <w:spacing w:before="120"/>
        <w:ind w:left="894"/>
      </w:pPr>
      <w:r>
        <w:t>Метод проверки ширины поясного</w:t>
      </w:r>
      <w:r>
        <w:rPr>
          <w:spacing w:val="-15"/>
        </w:rPr>
        <w:t xml:space="preserve"> </w:t>
      </w:r>
      <w:r>
        <w:t>ремня</w:t>
      </w:r>
    </w:p>
    <w:p w:rsidR="00D14AA9" w:rsidRDefault="000023FF">
      <w:pPr>
        <w:spacing w:before="120"/>
        <w:ind w:left="560" w:right="265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D14AA9" w:rsidRDefault="000023FF">
      <w:pPr>
        <w:pStyle w:val="a3"/>
        <w:spacing w:before="39"/>
        <w:ind w:left="560" w:right="265"/>
      </w:pPr>
      <w:r>
        <w:t>Из испытываемой партии от</w:t>
      </w:r>
      <w:r>
        <w:t>бирают три образца пояса.</w:t>
      </w:r>
    </w:p>
    <w:p w:rsidR="00D14AA9" w:rsidRDefault="000023FF">
      <w:pPr>
        <w:spacing w:before="61"/>
        <w:ind w:left="560" w:right="265"/>
        <w:rPr>
          <w:i/>
          <w:sz w:val="20"/>
        </w:rPr>
      </w:pPr>
      <w:r>
        <w:rPr>
          <w:i/>
          <w:sz w:val="20"/>
        </w:rPr>
        <w:t>Испытательное оборудование</w:t>
      </w:r>
    </w:p>
    <w:p w:rsidR="00D14AA9" w:rsidRDefault="000023FF">
      <w:pPr>
        <w:pStyle w:val="a3"/>
        <w:spacing w:before="38"/>
        <w:ind w:left="560" w:right="265"/>
      </w:pPr>
      <w:r>
        <w:t>Штангенциркуль с погрешностью измерения не более 0,1 мм.</w:t>
      </w:r>
    </w:p>
    <w:p w:rsidR="00D14AA9" w:rsidRDefault="000023FF">
      <w:pPr>
        <w:spacing w:before="60"/>
        <w:ind w:left="560" w:right="265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D14AA9" w:rsidRDefault="000023FF">
      <w:pPr>
        <w:pStyle w:val="a3"/>
        <w:spacing w:before="41"/>
        <w:ind w:left="106" w:firstLine="453"/>
      </w:pPr>
      <w:r>
        <w:t xml:space="preserve">Ширину поясного ремня определяют при воздействии продольной нагрузкой (500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10) Н в пяти различных местах с точностью до 0,1 мм.</w:t>
      </w:r>
    </w:p>
    <w:p w:rsidR="00D14AA9" w:rsidRDefault="000023FF">
      <w:pPr>
        <w:spacing w:before="60"/>
        <w:ind w:left="560" w:right="265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D14AA9" w:rsidRDefault="000023FF">
      <w:pPr>
        <w:pStyle w:val="a3"/>
        <w:spacing w:before="39"/>
        <w:ind w:left="106" w:right="265" w:firstLine="453"/>
      </w:pPr>
      <w:r>
        <w:t>Пояс считается выдержавшим испытание, если ширина поясного ремня во всех измерениях составила не менее 80 мм.</w:t>
      </w:r>
    </w:p>
    <w:p w:rsidR="00D14AA9" w:rsidRDefault="000023FF">
      <w:pPr>
        <w:pStyle w:val="2"/>
        <w:numPr>
          <w:ilvl w:val="1"/>
          <w:numId w:val="2"/>
        </w:numPr>
        <w:tabs>
          <w:tab w:val="left" w:pos="894"/>
        </w:tabs>
        <w:spacing w:before="120"/>
        <w:ind w:left="893" w:hanging="333"/>
      </w:pPr>
      <w:r>
        <w:t>Метод проверки длины</w:t>
      </w:r>
      <w:r>
        <w:rPr>
          <w:spacing w:val="-15"/>
        </w:rPr>
        <w:t xml:space="preserve"> </w:t>
      </w:r>
      <w:r>
        <w:t>фала</w:t>
      </w:r>
    </w:p>
    <w:p w:rsidR="00D14AA9" w:rsidRDefault="000023FF">
      <w:pPr>
        <w:spacing w:before="120"/>
        <w:ind w:left="560" w:right="265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D14AA9" w:rsidRDefault="000023FF">
      <w:pPr>
        <w:pStyle w:val="a3"/>
        <w:spacing w:before="39"/>
        <w:ind w:left="560" w:right="265"/>
      </w:pPr>
      <w:r>
        <w:t>Из испытываемой партии отбирают три образца пояса.</w:t>
      </w:r>
    </w:p>
    <w:p w:rsidR="00D14AA9" w:rsidRDefault="000023FF">
      <w:pPr>
        <w:spacing w:before="61"/>
        <w:ind w:left="560" w:right="265"/>
        <w:rPr>
          <w:i/>
          <w:sz w:val="20"/>
        </w:rPr>
      </w:pPr>
      <w:r>
        <w:rPr>
          <w:i/>
          <w:sz w:val="20"/>
        </w:rPr>
        <w:t>Испытательное оборудование:</w:t>
      </w:r>
    </w:p>
    <w:p w:rsidR="00D14AA9" w:rsidRDefault="000023FF">
      <w:pPr>
        <w:pStyle w:val="a3"/>
        <w:spacing w:before="39"/>
        <w:ind w:left="560" w:right="4436"/>
      </w:pPr>
      <w:r>
        <w:t>а) линейка металлическая с ценой деления 1 мм; б) динамометр по ГОСТ 13837;</w:t>
      </w:r>
    </w:p>
    <w:p w:rsidR="00D14AA9" w:rsidRDefault="000023FF">
      <w:pPr>
        <w:pStyle w:val="a3"/>
        <w:ind w:left="560" w:right="265"/>
      </w:pPr>
      <w:r>
        <w:t>в) секундомер с погрешностью не более 1,8 с за 60 минут.</w:t>
      </w:r>
    </w:p>
    <w:p w:rsidR="00D14AA9" w:rsidRDefault="000023FF">
      <w:pPr>
        <w:spacing w:before="61"/>
        <w:ind w:left="560" w:right="265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D14AA9" w:rsidRDefault="000023FF">
      <w:pPr>
        <w:pStyle w:val="a3"/>
        <w:spacing w:before="58" w:line="230" w:lineRule="exact"/>
        <w:ind w:left="106" w:firstLine="453"/>
      </w:pPr>
      <w:r>
        <w:t>Испытываемые образцы ра</w:t>
      </w:r>
      <w:r>
        <w:t xml:space="preserve">стягивают в продольном направлении с усилием (50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0,5) Н и в</w:t>
      </w:r>
      <w:proofErr w:type="gramStart"/>
      <w:r>
        <w:t>ы-</w:t>
      </w:r>
      <w:proofErr w:type="gramEnd"/>
      <w:r>
        <w:t xml:space="preserve"> </w:t>
      </w:r>
      <w:proofErr w:type="spellStart"/>
      <w:r>
        <w:t>держивают</w:t>
      </w:r>
      <w:proofErr w:type="spellEnd"/>
      <w:r>
        <w:t xml:space="preserve"> под нагрузкой в течение не менее 1 минуты.</w:t>
      </w:r>
    </w:p>
    <w:p w:rsidR="00D14AA9" w:rsidRDefault="000023FF">
      <w:pPr>
        <w:pStyle w:val="a3"/>
        <w:spacing w:line="230" w:lineRule="exact"/>
        <w:ind w:left="106" w:right="265" w:firstLine="453"/>
      </w:pPr>
      <w:r>
        <w:t>После снятия нагрузки образцы расправляют на ровной поверхности. Измерение длины образцов проводится не позднее 10 минут после снятия нагру</w:t>
      </w:r>
      <w:r>
        <w:t>зки с точностью до 1 мм.</w:t>
      </w:r>
    </w:p>
    <w:p w:rsidR="00D14AA9" w:rsidRDefault="000023FF">
      <w:pPr>
        <w:spacing w:before="58"/>
        <w:ind w:left="560" w:right="265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D14AA9" w:rsidRDefault="000023FF">
      <w:pPr>
        <w:pStyle w:val="a3"/>
        <w:spacing w:before="39"/>
        <w:ind w:left="106" w:right="338" w:firstLine="453"/>
      </w:pPr>
      <w:r>
        <w:t>Пояс считается выдержавшим испытание, если длина каждого из образцов фала находится     в пределах от 800 до 1500</w:t>
      </w:r>
      <w:r>
        <w:rPr>
          <w:spacing w:val="-11"/>
        </w:rPr>
        <w:t xml:space="preserve"> </w:t>
      </w:r>
      <w:r>
        <w:t>мм.</w:t>
      </w:r>
    </w:p>
    <w:p w:rsidR="00D14AA9" w:rsidRDefault="00D14AA9">
      <w:pPr>
        <w:sectPr w:rsidR="00D14AA9">
          <w:pgSz w:w="11910" w:h="16840"/>
          <w:pgMar w:top="1640" w:right="1120" w:bottom="1620" w:left="1140" w:header="1442" w:footer="1432" w:gutter="0"/>
          <w:cols w:space="720"/>
        </w:sectPr>
      </w:pPr>
    </w:p>
    <w:p w:rsidR="00D14AA9" w:rsidRDefault="00D14AA9">
      <w:pPr>
        <w:pStyle w:val="a3"/>
        <w:spacing w:before="10"/>
        <w:rPr>
          <w:sz w:val="21"/>
        </w:rPr>
      </w:pPr>
    </w:p>
    <w:p w:rsidR="00D14AA9" w:rsidRDefault="000023FF">
      <w:pPr>
        <w:pStyle w:val="2"/>
        <w:numPr>
          <w:ilvl w:val="1"/>
          <w:numId w:val="2"/>
        </w:numPr>
        <w:tabs>
          <w:tab w:val="left" w:pos="924"/>
        </w:tabs>
        <w:spacing w:before="75"/>
        <w:ind w:right="100" w:firstLine="454"/>
      </w:pPr>
      <w:r>
        <w:t xml:space="preserve">Метод проверки прочности поясного ремня после воздействия нагретого </w:t>
      </w:r>
      <w:proofErr w:type="spellStart"/>
      <w:r>
        <w:t>металл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ческого</w:t>
      </w:r>
      <w:proofErr w:type="spellEnd"/>
      <w:r>
        <w:rPr>
          <w:spacing w:val="-6"/>
        </w:rPr>
        <w:t xml:space="preserve"> </w:t>
      </w:r>
      <w:r>
        <w:t>стержня</w:t>
      </w:r>
    </w:p>
    <w:p w:rsidR="00D14AA9" w:rsidRDefault="000023FF">
      <w:pPr>
        <w:spacing w:before="120"/>
        <w:ind w:left="560" w:right="12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D14AA9" w:rsidRDefault="000023FF">
      <w:pPr>
        <w:pStyle w:val="a3"/>
        <w:spacing w:before="39"/>
        <w:ind w:left="560" w:right="12"/>
      </w:pPr>
      <w:r>
        <w:t>Испытание проводят на трех образцах поясного ремня.</w:t>
      </w:r>
    </w:p>
    <w:p w:rsidR="00D14AA9" w:rsidRDefault="000023FF">
      <w:pPr>
        <w:spacing w:before="61"/>
        <w:ind w:left="560" w:right="12"/>
        <w:rPr>
          <w:i/>
          <w:sz w:val="20"/>
        </w:rPr>
      </w:pPr>
      <w:r>
        <w:rPr>
          <w:i/>
          <w:sz w:val="20"/>
        </w:rPr>
        <w:t>Испытательное оборудование:</w:t>
      </w:r>
    </w:p>
    <w:p w:rsidR="00D14AA9" w:rsidRDefault="000023FF">
      <w:pPr>
        <w:pStyle w:val="a3"/>
        <w:spacing w:before="39"/>
        <w:ind w:left="560" w:right="88" w:hanging="1"/>
      </w:pPr>
      <w:r>
        <w:t xml:space="preserve">а) </w:t>
      </w:r>
      <w:proofErr w:type="spellStart"/>
      <w:r>
        <w:rPr>
          <w:spacing w:val="-5"/>
        </w:rPr>
        <w:t>термопечь</w:t>
      </w:r>
      <w:proofErr w:type="spellEnd"/>
      <w:r>
        <w:rPr>
          <w:spacing w:val="-5"/>
        </w:rPr>
        <w:t xml:space="preserve">, </w:t>
      </w:r>
      <w:proofErr w:type="gramStart"/>
      <w:r>
        <w:rPr>
          <w:spacing w:val="-5"/>
        </w:rPr>
        <w:t>позволяющая</w:t>
      </w:r>
      <w:proofErr w:type="gramEnd"/>
      <w:r>
        <w:rPr>
          <w:spacing w:val="-5"/>
        </w:rPr>
        <w:t xml:space="preserve"> </w:t>
      </w:r>
      <w:r>
        <w:rPr>
          <w:spacing w:val="-4"/>
        </w:rPr>
        <w:t xml:space="preserve">поддерживать </w:t>
      </w:r>
      <w:r>
        <w:rPr>
          <w:spacing w:val="-5"/>
        </w:rPr>
        <w:t xml:space="preserve">температуру </w:t>
      </w:r>
      <w:r>
        <w:rPr>
          <w:spacing w:val="-4"/>
        </w:rPr>
        <w:t xml:space="preserve">(450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rPr>
          <w:spacing w:val="-3"/>
        </w:rPr>
        <w:t xml:space="preserve">10) </w:t>
      </w:r>
      <w:r>
        <w:rPr>
          <w:rFonts w:ascii="Times New Roman" w:hAnsi="Times New Roman"/>
          <w:spacing w:val="-3"/>
        </w:rPr>
        <w:t>°</w:t>
      </w:r>
      <w:r>
        <w:rPr>
          <w:spacing w:val="-3"/>
        </w:rPr>
        <w:t xml:space="preserve">С </w:t>
      </w:r>
      <w:r>
        <w:t xml:space="preserve">в </w:t>
      </w:r>
      <w:r>
        <w:rPr>
          <w:spacing w:val="-5"/>
        </w:rPr>
        <w:t>т</w:t>
      </w:r>
      <w:r>
        <w:rPr>
          <w:spacing w:val="-5"/>
        </w:rPr>
        <w:t xml:space="preserve">ечение </w:t>
      </w:r>
      <w:r>
        <w:t xml:space="preserve">не </w:t>
      </w:r>
      <w:r>
        <w:rPr>
          <w:spacing w:val="-4"/>
        </w:rPr>
        <w:t xml:space="preserve">менее </w:t>
      </w:r>
      <w:r>
        <w:t xml:space="preserve">20 </w:t>
      </w:r>
      <w:r>
        <w:rPr>
          <w:spacing w:val="-4"/>
        </w:rPr>
        <w:t xml:space="preserve">минут; </w:t>
      </w:r>
      <w:r>
        <w:t>б) стержень из стали марки Ст3 по ГОСТ 380 в соответствии с рисунком А.1 (приложение А)</w:t>
      </w:r>
    </w:p>
    <w:p w:rsidR="00D14AA9" w:rsidRDefault="000023FF">
      <w:pPr>
        <w:pStyle w:val="a3"/>
        <w:spacing w:before="1" w:line="244" w:lineRule="exact"/>
        <w:ind w:left="106" w:right="12"/>
      </w:pPr>
      <w:r>
        <w:t xml:space="preserve">размером не менее (10 </w:t>
      </w:r>
      <w:r>
        <w:rPr>
          <w:rFonts w:ascii="Symbol" w:hAnsi="Symbol"/>
        </w:rPr>
        <w:t></w:t>
      </w:r>
      <w:r>
        <w:rPr>
          <w:rFonts w:ascii="Times New Roman" w:hAnsi="Times New Roman"/>
        </w:rPr>
        <w:t xml:space="preserve"> </w:t>
      </w:r>
      <w:r>
        <w:t xml:space="preserve">10 </w:t>
      </w:r>
      <w:r>
        <w:rPr>
          <w:rFonts w:ascii="Symbol" w:hAnsi="Symbol"/>
        </w:rPr>
        <w:t></w:t>
      </w:r>
      <w:r>
        <w:rPr>
          <w:rFonts w:ascii="Times New Roman" w:hAnsi="Times New Roman"/>
        </w:rPr>
        <w:t xml:space="preserve"> </w:t>
      </w:r>
      <w:r>
        <w:t>200) мм;</w:t>
      </w:r>
    </w:p>
    <w:p w:rsidR="00D14AA9" w:rsidRDefault="000023FF">
      <w:pPr>
        <w:pStyle w:val="a3"/>
        <w:spacing w:line="229" w:lineRule="exact"/>
        <w:ind w:left="560" w:right="12"/>
      </w:pPr>
      <w:r>
        <w:t>в) секундомер с погрешностью не более 1,8 с за 60 минут;</w:t>
      </w:r>
    </w:p>
    <w:p w:rsidR="00D14AA9" w:rsidRDefault="000023FF">
      <w:pPr>
        <w:pStyle w:val="a3"/>
        <w:ind w:left="106" w:right="100" w:firstLine="453"/>
        <w:jc w:val="both"/>
      </w:pPr>
      <w:r>
        <w:t>г) установка для испытаний на растяжение — долж</w:t>
      </w:r>
      <w:r>
        <w:t xml:space="preserve">на обеспечивать измерение усилия с </w:t>
      </w:r>
      <w:proofErr w:type="spellStart"/>
      <w:r>
        <w:t>отн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сительной</w:t>
      </w:r>
      <w:proofErr w:type="spellEnd"/>
      <w:r>
        <w:t xml:space="preserve"> погрешностью не более 1 %, минимальное расстояние между зажимами 300 мм. </w:t>
      </w:r>
      <w:proofErr w:type="spellStart"/>
      <w:r>
        <w:t>Ск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рость</w:t>
      </w:r>
      <w:proofErr w:type="spellEnd"/>
      <w:r>
        <w:t xml:space="preserve"> движения подвижного зажима не более 200 мм/мин;</w:t>
      </w:r>
    </w:p>
    <w:p w:rsidR="00D14AA9" w:rsidRDefault="000023FF">
      <w:pPr>
        <w:pStyle w:val="a3"/>
        <w:ind w:left="560" w:right="12"/>
      </w:pPr>
      <w:r>
        <w:t>д) линейка металлическая с ценой деления 1 мм.</w:t>
      </w:r>
    </w:p>
    <w:p w:rsidR="00D14AA9" w:rsidRDefault="000023FF">
      <w:pPr>
        <w:spacing w:before="61"/>
        <w:ind w:left="560" w:right="12"/>
        <w:rPr>
          <w:i/>
          <w:sz w:val="20"/>
        </w:rPr>
      </w:pPr>
      <w:r>
        <w:rPr>
          <w:i/>
          <w:sz w:val="20"/>
        </w:rPr>
        <w:t>Подготовка к испытанию</w:t>
      </w:r>
    </w:p>
    <w:p w:rsidR="00D14AA9" w:rsidRDefault="000023FF">
      <w:pPr>
        <w:pStyle w:val="a3"/>
        <w:spacing w:before="39"/>
        <w:ind w:left="560" w:right="12"/>
      </w:pPr>
      <w:r>
        <w:t xml:space="preserve">Стальной стержень прогревают при температуре (450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10) </w:t>
      </w:r>
      <w:r>
        <w:rPr>
          <w:rFonts w:ascii="Times New Roman" w:hAnsi="Times New Roman"/>
        </w:rPr>
        <w:t>°</w:t>
      </w:r>
      <w:proofErr w:type="gramStart"/>
      <w:r>
        <w:t>С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течение не менее 20 минут.</w:t>
      </w:r>
    </w:p>
    <w:p w:rsidR="00D14AA9" w:rsidRDefault="000023FF">
      <w:pPr>
        <w:spacing w:before="60"/>
        <w:ind w:left="560" w:right="12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D14AA9" w:rsidRDefault="000023FF">
      <w:pPr>
        <w:pStyle w:val="a3"/>
        <w:spacing w:before="39"/>
        <w:ind w:left="560" w:right="12"/>
      </w:pPr>
      <w:r>
        <w:t>Образец раскладывают по всей длине на горизонтальной поверхности.</w:t>
      </w:r>
    </w:p>
    <w:p w:rsidR="00D14AA9" w:rsidRDefault="000023FF">
      <w:pPr>
        <w:pStyle w:val="a3"/>
        <w:ind w:left="106" w:right="12" w:firstLine="453"/>
      </w:pPr>
      <w:r>
        <w:t>Не позднее чем через 5 с после прогрева накладывают стержень посередине образца в</w:t>
      </w:r>
      <w:r>
        <w:t xml:space="preserve"> поп</w:t>
      </w:r>
      <w:proofErr w:type="gramStart"/>
      <w:r>
        <w:t>е-</w:t>
      </w:r>
      <w:proofErr w:type="gramEnd"/>
      <w:r>
        <w:t xml:space="preserve"> речном направлении.</w:t>
      </w:r>
    </w:p>
    <w:p w:rsidR="00D14AA9" w:rsidRDefault="000023FF">
      <w:pPr>
        <w:pStyle w:val="a3"/>
        <w:ind w:left="560" w:right="3743"/>
      </w:pPr>
      <w:r>
        <w:t xml:space="preserve">Не позднее чем через 30 </w:t>
      </w:r>
      <w:proofErr w:type="gramStart"/>
      <w:r>
        <w:t>с</w:t>
      </w:r>
      <w:proofErr w:type="gramEnd"/>
      <w:r>
        <w:t xml:space="preserve"> стержень убирают с образца. Процедуру повторяют для остальных образцов.</w:t>
      </w:r>
    </w:p>
    <w:p w:rsidR="00D14AA9" w:rsidRDefault="000023FF">
      <w:pPr>
        <w:pStyle w:val="a3"/>
        <w:spacing w:line="229" w:lineRule="exact"/>
        <w:ind w:left="560" w:right="12"/>
      </w:pPr>
      <w:r>
        <w:t xml:space="preserve">Далее проводят </w:t>
      </w:r>
      <w:proofErr w:type="gramStart"/>
      <w:r>
        <w:t>поочередное</w:t>
      </w:r>
      <w:proofErr w:type="gramEnd"/>
      <w:r>
        <w:t xml:space="preserve"> </w:t>
      </w:r>
      <w:proofErr w:type="spellStart"/>
      <w:r>
        <w:t>нагружение</w:t>
      </w:r>
      <w:proofErr w:type="spellEnd"/>
      <w:r>
        <w:t xml:space="preserve"> трех образцов до их разрушения.</w:t>
      </w:r>
    </w:p>
    <w:p w:rsidR="00D14AA9" w:rsidRDefault="000023FF">
      <w:pPr>
        <w:pStyle w:val="a3"/>
        <w:ind w:left="106" w:right="230" w:firstLine="453"/>
      </w:pPr>
      <w:r>
        <w:t xml:space="preserve">В </w:t>
      </w:r>
      <w:r>
        <w:rPr>
          <w:spacing w:val="2"/>
        </w:rPr>
        <w:t>случае</w:t>
      </w:r>
      <w:proofErr w:type="gramStart"/>
      <w:r>
        <w:rPr>
          <w:spacing w:val="2"/>
        </w:rPr>
        <w:t>,</w:t>
      </w:r>
      <w:proofErr w:type="gramEnd"/>
      <w:r>
        <w:rPr>
          <w:spacing w:val="2"/>
        </w:rPr>
        <w:t xml:space="preserve"> если разрыв происходит </w:t>
      </w:r>
      <w:r>
        <w:t xml:space="preserve">на </w:t>
      </w:r>
      <w:r>
        <w:rPr>
          <w:spacing w:val="2"/>
        </w:rPr>
        <w:t xml:space="preserve">расстоянии менее </w:t>
      </w:r>
      <w:r>
        <w:t>10  мм о</w:t>
      </w:r>
      <w:r>
        <w:t xml:space="preserve">т </w:t>
      </w:r>
      <w:r>
        <w:rPr>
          <w:spacing w:val="2"/>
        </w:rPr>
        <w:t xml:space="preserve">края зажима, </w:t>
      </w:r>
      <w:r>
        <w:rPr>
          <w:spacing w:val="3"/>
        </w:rPr>
        <w:t xml:space="preserve">результат   </w:t>
      </w:r>
      <w:r>
        <w:t>не засчитывается и испытание повторяется на другом</w:t>
      </w:r>
      <w:r>
        <w:rPr>
          <w:spacing w:val="-23"/>
        </w:rPr>
        <w:t xml:space="preserve"> </w:t>
      </w:r>
      <w:r>
        <w:t>образце.</w:t>
      </w:r>
    </w:p>
    <w:p w:rsidR="00D14AA9" w:rsidRDefault="000023FF">
      <w:pPr>
        <w:spacing w:before="61"/>
        <w:ind w:left="560" w:right="12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D14AA9" w:rsidRDefault="000023FF">
      <w:pPr>
        <w:pStyle w:val="a3"/>
        <w:spacing w:before="39"/>
        <w:ind w:left="106" w:right="12" w:firstLine="453"/>
      </w:pPr>
      <w:r>
        <w:t>Поясной ремень считается выдержавшим испытание, если минимальное значение разрывного усилия, полученное на каждом из трех образцов, составило не менее</w:t>
      </w:r>
      <w:r>
        <w:t xml:space="preserve"> 7,5 </w:t>
      </w:r>
      <w:proofErr w:type="spellStart"/>
      <w:r>
        <w:t>кН.</w:t>
      </w:r>
      <w:proofErr w:type="spellEnd"/>
    </w:p>
    <w:p w:rsidR="00D14AA9" w:rsidRDefault="000023FF">
      <w:pPr>
        <w:pStyle w:val="2"/>
        <w:numPr>
          <w:ilvl w:val="1"/>
          <w:numId w:val="2"/>
        </w:numPr>
        <w:tabs>
          <w:tab w:val="left" w:pos="912"/>
        </w:tabs>
        <w:spacing w:before="120"/>
        <w:ind w:right="100" w:firstLine="454"/>
      </w:pPr>
      <w:r>
        <w:t>Метод проверки устойчивости материала поясного ремня к воздействию открытого пламени</w:t>
      </w:r>
    </w:p>
    <w:p w:rsidR="00D14AA9" w:rsidRDefault="000023FF">
      <w:pPr>
        <w:spacing w:before="120"/>
        <w:ind w:left="560" w:right="12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D14AA9" w:rsidRDefault="000023FF">
      <w:pPr>
        <w:pStyle w:val="a3"/>
        <w:spacing w:before="38"/>
        <w:ind w:left="560" w:right="12"/>
      </w:pPr>
      <w:r>
        <w:t>Испытание проводят на трех образцах поясного ремня.</w:t>
      </w:r>
    </w:p>
    <w:p w:rsidR="00D14AA9" w:rsidRDefault="000023FF">
      <w:pPr>
        <w:spacing w:before="60"/>
        <w:ind w:left="560" w:right="12"/>
        <w:rPr>
          <w:i/>
          <w:sz w:val="20"/>
        </w:rPr>
      </w:pPr>
      <w:r>
        <w:rPr>
          <w:i/>
          <w:sz w:val="20"/>
        </w:rPr>
        <w:t>Испытательное оборудование:</w:t>
      </w:r>
    </w:p>
    <w:p w:rsidR="00D14AA9" w:rsidRDefault="000023FF">
      <w:pPr>
        <w:pStyle w:val="a3"/>
        <w:spacing w:before="39"/>
        <w:ind w:left="560" w:right="12"/>
      </w:pPr>
      <w:r>
        <w:t>а) линейка металлическая с ценой деления 1 мм;</w:t>
      </w:r>
    </w:p>
    <w:p w:rsidR="00D14AA9" w:rsidRDefault="000023FF">
      <w:pPr>
        <w:pStyle w:val="a3"/>
        <w:ind w:left="560" w:right="3576"/>
      </w:pPr>
      <w:r>
        <w:t>б) секундомер с погрешностью не более 1,8 с за 60 минут; в) этиловый спирт по ГОСТ 18300 или ГОСТ 17299;</w:t>
      </w:r>
    </w:p>
    <w:p w:rsidR="00D14AA9" w:rsidRDefault="000023FF">
      <w:pPr>
        <w:pStyle w:val="a3"/>
        <w:spacing w:line="229" w:lineRule="exact"/>
        <w:ind w:left="560" w:right="12"/>
      </w:pPr>
      <w:r>
        <w:t>г) цилиндрическая емкость для горючего диаметром 67 мм;</w:t>
      </w:r>
    </w:p>
    <w:p w:rsidR="00D14AA9" w:rsidRDefault="000023FF">
      <w:pPr>
        <w:pStyle w:val="a3"/>
        <w:ind w:left="106" w:right="100" w:firstLine="453"/>
        <w:jc w:val="both"/>
      </w:pPr>
      <w:r>
        <w:t xml:space="preserve">д) установка для испытаний на растяжение — должна обеспечивать измерение усилия с </w:t>
      </w:r>
      <w:proofErr w:type="spellStart"/>
      <w:r>
        <w:t>отн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сительн</w:t>
      </w:r>
      <w:r>
        <w:t>ой</w:t>
      </w:r>
      <w:proofErr w:type="spellEnd"/>
      <w:r>
        <w:t xml:space="preserve"> погрешностью не более 1 %, минимальное расстояние между зажимами 300 мм. </w:t>
      </w:r>
      <w:proofErr w:type="spellStart"/>
      <w:r>
        <w:t>Ск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рость</w:t>
      </w:r>
      <w:proofErr w:type="spellEnd"/>
      <w:r>
        <w:t xml:space="preserve"> движения подвижного зажима не более 200 мм/мин.</w:t>
      </w:r>
    </w:p>
    <w:p w:rsidR="00D14AA9" w:rsidRDefault="000023FF">
      <w:pPr>
        <w:spacing w:before="61"/>
        <w:ind w:left="560" w:right="12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D14AA9" w:rsidRDefault="000023FF">
      <w:pPr>
        <w:pStyle w:val="a3"/>
        <w:spacing w:before="39"/>
        <w:ind w:left="106" w:right="12" w:firstLine="453"/>
      </w:pPr>
      <w:r>
        <w:t xml:space="preserve">Образец поясного ремня устанавливают на приспособление для проведения огневых </w:t>
      </w:r>
      <w:proofErr w:type="spellStart"/>
      <w:r>
        <w:t>испыт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ний</w:t>
      </w:r>
      <w:proofErr w:type="spellEnd"/>
      <w:r>
        <w:t xml:space="preserve"> в соответс</w:t>
      </w:r>
      <w:r>
        <w:t>твии с рисунком 1.</w:t>
      </w:r>
    </w:p>
    <w:p w:rsidR="00D14AA9" w:rsidRDefault="000023FF">
      <w:pPr>
        <w:pStyle w:val="a3"/>
        <w:spacing w:before="17" w:line="226" w:lineRule="exact"/>
        <w:ind w:left="106" w:right="12" w:firstLine="453"/>
      </w:pPr>
      <w:r>
        <w:t xml:space="preserve">Образец помещают между двумя опорами, расположенными на расстоянии (300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50) мм друг от друга (см. рисунок 1).</w:t>
      </w:r>
    </w:p>
    <w:p w:rsidR="00D14AA9" w:rsidRDefault="000023FF">
      <w:pPr>
        <w:pStyle w:val="a3"/>
        <w:spacing w:line="236" w:lineRule="exact"/>
        <w:ind w:left="560" w:right="12"/>
      </w:pPr>
      <w:r>
        <w:t xml:space="preserve">К каждому краю образца прикладывают груз </w:t>
      </w:r>
      <w:proofErr w:type="gramStart"/>
      <w:r>
        <w:rPr>
          <w:i/>
        </w:rPr>
        <w:t>Р</w:t>
      </w:r>
      <w:proofErr w:type="gramEnd"/>
      <w:r>
        <w:rPr>
          <w:i/>
        </w:rPr>
        <w:t xml:space="preserve"> </w:t>
      </w:r>
      <w:r>
        <w:t xml:space="preserve">массой (510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10) г.</w:t>
      </w:r>
    </w:p>
    <w:p w:rsidR="00D14AA9" w:rsidRDefault="000023FF">
      <w:pPr>
        <w:pStyle w:val="a3"/>
        <w:spacing w:before="6" w:line="240" w:lineRule="exact"/>
        <w:ind w:left="106" w:right="12" w:firstLine="453"/>
      </w:pPr>
      <w:r>
        <w:t xml:space="preserve">Образец располагается на расстоянии (100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5) мм над емкостью, которая наполняется </w:t>
      </w:r>
      <w:proofErr w:type="spellStart"/>
      <w:r>
        <w:t>этил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вым</w:t>
      </w:r>
      <w:proofErr w:type="spellEnd"/>
      <w:r>
        <w:t xml:space="preserve"> спиртом в количестве (10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1) мл при температуре (20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5) </w:t>
      </w:r>
      <w:r>
        <w:rPr>
          <w:rFonts w:ascii="Symbol" w:hAnsi="Symbol"/>
        </w:rPr>
        <w:t></w:t>
      </w:r>
      <w:r>
        <w:t>С.</w:t>
      </w:r>
    </w:p>
    <w:p w:rsidR="00D14AA9" w:rsidRDefault="000023FF">
      <w:pPr>
        <w:pStyle w:val="a3"/>
        <w:spacing w:line="235" w:lineRule="auto"/>
        <w:ind w:left="106" w:right="12" w:firstLine="453"/>
      </w:pPr>
      <w:r>
        <w:t>Этиловый спирт поджигают, и в течение не менее 15 с образец выдерживают под действием открытого пламени.</w:t>
      </w:r>
    </w:p>
    <w:p w:rsidR="00D14AA9" w:rsidRDefault="000023FF">
      <w:pPr>
        <w:pStyle w:val="a3"/>
        <w:spacing w:line="224" w:lineRule="exact"/>
        <w:ind w:left="560" w:right="12"/>
      </w:pPr>
      <w:r>
        <w:t>Данную процедуру повторяют с остальным</w:t>
      </w:r>
      <w:r>
        <w:t>и образцами.</w:t>
      </w:r>
    </w:p>
    <w:p w:rsidR="00D14AA9" w:rsidRDefault="000023FF">
      <w:pPr>
        <w:pStyle w:val="a3"/>
        <w:spacing w:line="227" w:lineRule="exact"/>
        <w:ind w:left="560" w:right="12"/>
      </w:pPr>
      <w:r>
        <w:t xml:space="preserve">Далее проводят </w:t>
      </w:r>
      <w:proofErr w:type="gramStart"/>
      <w:r>
        <w:t>поочередное</w:t>
      </w:r>
      <w:proofErr w:type="gramEnd"/>
      <w:r>
        <w:t xml:space="preserve"> </w:t>
      </w:r>
      <w:proofErr w:type="spellStart"/>
      <w:r>
        <w:t>нагружение</w:t>
      </w:r>
      <w:proofErr w:type="spellEnd"/>
      <w:r>
        <w:t xml:space="preserve"> трех образцов до разрушения.</w:t>
      </w:r>
    </w:p>
    <w:p w:rsidR="00D14AA9" w:rsidRDefault="00D14AA9">
      <w:pPr>
        <w:spacing w:line="227" w:lineRule="exact"/>
        <w:sectPr w:rsidR="00D14AA9">
          <w:pgSz w:w="11910" w:h="16840"/>
          <w:pgMar w:top="1640" w:right="1140" w:bottom="1620" w:left="1140" w:header="1442" w:footer="1432" w:gutter="0"/>
          <w:cols w:space="720"/>
        </w:sectPr>
      </w:pPr>
    </w:p>
    <w:p w:rsidR="00D14AA9" w:rsidRDefault="00D14AA9">
      <w:pPr>
        <w:pStyle w:val="a3"/>
        <w:spacing w:before="6"/>
        <w:rPr>
          <w:sz w:val="21"/>
        </w:rPr>
      </w:pPr>
    </w:p>
    <w:p w:rsidR="00D14AA9" w:rsidRDefault="000023FF">
      <w:pPr>
        <w:spacing w:before="75"/>
        <w:ind w:left="560" w:right="12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D14AA9" w:rsidRDefault="000023FF">
      <w:pPr>
        <w:pStyle w:val="a3"/>
        <w:spacing w:before="42" w:line="224" w:lineRule="exact"/>
        <w:ind w:left="106" w:right="12" w:firstLine="453"/>
      </w:pPr>
      <w:r>
        <w:rPr>
          <w:noProof/>
          <w:lang w:eastAsia="ru-RU"/>
        </w:rPr>
        <w:drawing>
          <wp:anchor distT="0" distB="0" distL="0" distR="0" simplePos="0" relativeHeight="1192" behindDoc="0" locked="0" layoutInCell="1" allowOverlap="1">
            <wp:simplePos x="0" y="0"/>
            <wp:positionH relativeFrom="page">
              <wp:posOffset>2008632</wp:posOffset>
            </wp:positionH>
            <wp:positionV relativeFrom="paragraph">
              <wp:posOffset>384301</wp:posOffset>
            </wp:positionV>
            <wp:extent cx="3544062" cy="21717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4062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Поясной ремень считается выдержавшим испытание, если значение разрывного усилия, пол</w:t>
      </w:r>
      <w:proofErr w:type="gramStart"/>
      <w:r>
        <w:t>у-</w:t>
      </w:r>
      <w:proofErr w:type="gramEnd"/>
      <w:r>
        <w:t xml:space="preserve"> </w:t>
      </w:r>
      <w:proofErr w:type="spellStart"/>
      <w:r>
        <w:t>ченное</w:t>
      </w:r>
      <w:proofErr w:type="spellEnd"/>
      <w:r>
        <w:t xml:space="preserve"> на каждом из трех образцов, составило не менее 7,5 </w:t>
      </w:r>
      <w:proofErr w:type="spellStart"/>
      <w:r>
        <w:t>кН.</w:t>
      </w:r>
      <w:proofErr w:type="spellEnd"/>
    </w:p>
    <w:p w:rsidR="00D14AA9" w:rsidRDefault="00D14AA9">
      <w:pPr>
        <w:pStyle w:val="a3"/>
        <w:spacing w:before="10"/>
        <w:rPr>
          <w:sz w:val="17"/>
        </w:rPr>
      </w:pPr>
    </w:p>
    <w:p w:rsidR="00D14AA9" w:rsidRDefault="000023FF">
      <w:pPr>
        <w:ind w:left="1017" w:right="1013"/>
        <w:jc w:val="center"/>
        <w:rPr>
          <w:sz w:val="16"/>
        </w:rPr>
      </w:pPr>
      <w:r>
        <w:rPr>
          <w:i/>
          <w:sz w:val="16"/>
        </w:rPr>
        <w:t xml:space="preserve">1 </w:t>
      </w:r>
      <w:r>
        <w:rPr>
          <w:sz w:val="16"/>
        </w:rPr>
        <w:t xml:space="preserve">— образец ленты; </w:t>
      </w:r>
      <w:r>
        <w:rPr>
          <w:i/>
          <w:sz w:val="16"/>
        </w:rPr>
        <w:t xml:space="preserve">2 </w:t>
      </w:r>
      <w:r>
        <w:rPr>
          <w:sz w:val="16"/>
        </w:rPr>
        <w:t xml:space="preserve">— опоры; </w:t>
      </w:r>
      <w:r>
        <w:rPr>
          <w:i/>
          <w:sz w:val="16"/>
        </w:rPr>
        <w:t xml:space="preserve">3 </w:t>
      </w:r>
      <w:r>
        <w:rPr>
          <w:sz w:val="16"/>
        </w:rPr>
        <w:t>— емкость для горючего</w:t>
      </w:r>
    </w:p>
    <w:p w:rsidR="00D14AA9" w:rsidRDefault="00D14AA9">
      <w:pPr>
        <w:pStyle w:val="a3"/>
        <w:spacing w:before="5"/>
      </w:pPr>
    </w:p>
    <w:p w:rsidR="00D14AA9" w:rsidRDefault="000023FF">
      <w:pPr>
        <w:ind w:left="560" w:right="12"/>
        <w:rPr>
          <w:sz w:val="18"/>
        </w:rPr>
      </w:pPr>
      <w:proofErr w:type="gramStart"/>
      <w:r>
        <w:rPr>
          <w:sz w:val="18"/>
        </w:rPr>
        <w:t>П</w:t>
      </w:r>
      <w:proofErr w:type="gramEnd"/>
      <w:r>
        <w:rPr>
          <w:sz w:val="18"/>
        </w:rPr>
        <w:t xml:space="preserve"> р и м е ч а н и е   —   Размеры в мм.</w:t>
      </w:r>
    </w:p>
    <w:p w:rsidR="00D14AA9" w:rsidRDefault="00D14AA9">
      <w:pPr>
        <w:pStyle w:val="a3"/>
        <w:spacing w:before="5"/>
      </w:pPr>
    </w:p>
    <w:p w:rsidR="00D14AA9" w:rsidRDefault="000023FF">
      <w:pPr>
        <w:spacing w:before="1"/>
        <w:ind w:left="1017" w:right="1013"/>
        <w:jc w:val="center"/>
        <w:rPr>
          <w:sz w:val="18"/>
        </w:rPr>
      </w:pPr>
      <w:r>
        <w:rPr>
          <w:sz w:val="18"/>
        </w:rPr>
        <w:t>Рисунок 1 — Приспособление для огневых испытаний поясной ленты</w:t>
      </w: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spacing w:before="6"/>
        <w:rPr>
          <w:sz w:val="14"/>
        </w:rPr>
      </w:pPr>
    </w:p>
    <w:p w:rsidR="00D14AA9" w:rsidRDefault="000023FF">
      <w:pPr>
        <w:pStyle w:val="2"/>
        <w:numPr>
          <w:ilvl w:val="1"/>
          <w:numId w:val="2"/>
        </w:numPr>
        <w:tabs>
          <w:tab w:val="left" w:pos="1006"/>
        </w:tabs>
        <w:spacing w:before="1"/>
        <w:ind w:left="1005" w:hanging="445"/>
      </w:pPr>
      <w:r>
        <w:t>Метод проверки поперечной жесткости поясного</w:t>
      </w:r>
      <w:r>
        <w:rPr>
          <w:spacing w:val="-23"/>
        </w:rPr>
        <w:t xml:space="preserve"> </w:t>
      </w:r>
      <w:r>
        <w:t>ремня</w:t>
      </w:r>
    </w:p>
    <w:p w:rsidR="00D14AA9" w:rsidRDefault="000023FF">
      <w:pPr>
        <w:spacing w:before="114"/>
        <w:ind w:left="560" w:right="12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D14AA9" w:rsidRDefault="000023FF">
      <w:pPr>
        <w:pStyle w:val="a3"/>
        <w:spacing w:before="35" w:line="242" w:lineRule="exact"/>
        <w:ind w:left="560" w:right="12"/>
      </w:pPr>
      <w:r>
        <w:t xml:space="preserve">Испытания проводят на трех образцах поясного ремня, длиной (100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5) мм.</w:t>
      </w:r>
    </w:p>
    <w:p w:rsidR="00D14AA9" w:rsidRDefault="000023FF">
      <w:pPr>
        <w:pStyle w:val="a3"/>
        <w:spacing w:line="227" w:lineRule="exact"/>
        <w:ind w:left="560" w:right="12"/>
      </w:pPr>
      <w:r>
        <w:rPr>
          <w:spacing w:val="-6"/>
        </w:rPr>
        <w:t xml:space="preserve">Каждый </w:t>
      </w:r>
      <w:r>
        <w:rPr>
          <w:spacing w:val="-4"/>
        </w:rPr>
        <w:t xml:space="preserve">из </w:t>
      </w:r>
      <w:r>
        <w:rPr>
          <w:spacing w:val="-6"/>
        </w:rPr>
        <w:t xml:space="preserve">образцов </w:t>
      </w:r>
      <w:r>
        <w:t xml:space="preserve">в </w:t>
      </w:r>
      <w:r>
        <w:rPr>
          <w:spacing w:val="-7"/>
        </w:rPr>
        <w:t xml:space="preserve">передней </w:t>
      </w:r>
      <w:r>
        <w:t xml:space="preserve">и </w:t>
      </w:r>
      <w:r>
        <w:rPr>
          <w:spacing w:val="-6"/>
        </w:rPr>
        <w:t xml:space="preserve">задней </w:t>
      </w:r>
      <w:r>
        <w:rPr>
          <w:spacing w:val="-5"/>
        </w:rPr>
        <w:t xml:space="preserve">части </w:t>
      </w:r>
      <w:r>
        <w:rPr>
          <w:spacing w:val="-6"/>
        </w:rPr>
        <w:t>снабже</w:t>
      </w:r>
      <w:r>
        <w:rPr>
          <w:spacing w:val="-6"/>
        </w:rPr>
        <w:t xml:space="preserve">н </w:t>
      </w:r>
      <w:r>
        <w:rPr>
          <w:spacing w:val="-7"/>
        </w:rPr>
        <w:t xml:space="preserve">различительными </w:t>
      </w:r>
      <w:r>
        <w:rPr>
          <w:spacing w:val="-6"/>
        </w:rPr>
        <w:t xml:space="preserve">знаками </w:t>
      </w:r>
      <w:r>
        <w:rPr>
          <w:spacing w:val="-5"/>
        </w:rPr>
        <w:t xml:space="preserve">(см. </w:t>
      </w:r>
      <w:r>
        <w:rPr>
          <w:spacing w:val="-6"/>
        </w:rPr>
        <w:t xml:space="preserve">рисунок </w:t>
      </w:r>
      <w:r>
        <w:rPr>
          <w:spacing w:val="-7"/>
        </w:rPr>
        <w:t>2).</w:t>
      </w: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  <w:spacing w:before="3"/>
        <w:rPr>
          <w:sz w:val="22"/>
        </w:rPr>
      </w:pPr>
    </w:p>
    <w:p w:rsidR="00D14AA9" w:rsidRDefault="000023FF">
      <w:pPr>
        <w:spacing w:before="79"/>
        <w:ind w:left="5120" w:right="12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216" behindDoc="0" locked="0" layoutInCell="1" allowOverlap="1">
            <wp:simplePos x="0" y="0"/>
            <wp:positionH relativeFrom="page">
              <wp:posOffset>1242060</wp:posOffset>
            </wp:positionH>
            <wp:positionV relativeFrom="paragraph">
              <wp:posOffset>-304877</wp:posOffset>
            </wp:positionV>
            <wp:extent cx="1834895" cy="162458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4895" cy="1624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6"/>
        </w:rPr>
        <w:t>а — размер, равный ширине ленты</w:t>
      </w:r>
    </w:p>
    <w:p w:rsidR="00D14AA9" w:rsidRDefault="00D14AA9">
      <w:pPr>
        <w:pStyle w:val="a3"/>
        <w:spacing w:before="5"/>
      </w:pPr>
    </w:p>
    <w:p w:rsidR="00D14AA9" w:rsidRDefault="000023FF">
      <w:pPr>
        <w:ind w:left="3945" w:right="12"/>
        <w:rPr>
          <w:sz w:val="18"/>
        </w:rPr>
      </w:pPr>
      <w:proofErr w:type="gramStart"/>
      <w:r>
        <w:rPr>
          <w:sz w:val="18"/>
        </w:rPr>
        <w:t>П</w:t>
      </w:r>
      <w:proofErr w:type="gramEnd"/>
      <w:r>
        <w:rPr>
          <w:sz w:val="18"/>
        </w:rPr>
        <w:t xml:space="preserve"> р и м е ч а н и е — Размеры в мм.</w:t>
      </w:r>
    </w:p>
    <w:p w:rsidR="00D14AA9" w:rsidRDefault="00D14AA9">
      <w:pPr>
        <w:pStyle w:val="a3"/>
        <w:spacing w:before="9"/>
      </w:pPr>
    </w:p>
    <w:p w:rsidR="00D14AA9" w:rsidRDefault="000023FF">
      <w:pPr>
        <w:ind w:left="5071" w:right="12"/>
        <w:rPr>
          <w:sz w:val="18"/>
        </w:rPr>
      </w:pPr>
      <w:r>
        <w:rPr>
          <w:sz w:val="18"/>
        </w:rPr>
        <w:t>Рисунок 2 — Вид образца ленты</w:t>
      </w: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  <w:spacing w:before="3"/>
        <w:rPr>
          <w:sz w:val="21"/>
        </w:rPr>
      </w:pPr>
    </w:p>
    <w:p w:rsidR="00D14AA9" w:rsidRDefault="000023FF">
      <w:pPr>
        <w:ind w:left="560" w:right="12"/>
        <w:rPr>
          <w:i/>
          <w:sz w:val="20"/>
        </w:rPr>
      </w:pPr>
      <w:r>
        <w:rPr>
          <w:i/>
          <w:sz w:val="20"/>
        </w:rPr>
        <w:t>Испытательное оборудование:</w:t>
      </w:r>
    </w:p>
    <w:p w:rsidR="00D14AA9" w:rsidRDefault="000023FF">
      <w:pPr>
        <w:pStyle w:val="a3"/>
        <w:spacing w:before="39"/>
        <w:ind w:left="560" w:right="12"/>
      </w:pPr>
      <w:r>
        <w:t>а) линейка металлическая с ценой деления 1 мм;</w:t>
      </w:r>
    </w:p>
    <w:p w:rsidR="00D14AA9" w:rsidRDefault="000023FF">
      <w:pPr>
        <w:pStyle w:val="a3"/>
        <w:ind w:left="560" w:right="2516" w:hanging="1"/>
      </w:pPr>
      <w:r>
        <w:t>б) секундомер с погрешностью измерения не более 1,8 с за 60 минут; в) угломер с ценой деления 1</w:t>
      </w:r>
      <w:r>
        <w:rPr>
          <w:rFonts w:ascii="Symbol" w:hAnsi="Symbol"/>
        </w:rPr>
        <w:t></w:t>
      </w:r>
      <w:r>
        <w:t>;</w:t>
      </w:r>
    </w:p>
    <w:p w:rsidR="00D14AA9" w:rsidRDefault="000023FF">
      <w:pPr>
        <w:pStyle w:val="a3"/>
        <w:spacing w:before="1" w:line="244" w:lineRule="exact"/>
        <w:ind w:left="560" w:right="12"/>
      </w:pPr>
      <w:r>
        <w:t>г) термометр с погрешностью измерения не более 1</w:t>
      </w:r>
      <w:proofErr w:type="gramStart"/>
      <w:r>
        <w:t xml:space="preserve"> </w:t>
      </w:r>
      <w:r>
        <w:rPr>
          <w:rFonts w:ascii="Symbol" w:hAnsi="Symbol"/>
        </w:rPr>
        <w:t></w:t>
      </w:r>
      <w:r>
        <w:t>С</w:t>
      </w:r>
      <w:proofErr w:type="gramEnd"/>
      <w:r>
        <w:t xml:space="preserve"> в диапазоне от 0 </w:t>
      </w:r>
      <w:r>
        <w:rPr>
          <w:rFonts w:ascii="Symbol" w:hAnsi="Symbol"/>
        </w:rPr>
        <w:t></w:t>
      </w:r>
      <w:r>
        <w:t xml:space="preserve">С до 100 </w:t>
      </w:r>
      <w:r>
        <w:rPr>
          <w:rFonts w:ascii="Symbol" w:hAnsi="Symbol"/>
        </w:rPr>
        <w:t></w:t>
      </w:r>
      <w:r>
        <w:t>С;</w:t>
      </w:r>
    </w:p>
    <w:p w:rsidR="00D14AA9" w:rsidRDefault="000023FF">
      <w:pPr>
        <w:pStyle w:val="a3"/>
        <w:ind w:left="106" w:right="12" w:firstLine="453"/>
      </w:pPr>
      <w:r>
        <w:t xml:space="preserve">д) </w:t>
      </w:r>
      <w:proofErr w:type="spellStart"/>
      <w:r>
        <w:t>термокамера</w:t>
      </w:r>
      <w:proofErr w:type="spellEnd"/>
      <w:r>
        <w:t xml:space="preserve"> с принудительной циркуляцией воздуха и позволяющая поддержив</w:t>
      </w:r>
      <w:r>
        <w:t>ать темп</w:t>
      </w:r>
      <w:proofErr w:type="gramStart"/>
      <w:r>
        <w:t>е-</w:t>
      </w:r>
      <w:proofErr w:type="gramEnd"/>
      <w:r>
        <w:t xml:space="preserve"> </w:t>
      </w:r>
      <w:proofErr w:type="spellStart"/>
      <w:r>
        <w:t>ратуру</w:t>
      </w:r>
      <w:proofErr w:type="spellEnd"/>
      <w:r>
        <w:t xml:space="preserve"> (60 </w:t>
      </w:r>
      <w:r>
        <w:rPr>
          <w:rFonts w:ascii="Times New Roman" w:hAnsi="Times New Roman"/>
        </w:rPr>
        <w:t xml:space="preserve">± </w:t>
      </w:r>
      <w:r>
        <w:t xml:space="preserve">2) </w:t>
      </w:r>
      <w:r>
        <w:rPr>
          <w:rFonts w:ascii="Times New Roman" w:hAnsi="Times New Roman"/>
        </w:rPr>
        <w:t>°</w:t>
      </w:r>
      <w:r>
        <w:t>С в течение не менее 2 часов.</w:t>
      </w:r>
    </w:p>
    <w:p w:rsidR="00D14AA9" w:rsidRDefault="000023FF">
      <w:pPr>
        <w:spacing w:before="62"/>
        <w:ind w:left="560" w:right="12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D14AA9" w:rsidRDefault="000023FF">
      <w:pPr>
        <w:pStyle w:val="a3"/>
        <w:spacing w:before="58" w:line="230" w:lineRule="exact"/>
        <w:ind w:left="106" w:right="12" w:firstLine="453"/>
      </w:pPr>
      <w:r>
        <w:rPr>
          <w:spacing w:val="-4"/>
        </w:rPr>
        <w:t xml:space="preserve">Образец </w:t>
      </w:r>
      <w:r>
        <w:rPr>
          <w:spacing w:val="-5"/>
        </w:rPr>
        <w:t xml:space="preserve">длинной </w:t>
      </w:r>
      <w:r>
        <w:rPr>
          <w:spacing w:val="-4"/>
        </w:rPr>
        <w:t xml:space="preserve">стороной </w:t>
      </w:r>
      <w:r>
        <w:rPr>
          <w:spacing w:val="-5"/>
        </w:rPr>
        <w:t xml:space="preserve">вставляется </w:t>
      </w:r>
      <w:r>
        <w:t xml:space="preserve">в </w:t>
      </w:r>
      <w:r>
        <w:rPr>
          <w:spacing w:val="-4"/>
        </w:rPr>
        <w:t xml:space="preserve">зажим так, чтобы оставался </w:t>
      </w:r>
      <w:proofErr w:type="spellStart"/>
      <w:r>
        <w:rPr>
          <w:spacing w:val="-5"/>
        </w:rPr>
        <w:t>незажатым</w:t>
      </w:r>
      <w:proofErr w:type="spellEnd"/>
      <w:r>
        <w:rPr>
          <w:spacing w:val="-5"/>
        </w:rPr>
        <w:t xml:space="preserve"> </w:t>
      </w:r>
      <w:r>
        <w:rPr>
          <w:spacing w:val="-3"/>
        </w:rPr>
        <w:t xml:space="preserve">край (70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1) </w:t>
      </w:r>
      <w:r>
        <w:rPr>
          <w:spacing w:val="-5"/>
        </w:rPr>
        <w:t xml:space="preserve">мм </w:t>
      </w:r>
      <w:r>
        <w:t>от ширины ленты (см. рисунок 3, а).</w:t>
      </w:r>
    </w:p>
    <w:p w:rsidR="00D14AA9" w:rsidRDefault="00D14AA9">
      <w:pPr>
        <w:spacing w:line="230" w:lineRule="exact"/>
        <w:sectPr w:rsidR="00D14AA9">
          <w:pgSz w:w="11910" w:h="16840"/>
          <w:pgMar w:top="1640" w:right="1140" w:bottom="1620" w:left="1140" w:header="1442" w:footer="1432" w:gutter="0"/>
          <w:cols w:space="720"/>
        </w:sectPr>
      </w:pPr>
    </w:p>
    <w:p w:rsidR="00D14AA9" w:rsidRDefault="00D14AA9">
      <w:pPr>
        <w:pStyle w:val="a3"/>
        <w:spacing w:before="6"/>
        <w:rPr>
          <w:sz w:val="28"/>
        </w:rPr>
      </w:pPr>
    </w:p>
    <w:p w:rsidR="00D14AA9" w:rsidRDefault="000023FF">
      <w:pPr>
        <w:pStyle w:val="a3"/>
        <w:ind w:left="2860"/>
      </w:pPr>
      <w:r>
        <w:rPr>
          <w:noProof/>
          <w:lang w:eastAsia="ru-RU"/>
        </w:rPr>
        <w:drawing>
          <wp:inline distT="0" distB="0" distL="0" distR="0">
            <wp:extent cx="2470712" cy="181737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712" cy="181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AA9" w:rsidRDefault="00D14AA9">
      <w:pPr>
        <w:pStyle w:val="a3"/>
        <w:rPr>
          <w:sz w:val="15"/>
        </w:rPr>
      </w:pPr>
    </w:p>
    <w:p w:rsidR="00D14AA9" w:rsidRDefault="000023FF">
      <w:pPr>
        <w:spacing w:before="77"/>
        <w:ind w:left="560" w:right="12"/>
        <w:rPr>
          <w:sz w:val="18"/>
        </w:rPr>
      </w:pPr>
      <w:proofErr w:type="gramStart"/>
      <w:r>
        <w:rPr>
          <w:sz w:val="18"/>
        </w:rPr>
        <w:t>П</w:t>
      </w:r>
      <w:proofErr w:type="gramEnd"/>
      <w:r>
        <w:rPr>
          <w:sz w:val="18"/>
        </w:rPr>
        <w:t xml:space="preserve"> р и м е ч а н и е — Размеры в мм.</w:t>
      </w:r>
    </w:p>
    <w:p w:rsidR="00D14AA9" w:rsidRDefault="00D14AA9">
      <w:pPr>
        <w:pStyle w:val="a3"/>
        <w:spacing w:before="9"/>
      </w:pPr>
    </w:p>
    <w:p w:rsidR="00D14AA9" w:rsidRDefault="000023FF">
      <w:pPr>
        <w:ind w:left="2791" w:right="12"/>
        <w:rPr>
          <w:sz w:val="18"/>
        </w:rPr>
      </w:pPr>
      <w:r>
        <w:rPr>
          <w:sz w:val="18"/>
        </w:rPr>
        <w:t>Рисунок 3 — Положения зажима образца ленты</w:t>
      </w:r>
    </w:p>
    <w:p w:rsidR="00D14AA9" w:rsidRDefault="00D14AA9">
      <w:pPr>
        <w:pStyle w:val="a3"/>
        <w:rPr>
          <w:sz w:val="18"/>
        </w:rPr>
      </w:pPr>
    </w:p>
    <w:p w:rsidR="00D14AA9" w:rsidRDefault="000023FF">
      <w:pPr>
        <w:pStyle w:val="a3"/>
        <w:spacing w:before="157" w:line="237" w:lineRule="auto"/>
        <w:ind w:left="106" w:right="100" w:firstLine="453"/>
        <w:jc w:val="both"/>
      </w:pPr>
      <w:r>
        <w:t xml:space="preserve">Груз массой (510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10) г прилагают в (5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1) мм от края образца так, чтобы он был равномерно распределен по всей его длине. После стабилизации измеряют угол сгиба </w:t>
      </w:r>
      <w:r>
        <w:rPr>
          <w:rFonts w:ascii="Symbol" w:hAnsi="Symbol"/>
        </w:rPr>
        <w:t></w:t>
      </w:r>
      <w:r>
        <w:rPr>
          <w:rFonts w:ascii="Times New Roman" w:hAnsi="Times New Roman"/>
        </w:rPr>
        <w:t xml:space="preserve"> </w:t>
      </w:r>
      <w:r>
        <w:t>между зажи</w:t>
      </w:r>
      <w:r>
        <w:t>мом и о</w:t>
      </w:r>
      <w:proofErr w:type="gramStart"/>
      <w:r>
        <w:t>б-</w:t>
      </w:r>
      <w:proofErr w:type="gramEnd"/>
      <w:r>
        <w:t xml:space="preserve"> </w:t>
      </w:r>
      <w:proofErr w:type="spellStart"/>
      <w:r>
        <w:t>разцом</w:t>
      </w:r>
      <w:proofErr w:type="spellEnd"/>
      <w:r>
        <w:t xml:space="preserve"> (см. рисунок 4).</w:t>
      </w:r>
    </w:p>
    <w:p w:rsidR="00D14AA9" w:rsidRDefault="000023FF">
      <w:pPr>
        <w:pStyle w:val="a3"/>
        <w:spacing w:before="10"/>
      </w:pPr>
      <w:r>
        <w:rPr>
          <w:lang w:val="en-US"/>
        </w:rPr>
        <w:pict>
          <v:group id="_x0000_s1040" style="position:absolute;margin-left:155.1pt;margin-top:14pt;width:285.25pt;height:73.75pt;z-index:1264;mso-wrap-distance-left:0;mso-wrap-distance-right:0;mso-position-horizontal-relative:page" coordorigin="3102,280" coordsize="5705,147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style="position:absolute;left:3102;top:280;width:5705;height:1370">
              <v:imagedata r:id="rId19" o:title=""/>
            </v:shape>
            <v:rect id="_x0000_s1042" style="position:absolute;left:6601;top:1385;width:876;height:370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6601;top:1466;width:771;height:180" filled="f" stroked="f">
              <v:textbox inset="0,0,0,0">
                <w:txbxContent>
                  <w:p w:rsidR="00D14AA9" w:rsidRDefault="000023FF">
                    <w:pPr>
                      <w:spacing w:line="180" w:lineRule="exact"/>
                      <w:ind w:right="-17"/>
                      <w:rPr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 xml:space="preserve">m </w:t>
                    </w:r>
                    <w:r>
                      <w:rPr>
                        <w:sz w:val="18"/>
                      </w:rPr>
                      <w:t>= 510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г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D14AA9" w:rsidRDefault="000023FF">
      <w:pPr>
        <w:spacing w:before="103"/>
        <w:ind w:left="3050" w:right="12"/>
        <w:rPr>
          <w:sz w:val="18"/>
        </w:rPr>
      </w:pPr>
      <w:r>
        <w:rPr>
          <w:sz w:val="18"/>
        </w:rPr>
        <w:t>Рисунок 4 — Схема измерения угла сгиба</w:t>
      </w:r>
    </w:p>
    <w:p w:rsidR="00D14AA9" w:rsidRDefault="00D14AA9">
      <w:pPr>
        <w:pStyle w:val="a3"/>
        <w:rPr>
          <w:sz w:val="18"/>
        </w:rPr>
      </w:pPr>
    </w:p>
    <w:p w:rsidR="00D14AA9" w:rsidRDefault="000023FF">
      <w:pPr>
        <w:spacing w:before="151" w:line="304" w:lineRule="auto"/>
        <w:ind w:left="560" w:right="1625"/>
        <w:rPr>
          <w:i/>
          <w:sz w:val="20"/>
        </w:rPr>
      </w:pPr>
      <w:r>
        <w:rPr>
          <w:sz w:val="20"/>
        </w:rPr>
        <w:t xml:space="preserve">Это испытание выполняют в положениях, представленных на рисунке 3, </w:t>
      </w:r>
      <w:r>
        <w:rPr>
          <w:i/>
          <w:sz w:val="20"/>
        </w:rPr>
        <w:t xml:space="preserve">а </w:t>
      </w:r>
      <w:r>
        <w:rPr>
          <w:sz w:val="20"/>
        </w:rPr>
        <w:t xml:space="preserve">— </w:t>
      </w:r>
      <w:r>
        <w:rPr>
          <w:i/>
          <w:sz w:val="20"/>
        </w:rPr>
        <w:t>г</w:t>
      </w:r>
      <w:r>
        <w:rPr>
          <w:sz w:val="20"/>
        </w:rPr>
        <w:t xml:space="preserve">. </w:t>
      </w:r>
      <w:r>
        <w:rPr>
          <w:i/>
          <w:sz w:val="20"/>
        </w:rPr>
        <w:t>Оценка результатов</w:t>
      </w:r>
    </w:p>
    <w:p w:rsidR="00D14AA9" w:rsidRDefault="000023FF">
      <w:pPr>
        <w:pStyle w:val="a3"/>
        <w:spacing w:line="208" w:lineRule="exact"/>
        <w:ind w:left="560" w:right="12"/>
      </w:pPr>
      <w:r>
        <w:t xml:space="preserve">Поясной ремень считается выдержавшим испытание, если величина угла для каждого </w:t>
      </w:r>
      <w:proofErr w:type="gramStart"/>
      <w:r>
        <w:t>из</w:t>
      </w:r>
      <w:proofErr w:type="gramEnd"/>
      <w:r>
        <w:t xml:space="preserve"> об-</w:t>
      </w:r>
    </w:p>
    <w:p w:rsidR="00D14AA9" w:rsidRDefault="000023FF">
      <w:pPr>
        <w:pStyle w:val="a3"/>
        <w:spacing w:before="1"/>
        <w:ind w:left="106" w:right="12"/>
      </w:pPr>
      <w:proofErr w:type="spellStart"/>
      <w:r>
        <w:t>разцов</w:t>
      </w:r>
      <w:proofErr w:type="spellEnd"/>
      <w:r>
        <w:t xml:space="preserve"> находится в пределах от 30</w:t>
      </w:r>
      <w:r>
        <w:rPr>
          <w:rFonts w:ascii="Symbol" w:hAnsi="Symbol"/>
        </w:rPr>
        <w:t></w:t>
      </w:r>
      <w:r>
        <w:rPr>
          <w:rFonts w:ascii="Times New Roman" w:hAnsi="Times New Roman"/>
        </w:rPr>
        <w:t xml:space="preserve"> </w:t>
      </w:r>
      <w:r>
        <w:t>до 60</w:t>
      </w:r>
      <w:r>
        <w:rPr>
          <w:rFonts w:ascii="Symbol" w:hAnsi="Symbol"/>
        </w:rPr>
        <w:t></w:t>
      </w:r>
      <w:r>
        <w:t>.</w:t>
      </w:r>
    </w:p>
    <w:p w:rsidR="00D14AA9" w:rsidRDefault="000023FF">
      <w:pPr>
        <w:pStyle w:val="2"/>
        <w:numPr>
          <w:ilvl w:val="1"/>
          <w:numId w:val="2"/>
        </w:numPr>
        <w:tabs>
          <w:tab w:val="left" w:pos="1068"/>
        </w:tabs>
        <w:spacing w:before="120"/>
        <w:ind w:right="101" w:firstLine="454"/>
      </w:pPr>
      <w:r>
        <w:t xml:space="preserve">Метод проверки прочности фала после воздействия температуры окружающей среды (600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10)</w:t>
      </w:r>
      <w:r>
        <w:rPr>
          <w:spacing w:val="1"/>
        </w:rPr>
        <w:t xml:space="preserve"> </w:t>
      </w:r>
      <w:r>
        <w:rPr>
          <w:rFonts w:ascii="Symbol" w:hAnsi="Symbol"/>
        </w:rPr>
        <w:t></w:t>
      </w:r>
      <w:proofErr w:type="gramStart"/>
      <w:r>
        <w:t>С</w:t>
      </w:r>
      <w:proofErr w:type="gramEnd"/>
    </w:p>
    <w:p w:rsidR="00D14AA9" w:rsidRDefault="000023FF">
      <w:pPr>
        <w:spacing w:before="117"/>
        <w:ind w:left="560" w:right="12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D14AA9" w:rsidRDefault="000023FF">
      <w:pPr>
        <w:pStyle w:val="a3"/>
        <w:spacing w:before="39"/>
        <w:ind w:left="106" w:right="12" w:firstLine="453"/>
      </w:pPr>
      <w:r>
        <w:t>Испытание проводят на трех образцах фала, имеющих хотя бы один заделанный заводским способом конец.</w:t>
      </w:r>
    </w:p>
    <w:p w:rsidR="00D14AA9" w:rsidRDefault="000023FF">
      <w:pPr>
        <w:spacing w:before="121"/>
        <w:ind w:left="106" w:right="12" w:firstLine="453"/>
        <w:rPr>
          <w:sz w:val="18"/>
        </w:rPr>
      </w:pPr>
      <w:proofErr w:type="gramStart"/>
      <w:r>
        <w:rPr>
          <w:sz w:val="18"/>
        </w:rPr>
        <w:t>П</w:t>
      </w:r>
      <w:proofErr w:type="gramEnd"/>
      <w:r>
        <w:rPr>
          <w:sz w:val="18"/>
        </w:rPr>
        <w:t xml:space="preserve"> р и м е ч а н и е — Длина образца определяется в зависимости от вида установки или стенда, </w:t>
      </w:r>
      <w:proofErr w:type="spellStart"/>
      <w:r>
        <w:rPr>
          <w:sz w:val="18"/>
        </w:rPr>
        <w:t>позво</w:t>
      </w:r>
      <w:proofErr w:type="spellEnd"/>
      <w:r>
        <w:rPr>
          <w:sz w:val="18"/>
        </w:rPr>
        <w:t xml:space="preserve">- </w:t>
      </w:r>
      <w:proofErr w:type="spellStart"/>
      <w:r>
        <w:rPr>
          <w:sz w:val="18"/>
        </w:rPr>
        <w:t>ляющих</w:t>
      </w:r>
      <w:proofErr w:type="spellEnd"/>
      <w:r>
        <w:rPr>
          <w:sz w:val="18"/>
        </w:rPr>
        <w:t xml:space="preserve"> провести данное испытание.</w:t>
      </w:r>
    </w:p>
    <w:p w:rsidR="00D14AA9" w:rsidRDefault="000023FF">
      <w:pPr>
        <w:spacing w:before="121"/>
        <w:ind w:left="560" w:right="12"/>
        <w:rPr>
          <w:i/>
          <w:sz w:val="20"/>
        </w:rPr>
      </w:pPr>
      <w:r>
        <w:rPr>
          <w:i/>
          <w:sz w:val="20"/>
        </w:rPr>
        <w:t>Испытательное оборудов</w:t>
      </w:r>
      <w:r>
        <w:rPr>
          <w:i/>
          <w:sz w:val="20"/>
        </w:rPr>
        <w:t>ание:</w:t>
      </w:r>
    </w:p>
    <w:p w:rsidR="00D14AA9" w:rsidRDefault="000023FF">
      <w:pPr>
        <w:pStyle w:val="a3"/>
        <w:spacing w:before="45" w:line="244" w:lineRule="auto"/>
        <w:ind w:left="560" w:right="89"/>
      </w:pPr>
      <w:r>
        <w:rPr>
          <w:spacing w:val="-3"/>
        </w:rPr>
        <w:t xml:space="preserve">а) </w:t>
      </w:r>
      <w:proofErr w:type="spellStart"/>
      <w:r>
        <w:rPr>
          <w:spacing w:val="-7"/>
        </w:rPr>
        <w:t>термопечь</w:t>
      </w:r>
      <w:proofErr w:type="spellEnd"/>
      <w:r>
        <w:rPr>
          <w:spacing w:val="-7"/>
        </w:rPr>
        <w:t xml:space="preserve">, позволяющая поддерживать температуру </w:t>
      </w:r>
      <w:r>
        <w:rPr>
          <w:spacing w:val="-5"/>
        </w:rPr>
        <w:t xml:space="preserve">(600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rPr>
          <w:spacing w:val="-5"/>
        </w:rPr>
        <w:t xml:space="preserve">10) </w:t>
      </w:r>
      <w:r>
        <w:rPr>
          <w:rFonts w:ascii="Times New Roman" w:hAnsi="Times New Roman"/>
          <w:spacing w:val="-3"/>
        </w:rPr>
        <w:t>°</w:t>
      </w:r>
      <w:proofErr w:type="gramStart"/>
      <w:r>
        <w:rPr>
          <w:spacing w:val="-3"/>
        </w:rPr>
        <w:t>С</w:t>
      </w:r>
      <w:proofErr w:type="gramEnd"/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t xml:space="preserve"> </w:t>
      </w:r>
      <w:r>
        <w:rPr>
          <w:spacing w:val="-6"/>
        </w:rPr>
        <w:t xml:space="preserve">течение </w:t>
      </w:r>
      <w:r>
        <w:rPr>
          <w:spacing w:val="-4"/>
        </w:rPr>
        <w:t xml:space="preserve">не </w:t>
      </w:r>
      <w:r>
        <w:rPr>
          <w:spacing w:val="-5"/>
        </w:rPr>
        <w:t xml:space="preserve">менее </w:t>
      </w:r>
      <w:r>
        <w:t xml:space="preserve">1 </w:t>
      </w:r>
      <w:r>
        <w:rPr>
          <w:spacing w:val="-6"/>
        </w:rPr>
        <w:t xml:space="preserve">минуты; </w:t>
      </w:r>
      <w:r>
        <w:t xml:space="preserve">б) установка для испытаний на растяжение — должна обеспечивать измерение усилия с </w:t>
      </w:r>
      <w:proofErr w:type="spellStart"/>
      <w:r>
        <w:t>отно</w:t>
      </w:r>
      <w:proofErr w:type="spellEnd"/>
      <w:r>
        <w:t>-</w:t>
      </w:r>
    </w:p>
    <w:p w:rsidR="00D14AA9" w:rsidRDefault="000023FF">
      <w:pPr>
        <w:pStyle w:val="a3"/>
        <w:spacing w:before="3" w:line="247" w:lineRule="auto"/>
        <w:ind w:left="106" w:right="12"/>
      </w:pPr>
      <w:proofErr w:type="spellStart"/>
      <w:r>
        <w:t>сительной</w:t>
      </w:r>
      <w:proofErr w:type="spellEnd"/>
      <w:r>
        <w:t xml:space="preserve"> погрешностью не более 1 %, расстояние между зажимами не ме</w:t>
      </w:r>
      <w:r>
        <w:t>нее 300 мм. Скорость движения подвижного зажима не более 200 мм/мин;</w:t>
      </w:r>
    </w:p>
    <w:p w:rsidR="00D14AA9" w:rsidRDefault="000023FF">
      <w:pPr>
        <w:pStyle w:val="a3"/>
        <w:spacing w:line="230" w:lineRule="exact"/>
        <w:ind w:left="560" w:right="12"/>
      </w:pPr>
      <w:r>
        <w:t>в) линейка металлическая с ценой деления 1 мм;</w:t>
      </w:r>
    </w:p>
    <w:p w:rsidR="00D14AA9" w:rsidRDefault="000023FF">
      <w:pPr>
        <w:pStyle w:val="a3"/>
        <w:spacing w:before="6"/>
        <w:ind w:left="560" w:right="12"/>
      </w:pPr>
      <w:r>
        <w:t>г) секундомер с погрешностью не более 1,8 с за 60 минут.</w:t>
      </w:r>
    </w:p>
    <w:p w:rsidR="00D14AA9" w:rsidRDefault="000023FF">
      <w:pPr>
        <w:spacing w:before="69"/>
        <w:ind w:left="560" w:right="12"/>
        <w:rPr>
          <w:i/>
          <w:sz w:val="20"/>
        </w:rPr>
      </w:pPr>
      <w:r>
        <w:rPr>
          <w:i/>
          <w:sz w:val="20"/>
        </w:rPr>
        <w:t>Подготовка образцов</w:t>
      </w:r>
    </w:p>
    <w:p w:rsidR="00D14AA9" w:rsidRDefault="000023FF">
      <w:pPr>
        <w:pStyle w:val="a3"/>
        <w:spacing w:before="45" w:line="247" w:lineRule="auto"/>
        <w:ind w:left="106" w:right="12" w:firstLine="453"/>
      </w:pPr>
      <w:r>
        <w:t xml:space="preserve">Образцы фалов, скрученные в спираль, перед испытанием помещают в </w:t>
      </w:r>
      <w:proofErr w:type="spellStart"/>
      <w:r>
        <w:t>термопечь</w:t>
      </w:r>
      <w:proofErr w:type="spellEnd"/>
      <w:r>
        <w:t xml:space="preserve"> с темпер</w:t>
      </w:r>
      <w:proofErr w:type="gramStart"/>
      <w:r>
        <w:t>а-</w:t>
      </w:r>
      <w:proofErr w:type="gramEnd"/>
      <w:r>
        <w:t xml:space="preserve"> турой (600 </w:t>
      </w:r>
      <w:r>
        <w:rPr>
          <w:rFonts w:ascii="Times New Roman" w:hAnsi="Times New Roman"/>
        </w:rPr>
        <w:t xml:space="preserve">± </w:t>
      </w:r>
      <w:r>
        <w:t xml:space="preserve">10) </w:t>
      </w:r>
      <w:r>
        <w:rPr>
          <w:rFonts w:ascii="Symbol" w:hAnsi="Symbol"/>
        </w:rPr>
        <w:t></w:t>
      </w:r>
      <w:r>
        <w:t>С таким образом, чтобы они не касались стенок.</w:t>
      </w:r>
    </w:p>
    <w:p w:rsidR="00D14AA9" w:rsidRDefault="00D14AA9">
      <w:pPr>
        <w:spacing w:line="247" w:lineRule="auto"/>
        <w:sectPr w:rsidR="00D14AA9">
          <w:pgSz w:w="11910" w:h="16840"/>
          <w:pgMar w:top="1640" w:right="1140" w:bottom="1620" w:left="1140" w:header="1442" w:footer="1432" w:gutter="0"/>
          <w:cols w:space="720"/>
        </w:sectPr>
      </w:pPr>
    </w:p>
    <w:p w:rsidR="00D14AA9" w:rsidRDefault="00D14AA9">
      <w:pPr>
        <w:pStyle w:val="a3"/>
        <w:spacing w:before="8"/>
        <w:rPr>
          <w:sz w:val="21"/>
        </w:rPr>
      </w:pPr>
    </w:p>
    <w:p w:rsidR="00D14AA9" w:rsidRDefault="000023FF">
      <w:pPr>
        <w:pStyle w:val="a3"/>
        <w:spacing w:before="75"/>
        <w:ind w:left="560" w:right="265"/>
      </w:pPr>
      <w:r>
        <w:t xml:space="preserve">Образцы выдерживают в </w:t>
      </w:r>
      <w:proofErr w:type="spellStart"/>
      <w:r>
        <w:t>термопечи</w:t>
      </w:r>
      <w:proofErr w:type="spellEnd"/>
      <w:r>
        <w:t xml:space="preserve"> в течение не менее 10 с.</w:t>
      </w:r>
    </w:p>
    <w:p w:rsidR="00D14AA9" w:rsidRDefault="000023FF">
      <w:pPr>
        <w:pStyle w:val="a3"/>
        <w:spacing w:before="11" w:line="252" w:lineRule="auto"/>
        <w:ind w:left="106" w:right="265" w:firstLine="453"/>
      </w:pPr>
      <w:r>
        <w:t xml:space="preserve">Не позднее чем через 30 минут после выдержки в </w:t>
      </w:r>
      <w:proofErr w:type="spellStart"/>
      <w:r>
        <w:t>термопечи</w:t>
      </w:r>
      <w:proofErr w:type="spellEnd"/>
      <w:r>
        <w:t xml:space="preserve"> образцы должны быть подвер</w:t>
      </w:r>
      <w:proofErr w:type="gramStart"/>
      <w:r>
        <w:t>г-</w:t>
      </w:r>
      <w:proofErr w:type="gramEnd"/>
      <w:r>
        <w:t xml:space="preserve"> </w:t>
      </w:r>
      <w:proofErr w:type="spellStart"/>
      <w:r>
        <w:t>нуты</w:t>
      </w:r>
      <w:proofErr w:type="spellEnd"/>
      <w:r>
        <w:t xml:space="preserve"> </w:t>
      </w:r>
      <w:proofErr w:type="spellStart"/>
      <w:r>
        <w:t>нагружению</w:t>
      </w:r>
      <w:proofErr w:type="spellEnd"/>
      <w:r>
        <w:t xml:space="preserve"> до разрушения.</w:t>
      </w:r>
    </w:p>
    <w:p w:rsidR="00D14AA9" w:rsidRDefault="000023FF">
      <w:pPr>
        <w:spacing w:before="61"/>
        <w:ind w:left="560" w:right="265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D14AA9" w:rsidRDefault="000023FF">
      <w:pPr>
        <w:pStyle w:val="a3"/>
        <w:spacing w:before="51"/>
        <w:ind w:left="560" w:right="265"/>
      </w:pPr>
      <w:r>
        <w:t xml:space="preserve">Производится </w:t>
      </w:r>
      <w:proofErr w:type="gramStart"/>
      <w:r>
        <w:t>поочередное</w:t>
      </w:r>
      <w:proofErr w:type="gramEnd"/>
      <w:r>
        <w:t xml:space="preserve"> </w:t>
      </w:r>
      <w:proofErr w:type="spellStart"/>
      <w:r>
        <w:t>нагружение</w:t>
      </w:r>
      <w:proofErr w:type="spellEnd"/>
      <w:r>
        <w:t xml:space="preserve"> образцов до их разрушения.</w:t>
      </w:r>
    </w:p>
    <w:p w:rsidR="00D14AA9" w:rsidRDefault="000023FF">
      <w:pPr>
        <w:pStyle w:val="a3"/>
        <w:spacing w:before="11" w:line="252" w:lineRule="auto"/>
        <w:ind w:left="106" w:right="119" w:firstLine="453"/>
        <w:jc w:val="both"/>
      </w:pPr>
      <w:r>
        <w:t>В случае, если разрыв происходит на расстоянии менее 10</w:t>
      </w:r>
      <w:r>
        <w:t xml:space="preserve"> мм от края зажима или в узле з</w:t>
      </w:r>
      <w:proofErr w:type="gramStart"/>
      <w:r>
        <w:t>а-</w:t>
      </w:r>
      <w:proofErr w:type="gramEnd"/>
      <w:r>
        <w:t xml:space="preserve"> крепления второго конца (нештатная заделка), результат не засчитывается и испытание </w:t>
      </w:r>
      <w:proofErr w:type="spellStart"/>
      <w:r>
        <w:t>повторя</w:t>
      </w:r>
      <w:proofErr w:type="spellEnd"/>
      <w:r>
        <w:t xml:space="preserve">- </w:t>
      </w:r>
      <w:proofErr w:type="spellStart"/>
      <w:r>
        <w:t>ется</w:t>
      </w:r>
      <w:proofErr w:type="spellEnd"/>
      <w:r>
        <w:t xml:space="preserve"> на другом образце.</w:t>
      </w:r>
    </w:p>
    <w:p w:rsidR="00D14AA9" w:rsidRDefault="000023FF">
      <w:pPr>
        <w:spacing w:before="61"/>
        <w:ind w:left="560" w:right="265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D14AA9" w:rsidRDefault="000023FF">
      <w:pPr>
        <w:pStyle w:val="a3"/>
        <w:spacing w:before="49" w:line="252" w:lineRule="auto"/>
        <w:ind w:left="106" w:firstLine="453"/>
      </w:pPr>
      <w:r>
        <w:t>Фал считается выдержавшим испытание, если минимальное значение разрывного усилия, п</w:t>
      </w:r>
      <w:proofErr w:type="gramStart"/>
      <w:r>
        <w:t>о-</w:t>
      </w:r>
      <w:proofErr w:type="gramEnd"/>
      <w:r>
        <w:t xml:space="preserve"> </w:t>
      </w:r>
      <w:r>
        <w:t xml:space="preserve">лученное на каждом из трех образцов, составило не менее 7,5 </w:t>
      </w:r>
      <w:proofErr w:type="spellStart"/>
      <w:r>
        <w:t>кН.</w:t>
      </w:r>
      <w:proofErr w:type="spellEnd"/>
    </w:p>
    <w:p w:rsidR="00D14AA9" w:rsidRDefault="000023FF">
      <w:pPr>
        <w:pStyle w:val="2"/>
        <w:numPr>
          <w:ilvl w:val="1"/>
          <w:numId w:val="2"/>
        </w:numPr>
        <w:tabs>
          <w:tab w:val="left" w:pos="1072"/>
        </w:tabs>
        <w:spacing w:before="121" w:line="252" w:lineRule="auto"/>
        <w:ind w:right="119" w:firstLine="454"/>
      </w:pPr>
      <w:r>
        <w:t>Метод проверки прочности фала после воздействия нагретого металлического стержня</w:t>
      </w:r>
    </w:p>
    <w:p w:rsidR="00D14AA9" w:rsidRDefault="000023FF">
      <w:pPr>
        <w:pStyle w:val="a3"/>
        <w:spacing w:before="119"/>
        <w:ind w:left="560" w:right="265"/>
      </w:pPr>
      <w:r>
        <w:t>Метод испытания в соответствии с 9.8.</w:t>
      </w:r>
    </w:p>
    <w:p w:rsidR="00D14AA9" w:rsidRDefault="000023FF">
      <w:pPr>
        <w:pStyle w:val="a3"/>
        <w:spacing w:before="12" w:line="252" w:lineRule="auto"/>
        <w:ind w:left="560" w:right="1507"/>
      </w:pPr>
      <w:r>
        <w:t>Перед испытанием на прочность образцы подготавливают следующим образом: а) раскладывают образец по всей длине на горизонтальной поверхности;</w:t>
      </w:r>
    </w:p>
    <w:p w:rsidR="00D14AA9" w:rsidRDefault="000023FF">
      <w:pPr>
        <w:pStyle w:val="a3"/>
        <w:spacing w:line="252" w:lineRule="auto"/>
        <w:ind w:left="106" w:right="118" w:firstLine="453"/>
        <w:jc w:val="both"/>
      </w:pPr>
      <w:r>
        <w:t xml:space="preserve">б) стержень из стали марки Ст3 по ГОСТ 380 в соответствии с рисунком А.1 (приложение А) размером не менее (10 </w:t>
      </w:r>
      <w:r>
        <w:rPr>
          <w:rFonts w:ascii="Symbol" w:hAnsi="Symbol"/>
        </w:rPr>
        <w:t></w:t>
      </w:r>
      <w:r>
        <w:rPr>
          <w:rFonts w:ascii="Times New Roman" w:hAnsi="Times New Roman"/>
        </w:rPr>
        <w:t xml:space="preserve"> </w:t>
      </w:r>
      <w:r>
        <w:t xml:space="preserve">10 </w:t>
      </w:r>
      <w:r>
        <w:rPr>
          <w:rFonts w:ascii="Symbol" w:hAnsi="Symbol"/>
        </w:rPr>
        <w:t></w:t>
      </w:r>
      <w:r>
        <w:rPr>
          <w:rFonts w:ascii="Times New Roman" w:hAnsi="Times New Roman"/>
        </w:rPr>
        <w:t xml:space="preserve"> </w:t>
      </w:r>
      <w:r>
        <w:t xml:space="preserve">200) мм прогревают в </w:t>
      </w:r>
      <w:proofErr w:type="spellStart"/>
      <w:r>
        <w:t>термопечи</w:t>
      </w:r>
      <w:proofErr w:type="spellEnd"/>
      <w:r>
        <w:t xml:space="preserve"> при температуре (450 </w:t>
      </w:r>
      <w:r>
        <w:rPr>
          <w:rFonts w:ascii="Times New Roman" w:hAnsi="Times New Roman"/>
        </w:rPr>
        <w:t xml:space="preserve">± </w:t>
      </w:r>
      <w:r>
        <w:t xml:space="preserve">10) </w:t>
      </w:r>
      <w:r>
        <w:rPr>
          <w:rFonts w:ascii="Symbol" w:hAnsi="Symbol"/>
        </w:rPr>
        <w:t></w:t>
      </w:r>
      <w:r>
        <w:t>С в т</w:t>
      </w:r>
      <w:proofErr w:type="gramStart"/>
      <w:r>
        <w:t>е-</w:t>
      </w:r>
      <w:proofErr w:type="gramEnd"/>
      <w:r>
        <w:t xml:space="preserve"> </w:t>
      </w:r>
      <w:proofErr w:type="spellStart"/>
      <w:r>
        <w:t>чение</w:t>
      </w:r>
      <w:proofErr w:type="spellEnd"/>
      <w:r>
        <w:t xml:space="preserve"> не менее 20 минут;</w:t>
      </w:r>
    </w:p>
    <w:p w:rsidR="00D14AA9" w:rsidRDefault="000023FF">
      <w:pPr>
        <w:pStyle w:val="a3"/>
        <w:spacing w:line="252" w:lineRule="auto"/>
        <w:ind w:left="106" w:right="265" w:firstLine="453"/>
      </w:pPr>
      <w:r>
        <w:t>в) не позднее чем через 5 с после прогрева накладывают стержень посередине образца пе</w:t>
      </w:r>
      <w:proofErr w:type="gramStart"/>
      <w:r>
        <w:t>р-</w:t>
      </w:r>
      <w:proofErr w:type="gramEnd"/>
      <w:r>
        <w:t xml:space="preserve"> </w:t>
      </w:r>
      <w:proofErr w:type="spellStart"/>
      <w:r>
        <w:t>пендикулярно</w:t>
      </w:r>
      <w:proofErr w:type="spellEnd"/>
      <w:r>
        <w:t xml:space="preserve"> его продольному направлению;</w:t>
      </w:r>
    </w:p>
    <w:p w:rsidR="00D14AA9" w:rsidRDefault="000023FF">
      <w:pPr>
        <w:pStyle w:val="a3"/>
        <w:spacing w:line="252" w:lineRule="auto"/>
        <w:ind w:left="560" w:right="3621"/>
      </w:pPr>
      <w:r>
        <w:t xml:space="preserve">г) не менее чем через 30 </w:t>
      </w:r>
      <w:proofErr w:type="gramStart"/>
      <w:r>
        <w:t>с</w:t>
      </w:r>
      <w:proofErr w:type="gramEnd"/>
      <w:r>
        <w:t xml:space="preserve"> стерж</w:t>
      </w:r>
      <w:r>
        <w:t>ень убирают с образца; д) повторяют данную процедуру для остальных образцов.</w:t>
      </w:r>
    </w:p>
    <w:p w:rsidR="00D14AA9" w:rsidRDefault="000023FF">
      <w:pPr>
        <w:pStyle w:val="a3"/>
        <w:ind w:left="560" w:right="265"/>
      </w:pPr>
      <w:r>
        <w:t xml:space="preserve">Далее проводят </w:t>
      </w:r>
      <w:proofErr w:type="gramStart"/>
      <w:r>
        <w:t>поочередное</w:t>
      </w:r>
      <w:proofErr w:type="gramEnd"/>
      <w:r>
        <w:t xml:space="preserve"> </w:t>
      </w:r>
      <w:proofErr w:type="spellStart"/>
      <w:r>
        <w:t>нагружение</w:t>
      </w:r>
      <w:proofErr w:type="spellEnd"/>
      <w:r>
        <w:t xml:space="preserve"> трех образцов до разрушения.</w:t>
      </w:r>
    </w:p>
    <w:p w:rsidR="00D14AA9" w:rsidRDefault="000023FF">
      <w:pPr>
        <w:spacing w:before="72"/>
        <w:ind w:left="560" w:right="265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D14AA9" w:rsidRDefault="000023FF">
      <w:pPr>
        <w:pStyle w:val="a3"/>
        <w:spacing w:before="51" w:line="252" w:lineRule="auto"/>
        <w:ind w:left="106" w:firstLine="453"/>
      </w:pPr>
      <w:r>
        <w:t>Фал считается выдержавшим испытание, если минимальное значение разрывного усилия, п</w:t>
      </w:r>
      <w:proofErr w:type="gramStart"/>
      <w:r>
        <w:t>о-</w:t>
      </w:r>
      <w:proofErr w:type="gramEnd"/>
      <w:r>
        <w:t xml:space="preserve"> лученно</w:t>
      </w:r>
      <w:r>
        <w:t xml:space="preserve">е на каждом их трех образцов, составило не менее 7,5 </w:t>
      </w:r>
      <w:proofErr w:type="spellStart"/>
      <w:r>
        <w:t>кН.</w:t>
      </w:r>
      <w:proofErr w:type="spellEnd"/>
    </w:p>
    <w:p w:rsidR="00D14AA9" w:rsidRDefault="000023FF">
      <w:pPr>
        <w:pStyle w:val="2"/>
        <w:spacing w:before="121"/>
        <w:ind w:left="560" w:right="265"/>
      </w:pPr>
      <w:r>
        <w:t>9.13. Метод проверки прочности фала после воздействия открытого пламени</w:t>
      </w:r>
    </w:p>
    <w:p w:rsidR="00D14AA9" w:rsidRDefault="000023FF">
      <w:pPr>
        <w:pStyle w:val="a3"/>
        <w:spacing w:before="130"/>
        <w:ind w:left="560" w:right="265"/>
      </w:pPr>
      <w:r>
        <w:t>Метод испытания в соответствии с 9.9.</w:t>
      </w:r>
    </w:p>
    <w:p w:rsidR="00D14AA9" w:rsidRDefault="000023FF">
      <w:pPr>
        <w:spacing w:before="73"/>
        <w:ind w:left="560" w:right="265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D14AA9" w:rsidRDefault="000023FF">
      <w:pPr>
        <w:pStyle w:val="a3"/>
        <w:spacing w:before="49" w:line="252" w:lineRule="auto"/>
        <w:ind w:left="106" w:right="265" w:firstLine="453"/>
      </w:pPr>
      <w:r>
        <w:rPr>
          <w:spacing w:val="-3"/>
        </w:rPr>
        <w:t xml:space="preserve">Фал </w:t>
      </w:r>
      <w:r>
        <w:rPr>
          <w:spacing w:val="-4"/>
        </w:rPr>
        <w:t xml:space="preserve">считается </w:t>
      </w:r>
      <w:r>
        <w:rPr>
          <w:spacing w:val="-5"/>
        </w:rPr>
        <w:t xml:space="preserve">выдержавшим </w:t>
      </w:r>
      <w:r>
        <w:rPr>
          <w:spacing w:val="-4"/>
        </w:rPr>
        <w:t xml:space="preserve">испытание, если </w:t>
      </w:r>
      <w:r>
        <w:rPr>
          <w:spacing w:val="-5"/>
        </w:rPr>
        <w:t xml:space="preserve">значение разрывного усилия, полученное </w:t>
      </w:r>
      <w:r>
        <w:t xml:space="preserve">на </w:t>
      </w:r>
      <w:proofErr w:type="spellStart"/>
      <w:r>
        <w:rPr>
          <w:spacing w:val="-4"/>
        </w:rPr>
        <w:t>ка</w:t>
      </w:r>
      <w:proofErr w:type="gramStart"/>
      <w:r>
        <w:rPr>
          <w:spacing w:val="-4"/>
        </w:rPr>
        <w:t>ж</w:t>
      </w:r>
      <w:proofErr w:type="spellEnd"/>
      <w:r>
        <w:rPr>
          <w:spacing w:val="-4"/>
        </w:rPr>
        <w:t>-</w:t>
      </w:r>
      <w:proofErr w:type="gramEnd"/>
      <w:r>
        <w:rPr>
          <w:spacing w:val="-4"/>
        </w:rPr>
        <w:t xml:space="preserve"> </w:t>
      </w:r>
      <w:r>
        <w:rPr>
          <w:spacing w:val="-3"/>
        </w:rPr>
        <w:t xml:space="preserve">дом </w:t>
      </w:r>
      <w:r>
        <w:t xml:space="preserve">из трех образцов, составило не менее 7,5 </w:t>
      </w:r>
      <w:proofErr w:type="spellStart"/>
      <w:r>
        <w:t>кН.</w:t>
      </w:r>
      <w:proofErr w:type="spellEnd"/>
    </w:p>
    <w:p w:rsidR="00D14AA9" w:rsidRDefault="000023FF">
      <w:pPr>
        <w:pStyle w:val="2"/>
        <w:numPr>
          <w:ilvl w:val="1"/>
          <w:numId w:val="1"/>
        </w:numPr>
        <w:tabs>
          <w:tab w:val="left" w:pos="1006"/>
        </w:tabs>
        <w:spacing w:before="122"/>
        <w:ind w:firstLine="454"/>
      </w:pPr>
      <w:r>
        <w:t>Метод проверки жесткости</w:t>
      </w:r>
      <w:r>
        <w:rPr>
          <w:spacing w:val="-14"/>
        </w:rPr>
        <w:t xml:space="preserve"> </w:t>
      </w:r>
      <w:r>
        <w:t>фала</w:t>
      </w:r>
    </w:p>
    <w:p w:rsidR="00D14AA9" w:rsidRDefault="000023FF">
      <w:pPr>
        <w:spacing w:before="131"/>
        <w:ind w:left="560" w:right="265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D14AA9" w:rsidRDefault="000023FF">
      <w:pPr>
        <w:pStyle w:val="a3"/>
        <w:spacing w:before="49" w:line="252" w:lineRule="auto"/>
        <w:ind w:left="106" w:firstLine="453"/>
      </w:pPr>
      <w:r>
        <w:rPr>
          <w:spacing w:val="-3"/>
        </w:rPr>
        <w:t xml:space="preserve">Проверка показателя жесткости </w:t>
      </w:r>
      <w:r>
        <w:t xml:space="preserve">фала </w:t>
      </w:r>
      <w:r>
        <w:rPr>
          <w:spacing w:val="-3"/>
        </w:rPr>
        <w:t xml:space="preserve">проводится </w:t>
      </w:r>
      <w:r>
        <w:t xml:space="preserve">на </w:t>
      </w:r>
      <w:r>
        <w:rPr>
          <w:spacing w:val="-3"/>
        </w:rPr>
        <w:t xml:space="preserve">шнуре </w:t>
      </w:r>
      <w:r>
        <w:t xml:space="preserve">фала без </w:t>
      </w:r>
      <w:r>
        <w:rPr>
          <w:spacing w:val="-3"/>
        </w:rPr>
        <w:t xml:space="preserve">заделанных концов. </w:t>
      </w:r>
      <w:proofErr w:type="spellStart"/>
      <w:r>
        <w:rPr>
          <w:spacing w:val="-3"/>
        </w:rPr>
        <w:t>Исп</w:t>
      </w:r>
      <w:proofErr w:type="gramStart"/>
      <w:r>
        <w:rPr>
          <w:spacing w:val="-3"/>
        </w:rPr>
        <w:t>ы</w:t>
      </w:r>
      <w:proofErr w:type="spellEnd"/>
      <w:r>
        <w:rPr>
          <w:spacing w:val="-3"/>
        </w:rPr>
        <w:t>-</w:t>
      </w:r>
      <w:proofErr w:type="gramEnd"/>
      <w:r>
        <w:rPr>
          <w:spacing w:val="-3"/>
        </w:rPr>
        <w:t xml:space="preserve"> </w:t>
      </w:r>
      <w:proofErr w:type="spellStart"/>
      <w:r>
        <w:t>тание</w:t>
      </w:r>
      <w:proofErr w:type="spellEnd"/>
      <w:r>
        <w:t xml:space="preserve"> проводится на трех о</w:t>
      </w:r>
      <w:r>
        <w:t xml:space="preserve">бразцах длиной (0,50 </w:t>
      </w:r>
      <w:r>
        <w:rPr>
          <w:rFonts w:ascii="Times New Roman" w:hAnsi="Times New Roman"/>
        </w:rPr>
        <w:t xml:space="preserve">± </w:t>
      </w:r>
      <w:r>
        <w:t>0,01) м.</w:t>
      </w:r>
    </w:p>
    <w:p w:rsidR="00D14AA9" w:rsidRDefault="000023FF">
      <w:pPr>
        <w:spacing w:before="62"/>
        <w:ind w:left="560" w:right="265"/>
        <w:rPr>
          <w:i/>
          <w:sz w:val="20"/>
        </w:rPr>
      </w:pPr>
      <w:r>
        <w:rPr>
          <w:i/>
          <w:sz w:val="20"/>
        </w:rPr>
        <w:t>Испытательное оборудование</w:t>
      </w:r>
    </w:p>
    <w:p w:rsidR="00D14AA9" w:rsidRDefault="000023FF">
      <w:pPr>
        <w:pStyle w:val="a3"/>
        <w:spacing w:before="49"/>
        <w:ind w:left="560" w:right="265"/>
      </w:pPr>
      <w:r>
        <w:t>Линейка металлическая с ценой деления 1 мм.</w:t>
      </w:r>
    </w:p>
    <w:p w:rsidR="00D14AA9" w:rsidRDefault="000023FF">
      <w:pPr>
        <w:spacing w:before="72"/>
        <w:ind w:left="560" w:right="265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D14AA9" w:rsidRDefault="000023FF">
      <w:pPr>
        <w:pStyle w:val="a3"/>
        <w:spacing w:before="51" w:line="252" w:lineRule="auto"/>
        <w:ind w:left="106" w:right="118" w:firstLine="453"/>
        <w:jc w:val="both"/>
      </w:pPr>
      <w:r>
        <w:t xml:space="preserve">Образец укладывают на горизонтальной и плоской поверхности в соответствии со схемой, изображенной на рисунке 5, </w:t>
      </w:r>
      <w:r>
        <w:rPr>
          <w:i/>
        </w:rPr>
        <w:t>а</w:t>
      </w:r>
      <w:r>
        <w:t xml:space="preserve">, таким образом, чтобы один конец образца находился в точке А, а другой в точке В. Груз </w:t>
      </w:r>
      <w:proofErr w:type="gramStart"/>
      <w:r>
        <w:rPr>
          <w:i/>
        </w:rPr>
        <w:t>Р</w:t>
      </w:r>
      <w:proofErr w:type="gramEnd"/>
      <w:r>
        <w:rPr>
          <w:i/>
        </w:rPr>
        <w:t xml:space="preserve"> </w:t>
      </w:r>
      <w:r>
        <w:t xml:space="preserve">массой (0,023 </w:t>
      </w:r>
      <w:r>
        <w:rPr>
          <w:rFonts w:ascii="Times New Roman" w:hAnsi="Times New Roman"/>
        </w:rPr>
        <w:t xml:space="preserve">± </w:t>
      </w:r>
      <w:r>
        <w:t>0,001) кг крепят к концу образца в точке В.</w:t>
      </w:r>
    </w:p>
    <w:p w:rsidR="00D14AA9" w:rsidRDefault="000023FF">
      <w:pPr>
        <w:pStyle w:val="a3"/>
        <w:spacing w:before="1" w:line="254" w:lineRule="auto"/>
        <w:ind w:left="106" w:firstLine="453"/>
      </w:pPr>
      <w:r>
        <w:t>Образец медленно перемещают в направлении точки</w:t>
      </w:r>
      <w:proofErr w:type="gramStart"/>
      <w:r>
        <w:t xml:space="preserve"> В</w:t>
      </w:r>
      <w:proofErr w:type="gramEnd"/>
      <w:r>
        <w:t xml:space="preserve"> до тех пор, пока его край не достигнет прямой ВС (рисуно</w:t>
      </w:r>
      <w:r>
        <w:t xml:space="preserve">к 5, </w:t>
      </w:r>
      <w:r>
        <w:rPr>
          <w:i/>
        </w:rPr>
        <w:t>б</w:t>
      </w:r>
      <w:r>
        <w:t xml:space="preserve">), образующей с прямой АВ угол (41 </w:t>
      </w:r>
      <w:r>
        <w:rPr>
          <w:rFonts w:ascii="Times New Roman" w:hAnsi="Times New Roman"/>
        </w:rPr>
        <w:t xml:space="preserve">± </w:t>
      </w:r>
      <w:r>
        <w:t>1)</w:t>
      </w:r>
      <w:r>
        <w:rPr>
          <w:rFonts w:ascii="Symbol" w:hAnsi="Symbol"/>
        </w:rPr>
        <w:t></w:t>
      </w:r>
      <w:r>
        <w:t>.</w:t>
      </w:r>
    </w:p>
    <w:p w:rsidR="00D14AA9" w:rsidRDefault="000023FF">
      <w:pPr>
        <w:pStyle w:val="a3"/>
        <w:spacing w:line="252" w:lineRule="auto"/>
        <w:ind w:left="106" w:right="405" w:firstLine="453"/>
      </w:pPr>
      <w:r>
        <w:t xml:space="preserve">Жесткость шнура фала характеризуется величиной отрезка </w:t>
      </w:r>
      <w:r>
        <w:rPr>
          <w:rFonts w:ascii="Times New Roman" w:hAnsi="Times New Roman"/>
          <w:i/>
          <w:sz w:val="22"/>
        </w:rPr>
        <w:t>L</w:t>
      </w:r>
      <w:r>
        <w:rPr>
          <w:rFonts w:ascii="Times New Roman" w:hAnsi="Times New Roman"/>
          <w:sz w:val="22"/>
        </w:rPr>
        <w:t xml:space="preserve">,  </w:t>
      </w:r>
      <w:r>
        <w:t>длина  которого измеряется       с точностью до 1</w:t>
      </w:r>
      <w:r>
        <w:rPr>
          <w:spacing w:val="-10"/>
        </w:rPr>
        <w:t xml:space="preserve"> </w:t>
      </w:r>
      <w:r>
        <w:t>мм.</w:t>
      </w:r>
    </w:p>
    <w:p w:rsidR="00D14AA9" w:rsidRDefault="00D14AA9">
      <w:pPr>
        <w:spacing w:line="252" w:lineRule="auto"/>
        <w:sectPr w:rsidR="00D14AA9">
          <w:footerReference w:type="even" r:id="rId20"/>
          <w:footerReference w:type="default" r:id="rId21"/>
          <w:pgSz w:w="11910" w:h="16840"/>
          <w:pgMar w:top="1640" w:right="1120" w:bottom="1620" w:left="1140" w:header="1442" w:footer="1432" w:gutter="0"/>
          <w:cols w:space="720"/>
        </w:sectPr>
      </w:pPr>
    </w:p>
    <w:p w:rsidR="00D14AA9" w:rsidRDefault="00D14AA9">
      <w:pPr>
        <w:pStyle w:val="a3"/>
        <w:spacing w:before="6"/>
        <w:rPr>
          <w:sz w:val="28"/>
        </w:rPr>
      </w:pPr>
    </w:p>
    <w:p w:rsidR="00D14AA9" w:rsidRDefault="000023FF">
      <w:pPr>
        <w:pStyle w:val="a3"/>
        <w:ind w:left="2256"/>
      </w:pPr>
      <w:r>
        <w:rPr>
          <w:noProof/>
          <w:lang w:eastAsia="ru-RU"/>
        </w:rPr>
        <w:drawing>
          <wp:inline distT="0" distB="0" distL="0" distR="0">
            <wp:extent cx="3234265" cy="1917192"/>
            <wp:effectExtent l="0" t="0" r="0" b="0"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4265" cy="191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4AA9" w:rsidRDefault="00D14AA9">
      <w:pPr>
        <w:pStyle w:val="a3"/>
        <w:spacing w:before="11"/>
        <w:rPr>
          <w:sz w:val="14"/>
        </w:rPr>
      </w:pPr>
    </w:p>
    <w:p w:rsidR="00D14AA9" w:rsidRDefault="000023FF">
      <w:pPr>
        <w:spacing w:before="77"/>
        <w:ind w:left="2710" w:right="12"/>
        <w:rPr>
          <w:sz w:val="18"/>
        </w:rPr>
      </w:pPr>
      <w:r>
        <w:rPr>
          <w:sz w:val="18"/>
        </w:rPr>
        <w:t>Рисунок 5 — Схема определения жесткости фала</w:t>
      </w:r>
    </w:p>
    <w:p w:rsidR="00D14AA9" w:rsidRDefault="00D14AA9">
      <w:pPr>
        <w:pStyle w:val="a3"/>
        <w:spacing w:before="2"/>
        <w:rPr>
          <w:sz w:val="26"/>
        </w:rPr>
      </w:pPr>
    </w:p>
    <w:p w:rsidR="00D14AA9" w:rsidRDefault="000023FF">
      <w:pPr>
        <w:ind w:left="560" w:right="12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D14AA9" w:rsidRDefault="000023FF">
      <w:pPr>
        <w:pStyle w:val="a3"/>
        <w:spacing w:before="38"/>
        <w:ind w:left="106" w:right="12" w:firstLine="453"/>
      </w:pPr>
      <w:r>
        <w:t>Фал считается выдержавшим испытание, если значение жесткости шнура фала для всех о</w:t>
      </w:r>
      <w:proofErr w:type="gramStart"/>
      <w:r>
        <w:t>б-</w:t>
      </w:r>
      <w:proofErr w:type="gramEnd"/>
      <w:r>
        <w:t xml:space="preserve"> </w:t>
      </w:r>
      <w:proofErr w:type="spellStart"/>
      <w:r>
        <w:t>разцов</w:t>
      </w:r>
      <w:proofErr w:type="spellEnd"/>
      <w:r>
        <w:t xml:space="preserve"> составило не более 0,25 м.</w:t>
      </w:r>
    </w:p>
    <w:p w:rsidR="00D14AA9" w:rsidRDefault="000023FF">
      <w:pPr>
        <w:pStyle w:val="2"/>
        <w:numPr>
          <w:ilvl w:val="1"/>
          <w:numId w:val="1"/>
        </w:numPr>
        <w:tabs>
          <w:tab w:val="left" w:pos="1013"/>
        </w:tabs>
        <w:spacing w:before="121"/>
        <w:ind w:right="100" w:firstLine="454"/>
      </w:pPr>
      <w:r>
        <w:t>Метод проверки несущей способности пояса после воздействия температуры окр</w:t>
      </w:r>
      <w:proofErr w:type="gramStart"/>
      <w:r>
        <w:t>у-</w:t>
      </w:r>
      <w:proofErr w:type="gramEnd"/>
      <w:r>
        <w:t xml:space="preserve"> </w:t>
      </w:r>
      <w:proofErr w:type="spellStart"/>
      <w:r>
        <w:t>жающей</w:t>
      </w:r>
      <w:proofErr w:type="spellEnd"/>
      <w:r>
        <w:t xml:space="preserve"> среды (40 ± 1)</w:t>
      </w:r>
      <w:r>
        <w:rPr>
          <w:spacing w:val="-11"/>
        </w:rPr>
        <w:t xml:space="preserve"> </w:t>
      </w:r>
      <w:r>
        <w:rPr>
          <w:rFonts w:ascii="Times New Roman" w:hAnsi="Times New Roman"/>
        </w:rPr>
        <w:t>°</w:t>
      </w:r>
      <w:r>
        <w:t>С</w:t>
      </w:r>
    </w:p>
    <w:p w:rsidR="00D14AA9" w:rsidRDefault="000023FF">
      <w:pPr>
        <w:spacing w:before="118"/>
        <w:ind w:left="560" w:right="12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D14AA9" w:rsidRDefault="000023FF">
      <w:pPr>
        <w:pStyle w:val="a3"/>
        <w:spacing w:before="39"/>
        <w:ind w:left="560" w:right="12"/>
      </w:pPr>
      <w:r>
        <w:t>Из испытываемой партии отбирают один образец пояса типа</w:t>
      </w:r>
      <w:proofErr w:type="gramStart"/>
      <w:r>
        <w:t xml:space="preserve"> А</w:t>
      </w:r>
      <w:proofErr w:type="gramEnd"/>
      <w:r>
        <w:t xml:space="preserve"> (два образца пояса типа Б).</w:t>
      </w:r>
    </w:p>
    <w:p w:rsidR="00D14AA9" w:rsidRDefault="000023FF">
      <w:pPr>
        <w:pStyle w:val="a3"/>
        <w:ind w:left="106" w:right="12"/>
      </w:pPr>
      <w:r>
        <w:t xml:space="preserve">К испытаниям допускаются </w:t>
      </w:r>
      <w:proofErr w:type="gramStart"/>
      <w:r>
        <w:t>образцы</w:t>
      </w:r>
      <w:proofErr w:type="gramEnd"/>
      <w:r>
        <w:t xml:space="preserve"> не проходившие проверку прочностных характеристик.</w:t>
      </w:r>
    </w:p>
    <w:p w:rsidR="00D14AA9" w:rsidRDefault="000023FF">
      <w:pPr>
        <w:spacing w:before="60"/>
        <w:ind w:left="560" w:right="12"/>
        <w:rPr>
          <w:i/>
          <w:sz w:val="20"/>
        </w:rPr>
      </w:pPr>
      <w:r>
        <w:rPr>
          <w:i/>
          <w:sz w:val="20"/>
        </w:rPr>
        <w:t>Испытательное оборудование:</w:t>
      </w:r>
    </w:p>
    <w:p w:rsidR="00D14AA9" w:rsidRDefault="000023FF">
      <w:pPr>
        <w:pStyle w:val="a3"/>
        <w:spacing w:before="39"/>
        <w:ind w:left="106" w:right="12" w:firstLine="453"/>
      </w:pPr>
      <w:r>
        <w:t>а) установка для испытаний на растяжение — должна обеспечи</w:t>
      </w:r>
      <w:r>
        <w:t xml:space="preserve">вать измерение усилия с </w:t>
      </w:r>
      <w:proofErr w:type="spellStart"/>
      <w:r>
        <w:t>отн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сительной</w:t>
      </w:r>
      <w:proofErr w:type="spellEnd"/>
      <w:r>
        <w:t xml:space="preserve"> погрешностью не более 1 %;</w:t>
      </w:r>
    </w:p>
    <w:p w:rsidR="00D14AA9" w:rsidRDefault="000023FF">
      <w:pPr>
        <w:pStyle w:val="a3"/>
        <w:spacing w:line="229" w:lineRule="exact"/>
        <w:ind w:left="560" w:right="12"/>
      </w:pPr>
      <w:r>
        <w:t>б) линейка металлическая с ценой деления 1 мм;</w:t>
      </w:r>
    </w:p>
    <w:p w:rsidR="00D14AA9" w:rsidRDefault="000023FF">
      <w:pPr>
        <w:pStyle w:val="a3"/>
        <w:spacing w:line="242" w:lineRule="auto"/>
        <w:ind w:left="560" w:right="3584"/>
      </w:pPr>
      <w:r>
        <w:t xml:space="preserve">в) секундомер с погрешностью не более 1,8 с за 60 минут; г) ролик из стали диаметром (300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50) мм;</w:t>
      </w:r>
    </w:p>
    <w:p w:rsidR="00D14AA9" w:rsidRDefault="000023FF">
      <w:pPr>
        <w:pStyle w:val="a3"/>
        <w:ind w:left="106" w:right="12" w:firstLine="453"/>
      </w:pPr>
      <w:r>
        <w:t xml:space="preserve">д) </w:t>
      </w:r>
      <w:proofErr w:type="spellStart"/>
      <w:r>
        <w:t>термокамера</w:t>
      </w:r>
      <w:proofErr w:type="spellEnd"/>
      <w:r>
        <w:t xml:space="preserve"> с принудительной циркуляцией воздуха, позволяющая поддерживать темп</w:t>
      </w:r>
      <w:proofErr w:type="gramStart"/>
      <w:r>
        <w:t>е-</w:t>
      </w:r>
      <w:proofErr w:type="gramEnd"/>
      <w:r>
        <w:t xml:space="preserve"> </w:t>
      </w:r>
      <w:proofErr w:type="spellStart"/>
      <w:r>
        <w:t>ратуру</w:t>
      </w:r>
      <w:proofErr w:type="spellEnd"/>
      <w:r>
        <w:t xml:space="preserve"> (40 </w:t>
      </w:r>
      <w:r>
        <w:rPr>
          <w:rFonts w:ascii="Times New Roman" w:hAnsi="Times New Roman"/>
        </w:rPr>
        <w:t xml:space="preserve">± </w:t>
      </w:r>
      <w:r>
        <w:t xml:space="preserve">2) </w:t>
      </w:r>
      <w:r>
        <w:rPr>
          <w:rFonts w:ascii="Times New Roman" w:hAnsi="Times New Roman"/>
        </w:rPr>
        <w:t>°</w:t>
      </w:r>
      <w:r>
        <w:t>С в течение не менее 6 часов.</w:t>
      </w:r>
    </w:p>
    <w:p w:rsidR="00D14AA9" w:rsidRDefault="000023FF">
      <w:pPr>
        <w:pStyle w:val="a3"/>
        <w:ind w:left="106" w:right="12" w:firstLine="453"/>
      </w:pPr>
      <w:r>
        <w:t xml:space="preserve">Внутренние размеры </w:t>
      </w:r>
      <w:proofErr w:type="spellStart"/>
      <w:r>
        <w:t>термокамеры</w:t>
      </w:r>
      <w:proofErr w:type="spellEnd"/>
      <w:r>
        <w:t xml:space="preserve"> должны позволять </w:t>
      </w:r>
      <w:proofErr w:type="gramStart"/>
      <w:r>
        <w:t>разместить образец</w:t>
      </w:r>
      <w:proofErr w:type="gramEnd"/>
      <w:r>
        <w:t xml:space="preserve"> таким образом, чтобы он не касался стенок камеры.</w:t>
      </w:r>
    </w:p>
    <w:p w:rsidR="00D14AA9" w:rsidRDefault="000023FF">
      <w:pPr>
        <w:spacing w:before="60"/>
        <w:ind w:left="560" w:right="12"/>
        <w:rPr>
          <w:i/>
          <w:sz w:val="20"/>
        </w:rPr>
      </w:pPr>
      <w:r>
        <w:rPr>
          <w:i/>
          <w:sz w:val="20"/>
        </w:rPr>
        <w:t>Подгото</w:t>
      </w:r>
      <w:r>
        <w:rPr>
          <w:i/>
          <w:sz w:val="20"/>
        </w:rPr>
        <w:t>вка к испытанию</w:t>
      </w:r>
    </w:p>
    <w:p w:rsidR="00D14AA9" w:rsidRDefault="000023FF">
      <w:pPr>
        <w:pStyle w:val="a3"/>
        <w:spacing w:before="38"/>
        <w:ind w:left="106" w:right="12" w:firstLine="453"/>
      </w:pPr>
      <w:r>
        <w:t xml:space="preserve">Образцы перед испытанием выдерживают в </w:t>
      </w:r>
      <w:proofErr w:type="spellStart"/>
      <w:r>
        <w:t>термокамере</w:t>
      </w:r>
      <w:proofErr w:type="spellEnd"/>
      <w:r>
        <w:t xml:space="preserve"> при температуре (40 </w:t>
      </w:r>
      <w:r>
        <w:rPr>
          <w:rFonts w:ascii="Times New Roman" w:hAnsi="Times New Roman"/>
        </w:rPr>
        <w:t xml:space="preserve">± </w:t>
      </w:r>
      <w:r>
        <w:t xml:space="preserve">2) </w:t>
      </w:r>
      <w:r>
        <w:rPr>
          <w:rFonts w:ascii="Times New Roman" w:hAnsi="Times New Roman"/>
        </w:rPr>
        <w:t>°</w:t>
      </w:r>
      <w:r>
        <w:t xml:space="preserve">С в </w:t>
      </w:r>
      <w:proofErr w:type="spellStart"/>
      <w:r>
        <w:t>теч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ние</w:t>
      </w:r>
      <w:proofErr w:type="spellEnd"/>
      <w:r>
        <w:t xml:space="preserve"> не менее 6 часов. Образцы при этом не должны касаться стенок камеры.</w:t>
      </w:r>
    </w:p>
    <w:p w:rsidR="00D14AA9" w:rsidRDefault="000023FF">
      <w:pPr>
        <w:pStyle w:val="a3"/>
        <w:ind w:left="106" w:right="12" w:firstLine="453"/>
      </w:pPr>
      <w:r>
        <w:t xml:space="preserve">Не позднее чем через 10 минут после выдержки в </w:t>
      </w:r>
      <w:proofErr w:type="spellStart"/>
      <w:r>
        <w:t>термокамере</w:t>
      </w:r>
      <w:proofErr w:type="spellEnd"/>
      <w:r>
        <w:t xml:space="preserve"> образцы должны быть п</w:t>
      </w:r>
      <w:r>
        <w:t>о</w:t>
      </w:r>
      <w:proofErr w:type="gramStart"/>
      <w:r>
        <w:t>д-</w:t>
      </w:r>
      <w:proofErr w:type="gramEnd"/>
      <w:r>
        <w:t xml:space="preserve"> </w:t>
      </w:r>
      <w:proofErr w:type="spellStart"/>
      <w:r>
        <w:t>вергнуты</w:t>
      </w:r>
      <w:proofErr w:type="spellEnd"/>
      <w:r>
        <w:t xml:space="preserve"> испытанию на прочность.</w:t>
      </w:r>
    </w:p>
    <w:p w:rsidR="00D14AA9" w:rsidRDefault="000023FF">
      <w:pPr>
        <w:spacing w:before="61"/>
        <w:ind w:left="560" w:right="12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D14AA9" w:rsidRDefault="000023FF">
      <w:pPr>
        <w:pStyle w:val="a3"/>
        <w:spacing w:before="38"/>
        <w:ind w:left="106" w:right="12" w:firstLine="453"/>
      </w:pPr>
      <w:proofErr w:type="spellStart"/>
      <w:r>
        <w:t>Нагружение</w:t>
      </w:r>
      <w:proofErr w:type="spellEnd"/>
      <w:r>
        <w:t xml:space="preserve"> пояса проводят в соответствии со схемой, изображенной на рисунке 6 в следу</w:t>
      </w:r>
      <w:proofErr w:type="gramStart"/>
      <w:r>
        <w:t>ю-</w:t>
      </w:r>
      <w:proofErr w:type="gramEnd"/>
      <w:r>
        <w:t xml:space="preserve"> щей последовательности:</w:t>
      </w:r>
    </w:p>
    <w:p w:rsidR="00D14AA9" w:rsidRDefault="000023FF">
      <w:pPr>
        <w:pStyle w:val="a3"/>
        <w:ind w:left="560" w:right="2167" w:hanging="1"/>
      </w:pPr>
      <w:r>
        <w:t>а) ролик через датчик силы (динамометр) закрепляют в жесткую заделку; б) пояс надевают на ролик и застегивают на пряжку;</w:t>
      </w:r>
    </w:p>
    <w:p w:rsidR="00D14AA9" w:rsidRDefault="000023FF">
      <w:pPr>
        <w:pStyle w:val="a3"/>
        <w:ind w:left="106" w:right="12" w:firstLine="453"/>
      </w:pPr>
      <w:r>
        <w:t xml:space="preserve">в) к </w:t>
      </w:r>
      <w:proofErr w:type="spellStart"/>
      <w:r>
        <w:t>карабинодержателю</w:t>
      </w:r>
      <w:proofErr w:type="spellEnd"/>
      <w:r>
        <w:t xml:space="preserve"> подвешивают пожарный карабин, к которому прикладывают равн</w:t>
      </w:r>
      <w:proofErr w:type="gramStart"/>
      <w:r>
        <w:t>о-</w:t>
      </w:r>
      <w:proofErr w:type="gramEnd"/>
      <w:r>
        <w:t xml:space="preserve"> мерно возрастающую со скоростью не более 100 Н/с на</w:t>
      </w:r>
      <w:r>
        <w:t>грузку.</w:t>
      </w:r>
    </w:p>
    <w:p w:rsidR="00D14AA9" w:rsidRDefault="000023FF">
      <w:pPr>
        <w:spacing w:before="120"/>
        <w:ind w:left="106" w:right="99" w:firstLine="453"/>
        <w:jc w:val="both"/>
        <w:rPr>
          <w:sz w:val="18"/>
        </w:rPr>
      </w:pPr>
      <w:proofErr w:type="gramStart"/>
      <w:r>
        <w:rPr>
          <w:sz w:val="18"/>
        </w:rPr>
        <w:t>П</w:t>
      </w:r>
      <w:proofErr w:type="gramEnd"/>
      <w:r>
        <w:rPr>
          <w:sz w:val="18"/>
        </w:rPr>
        <w:t xml:space="preserve"> р и м е ч а н и е — При наличии страховочной системы нагрузку на одном образце прикладывают к ка- </w:t>
      </w:r>
      <w:proofErr w:type="spellStart"/>
      <w:r>
        <w:rPr>
          <w:sz w:val="18"/>
        </w:rPr>
        <w:t>рабинодержателю</w:t>
      </w:r>
      <w:proofErr w:type="spellEnd"/>
      <w:r>
        <w:rPr>
          <w:sz w:val="18"/>
        </w:rPr>
        <w:t>, а на другом — к свободному концу фала (испытание проводят при полностью раскрытом амортизаторе);</w:t>
      </w:r>
    </w:p>
    <w:p w:rsidR="00D14AA9" w:rsidRDefault="000023FF">
      <w:pPr>
        <w:pStyle w:val="a3"/>
        <w:spacing w:before="120"/>
        <w:ind w:left="560" w:right="12"/>
      </w:pPr>
      <w:r>
        <w:t>г) нагрузку увеличивают до значени</w:t>
      </w:r>
      <w:r>
        <w:t>я 10 кН и выдерживают в течение не менее 60 с.</w:t>
      </w:r>
    </w:p>
    <w:p w:rsidR="00D14AA9" w:rsidRDefault="00D14AA9">
      <w:pPr>
        <w:sectPr w:rsidR="00D14AA9">
          <w:pgSz w:w="11910" w:h="16840"/>
          <w:pgMar w:top="1640" w:right="1140" w:bottom="1620" w:left="1140" w:header="1442" w:footer="1432" w:gutter="0"/>
          <w:cols w:space="720"/>
        </w:sectPr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  <w:spacing w:before="5"/>
        <w:rPr>
          <w:sz w:val="24"/>
        </w:rPr>
      </w:pPr>
    </w:p>
    <w:p w:rsidR="00D14AA9" w:rsidRDefault="000023FF">
      <w:pPr>
        <w:spacing w:before="80"/>
        <w:ind w:left="4511" w:right="1013"/>
        <w:jc w:val="center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1288" behindDoc="0" locked="0" layoutInCell="1" allowOverlap="1">
            <wp:simplePos x="0" y="0"/>
            <wp:positionH relativeFrom="page">
              <wp:posOffset>1872233</wp:posOffset>
            </wp:positionH>
            <wp:positionV relativeFrom="paragraph">
              <wp:posOffset>-993090</wp:posOffset>
            </wp:positionV>
            <wp:extent cx="1668780" cy="3008375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780" cy="3008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16"/>
        </w:rPr>
        <w:t xml:space="preserve">1 </w:t>
      </w:r>
      <w:r>
        <w:rPr>
          <w:sz w:val="16"/>
        </w:rPr>
        <w:t>— место приложения нагрузки;</w:t>
      </w:r>
    </w:p>
    <w:p w:rsidR="00D14AA9" w:rsidRDefault="000023FF">
      <w:pPr>
        <w:spacing w:before="1" w:line="184" w:lineRule="exact"/>
        <w:ind w:left="4515" w:right="1013"/>
        <w:jc w:val="center"/>
        <w:rPr>
          <w:sz w:val="16"/>
        </w:rPr>
      </w:pPr>
      <w:r>
        <w:rPr>
          <w:i/>
          <w:sz w:val="16"/>
        </w:rPr>
        <w:t xml:space="preserve">2 </w:t>
      </w:r>
      <w:r>
        <w:rPr>
          <w:sz w:val="16"/>
        </w:rPr>
        <w:t xml:space="preserve">— датчик силы (динамометр); </w:t>
      </w:r>
      <w:r>
        <w:rPr>
          <w:i/>
          <w:sz w:val="16"/>
        </w:rPr>
        <w:t xml:space="preserve">3 </w:t>
      </w:r>
      <w:r>
        <w:rPr>
          <w:sz w:val="16"/>
        </w:rPr>
        <w:t>— ролик;</w:t>
      </w:r>
    </w:p>
    <w:p w:rsidR="00D14AA9" w:rsidRDefault="000023FF">
      <w:pPr>
        <w:spacing w:line="184" w:lineRule="exact"/>
        <w:ind w:left="4511" w:right="1013"/>
        <w:jc w:val="center"/>
        <w:rPr>
          <w:sz w:val="16"/>
        </w:rPr>
      </w:pPr>
      <w:r>
        <w:rPr>
          <w:i/>
          <w:sz w:val="16"/>
        </w:rPr>
        <w:t xml:space="preserve">4 </w:t>
      </w:r>
      <w:r>
        <w:rPr>
          <w:sz w:val="16"/>
        </w:rPr>
        <w:t xml:space="preserve">— пояс; </w:t>
      </w:r>
      <w:r>
        <w:rPr>
          <w:i/>
          <w:sz w:val="16"/>
        </w:rPr>
        <w:t xml:space="preserve">5 </w:t>
      </w:r>
      <w:r>
        <w:rPr>
          <w:sz w:val="16"/>
        </w:rPr>
        <w:t xml:space="preserve">— </w:t>
      </w:r>
      <w:proofErr w:type="spellStart"/>
      <w:r>
        <w:rPr>
          <w:sz w:val="16"/>
        </w:rPr>
        <w:t>карабинодержатель</w:t>
      </w:r>
      <w:proofErr w:type="spellEnd"/>
      <w:r>
        <w:rPr>
          <w:sz w:val="16"/>
        </w:rPr>
        <w:t>;</w:t>
      </w:r>
    </w:p>
    <w:p w:rsidR="00D14AA9" w:rsidRDefault="000023FF">
      <w:pPr>
        <w:ind w:left="4511" w:right="1013"/>
        <w:jc w:val="center"/>
        <w:rPr>
          <w:sz w:val="16"/>
        </w:rPr>
      </w:pPr>
      <w:r>
        <w:rPr>
          <w:i/>
          <w:sz w:val="16"/>
        </w:rPr>
        <w:t xml:space="preserve">6 </w:t>
      </w:r>
      <w:r>
        <w:rPr>
          <w:sz w:val="16"/>
        </w:rPr>
        <w:t>— карабин пожарный</w:t>
      </w:r>
    </w:p>
    <w:p w:rsidR="00D14AA9" w:rsidRDefault="00D14AA9">
      <w:pPr>
        <w:pStyle w:val="a3"/>
        <w:spacing w:before="11"/>
      </w:pPr>
    </w:p>
    <w:p w:rsidR="00D14AA9" w:rsidRDefault="000023FF">
      <w:pPr>
        <w:ind w:left="4510" w:right="1013"/>
        <w:jc w:val="center"/>
        <w:rPr>
          <w:sz w:val="18"/>
        </w:rPr>
      </w:pPr>
      <w:r>
        <w:rPr>
          <w:sz w:val="18"/>
        </w:rPr>
        <w:t xml:space="preserve">Рисунок 6 — Схема </w:t>
      </w:r>
      <w:proofErr w:type="spellStart"/>
      <w:r>
        <w:rPr>
          <w:sz w:val="18"/>
        </w:rPr>
        <w:t>нагружения</w:t>
      </w:r>
      <w:proofErr w:type="spellEnd"/>
      <w:r>
        <w:rPr>
          <w:sz w:val="18"/>
        </w:rPr>
        <w:t xml:space="preserve"> пояса</w:t>
      </w: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  <w:spacing w:before="7"/>
        <w:rPr>
          <w:sz w:val="28"/>
        </w:rPr>
      </w:pPr>
    </w:p>
    <w:p w:rsidR="00D14AA9" w:rsidRDefault="000023FF">
      <w:pPr>
        <w:spacing w:before="75"/>
        <w:ind w:left="560" w:right="12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D14AA9" w:rsidRDefault="000023FF">
      <w:pPr>
        <w:pStyle w:val="a3"/>
        <w:spacing w:before="39"/>
        <w:ind w:left="106" w:right="101" w:firstLine="453"/>
        <w:jc w:val="both"/>
      </w:pPr>
      <w:r>
        <w:t>Пояс считается выдержавшим испытание, если ни один конструктивный элемент пояса не разрушился за время проведения испытания (допускается деформация конструктивных элементов, не приводящая к их разрушению).</w:t>
      </w:r>
    </w:p>
    <w:p w:rsidR="00D14AA9" w:rsidRDefault="000023FF">
      <w:pPr>
        <w:pStyle w:val="2"/>
        <w:numPr>
          <w:ilvl w:val="1"/>
          <w:numId w:val="1"/>
        </w:numPr>
        <w:tabs>
          <w:tab w:val="left" w:pos="1060"/>
        </w:tabs>
        <w:spacing w:before="120" w:line="242" w:lineRule="auto"/>
        <w:ind w:right="106" w:firstLine="454"/>
        <w:jc w:val="both"/>
      </w:pPr>
      <w:r>
        <w:rPr>
          <w:spacing w:val="4"/>
        </w:rPr>
        <w:t xml:space="preserve">Метод </w:t>
      </w:r>
      <w:r>
        <w:rPr>
          <w:spacing w:val="5"/>
        </w:rPr>
        <w:t xml:space="preserve">проверки </w:t>
      </w:r>
      <w:r>
        <w:rPr>
          <w:spacing w:val="4"/>
        </w:rPr>
        <w:t>несущей способно</w:t>
      </w:r>
      <w:r>
        <w:rPr>
          <w:spacing w:val="4"/>
        </w:rPr>
        <w:t xml:space="preserve">сти </w:t>
      </w:r>
      <w:r>
        <w:rPr>
          <w:spacing w:val="3"/>
        </w:rPr>
        <w:t xml:space="preserve">пояса </w:t>
      </w:r>
      <w:r>
        <w:rPr>
          <w:spacing w:val="4"/>
        </w:rPr>
        <w:t xml:space="preserve">после воздействия температуры </w:t>
      </w:r>
      <w:r>
        <w:t xml:space="preserve">окружающей среды минус (40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1)</w:t>
      </w:r>
      <w:r>
        <w:rPr>
          <w:spacing w:val="-3"/>
        </w:rPr>
        <w:t xml:space="preserve"> </w:t>
      </w:r>
      <w:r>
        <w:rPr>
          <w:rFonts w:ascii="Times New Roman" w:hAnsi="Times New Roman"/>
        </w:rPr>
        <w:t>°</w:t>
      </w:r>
      <w:proofErr w:type="gramStart"/>
      <w:r>
        <w:t>С</w:t>
      </w:r>
      <w:proofErr w:type="gramEnd"/>
    </w:p>
    <w:p w:rsidR="00D14AA9" w:rsidRDefault="000023FF">
      <w:pPr>
        <w:pStyle w:val="a3"/>
        <w:spacing w:before="114"/>
        <w:ind w:left="560" w:right="12"/>
      </w:pPr>
      <w:r>
        <w:t>Метод испытания в соответствии с 9.15 со следующими изменениями.</w:t>
      </w:r>
    </w:p>
    <w:p w:rsidR="00D14AA9" w:rsidRDefault="000023FF">
      <w:pPr>
        <w:pStyle w:val="a3"/>
        <w:ind w:left="560" w:right="12"/>
      </w:pPr>
      <w:r>
        <w:t>Образцы перед испытанием выдерживают в холодильной камере при температуре    минус</w:t>
      </w:r>
    </w:p>
    <w:p w:rsidR="00D14AA9" w:rsidRDefault="000023FF">
      <w:pPr>
        <w:pStyle w:val="a3"/>
        <w:ind w:left="106" w:right="12"/>
      </w:pPr>
      <w:r>
        <w:t xml:space="preserve">(40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1) </w:t>
      </w:r>
      <w:r>
        <w:rPr>
          <w:rFonts w:ascii="Times New Roman" w:hAnsi="Times New Roman"/>
        </w:rPr>
        <w:t>°</w:t>
      </w:r>
      <w:proofErr w:type="gramStart"/>
      <w:r>
        <w:t>С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течение не менее 6 часов. При этом образцы не должны касаться стенок камеры.</w:t>
      </w:r>
    </w:p>
    <w:p w:rsidR="00D14AA9" w:rsidRDefault="000023FF">
      <w:pPr>
        <w:spacing w:before="61"/>
        <w:ind w:left="560" w:right="12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D14AA9" w:rsidRDefault="000023FF">
      <w:pPr>
        <w:pStyle w:val="a3"/>
        <w:spacing w:before="39"/>
        <w:ind w:left="106" w:right="101" w:firstLine="453"/>
        <w:jc w:val="both"/>
      </w:pPr>
      <w:r>
        <w:t>Пояс считается выдержавшим испытание, если ни один конструктивный элемент пояса не разрушился за время проведения испытания (допускается деформация конструк</w:t>
      </w:r>
      <w:r>
        <w:t>тивных элементов, не приводящая к их разрушению).</w:t>
      </w:r>
    </w:p>
    <w:p w:rsidR="00D14AA9" w:rsidRDefault="000023FF">
      <w:pPr>
        <w:pStyle w:val="2"/>
        <w:numPr>
          <w:ilvl w:val="1"/>
          <w:numId w:val="1"/>
        </w:numPr>
        <w:tabs>
          <w:tab w:val="left" w:pos="1060"/>
        </w:tabs>
        <w:spacing w:before="121"/>
        <w:ind w:right="106" w:firstLine="454"/>
        <w:jc w:val="both"/>
      </w:pPr>
      <w:r>
        <w:rPr>
          <w:spacing w:val="4"/>
        </w:rPr>
        <w:t xml:space="preserve">Метод </w:t>
      </w:r>
      <w:r>
        <w:rPr>
          <w:spacing w:val="5"/>
        </w:rPr>
        <w:t xml:space="preserve">проверки </w:t>
      </w:r>
      <w:r>
        <w:rPr>
          <w:spacing w:val="4"/>
        </w:rPr>
        <w:t xml:space="preserve">несущей способности </w:t>
      </w:r>
      <w:r>
        <w:rPr>
          <w:spacing w:val="3"/>
        </w:rPr>
        <w:t xml:space="preserve">пояса </w:t>
      </w:r>
      <w:r>
        <w:rPr>
          <w:spacing w:val="4"/>
        </w:rPr>
        <w:t xml:space="preserve">после воздействия температуры </w:t>
      </w:r>
      <w:r>
        <w:t xml:space="preserve">окружающей среды (200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5)</w:t>
      </w:r>
      <w:r>
        <w:rPr>
          <w:spacing w:val="-2"/>
        </w:rPr>
        <w:t xml:space="preserve"> </w:t>
      </w:r>
      <w:r>
        <w:rPr>
          <w:rFonts w:ascii="Times New Roman" w:hAnsi="Times New Roman"/>
        </w:rPr>
        <w:t>°</w:t>
      </w:r>
      <w:proofErr w:type="gramStart"/>
      <w:r>
        <w:t>С</w:t>
      </w:r>
      <w:proofErr w:type="gramEnd"/>
    </w:p>
    <w:p w:rsidR="00D14AA9" w:rsidRDefault="000023FF">
      <w:pPr>
        <w:pStyle w:val="a3"/>
        <w:spacing w:before="116"/>
        <w:ind w:left="560" w:right="12"/>
      </w:pPr>
      <w:r>
        <w:t>Метод испытания в соответствии с 9.15 со следующими изменениями.</w:t>
      </w:r>
    </w:p>
    <w:p w:rsidR="00D14AA9" w:rsidRDefault="000023FF">
      <w:pPr>
        <w:pStyle w:val="a3"/>
        <w:ind w:left="106" w:right="100" w:firstLine="453"/>
        <w:jc w:val="both"/>
      </w:pPr>
      <w:proofErr w:type="spellStart"/>
      <w:r>
        <w:t>Термокамера</w:t>
      </w:r>
      <w:proofErr w:type="spellEnd"/>
      <w:r>
        <w:t xml:space="preserve"> с принудительной циркуляцией</w:t>
      </w:r>
      <w:r>
        <w:t xml:space="preserve"> воздуха, позволяющая поддерживать темпер</w:t>
      </w:r>
      <w:proofErr w:type="gramStart"/>
      <w:r>
        <w:t>а-</w:t>
      </w:r>
      <w:proofErr w:type="gramEnd"/>
      <w:r>
        <w:t xml:space="preserve"> туру (200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5) </w:t>
      </w:r>
      <w:r>
        <w:rPr>
          <w:rFonts w:ascii="Times New Roman" w:hAnsi="Times New Roman"/>
        </w:rPr>
        <w:t>°</w:t>
      </w:r>
      <w:r>
        <w:t>С в течение не менее 3 минут.</w:t>
      </w:r>
    </w:p>
    <w:p w:rsidR="00D14AA9" w:rsidRDefault="000023FF">
      <w:pPr>
        <w:pStyle w:val="a3"/>
        <w:ind w:left="106" w:right="101" w:firstLine="453"/>
        <w:jc w:val="both"/>
      </w:pPr>
      <w:r>
        <w:t xml:space="preserve">Внутренние размеры </w:t>
      </w:r>
      <w:proofErr w:type="spellStart"/>
      <w:r>
        <w:t>термокамеры</w:t>
      </w:r>
      <w:proofErr w:type="spellEnd"/>
      <w:r>
        <w:t xml:space="preserve"> должны позволять разместить образец ленты таким </w:t>
      </w:r>
      <w:proofErr w:type="spellStart"/>
      <w:r>
        <w:t>обр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зом</w:t>
      </w:r>
      <w:proofErr w:type="spellEnd"/>
      <w:r>
        <w:t>, чтобы он не касался стенок.</w:t>
      </w:r>
    </w:p>
    <w:p w:rsidR="00D14AA9" w:rsidRDefault="000023FF">
      <w:pPr>
        <w:spacing w:before="61"/>
        <w:ind w:left="560" w:right="12"/>
        <w:rPr>
          <w:i/>
          <w:sz w:val="20"/>
        </w:rPr>
      </w:pPr>
      <w:r>
        <w:rPr>
          <w:i/>
          <w:sz w:val="20"/>
        </w:rPr>
        <w:t>Подготовка к испытанию</w:t>
      </w:r>
    </w:p>
    <w:p w:rsidR="00D14AA9" w:rsidRDefault="000023FF">
      <w:pPr>
        <w:pStyle w:val="a3"/>
        <w:spacing w:before="39" w:line="244" w:lineRule="exact"/>
        <w:ind w:left="560" w:right="12"/>
      </w:pPr>
      <w:proofErr w:type="spellStart"/>
      <w:r>
        <w:t>Термокамера</w:t>
      </w:r>
      <w:proofErr w:type="spellEnd"/>
      <w:r>
        <w:t xml:space="preserve"> предварительн</w:t>
      </w:r>
      <w:r>
        <w:t xml:space="preserve">о должна быть нагрета до температуры (200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5) </w:t>
      </w:r>
      <w:r>
        <w:rPr>
          <w:rFonts w:ascii="Times New Roman" w:hAnsi="Times New Roman"/>
        </w:rPr>
        <w:t>°</w:t>
      </w:r>
      <w:r>
        <w:t>С.</w:t>
      </w:r>
    </w:p>
    <w:p w:rsidR="00D14AA9" w:rsidRDefault="000023FF">
      <w:pPr>
        <w:pStyle w:val="a3"/>
        <w:ind w:left="106" w:right="100" w:firstLine="453"/>
        <w:jc w:val="both"/>
      </w:pPr>
      <w:r>
        <w:t xml:space="preserve">Пояс в сборе (при наличии страховочной системы подсумок должен быть открыт, амортизатор с </w:t>
      </w:r>
      <w:r>
        <w:rPr>
          <w:spacing w:val="-4"/>
        </w:rPr>
        <w:t xml:space="preserve">фалом </w:t>
      </w:r>
      <w:r>
        <w:rPr>
          <w:spacing w:val="-5"/>
        </w:rPr>
        <w:t xml:space="preserve">должны </w:t>
      </w:r>
      <w:r>
        <w:rPr>
          <w:spacing w:val="-4"/>
        </w:rPr>
        <w:t xml:space="preserve">быть </w:t>
      </w:r>
      <w:r>
        <w:rPr>
          <w:spacing w:val="-5"/>
        </w:rPr>
        <w:t xml:space="preserve">вынуты </w:t>
      </w:r>
      <w:r>
        <w:rPr>
          <w:spacing w:val="-3"/>
        </w:rPr>
        <w:t xml:space="preserve">из </w:t>
      </w:r>
      <w:r>
        <w:rPr>
          <w:spacing w:val="-5"/>
        </w:rPr>
        <w:t xml:space="preserve">подсумка) помещают </w:t>
      </w:r>
      <w:r>
        <w:t xml:space="preserve">в </w:t>
      </w:r>
      <w:proofErr w:type="spellStart"/>
      <w:r>
        <w:rPr>
          <w:spacing w:val="-5"/>
        </w:rPr>
        <w:t>термокамеру</w:t>
      </w:r>
      <w:proofErr w:type="spellEnd"/>
      <w:r>
        <w:rPr>
          <w:spacing w:val="-5"/>
        </w:rPr>
        <w:t xml:space="preserve"> </w:t>
      </w:r>
      <w:r>
        <w:rPr>
          <w:spacing w:val="-3"/>
        </w:rPr>
        <w:t xml:space="preserve">так, </w:t>
      </w:r>
      <w:r>
        <w:rPr>
          <w:spacing w:val="-4"/>
        </w:rPr>
        <w:t xml:space="preserve">чтобы </w:t>
      </w:r>
      <w:r>
        <w:rPr>
          <w:spacing w:val="-3"/>
        </w:rPr>
        <w:t xml:space="preserve">он </w:t>
      </w:r>
      <w:r>
        <w:t xml:space="preserve">не </w:t>
      </w:r>
      <w:r>
        <w:rPr>
          <w:spacing w:val="-4"/>
        </w:rPr>
        <w:t xml:space="preserve">касался </w:t>
      </w:r>
      <w:r>
        <w:rPr>
          <w:spacing w:val="-5"/>
        </w:rPr>
        <w:t xml:space="preserve">стенок </w:t>
      </w:r>
      <w:r>
        <w:rPr>
          <w:spacing w:val="-4"/>
        </w:rPr>
        <w:t xml:space="preserve">камеры, </w:t>
      </w:r>
      <w:r>
        <w:t xml:space="preserve">и </w:t>
      </w:r>
      <w:r>
        <w:rPr>
          <w:spacing w:val="-5"/>
        </w:rPr>
        <w:t xml:space="preserve">выдерживают </w:t>
      </w:r>
      <w:r>
        <w:t xml:space="preserve">в </w:t>
      </w:r>
      <w:r>
        <w:rPr>
          <w:spacing w:val="-4"/>
        </w:rPr>
        <w:t xml:space="preserve">ней </w:t>
      </w:r>
      <w:r>
        <w:t xml:space="preserve">в </w:t>
      </w:r>
      <w:r>
        <w:rPr>
          <w:spacing w:val="-5"/>
        </w:rPr>
        <w:t xml:space="preserve">течение </w:t>
      </w:r>
      <w:r>
        <w:t xml:space="preserve">не </w:t>
      </w:r>
      <w:r>
        <w:rPr>
          <w:spacing w:val="-4"/>
        </w:rPr>
        <w:t xml:space="preserve">менее </w:t>
      </w:r>
      <w:r>
        <w:t xml:space="preserve">3 </w:t>
      </w:r>
      <w:r>
        <w:rPr>
          <w:spacing w:val="-5"/>
        </w:rPr>
        <w:t xml:space="preserve">минут. </w:t>
      </w:r>
      <w:r>
        <w:rPr>
          <w:spacing w:val="-4"/>
        </w:rPr>
        <w:t xml:space="preserve">После </w:t>
      </w:r>
      <w:r>
        <w:rPr>
          <w:spacing w:val="-5"/>
        </w:rPr>
        <w:t xml:space="preserve">выдержки </w:t>
      </w:r>
      <w:r>
        <w:t xml:space="preserve">в </w:t>
      </w:r>
      <w:proofErr w:type="spellStart"/>
      <w:r>
        <w:rPr>
          <w:spacing w:val="-5"/>
        </w:rPr>
        <w:t>термокамере</w:t>
      </w:r>
      <w:proofErr w:type="spellEnd"/>
      <w:r>
        <w:rPr>
          <w:spacing w:val="-5"/>
        </w:rPr>
        <w:t xml:space="preserve"> образец выдерживают </w:t>
      </w:r>
      <w:r>
        <w:t xml:space="preserve">в </w:t>
      </w:r>
      <w:r>
        <w:rPr>
          <w:spacing w:val="-5"/>
        </w:rPr>
        <w:t xml:space="preserve">нормальных </w:t>
      </w:r>
      <w:r>
        <w:rPr>
          <w:spacing w:val="-4"/>
        </w:rPr>
        <w:t xml:space="preserve">климатических </w:t>
      </w:r>
      <w:r>
        <w:rPr>
          <w:spacing w:val="-5"/>
        </w:rPr>
        <w:t xml:space="preserve">условиях </w:t>
      </w:r>
      <w:r>
        <w:rPr>
          <w:spacing w:val="-3"/>
        </w:rPr>
        <w:t xml:space="preserve">по </w:t>
      </w:r>
      <w:r>
        <w:rPr>
          <w:spacing w:val="-4"/>
        </w:rPr>
        <w:t xml:space="preserve">ГОСТ 15150 </w:t>
      </w:r>
      <w:r>
        <w:t xml:space="preserve">в </w:t>
      </w:r>
      <w:r>
        <w:rPr>
          <w:spacing w:val="-5"/>
        </w:rPr>
        <w:t xml:space="preserve">течение </w:t>
      </w:r>
      <w:r>
        <w:rPr>
          <w:spacing w:val="-3"/>
        </w:rPr>
        <w:t xml:space="preserve">не </w:t>
      </w:r>
      <w:r>
        <w:rPr>
          <w:spacing w:val="-4"/>
        </w:rPr>
        <w:t xml:space="preserve">менее </w:t>
      </w:r>
      <w:r>
        <w:t xml:space="preserve">24 </w:t>
      </w:r>
      <w:r>
        <w:rPr>
          <w:spacing w:val="-4"/>
        </w:rPr>
        <w:t>часов.</w:t>
      </w:r>
    </w:p>
    <w:p w:rsidR="00D14AA9" w:rsidRDefault="000023FF">
      <w:pPr>
        <w:spacing w:before="61"/>
        <w:ind w:left="560" w:right="12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D14AA9" w:rsidRDefault="000023FF">
      <w:pPr>
        <w:pStyle w:val="a3"/>
        <w:spacing w:before="39"/>
        <w:ind w:left="106" w:right="100" w:firstLine="453"/>
        <w:jc w:val="both"/>
      </w:pPr>
      <w:r>
        <w:t>Пояс считается выдержавшим испытание, если ни один его конструктивный элемент не ра</w:t>
      </w:r>
      <w:proofErr w:type="gramStart"/>
      <w:r>
        <w:t>з-</w:t>
      </w:r>
      <w:proofErr w:type="gramEnd"/>
      <w:r>
        <w:t xml:space="preserve"> рушился за время проведения испытания (допускается деформация конструктивных элементов, не приводящая к их разрушению).</w:t>
      </w:r>
    </w:p>
    <w:p w:rsidR="00D14AA9" w:rsidRDefault="00D14AA9">
      <w:pPr>
        <w:jc w:val="both"/>
        <w:sectPr w:rsidR="00D14AA9">
          <w:footerReference w:type="even" r:id="rId24"/>
          <w:footerReference w:type="default" r:id="rId25"/>
          <w:pgSz w:w="11910" w:h="16840"/>
          <w:pgMar w:top="1640" w:right="1140" w:bottom="1620" w:left="1140" w:header="1442" w:footer="1432" w:gutter="0"/>
          <w:pgNumType w:start="12"/>
          <w:cols w:space="720"/>
        </w:sectPr>
      </w:pPr>
    </w:p>
    <w:p w:rsidR="00D14AA9" w:rsidRDefault="00D14AA9">
      <w:pPr>
        <w:pStyle w:val="a3"/>
        <w:spacing w:before="10"/>
        <w:rPr>
          <w:sz w:val="21"/>
        </w:rPr>
      </w:pPr>
    </w:p>
    <w:p w:rsidR="00D14AA9" w:rsidRDefault="000023FF">
      <w:pPr>
        <w:pStyle w:val="2"/>
        <w:numPr>
          <w:ilvl w:val="1"/>
          <w:numId w:val="1"/>
        </w:numPr>
        <w:tabs>
          <w:tab w:val="left" w:pos="1006"/>
        </w:tabs>
        <w:spacing w:before="75"/>
        <w:ind w:left="1005" w:hanging="445"/>
      </w:pPr>
      <w:r>
        <w:t>Метод проверки несущей способности пояса после воздействия</w:t>
      </w:r>
      <w:r>
        <w:rPr>
          <w:spacing w:val="-24"/>
        </w:rPr>
        <w:t xml:space="preserve"> </w:t>
      </w:r>
      <w:r>
        <w:t>воды</w:t>
      </w:r>
    </w:p>
    <w:p w:rsidR="00D14AA9" w:rsidRDefault="000023FF">
      <w:pPr>
        <w:pStyle w:val="a3"/>
        <w:spacing w:before="125"/>
        <w:ind w:left="560" w:right="265"/>
      </w:pPr>
      <w:r>
        <w:t>Метод испытания в соответствии с 9.15 со следующими изменениями.</w:t>
      </w:r>
    </w:p>
    <w:p w:rsidR="00D14AA9" w:rsidRDefault="000023FF">
      <w:pPr>
        <w:pStyle w:val="a3"/>
        <w:spacing w:before="6" w:line="247" w:lineRule="auto"/>
        <w:ind w:left="106" w:right="117" w:firstLine="453"/>
        <w:jc w:val="both"/>
      </w:pPr>
      <w:r>
        <w:rPr>
          <w:spacing w:val="-4"/>
        </w:rPr>
        <w:t xml:space="preserve">Образцы перед </w:t>
      </w:r>
      <w:r>
        <w:rPr>
          <w:spacing w:val="-5"/>
        </w:rPr>
        <w:t xml:space="preserve">испытанием помещают </w:t>
      </w:r>
      <w:r>
        <w:t xml:space="preserve">в </w:t>
      </w:r>
      <w:r>
        <w:rPr>
          <w:spacing w:val="-4"/>
        </w:rPr>
        <w:t xml:space="preserve">емкость, которая заполняется водой </w:t>
      </w:r>
      <w:r>
        <w:rPr>
          <w:spacing w:val="-3"/>
        </w:rPr>
        <w:t xml:space="preserve">до </w:t>
      </w:r>
      <w:r>
        <w:rPr>
          <w:spacing w:val="-5"/>
        </w:rPr>
        <w:t xml:space="preserve">полного </w:t>
      </w:r>
      <w:proofErr w:type="spellStart"/>
      <w:r>
        <w:rPr>
          <w:spacing w:val="-4"/>
        </w:rPr>
        <w:t>погр</w:t>
      </w:r>
      <w:proofErr w:type="gramStart"/>
      <w:r>
        <w:rPr>
          <w:spacing w:val="-4"/>
        </w:rPr>
        <w:t>у</w:t>
      </w:r>
      <w:proofErr w:type="spellEnd"/>
      <w:r>
        <w:rPr>
          <w:spacing w:val="-4"/>
        </w:rPr>
        <w:t>-</w:t>
      </w:r>
      <w:proofErr w:type="gramEnd"/>
      <w:r>
        <w:rPr>
          <w:spacing w:val="-4"/>
        </w:rPr>
        <w:t xml:space="preserve"> </w:t>
      </w:r>
      <w:proofErr w:type="spellStart"/>
      <w:r>
        <w:t>жения</w:t>
      </w:r>
      <w:proofErr w:type="spellEnd"/>
      <w:r>
        <w:t xml:space="preserve"> образ</w:t>
      </w:r>
      <w:r>
        <w:t>цов. Образцы выдерживают в воде в течение не менее 1 часа.</w:t>
      </w:r>
    </w:p>
    <w:p w:rsidR="00D14AA9" w:rsidRDefault="000023FF">
      <w:pPr>
        <w:pStyle w:val="a3"/>
        <w:spacing w:before="1" w:line="247" w:lineRule="auto"/>
        <w:ind w:left="106" w:right="120" w:firstLine="453"/>
        <w:jc w:val="both"/>
      </w:pPr>
      <w:r>
        <w:t>По истечении указанного времени образцы извлекают из воды и не позднее чем через 30 м</w:t>
      </w:r>
      <w:proofErr w:type="gramStart"/>
      <w:r>
        <w:t>и-</w:t>
      </w:r>
      <w:proofErr w:type="gramEnd"/>
      <w:r>
        <w:t xml:space="preserve"> нут проводят испытания </w:t>
      </w:r>
      <w:proofErr w:type="spellStart"/>
      <w:r>
        <w:t>нагружением</w:t>
      </w:r>
      <w:proofErr w:type="spellEnd"/>
      <w:r>
        <w:t xml:space="preserve"> до 10 </w:t>
      </w:r>
      <w:proofErr w:type="spellStart"/>
      <w:r>
        <w:t>кН.</w:t>
      </w:r>
      <w:proofErr w:type="spellEnd"/>
    </w:p>
    <w:p w:rsidR="00D14AA9" w:rsidRDefault="000023FF">
      <w:pPr>
        <w:spacing w:before="61"/>
        <w:ind w:left="560" w:right="265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D14AA9" w:rsidRDefault="000023FF">
      <w:pPr>
        <w:pStyle w:val="a3"/>
        <w:spacing w:before="46" w:line="247" w:lineRule="auto"/>
        <w:ind w:left="106" w:right="120" w:firstLine="453"/>
        <w:jc w:val="both"/>
      </w:pPr>
      <w:r>
        <w:t>Пояс считается выдержавшим испытание, если ни один его конструктивный элемент не ра</w:t>
      </w:r>
      <w:proofErr w:type="gramStart"/>
      <w:r>
        <w:t>з-</w:t>
      </w:r>
      <w:proofErr w:type="gramEnd"/>
      <w:r>
        <w:t xml:space="preserve"> рушился за время проведения испытания (допускается деформация конструктивных элементов, не приводящая к их разрушению).</w:t>
      </w:r>
    </w:p>
    <w:p w:rsidR="00D14AA9" w:rsidRDefault="000023FF">
      <w:pPr>
        <w:pStyle w:val="2"/>
        <w:numPr>
          <w:ilvl w:val="1"/>
          <w:numId w:val="1"/>
        </w:numPr>
        <w:tabs>
          <w:tab w:val="left" w:pos="1031"/>
        </w:tabs>
        <w:spacing w:before="121" w:line="247" w:lineRule="auto"/>
        <w:ind w:right="122" w:firstLine="454"/>
        <w:jc w:val="both"/>
      </w:pPr>
      <w:r>
        <w:t>Метод проверки несущей способности пояса после воз</w:t>
      </w:r>
      <w:r>
        <w:t>действия 5 %-</w:t>
      </w:r>
      <w:proofErr w:type="spellStart"/>
      <w:r>
        <w:t>ным</w:t>
      </w:r>
      <w:proofErr w:type="spellEnd"/>
      <w:r>
        <w:t xml:space="preserve"> водным раствором натрия</w:t>
      </w:r>
      <w:r>
        <w:rPr>
          <w:spacing w:val="-7"/>
        </w:rPr>
        <w:t xml:space="preserve"> </w:t>
      </w:r>
      <w:r>
        <w:t>хлористого</w:t>
      </w:r>
    </w:p>
    <w:p w:rsidR="00D14AA9" w:rsidRDefault="000023FF">
      <w:pPr>
        <w:pStyle w:val="a3"/>
        <w:spacing w:before="118"/>
        <w:ind w:left="560" w:right="265"/>
      </w:pPr>
      <w:r>
        <w:t>Метод испытания в соответствии с 9.15 со следующими изменениями.</w:t>
      </w:r>
    </w:p>
    <w:p w:rsidR="00D14AA9" w:rsidRDefault="000023FF">
      <w:pPr>
        <w:pStyle w:val="a3"/>
        <w:spacing w:before="6" w:line="247" w:lineRule="auto"/>
        <w:ind w:left="106" w:right="113" w:firstLine="453"/>
        <w:jc w:val="both"/>
      </w:pPr>
      <w:r>
        <w:t xml:space="preserve">Образцы перед испытанием помещают в емкость, которая заполняется 5 </w:t>
      </w:r>
      <w:r>
        <w:rPr>
          <w:spacing w:val="-7"/>
        </w:rPr>
        <w:t>%-</w:t>
      </w:r>
      <w:proofErr w:type="spellStart"/>
      <w:r>
        <w:rPr>
          <w:spacing w:val="-7"/>
        </w:rPr>
        <w:t>ным</w:t>
      </w:r>
      <w:proofErr w:type="spellEnd"/>
      <w:r>
        <w:rPr>
          <w:spacing w:val="-7"/>
        </w:rPr>
        <w:t xml:space="preserve"> </w:t>
      </w:r>
      <w:r>
        <w:rPr>
          <w:spacing w:val="-8"/>
        </w:rPr>
        <w:t xml:space="preserve">водным </w:t>
      </w:r>
      <w:r>
        <w:rPr>
          <w:spacing w:val="-7"/>
        </w:rPr>
        <w:t>ра</w:t>
      </w:r>
      <w:proofErr w:type="gramStart"/>
      <w:r>
        <w:rPr>
          <w:spacing w:val="-7"/>
        </w:rPr>
        <w:t>с-</w:t>
      </w:r>
      <w:proofErr w:type="gramEnd"/>
      <w:r>
        <w:rPr>
          <w:spacing w:val="-7"/>
        </w:rPr>
        <w:t xml:space="preserve"> </w:t>
      </w:r>
      <w:proofErr w:type="spellStart"/>
      <w:r>
        <w:rPr>
          <w:spacing w:val="-4"/>
        </w:rPr>
        <w:t>твором</w:t>
      </w:r>
      <w:proofErr w:type="spellEnd"/>
      <w:r>
        <w:rPr>
          <w:spacing w:val="-4"/>
        </w:rPr>
        <w:t xml:space="preserve"> натрия </w:t>
      </w:r>
      <w:r>
        <w:rPr>
          <w:spacing w:val="-5"/>
        </w:rPr>
        <w:t xml:space="preserve">хлористого </w:t>
      </w:r>
      <w:r>
        <w:rPr>
          <w:spacing w:val="-3"/>
        </w:rPr>
        <w:t xml:space="preserve">до </w:t>
      </w:r>
      <w:r>
        <w:rPr>
          <w:spacing w:val="-5"/>
        </w:rPr>
        <w:t xml:space="preserve">полного </w:t>
      </w:r>
      <w:r>
        <w:rPr>
          <w:spacing w:val="-4"/>
        </w:rPr>
        <w:t xml:space="preserve">погружения </w:t>
      </w:r>
      <w:r>
        <w:rPr>
          <w:spacing w:val="-5"/>
        </w:rPr>
        <w:t xml:space="preserve">образцов. Образцы выдерживают </w:t>
      </w:r>
      <w:r>
        <w:t xml:space="preserve">в </w:t>
      </w:r>
      <w:r>
        <w:rPr>
          <w:spacing w:val="-5"/>
        </w:rPr>
        <w:t xml:space="preserve">растворе </w:t>
      </w:r>
      <w:r>
        <w:t xml:space="preserve">в </w:t>
      </w:r>
      <w:proofErr w:type="spellStart"/>
      <w:r>
        <w:rPr>
          <w:spacing w:val="-5"/>
        </w:rPr>
        <w:t>теч</w:t>
      </w:r>
      <w:proofErr w:type="gramStart"/>
      <w:r>
        <w:rPr>
          <w:spacing w:val="-5"/>
        </w:rPr>
        <w:t>е</w:t>
      </w:r>
      <w:proofErr w:type="spellEnd"/>
      <w:r>
        <w:rPr>
          <w:spacing w:val="-5"/>
        </w:rPr>
        <w:t>-</w:t>
      </w:r>
      <w:proofErr w:type="gramEnd"/>
      <w:r>
        <w:rPr>
          <w:spacing w:val="-5"/>
        </w:rPr>
        <w:t xml:space="preserve"> </w:t>
      </w:r>
      <w:proofErr w:type="spellStart"/>
      <w:r>
        <w:t>ние</w:t>
      </w:r>
      <w:proofErr w:type="spellEnd"/>
      <w:r>
        <w:t xml:space="preserve"> не менее 1 часа.</w:t>
      </w:r>
    </w:p>
    <w:p w:rsidR="00D14AA9" w:rsidRDefault="000023FF">
      <w:pPr>
        <w:pStyle w:val="a3"/>
        <w:spacing w:line="230" w:lineRule="exact"/>
        <w:ind w:left="560" w:right="265"/>
      </w:pPr>
      <w:r>
        <w:t xml:space="preserve">По истечении указанного времени образцы извлекают из раствора и не позднее чем </w:t>
      </w:r>
      <w:proofErr w:type="gramStart"/>
      <w:r>
        <w:t>через</w:t>
      </w:r>
      <w:proofErr w:type="gramEnd"/>
    </w:p>
    <w:p w:rsidR="00D14AA9" w:rsidRDefault="000023FF">
      <w:pPr>
        <w:pStyle w:val="a3"/>
        <w:spacing w:before="6"/>
        <w:ind w:left="106" w:right="265"/>
      </w:pPr>
      <w:r>
        <w:t xml:space="preserve">30 минут проводят испытания </w:t>
      </w:r>
      <w:proofErr w:type="spellStart"/>
      <w:r>
        <w:t>нагружением</w:t>
      </w:r>
      <w:proofErr w:type="spellEnd"/>
      <w:r>
        <w:t xml:space="preserve"> до не менее 10 </w:t>
      </w:r>
      <w:proofErr w:type="spellStart"/>
      <w:r>
        <w:t>кН.</w:t>
      </w:r>
      <w:proofErr w:type="spellEnd"/>
    </w:p>
    <w:p w:rsidR="00D14AA9" w:rsidRDefault="000023FF">
      <w:pPr>
        <w:spacing w:before="67"/>
        <w:ind w:left="560" w:right="265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D14AA9" w:rsidRDefault="000023FF">
      <w:pPr>
        <w:pStyle w:val="a3"/>
        <w:spacing w:before="46" w:line="247" w:lineRule="auto"/>
        <w:ind w:left="106" w:right="120" w:firstLine="453"/>
        <w:jc w:val="both"/>
      </w:pPr>
      <w:r>
        <w:t>Пояс считается выдержав</w:t>
      </w:r>
      <w:r>
        <w:t>шим испытание, если ни один его конструктивный элемент не ра</w:t>
      </w:r>
      <w:proofErr w:type="gramStart"/>
      <w:r>
        <w:t>з-</w:t>
      </w:r>
      <w:proofErr w:type="gramEnd"/>
      <w:r>
        <w:t xml:space="preserve"> рушился за время проведения испытания (допускается деформация конструктивных элементов, не приводящая к их разрушению).</w:t>
      </w:r>
    </w:p>
    <w:p w:rsidR="00D14AA9" w:rsidRDefault="000023FF">
      <w:pPr>
        <w:pStyle w:val="2"/>
        <w:numPr>
          <w:ilvl w:val="1"/>
          <w:numId w:val="1"/>
        </w:numPr>
        <w:tabs>
          <w:tab w:val="left" w:pos="1006"/>
        </w:tabs>
        <w:spacing w:before="122"/>
        <w:ind w:left="1005" w:hanging="445"/>
      </w:pPr>
      <w:r>
        <w:t>Метод проверки прочности пояса статической</w:t>
      </w:r>
      <w:r>
        <w:rPr>
          <w:spacing w:val="-21"/>
        </w:rPr>
        <w:t xml:space="preserve"> </w:t>
      </w:r>
      <w:r>
        <w:t>нагрузкой</w:t>
      </w:r>
    </w:p>
    <w:p w:rsidR="00D14AA9" w:rsidRDefault="000023FF">
      <w:pPr>
        <w:spacing w:before="126"/>
        <w:ind w:left="560" w:right="265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D14AA9" w:rsidRDefault="000023FF">
      <w:pPr>
        <w:pStyle w:val="a3"/>
        <w:spacing w:before="45" w:line="247" w:lineRule="auto"/>
        <w:ind w:left="106" w:right="124" w:firstLine="453"/>
        <w:jc w:val="both"/>
      </w:pPr>
      <w:r>
        <w:t xml:space="preserve">Из </w:t>
      </w:r>
      <w:r>
        <w:rPr>
          <w:spacing w:val="2"/>
        </w:rPr>
        <w:t xml:space="preserve">испытываемой партии отбирают три образца пояса. </w:t>
      </w:r>
      <w:r>
        <w:t xml:space="preserve">К </w:t>
      </w:r>
      <w:r>
        <w:rPr>
          <w:spacing w:val="3"/>
        </w:rPr>
        <w:t xml:space="preserve">испытаниям допускаются </w:t>
      </w:r>
      <w:r>
        <w:rPr>
          <w:spacing w:val="2"/>
        </w:rPr>
        <w:t>обра</w:t>
      </w:r>
      <w:proofErr w:type="gramStart"/>
      <w:r>
        <w:rPr>
          <w:spacing w:val="2"/>
        </w:rPr>
        <w:t>з-</w:t>
      </w:r>
      <w:proofErr w:type="gramEnd"/>
      <w:r>
        <w:rPr>
          <w:spacing w:val="2"/>
        </w:rPr>
        <w:t xml:space="preserve">  </w:t>
      </w:r>
      <w:proofErr w:type="spellStart"/>
      <w:r>
        <w:rPr>
          <w:spacing w:val="2"/>
        </w:rPr>
        <w:t>цы</w:t>
      </w:r>
      <w:proofErr w:type="spellEnd"/>
      <w:r>
        <w:rPr>
          <w:spacing w:val="2"/>
        </w:rPr>
        <w:t xml:space="preserve">, </w:t>
      </w:r>
      <w:r>
        <w:t>не проходившие проверку прочностных</w:t>
      </w:r>
      <w:r>
        <w:rPr>
          <w:spacing w:val="-34"/>
        </w:rPr>
        <w:t xml:space="preserve"> </w:t>
      </w:r>
      <w:r>
        <w:t>характеристик.</w:t>
      </w:r>
    </w:p>
    <w:p w:rsidR="00D14AA9" w:rsidRDefault="000023FF">
      <w:pPr>
        <w:spacing w:before="61"/>
        <w:ind w:left="560" w:right="265"/>
        <w:rPr>
          <w:i/>
          <w:sz w:val="20"/>
        </w:rPr>
      </w:pPr>
      <w:r>
        <w:rPr>
          <w:i/>
          <w:sz w:val="20"/>
        </w:rPr>
        <w:t>Испытательное оборудование:</w:t>
      </w:r>
    </w:p>
    <w:p w:rsidR="00D14AA9" w:rsidRDefault="000023FF">
      <w:pPr>
        <w:pStyle w:val="a3"/>
        <w:spacing w:before="45" w:line="247" w:lineRule="auto"/>
        <w:ind w:left="106" w:right="120" w:firstLine="453"/>
        <w:jc w:val="both"/>
      </w:pPr>
      <w:r>
        <w:t xml:space="preserve">а) установка для испытаний на растяжение — должна обеспечивать измерение усилия с </w:t>
      </w:r>
      <w:proofErr w:type="spellStart"/>
      <w:r>
        <w:t>отн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сите</w:t>
      </w:r>
      <w:r>
        <w:t>льной</w:t>
      </w:r>
      <w:proofErr w:type="spellEnd"/>
      <w:r>
        <w:t xml:space="preserve"> погрешностью не более 1 %;</w:t>
      </w:r>
    </w:p>
    <w:p w:rsidR="00D14AA9" w:rsidRDefault="000023FF">
      <w:pPr>
        <w:pStyle w:val="a3"/>
        <w:spacing w:line="247" w:lineRule="auto"/>
        <w:ind w:left="560" w:right="3086"/>
      </w:pPr>
      <w:r>
        <w:t>б) штангенциркуль с погрешностью измерения не более 0,1 мм; в) секундомер с погрешностью не более 1,8 с за 60 минут;</w:t>
      </w:r>
    </w:p>
    <w:p w:rsidR="00D14AA9" w:rsidRDefault="000023FF">
      <w:pPr>
        <w:pStyle w:val="a3"/>
        <w:spacing w:before="2"/>
        <w:ind w:left="560" w:right="265"/>
      </w:pPr>
      <w:r>
        <w:t xml:space="preserve">г) ролик из стали диаметром (300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50) мм.</w:t>
      </w:r>
    </w:p>
    <w:p w:rsidR="00D14AA9" w:rsidRDefault="000023FF">
      <w:pPr>
        <w:spacing w:before="67"/>
        <w:ind w:left="560" w:right="265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D14AA9" w:rsidRDefault="000023FF">
      <w:pPr>
        <w:pStyle w:val="a3"/>
        <w:spacing w:before="45" w:line="247" w:lineRule="auto"/>
        <w:ind w:left="106" w:right="120" w:firstLine="453"/>
        <w:jc w:val="both"/>
      </w:pPr>
      <w:proofErr w:type="spellStart"/>
      <w:r>
        <w:t>Нагружение</w:t>
      </w:r>
      <w:proofErr w:type="spellEnd"/>
      <w:r>
        <w:t xml:space="preserve"> пояса проводят в соответствии с</w:t>
      </w:r>
      <w:r>
        <w:t>о схемой, изображенной на рисунке 6, в следу</w:t>
      </w:r>
      <w:proofErr w:type="gramStart"/>
      <w:r>
        <w:t>ю-</w:t>
      </w:r>
      <w:proofErr w:type="gramEnd"/>
      <w:r>
        <w:t xml:space="preserve"> щей последовательности:</w:t>
      </w:r>
    </w:p>
    <w:p w:rsidR="00D14AA9" w:rsidRDefault="000023FF">
      <w:pPr>
        <w:pStyle w:val="a3"/>
        <w:spacing w:before="1" w:line="247" w:lineRule="auto"/>
        <w:ind w:left="560" w:right="2187" w:hanging="1"/>
      </w:pPr>
      <w:r>
        <w:t>а) ролик через датчик силы (динамометр) закрепляют в жесткую заделку; б) пояс надевают на ролик и застегивают на пряжку;</w:t>
      </w:r>
    </w:p>
    <w:p w:rsidR="00D14AA9" w:rsidRDefault="000023FF">
      <w:pPr>
        <w:pStyle w:val="a3"/>
        <w:spacing w:line="247" w:lineRule="auto"/>
        <w:ind w:left="106" w:right="118" w:firstLine="453"/>
        <w:jc w:val="both"/>
      </w:pPr>
      <w:r>
        <w:t xml:space="preserve">в) к </w:t>
      </w:r>
      <w:proofErr w:type="spellStart"/>
      <w:r>
        <w:t>карабинодержателю</w:t>
      </w:r>
      <w:proofErr w:type="spellEnd"/>
      <w:r>
        <w:t xml:space="preserve"> подвешивают пожарный карабин, к которому </w:t>
      </w:r>
      <w:r>
        <w:t>прикладывают равн</w:t>
      </w:r>
      <w:proofErr w:type="gramStart"/>
      <w:r>
        <w:t>о-</w:t>
      </w:r>
      <w:proofErr w:type="gramEnd"/>
      <w:r>
        <w:t xml:space="preserve"> мерно возрастающую нагрузку со скоростью не более 100 Н/с до значения не менее 4 кН и </w:t>
      </w:r>
      <w:proofErr w:type="spellStart"/>
      <w:r>
        <w:t>выдер</w:t>
      </w:r>
      <w:proofErr w:type="spellEnd"/>
      <w:r>
        <w:t xml:space="preserve">- </w:t>
      </w:r>
      <w:proofErr w:type="spellStart"/>
      <w:r>
        <w:t>живают</w:t>
      </w:r>
      <w:proofErr w:type="spellEnd"/>
      <w:r>
        <w:t xml:space="preserve"> под этой нагрузкой в течение не менее 5 мин. Во время выдержки пояса под нагрузкой фиксируют перемещение поясного ремня в пряжке с точно</w:t>
      </w:r>
      <w:r>
        <w:t>стью до 0,1 мм.</w:t>
      </w:r>
    </w:p>
    <w:p w:rsidR="00D14AA9" w:rsidRDefault="000023FF">
      <w:pPr>
        <w:spacing w:before="61"/>
        <w:ind w:left="560" w:right="265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D14AA9" w:rsidRDefault="000023FF">
      <w:pPr>
        <w:pStyle w:val="a3"/>
        <w:spacing w:before="39"/>
        <w:ind w:left="106" w:right="118" w:firstLine="453"/>
        <w:jc w:val="both"/>
      </w:pPr>
      <w:r>
        <w:t xml:space="preserve">Пояс считается выдержавшим испытание, если на всех его конструктивных элементах </w:t>
      </w:r>
      <w:proofErr w:type="spellStart"/>
      <w:r>
        <w:t>отсу</w:t>
      </w:r>
      <w:proofErr w:type="gramStart"/>
      <w:r>
        <w:t>т</w:t>
      </w:r>
      <w:proofErr w:type="spellEnd"/>
      <w:r>
        <w:t>-</w:t>
      </w:r>
      <w:proofErr w:type="gramEnd"/>
      <w:r>
        <w:t xml:space="preserve"> </w:t>
      </w:r>
      <w:proofErr w:type="spellStart"/>
      <w:r>
        <w:t>ствуют</w:t>
      </w:r>
      <w:proofErr w:type="spellEnd"/>
      <w:r>
        <w:t xml:space="preserve"> видимые следы разрушения и деформаций, при этом перемещение поясного ремня в пряж- </w:t>
      </w:r>
      <w:proofErr w:type="spellStart"/>
      <w:r>
        <w:t>ке</w:t>
      </w:r>
      <w:proofErr w:type="spellEnd"/>
      <w:r>
        <w:t xml:space="preserve"> составило не более 5 мм.</w:t>
      </w:r>
    </w:p>
    <w:p w:rsidR="00D14AA9" w:rsidRDefault="000023FF">
      <w:pPr>
        <w:pStyle w:val="2"/>
        <w:numPr>
          <w:ilvl w:val="1"/>
          <w:numId w:val="1"/>
        </w:numPr>
        <w:tabs>
          <w:tab w:val="left" w:pos="1006"/>
        </w:tabs>
        <w:spacing w:before="121"/>
        <w:ind w:left="1005" w:hanging="445"/>
      </w:pPr>
      <w:r>
        <w:t>Метод проверки прочности пояса динамической</w:t>
      </w:r>
      <w:r>
        <w:rPr>
          <w:spacing w:val="-28"/>
        </w:rPr>
        <w:t xml:space="preserve"> </w:t>
      </w:r>
      <w:r>
        <w:t>нагрузкой</w:t>
      </w:r>
    </w:p>
    <w:p w:rsidR="00D14AA9" w:rsidRDefault="000023FF">
      <w:pPr>
        <w:spacing w:before="120"/>
        <w:ind w:left="560" w:right="265"/>
        <w:rPr>
          <w:i/>
          <w:sz w:val="20"/>
        </w:rPr>
      </w:pPr>
      <w:r>
        <w:rPr>
          <w:i/>
          <w:sz w:val="20"/>
        </w:rPr>
        <w:t>Отбор образцов</w:t>
      </w:r>
    </w:p>
    <w:p w:rsidR="00D14AA9" w:rsidRDefault="000023FF">
      <w:pPr>
        <w:pStyle w:val="a3"/>
        <w:spacing w:before="38"/>
        <w:ind w:left="106" w:right="120" w:firstLine="453"/>
        <w:jc w:val="both"/>
      </w:pPr>
      <w:r>
        <w:t>Из испытываемой партии отбирают один образец пояса. К испытаниям допускается образец, не проходивший проверку прочностных</w:t>
      </w:r>
      <w:r>
        <w:rPr>
          <w:spacing w:val="-32"/>
        </w:rPr>
        <w:t xml:space="preserve"> </w:t>
      </w:r>
      <w:r>
        <w:t>характеристик.</w:t>
      </w:r>
    </w:p>
    <w:p w:rsidR="00D14AA9" w:rsidRDefault="00D14AA9">
      <w:pPr>
        <w:jc w:val="both"/>
        <w:sectPr w:rsidR="00D14AA9">
          <w:pgSz w:w="11910" w:h="16840"/>
          <w:pgMar w:top="1640" w:right="1120" w:bottom="1620" w:left="1140" w:header="1442" w:footer="1432" w:gutter="0"/>
          <w:cols w:space="720"/>
        </w:sectPr>
      </w:pPr>
    </w:p>
    <w:p w:rsidR="00D14AA9" w:rsidRDefault="00D14AA9">
      <w:pPr>
        <w:pStyle w:val="a3"/>
        <w:spacing w:before="10"/>
        <w:rPr>
          <w:sz w:val="21"/>
        </w:rPr>
      </w:pPr>
    </w:p>
    <w:p w:rsidR="00D14AA9" w:rsidRDefault="000023FF">
      <w:pPr>
        <w:spacing w:before="75"/>
        <w:ind w:left="560" w:right="12"/>
        <w:rPr>
          <w:i/>
          <w:sz w:val="20"/>
        </w:rPr>
      </w:pPr>
      <w:r>
        <w:rPr>
          <w:i/>
          <w:sz w:val="20"/>
        </w:rPr>
        <w:t>Испытательное оборудование:</w:t>
      </w:r>
    </w:p>
    <w:p w:rsidR="00D14AA9" w:rsidRDefault="000023FF">
      <w:pPr>
        <w:pStyle w:val="a3"/>
        <w:spacing w:before="41" w:line="244" w:lineRule="exact"/>
        <w:ind w:left="560" w:right="12"/>
      </w:pPr>
      <w:r>
        <w:t xml:space="preserve">а) </w:t>
      </w:r>
      <w:r>
        <w:t xml:space="preserve">груз массой (100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5) кг с длиной по окружности в месте закрепления пояса в пределах </w:t>
      </w:r>
      <w:proofErr w:type="gramStart"/>
      <w:r>
        <w:t>от</w:t>
      </w:r>
      <w:proofErr w:type="gramEnd"/>
    </w:p>
    <w:p w:rsidR="00D14AA9" w:rsidRDefault="000023FF">
      <w:pPr>
        <w:pStyle w:val="a3"/>
        <w:spacing w:line="229" w:lineRule="exact"/>
        <w:ind w:left="106" w:right="12"/>
      </w:pPr>
      <w:r>
        <w:t>900 до 1100 мм;</w:t>
      </w:r>
    </w:p>
    <w:p w:rsidR="00D14AA9" w:rsidRDefault="000023FF">
      <w:pPr>
        <w:pStyle w:val="a3"/>
        <w:spacing w:before="1" w:line="244" w:lineRule="exact"/>
        <w:ind w:left="560" w:right="12"/>
      </w:pPr>
      <w:r>
        <w:t xml:space="preserve">б) канат стальной длиной (2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 xml:space="preserve">0,02) м и диаметром (14 </w:t>
      </w:r>
      <w:r>
        <w:rPr>
          <w:rFonts w:ascii="Symbol" w:hAnsi="Symbol"/>
        </w:rPr>
        <w:t></w:t>
      </w:r>
      <w:r>
        <w:rPr>
          <w:rFonts w:ascii="Times New Roman" w:hAnsi="Times New Roman"/>
        </w:rPr>
        <w:t xml:space="preserve"> </w:t>
      </w:r>
      <w:r>
        <w:t>1) мм, имеющий заделанные концы;</w:t>
      </w:r>
    </w:p>
    <w:p w:rsidR="00D14AA9" w:rsidRDefault="000023FF">
      <w:pPr>
        <w:pStyle w:val="a3"/>
        <w:ind w:left="106" w:right="99" w:firstLine="453"/>
        <w:jc w:val="both"/>
      </w:pPr>
      <w:r>
        <w:rPr>
          <w:noProof/>
          <w:lang w:eastAsia="ru-RU"/>
        </w:rPr>
        <w:drawing>
          <wp:anchor distT="0" distB="0" distL="0" distR="0" simplePos="0" relativeHeight="1312" behindDoc="0" locked="0" layoutInCell="1" allowOverlap="1">
            <wp:simplePos x="0" y="0"/>
            <wp:positionH relativeFrom="page">
              <wp:posOffset>1260347</wp:posOffset>
            </wp:positionH>
            <wp:positionV relativeFrom="paragraph">
              <wp:posOffset>446035</wp:posOffset>
            </wp:positionV>
            <wp:extent cx="2712719" cy="2883408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2719" cy="2883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в) установка (стенд), включающая расцепляющее устройство, схема которой изображена на рисунке 7.</w:t>
      </w: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  <w:spacing w:before="8"/>
        <w:rPr>
          <w:sz w:val="19"/>
        </w:rPr>
      </w:pPr>
    </w:p>
    <w:p w:rsidR="00D14AA9" w:rsidRDefault="000023FF">
      <w:pPr>
        <w:ind w:left="5473" w:right="1013"/>
        <w:jc w:val="center"/>
        <w:rPr>
          <w:sz w:val="16"/>
        </w:rPr>
      </w:pPr>
      <w:r>
        <w:rPr>
          <w:i/>
          <w:sz w:val="16"/>
        </w:rPr>
        <w:t xml:space="preserve">1 </w:t>
      </w:r>
      <w:r>
        <w:rPr>
          <w:sz w:val="16"/>
        </w:rPr>
        <w:t xml:space="preserve">— груз; </w:t>
      </w:r>
      <w:r>
        <w:rPr>
          <w:i/>
          <w:sz w:val="16"/>
        </w:rPr>
        <w:t xml:space="preserve">2 </w:t>
      </w:r>
      <w:r>
        <w:rPr>
          <w:sz w:val="16"/>
        </w:rPr>
        <w:t xml:space="preserve">— пояс; </w:t>
      </w:r>
      <w:r>
        <w:rPr>
          <w:i/>
          <w:sz w:val="16"/>
        </w:rPr>
        <w:t xml:space="preserve">3 </w:t>
      </w:r>
      <w:r>
        <w:rPr>
          <w:sz w:val="16"/>
        </w:rPr>
        <w:t xml:space="preserve">— расцепляющее устройство; </w:t>
      </w:r>
      <w:r>
        <w:rPr>
          <w:i/>
          <w:sz w:val="16"/>
        </w:rPr>
        <w:t xml:space="preserve">4 </w:t>
      </w:r>
      <w:r>
        <w:rPr>
          <w:sz w:val="16"/>
        </w:rPr>
        <w:t>— канат стальной</w:t>
      </w:r>
    </w:p>
    <w:p w:rsidR="00D14AA9" w:rsidRDefault="00D14AA9">
      <w:pPr>
        <w:pStyle w:val="a3"/>
        <w:spacing w:before="10"/>
      </w:pPr>
    </w:p>
    <w:p w:rsidR="00D14AA9" w:rsidRDefault="000023FF">
      <w:pPr>
        <w:ind w:left="4930" w:right="469"/>
        <w:jc w:val="center"/>
        <w:rPr>
          <w:sz w:val="18"/>
        </w:rPr>
      </w:pPr>
      <w:r>
        <w:rPr>
          <w:sz w:val="18"/>
        </w:rPr>
        <w:t>Рисунок 7 — Схема испытания пояса динамической нагрузкой</w:t>
      </w: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spacing w:before="2"/>
        <w:rPr>
          <w:sz w:val="22"/>
        </w:rPr>
      </w:pPr>
    </w:p>
    <w:p w:rsidR="00D14AA9" w:rsidRDefault="000023FF">
      <w:pPr>
        <w:ind w:left="560" w:right="12"/>
        <w:rPr>
          <w:i/>
          <w:sz w:val="20"/>
        </w:rPr>
      </w:pPr>
      <w:r>
        <w:rPr>
          <w:i/>
          <w:sz w:val="20"/>
        </w:rPr>
        <w:t>Проведение испытания</w:t>
      </w:r>
    </w:p>
    <w:p w:rsidR="00D14AA9" w:rsidRDefault="000023FF">
      <w:pPr>
        <w:pStyle w:val="a3"/>
        <w:spacing w:before="39"/>
        <w:ind w:left="560" w:right="12"/>
      </w:pPr>
      <w:r>
        <w:t>Пояс надевают на груз посередине его продольного размера и плотно застегивают пряжку.</w:t>
      </w:r>
    </w:p>
    <w:p w:rsidR="00D14AA9" w:rsidRDefault="000023FF">
      <w:pPr>
        <w:pStyle w:val="a3"/>
        <w:spacing w:line="230" w:lineRule="exact"/>
        <w:ind w:left="106" w:right="12"/>
      </w:pPr>
      <w:r>
        <w:t>Груз подвешивают к расцепляющему устройству, прикрепленному к жесткой опоре.</w:t>
      </w:r>
    </w:p>
    <w:p w:rsidR="00D14AA9" w:rsidRDefault="000023FF">
      <w:pPr>
        <w:pStyle w:val="a3"/>
        <w:ind w:left="106" w:right="100" w:firstLine="453"/>
        <w:jc w:val="both"/>
      </w:pPr>
      <w:r>
        <w:t xml:space="preserve">Один конец троса через пожарный карабин закрепляют за </w:t>
      </w:r>
      <w:proofErr w:type="spellStart"/>
      <w:r>
        <w:t>карабинодержатель</w:t>
      </w:r>
      <w:proofErr w:type="spellEnd"/>
      <w:r>
        <w:t>, а другой конец прикрепляют к жесткой опоре.</w:t>
      </w:r>
    </w:p>
    <w:p w:rsidR="00D14AA9" w:rsidRDefault="000023FF">
      <w:pPr>
        <w:pStyle w:val="a3"/>
        <w:ind w:left="106" w:right="99" w:firstLine="453"/>
        <w:jc w:val="both"/>
      </w:pPr>
      <w:r>
        <w:t>Точка соединения троса с жесткой опорой должна располагаться на одном уровне с точкой з</w:t>
      </w:r>
      <w:proofErr w:type="gramStart"/>
      <w:r>
        <w:t>а-</w:t>
      </w:r>
      <w:proofErr w:type="gramEnd"/>
      <w:r>
        <w:t xml:space="preserve"> крепления груза в расцепляющем устройстве, при эт</w:t>
      </w:r>
      <w:r>
        <w:t>ом расстояние между ними должно быть не более 200 мм.</w:t>
      </w:r>
    </w:p>
    <w:p w:rsidR="00D14AA9" w:rsidRDefault="000023FF">
      <w:pPr>
        <w:pStyle w:val="a3"/>
        <w:spacing w:line="229" w:lineRule="exact"/>
        <w:ind w:left="560" w:right="12"/>
      </w:pPr>
      <w:r>
        <w:t>При срабатывании расцепляющего устройства груз свободно падает.</w:t>
      </w:r>
    </w:p>
    <w:p w:rsidR="00D14AA9" w:rsidRDefault="000023FF">
      <w:pPr>
        <w:spacing w:before="61"/>
        <w:ind w:left="560" w:right="12"/>
        <w:rPr>
          <w:i/>
          <w:sz w:val="20"/>
        </w:rPr>
      </w:pPr>
      <w:r>
        <w:rPr>
          <w:i/>
          <w:sz w:val="20"/>
        </w:rPr>
        <w:t>Оценка результатов</w:t>
      </w:r>
    </w:p>
    <w:p w:rsidR="00D14AA9" w:rsidRDefault="000023FF">
      <w:pPr>
        <w:pStyle w:val="a3"/>
        <w:spacing w:before="38"/>
        <w:ind w:left="106" w:right="99" w:firstLine="453"/>
        <w:jc w:val="both"/>
      </w:pPr>
      <w:r>
        <w:t>Пояс считается выдержавшим испытание, если ни один его конструктивный элемент не ра</w:t>
      </w:r>
      <w:proofErr w:type="gramStart"/>
      <w:r>
        <w:t>з-</w:t>
      </w:r>
      <w:proofErr w:type="gramEnd"/>
      <w:r>
        <w:t xml:space="preserve"> рушился в результате испытания, а</w:t>
      </w:r>
      <w:r>
        <w:t xml:space="preserve"> также если не произошло самопроизвольного раскрытия пряж- </w:t>
      </w:r>
      <w:proofErr w:type="spellStart"/>
      <w:r>
        <w:t>ки</w:t>
      </w:r>
      <w:proofErr w:type="spellEnd"/>
      <w:r>
        <w:t xml:space="preserve"> (допускается деформация конструктивных элементов, не приводящая к их разрушению).</w:t>
      </w:r>
    </w:p>
    <w:p w:rsidR="00D14AA9" w:rsidRDefault="00D14AA9">
      <w:pPr>
        <w:jc w:val="both"/>
        <w:sectPr w:rsidR="00D14AA9">
          <w:pgSz w:w="11910" w:h="16840"/>
          <w:pgMar w:top="1640" w:right="1140" w:bottom="1620" w:left="1140" w:header="1442" w:footer="1432" w:gutter="0"/>
          <w:cols w:space="720"/>
        </w:sectPr>
      </w:pPr>
    </w:p>
    <w:p w:rsidR="00D14AA9" w:rsidRDefault="00D14AA9">
      <w:pPr>
        <w:pStyle w:val="a3"/>
        <w:spacing w:before="6"/>
        <w:rPr>
          <w:sz w:val="21"/>
        </w:rPr>
      </w:pPr>
    </w:p>
    <w:p w:rsidR="00D14AA9" w:rsidRDefault="000023FF">
      <w:pPr>
        <w:spacing w:before="77" w:line="207" w:lineRule="exact"/>
        <w:ind w:left="3362" w:right="3812"/>
        <w:jc w:val="center"/>
        <w:rPr>
          <w:b/>
          <w:sz w:val="18"/>
        </w:rPr>
      </w:pPr>
      <w:r>
        <w:rPr>
          <w:b/>
          <w:sz w:val="18"/>
        </w:rPr>
        <w:t>Приложение</w:t>
      </w:r>
      <w:proofErr w:type="gramStart"/>
      <w:r>
        <w:rPr>
          <w:b/>
          <w:sz w:val="18"/>
        </w:rPr>
        <w:t xml:space="preserve"> А</w:t>
      </w:r>
      <w:proofErr w:type="gramEnd"/>
    </w:p>
    <w:p w:rsidR="00D14AA9" w:rsidRDefault="000023FF">
      <w:pPr>
        <w:spacing w:line="207" w:lineRule="exact"/>
        <w:ind w:left="3362" w:right="3816"/>
        <w:jc w:val="center"/>
        <w:rPr>
          <w:b/>
          <w:sz w:val="18"/>
        </w:rPr>
      </w:pPr>
      <w:r>
        <w:rPr>
          <w:b/>
          <w:sz w:val="18"/>
        </w:rPr>
        <w:t>(обязательное)</w:t>
      </w:r>
    </w:p>
    <w:p w:rsidR="00D14AA9" w:rsidRDefault="00D14AA9">
      <w:pPr>
        <w:pStyle w:val="a3"/>
        <w:rPr>
          <w:b/>
          <w:sz w:val="18"/>
        </w:rPr>
      </w:pPr>
    </w:p>
    <w:p w:rsidR="00D14AA9" w:rsidRDefault="00D14AA9">
      <w:pPr>
        <w:pStyle w:val="a3"/>
        <w:rPr>
          <w:b/>
          <w:sz w:val="18"/>
        </w:rPr>
      </w:pPr>
    </w:p>
    <w:p w:rsidR="00D14AA9" w:rsidRDefault="00D14AA9">
      <w:pPr>
        <w:pStyle w:val="a3"/>
        <w:spacing w:before="9"/>
        <w:rPr>
          <w:b/>
          <w:sz w:val="26"/>
        </w:rPr>
      </w:pPr>
    </w:p>
    <w:p w:rsidR="00D14AA9" w:rsidRDefault="000023FF">
      <w:pPr>
        <w:pStyle w:val="2"/>
        <w:ind w:left="3362" w:right="3814"/>
        <w:jc w:val="center"/>
      </w:pPr>
      <w:r>
        <w:t>СТЕРЖЕНЬ</w:t>
      </w: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rPr>
          <w:b/>
        </w:rPr>
      </w:pPr>
    </w:p>
    <w:p w:rsidR="00D14AA9" w:rsidRDefault="00D14AA9">
      <w:pPr>
        <w:pStyle w:val="a3"/>
        <w:spacing w:before="1"/>
        <w:rPr>
          <w:b/>
          <w:sz w:val="18"/>
        </w:rPr>
      </w:pPr>
    </w:p>
    <w:p w:rsidR="00D14AA9" w:rsidRDefault="000023FF">
      <w:pPr>
        <w:pStyle w:val="a3"/>
        <w:ind w:right="897"/>
        <w:jc w:val="right"/>
      </w:pPr>
      <w:r>
        <w:rPr>
          <w:lang w:val="en-US"/>
        </w:rPr>
        <w:pict>
          <v:group id="_x0000_s1029" style="position:absolute;left:0;text-align:left;margin-left:115.45pt;margin-top:-13.8pt;width:345.25pt;height:64.95pt;z-index:-27712;mso-position-horizontal-relative:page" coordorigin="2309,-276" coordsize="6905,1299">
            <v:shape id="_x0000_s1039" style="position:absolute;left:8224;top:-261;width:226;height:902" coordorigin="8224,-261" coordsize="226,902" path="m8449,-261l8224,-36r,676l8449,414r,-675xe" fillcolor="#ccc" stroked="f">
              <v:path arrowok="t"/>
            </v:shape>
            <v:shape id="_x0000_s1038" style="position:absolute;left:2324;top:-261;width:6125;height:902" coordorigin="2324,-261" coordsize="6125,902" path="m2549,-261l2324,-36r,676l8224,640,8449,414r,-675l2549,-261xe" filled="f" strokeweight="1.5pt">
              <v:path arrowok="t"/>
            </v:shape>
            <v:shape id="_x0000_s1037" style="position:absolute;left:2324;top:-261;width:6125;height:226" coordorigin="2324,-261" coordsize="6125,226" path="m2324,-36r5900,l8449,-261e" filled="f" strokeweight="1.5pt">
              <v:path arrowok="t"/>
            </v:shape>
            <v:line id="_x0000_s1036" style="position:absolute" from="8224,-36" to="8224,640" strokeweight="1.5pt"/>
            <v:line id="_x0000_s1035" style="position:absolute" from="2327,664" to="2327,1012"/>
            <v:line id="_x0000_s1034" style="position:absolute" from="8138,666" to="8138,1014"/>
            <v:line id="_x0000_s1033" style="position:absolute" from="8452,-261" to="9080,-261"/>
            <v:line id="_x0000_s1032" style="position:absolute" from="8452,434" to="9080,434"/>
            <v:shape id="_x0000_s1031" style="position:absolute;left:2327;top:-261;width:6657;height:1220" coordorigin="2327,-261" coordsize="6657,1220" o:spt="100" adj="0,,0" path="m8138,898r-14,-7l8018,838r,53l2447,891r,-53l2327,898r120,60l2447,905r5571,l8018,958r106,-53l8138,898m8983,-141r-14,-28l8923,-261r-60,120l8916,-141r,455l8863,314r60,120l8969,341r14,-27l8930,314r,-455l8983,-141e" fillcolor="black" stroked="f">
              <v:stroke joinstyle="round"/>
              <v:formulas/>
              <v:path arrowok="t" o:connecttype="segments"/>
            </v:shape>
            <v:rect id="_x0000_s1030" style="position:absolute;left:8970;top:34;width:236;height:238" filled="f"/>
            <w10:wrap anchorx="page"/>
          </v:group>
        </w:pict>
      </w:r>
      <w:r>
        <w:t>10 мм</w:t>
      </w: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  <w:spacing w:before="3"/>
        <w:rPr>
          <w:sz w:val="18"/>
        </w:rPr>
      </w:pPr>
    </w:p>
    <w:p w:rsidR="00D14AA9" w:rsidRDefault="000023FF">
      <w:pPr>
        <w:pStyle w:val="a3"/>
        <w:spacing w:before="75"/>
        <w:ind w:left="2367" w:right="4108"/>
        <w:jc w:val="center"/>
      </w:pPr>
      <w:r>
        <w:t>200 мм</w:t>
      </w:r>
    </w:p>
    <w:p w:rsidR="00D14AA9" w:rsidRDefault="00D14AA9">
      <w:pPr>
        <w:pStyle w:val="a3"/>
        <w:spacing w:before="4"/>
        <w:rPr>
          <w:sz w:val="28"/>
        </w:rPr>
      </w:pPr>
    </w:p>
    <w:p w:rsidR="00D14AA9" w:rsidRDefault="000023FF">
      <w:pPr>
        <w:spacing w:before="77"/>
        <w:ind w:left="100"/>
        <w:rPr>
          <w:sz w:val="18"/>
        </w:rPr>
      </w:pPr>
      <w:proofErr w:type="gramStart"/>
      <w:r>
        <w:rPr>
          <w:sz w:val="18"/>
        </w:rPr>
        <w:t>П</w:t>
      </w:r>
      <w:proofErr w:type="gramEnd"/>
      <w:r>
        <w:rPr>
          <w:sz w:val="18"/>
        </w:rPr>
        <w:t xml:space="preserve"> р и м е ч а н и е — Материал марки Ст3 по ГОСТ 380.</w:t>
      </w:r>
    </w:p>
    <w:p w:rsidR="00D14AA9" w:rsidRDefault="00D14AA9">
      <w:pPr>
        <w:pStyle w:val="a3"/>
        <w:spacing w:before="10"/>
      </w:pPr>
    </w:p>
    <w:p w:rsidR="00D14AA9" w:rsidRDefault="000023FF">
      <w:pPr>
        <w:ind w:left="1626"/>
        <w:rPr>
          <w:sz w:val="18"/>
        </w:rPr>
      </w:pPr>
      <w:r>
        <w:rPr>
          <w:sz w:val="18"/>
        </w:rPr>
        <w:t>Рисунок А.1 — Стержень для проведения испытаний по 9.8, 9.12</w:t>
      </w:r>
    </w:p>
    <w:p w:rsidR="00D14AA9" w:rsidRDefault="00D14AA9">
      <w:pPr>
        <w:rPr>
          <w:sz w:val="18"/>
        </w:rPr>
        <w:sectPr w:rsidR="00D14AA9">
          <w:pgSz w:w="11910" w:h="16840"/>
          <w:pgMar w:top="1640" w:right="1140" w:bottom="1620" w:left="1600" w:header="1442" w:footer="1432" w:gutter="0"/>
          <w:cols w:space="720"/>
        </w:sectPr>
      </w:pPr>
    </w:p>
    <w:p w:rsidR="00D14AA9" w:rsidRDefault="00D14AA9">
      <w:pPr>
        <w:pStyle w:val="a3"/>
        <w:spacing w:before="5"/>
        <w:rPr>
          <w:sz w:val="28"/>
        </w:rPr>
      </w:pPr>
    </w:p>
    <w:p w:rsidR="00D14AA9" w:rsidRDefault="000023FF">
      <w:pPr>
        <w:pStyle w:val="a3"/>
        <w:spacing w:line="20" w:lineRule="exact"/>
        <w:ind w:left="133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027" style="width:470.75pt;height:.75pt;mso-position-horizontal-relative:char;mso-position-vertical-relative:line" coordsize="9415,15">
            <v:line id="_x0000_s1028" style="position:absolute" from="8,8" to="9407,8" strokeweight=".72pt"/>
            <w10:wrap type="none"/>
            <w10:anchorlock/>
          </v:group>
        </w:pict>
      </w:r>
    </w:p>
    <w:p w:rsidR="00D14AA9" w:rsidRDefault="00D14AA9">
      <w:pPr>
        <w:pStyle w:val="a3"/>
        <w:spacing w:before="9"/>
        <w:rPr>
          <w:sz w:val="12"/>
        </w:rPr>
      </w:pPr>
    </w:p>
    <w:p w:rsidR="00D14AA9" w:rsidRDefault="000023FF">
      <w:pPr>
        <w:pStyle w:val="a3"/>
        <w:tabs>
          <w:tab w:val="left" w:pos="4221"/>
          <w:tab w:val="left" w:pos="8331"/>
        </w:tabs>
        <w:spacing w:before="75"/>
        <w:ind w:left="136"/>
      </w:pPr>
      <w:r>
        <w:t>УДК</w:t>
      </w:r>
      <w:r>
        <w:rPr>
          <w:spacing w:val="-2"/>
        </w:rPr>
        <w:t xml:space="preserve"> </w:t>
      </w:r>
      <w:r>
        <w:t>614.847.7</w:t>
      </w:r>
      <w:r>
        <w:tab/>
        <w:t>ОКС</w:t>
      </w:r>
      <w:r>
        <w:rPr>
          <w:spacing w:val="-3"/>
        </w:rPr>
        <w:t xml:space="preserve"> </w:t>
      </w:r>
      <w:r>
        <w:t>13.220.10</w:t>
      </w:r>
      <w:r>
        <w:tab/>
        <w:t>ОКП 48</w:t>
      </w:r>
      <w:r>
        <w:rPr>
          <w:spacing w:val="-4"/>
        </w:rPr>
        <w:t xml:space="preserve"> </w:t>
      </w:r>
      <w:r>
        <w:t>5485</w:t>
      </w:r>
    </w:p>
    <w:p w:rsidR="00D14AA9" w:rsidRDefault="00D14AA9">
      <w:pPr>
        <w:pStyle w:val="a3"/>
        <w:spacing w:before="5"/>
        <w:rPr>
          <w:sz w:val="13"/>
        </w:rPr>
      </w:pPr>
    </w:p>
    <w:p w:rsidR="00D14AA9" w:rsidRDefault="000023FF">
      <w:pPr>
        <w:pStyle w:val="a3"/>
        <w:spacing w:before="75"/>
        <w:ind w:left="136"/>
      </w:pPr>
      <w:r>
        <w:t>Ключевые слова: пожарная техника, пояс пожарный спасательный, методы испытаний</w:t>
      </w:r>
    </w:p>
    <w:p w:rsidR="00D14AA9" w:rsidRDefault="000023FF">
      <w:pPr>
        <w:pStyle w:val="a3"/>
        <w:spacing w:before="10"/>
        <w:rPr>
          <w:sz w:val="16"/>
        </w:rPr>
      </w:pPr>
      <w:r>
        <w:rPr>
          <w:lang w:val="en-US"/>
        </w:rPr>
        <w:pict>
          <v:line id="_x0000_s1026" style="position:absolute;z-index:1384;mso-wrap-distance-left:0;mso-wrap-distance-right:0;mso-position-horizontal-relative:page" from="62.35pt,12.05pt" to="533.4pt,12.05pt" strokeweight=".72pt">
            <w10:wrap type="topAndBottom" anchorx="page"/>
          </v:line>
        </w:pict>
      </w: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</w:pPr>
    </w:p>
    <w:p w:rsidR="00D14AA9" w:rsidRDefault="00D14AA9">
      <w:pPr>
        <w:pStyle w:val="a3"/>
        <w:spacing w:before="6"/>
        <w:rPr>
          <w:sz w:val="26"/>
        </w:rPr>
      </w:pPr>
    </w:p>
    <w:p w:rsidR="00D14AA9" w:rsidRDefault="000023FF">
      <w:pPr>
        <w:spacing w:before="78"/>
        <w:ind w:left="524" w:right="518"/>
        <w:jc w:val="center"/>
        <w:rPr>
          <w:sz w:val="18"/>
        </w:rPr>
      </w:pPr>
      <w:r>
        <w:rPr>
          <w:sz w:val="18"/>
        </w:rPr>
        <w:t>Допечатная подготовка издания, в том числе работы по издательскому редактированию, осуществлена ФГУ ВНИИПО МЧС России</w:t>
      </w:r>
    </w:p>
    <w:p w:rsidR="00D14AA9" w:rsidRDefault="00D14AA9">
      <w:pPr>
        <w:pStyle w:val="a3"/>
        <w:rPr>
          <w:sz w:val="18"/>
        </w:rPr>
      </w:pPr>
    </w:p>
    <w:p w:rsidR="00D14AA9" w:rsidRDefault="000023FF">
      <w:pPr>
        <w:ind w:left="525" w:right="518"/>
        <w:jc w:val="center"/>
        <w:rPr>
          <w:sz w:val="18"/>
        </w:rPr>
      </w:pPr>
      <w:r>
        <w:rPr>
          <w:sz w:val="18"/>
        </w:rPr>
        <w:t>Официальная публикация стандарта осуществлена ФГУП «</w:t>
      </w:r>
      <w:proofErr w:type="spellStart"/>
      <w:r>
        <w:rPr>
          <w:sz w:val="18"/>
        </w:rPr>
        <w:t>Стандартинформ</w:t>
      </w:r>
      <w:proofErr w:type="spellEnd"/>
      <w:r>
        <w:rPr>
          <w:sz w:val="18"/>
        </w:rPr>
        <w:t>» в полном соответствии с электронной версией, представленной ФГУ ВНИИПО МЧС России</w:t>
      </w: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rPr>
          <w:sz w:val="18"/>
        </w:rPr>
      </w:pPr>
    </w:p>
    <w:p w:rsidR="00D14AA9" w:rsidRDefault="00D14AA9">
      <w:pPr>
        <w:pStyle w:val="a3"/>
        <w:spacing w:before="10"/>
        <w:rPr>
          <w:sz w:val="17"/>
        </w:rPr>
      </w:pPr>
    </w:p>
    <w:p w:rsidR="00D14AA9" w:rsidRDefault="000023FF">
      <w:pPr>
        <w:ind w:left="3891" w:right="3385" w:hanging="486"/>
        <w:rPr>
          <w:i/>
          <w:sz w:val="16"/>
        </w:rPr>
      </w:pPr>
      <w:r>
        <w:rPr>
          <w:sz w:val="16"/>
        </w:rPr>
        <w:t xml:space="preserve">Ответственный за выпуск </w:t>
      </w:r>
      <w:r>
        <w:rPr>
          <w:i/>
          <w:sz w:val="16"/>
        </w:rPr>
        <w:t xml:space="preserve">В.А. Иванов </w:t>
      </w:r>
      <w:r>
        <w:rPr>
          <w:sz w:val="16"/>
        </w:rPr>
        <w:t xml:space="preserve">Редактор </w:t>
      </w:r>
      <w:r>
        <w:rPr>
          <w:i/>
          <w:sz w:val="16"/>
        </w:rPr>
        <w:t xml:space="preserve">Т.А. </w:t>
      </w:r>
      <w:proofErr w:type="spellStart"/>
      <w:r>
        <w:rPr>
          <w:i/>
          <w:sz w:val="16"/>
        </w:rPr>
        <w:t>Кремлева</w:t>
      </w:r>
      <w:proofErr w:type="spellEnd"/>
      <w:r>
        <w:rPr>
          <w:i/>
          <w:sz w:val="16"/>
        </w:rPr>
        <w:t xml:space="preserve"> </w:t>
      </w:r>
      <w:r>
        <w:rPr>
          <w:sz w:val="16"/>
        </w:rPr>
        <w:t xml:space="preserve">Корректор </w:t>
      </w:r>
      <w:r>
        <w:rPr>
          <w:i/>
          <w:sz w:val="16"/>
        </w:rPr>
        <w:t xml:space="preserve">Т.А. </w:t>
      </w:r>
      <w:proofErr w:type="spellStart"/>
      <w:r>
        <w:rPr>
          <w:i/>
          <w:sz w:val="16"/>
        </w:rPr>
        <w:t>Кремлева</w:t>
      </w:r>
      <w:proofErr w:type="spellEnd"/>
    </w:p>
    <w:p w:rsidR="00D14AA9" w:rsidRDefault="000023FF">
      <w:pPr>
        <w:spacing w:line="183" w:lineRule="exact"/>
        <w:ind w:left="522" w:right="518"/>
        <w:jc w:val="center"/>
        <w:rPr>
          <w:i/>
          <w:sz w:val="16"/>
        </w:rPr>
      </w:pPr>
      <w:r>
        <w:rPr>
          <w:sz w:val="16"/>
        </w:rPr>
        <w:t xml:space="preserve">Технический редактор </w:t>
      </w:r>
      <w:r>
        <w:rPr>
          <w:i/>
          <w:sz w:val="16"/>
        </w:rPr>
        <w:t>Л.А. Буланова</w:t>
      </w:r>
    </w:p>
    <w:p w:rsidR="00D14AA9" w:rsidRDefault="000023FF">
      <w:pPr>
        <w:ind w:left="521" w:right="518"/>
        <w:jc w:val="center"/>
        <w:rPr>
          <w:i/>
          <w:sz w:val="16"/>
        </w:rPr>
      </w:pPr>
      <w:r>
        <w:rPr>
          <w:sz w:val="16"/>
        </w:rPr>
        <w:t xml:space="preserve">Компьютерная верстка </w:t>
      </w:r>
      <w:r>
        <w:rPr>
          <w:i/>
          <w:sz w:val="16"/>
        </w:rPr>
        <w:t>Л.А. Булановой</w:t>
      </w:r>
    </w:p>
    <w:sectPr w:rsidR="00D14AA9">
      <w:pgSz w:w="11910" w:h="16840"/>
      <w:pgMar w:top="1640" w:right="1120" w:bottom="1620" w:left="1120" w:header="1442" w:footer="14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3FF" w:rsidRDefault="000023FF">
      <w:r>
        <w:separator/>
      </w:r>
    </w:p>
  </w:endnote>
  <w:endnote w:type="continuationSeparator" w:id="0">
    <w:p w:rsidR="000023FF" w:rsidRDefault="0000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AA9" w:rsidRDefault="000023FF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60.35pt;margin-top:759.4pt;width:9.05pt;height:11pt;z-index:-27976;mso-position-horizontal-relative:page;mso-position-vertical-relative:page" filled="f" stroked="f">
          <v:textbox inset="0,0,0,0">
            <w:txbxContent>
              <w:p w:rsidR="00D14AA9" w:rsidRDefault="000023FF">
                <w:pPr>
                  <w:spacing w:line="204" w:lineRule="exact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AA3778">
                  <w:rPr>
                    <w:noProof/>
                    <w:sz w:val="18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AA9" w:rsidRDefault="000023FF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26.05pt;margin-top:759.4pt;width:9.05pt;height:11pt;z-index:-28000;mso-position-horizontal-relative:page;mso-position-vertical-relative:page" filled="f" stroked="f">
          <v:textbox inset="0,0,0,0">
            <w:txbxContent>
              <w:p w:rsidR="00D14AA9" w:rsidRDefault="000023FF">
                <w:pPr>
                  <w:spacing w:line="204" w:lineRule="exact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AA3778">
                  <w:rPr>
                    <w:noProof/>
                    <w:sz w:val="18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AA9" w:rsidRDefault="000023FF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61.35pt;margin-top:759.4pt;width:12pt;height:11pt;z-index:-27904;mso-position-horizontal-relative:page;mso-position-vertical-relative:page" filled="f" stroked="f">
          <v:textbox inset="0,0,0,0">
            <w:txbxContent>
              <w:p w:rsidR="00D14AA9" w:rsidRDefault="000023FF">
                <w:pPr>
                  <w:spacing w:line="204" w:lineRule="exact"/>
                  <w:ind w:left="20" w:right="-1"/>
                  <w:rPr>
                    <w:sz w:val="18"/>
                  </w:rPr>
                </w:pPr>
                <w:r>
                  <w:rPr>
                    <w:sz w:val="18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AA9" w:rsidRDefault="000023FF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22.1pt;margin-top:759.4pt;width:12pt;height:11pt;z-index:-27880;mso-position-horizontal-relative:page;mso-position-vertical-relative:page" filled="f" stroked="f">
          <v:textbox inset="0,0,0,0">
            <w:txbxContent>
              <w:p w:rsidR="00D14AA9" w:rsidRDefault="000023FF">
                <w:pPr>
                  <w:spacing w:line="204" w:lineRule="exact"/>
                  <w:ind w:left="20" w:right="-1"/>
                  <w:rPr>
                    <w:sz w:val="18"/>
                  </w:rPr>
                </w:pPr>
                <w:r>
                  <w:rPr>
                    <w:sz w:val="18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AA9" w:rsidRDefault="000023FF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0.35pt;margin-top:759.4pt;width:14pt;height:11pt;z-index:-27856;mso-position-horizontal-relative:page;mso-position-vertical-relative:page" filled="f" stroked="f">
          <v:textbox inset="0,0,0,0">
            <w:txbxContent>
              <w:p w:rsidR="00D14AA9" w:rsidRDefault="000023FF">
                <w:pPr>
                  <w:spacing w:line="204" w:lineRule="exact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AA3778">
                  <w:rPr>
                    <w:noProof/>
                    <w:sz w:val="18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AA9" w:rsidRDefault="000023FF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1.1pt;margin-top:759.4pt;width:14pt;height:11pt;z-index:-27832;mso-position-horizontal-relative:page;mso-position-vertical-relative:page" filled="f" stroked="f">
          <v:textbox inset="0,0,0,0">
            <w:txbxContent>
              <w:p w:rsidR="00D14AA9" w:rsidRDefault="000023FF">
                <w:pPr>
                  <w:spacing w:line="204" w:lineRule="exact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 w:rsidR="00AA3778">
                  <w:rPr>
                    <w:noProof/>
                    <w:sz w:val="18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3FF" w:rsidRDefault="000023FF">
      <w:r>
        <w:separator/>
      </w:r>
    </w:p>
  </w:footnote>
  <w:footnote w:type="continuationSeparator" w:id="0">
    <w:p w:rsidR="000023FF" w:rsidRDefault="00002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AA9" w:rsidRDefault="000023FF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63.3pt;margin-top:71.1pt;width:100.3pt;height:12.05pt;z-index:-28024;mso-position-horizontal-relative:page;mso-position-vertical-relative:page" filled="f" stroked="f">
          <v:textbox inset="0,0,0,0">
            <w:txbxContent>
              <w:p w:rsidR="00D14AA9" w:rsidRDefault="000023FF">
                <w:pPr>
                  <w:spacing w:line="225" w:lineRule="exact"/>
                  <w:ind w:left="20" w:right="-16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53268―2009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AA9" w:rsidRDefault="00D14AA9">
    <w:pPr>
      <w:pStyle w:val="a3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AA9" w:rsidRDefault="00D14AA9">
    <w:pPr>
      <w:pStyle w:val="a3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AA9" w:rsidRDefault="000023FF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1.35pt;margin-top:71.1pt;width:100.3pt;height:12.05pt;z-index:-27952;mso-position-horizontal-relative:page;mso-position-vertical-relative:page" filled="f" stroked="f">
          <v:textbox inset="0,0,0,0">
            <w:txbxContent>
              <w:p w:rsidR="00D14AA9" w:rsidRDefault="000023FF">
                <w:pPr>
                  <w:spacing w:line="225" w:lineRule="exact"/>
                  <w:ind w:left="20" w:right="-16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53268―2009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4AA9" w:rsidRDefault="000023FF">
    <w:pPr>
      <w:pStyle w:val="a3"/>
      <w:spacing w:line="14" w:lineRule="auto"/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433.2pt;margin-top:71.1pt;width:100.9pt;height:12.05pt;z-index:-27928;mso-position-horizontal-relative:page;mso-position-vertical-relative:page" filled="f" stroked="f">
          <v:textbox inset="0,0,0,0">
            <w:txbxContent>
              <w:p w:rsidR="00D14AA9" w:rsidRDefault="000023FF">
                <w:pPr>
                  <w:spacing w:line="225" w:lineRule="exact"/>
                  <w:ind w:left="20" w:right="-4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ГОСТ </w:t>
                </w:r>
                <w:proofErr w:type="gramStart"/>
                <w:r>
                  <w:rPr>
                    <w:b/>
                    <w:sz w:val="20"/>
                  </w:rPr>
                  <w:t>Р</w:t>
                </w:r>
                <w:proofErr w:type="gramEnd"/>
                <w:r>
                  <w:rPr>
                    <w:b/>
                    <w:sz w:val="20"/>
                  </w:rPr>
                  <w:t xml:space="preserve"> 53268―2009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01F6C"/>
    <w:multiLevelType w:val="multilevel"/>
    <w:tmpl w:val="237A833A"/>
    <w:lvl w:ilvl="0">
      <w:start w:val="9"/>
      <w:numFmt w:val="decimal"/>
      <w:lvlText w:val="%1"/>
      <w:lvlJc w:val="left"/>
      <w:pPr>
        <w:ind w:left="914" w:hanging="33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" w:hanging="334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bullet"/>
      <w:lvlText w:val="•"/>
      <w:lvlJc w:val="left"/>
      <w:pPr>
        <w:ind w:left="1891" w:hanging="33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63" w:hanging="33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34" w:hanging="33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06" w:hanging="33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78" w:hanging="33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49" w:hanging="33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334"/>
      </w:pPr>
      <w:rPr>
        <w:rFonts w:hint="default"/>
      </w:rPr>
    </w:lvl>
  </w:abstractNum>
  <w:abstractNum w:abstractNumId="1">
    <w:nsid w:val="391F1241"/>
    <w:multiLevelType w:val="multilevel"/>
    <w:tmpl w:val="A9BAC336"/>
    <w:lvl w:ilvl="0">
      <w:start w:val="9"/>
      <w:numFmt w:val="decimal"/>
      <w:lvlText w:val="%1"/>
      <w:lvlJc w:val="left"/>
      <w:pPr>
        <w:ind w:left="969" w:hanging="38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9" w:hanging="389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decimal"/>
      <w:lvlText w:val="%1.%2.%3"/>
      <w:lvlJc w:val="left"/>
      <w:pPr>
        <w:ind w:left="126" w:hanging="501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2894" w:hanging="50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61" w:hanging="50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28" w:hanging="50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5" w:hanging="50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2" w:hanging="50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0" w:hanging="501"/>
      </w:pPr>
      <w:rPr>
        <w:rFonts w:hint="default"/>
      </w:rPr>
    </w:lvl>
  </w:abstractNum>
  <w:abstractNum w:abstractNumId="2">
    <w:nsid w:val="3E8421CF"/>
    <w:multiLevelType w:val="multilevel"/>
    <w:tmpl w:val="A5C28D76"/>
    <w:lvl w:ilvl="0">
      <w:start w:val="1"/>
      <w:numFmt w:val="decimal"/>
      <w:lvlText w:val="%1"/>
      <w:lvlJc w:val="left"/>
      <w:pPr>
        <w:ind w:left="273" w:hanging="167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>
      <w:start w:val="1"/>
      <w:numFmt w:val="decimal"/>
      <w:lvlText w:val="%2"/>
      <w:lvlJc w:val="left"/>
      <w:pPr>
        <w:ind w:left="846" w:hanging="267"/>
        <w:jc w:val="left"/>
      </w:pPr>
      <w:rPr>
        <w:rFonts w:ascii="Arial" w:eastAsia="Arial" w:hAnsi="Arial" w:cs="Arial" w:hint="default"/>
        <w:b/>
        <w:bCs/>
        <w:spacing w:val="-3"/>
        <w:w w:val="100"/>
        <w:sz w:val="24"/>
        <w:szCs w:val="24"/>
      </w:rPr>
    </w:lvl>
    <w:lvl w:ilvl="2">
      <w:start w:val="1"/>
      <w:numFmt w:val="decimal"/>
      <w:lvlText w:val="%2.%3"/>
      <w:lvlJc w:val="left"/>
      <w:pPr>
        <w:ind w:left="126" w:hanging="370"/>
        <w:jc w:val="left"/>
      </w:pPr>
      <w:rPr>
        <w:rFonts w:ascii="Arial" w:eastAsia="Arial" w:hAnsi="Arial" w:cs="Arial" w:hint="default"/>
        <w:spacing w:val="-1"/>
        <w:w w:val="100"/>
        <w:sz w:val="20"/>
        <w:szCs w:val="20"/>
      </w:rPr>
    </w:lvl>
    <w:lvl w:ilvl="3">
      <w:start w:val="1"/>
      <w:numFmt w:val="bullet"/>
      <w:lvlText w:val="•"/>
      <w:lvlJc w:val="left"/>
      <w:pPr>
        <w:ind w:left="560" w:hanging="3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40" w:hanging="3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920" w:hanging="3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60" w:hanging="37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401" w:hanging="3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142" w:hanging="370"/>
      </w:pPr>
      <w:rPr>
        <w:rFonts w:hint="default"/>
      </w:rPr>
    </w:lvl>
  </w:abstractNum>
  <w:abstractNum w:abstractNumId="3">
    <w:nsid w:val="41F4643F"/>
    <w:multiLevelType w:val="multilevel"/>
    <w:tmpl w:val="84788910"/>
    <w:lvl w:ilvl="0">
      <w:start w:val="9"/>
      <w:numFmt w:val="decimal"/>
      <w:lvlText w:val="%1"/>
      <w:lvlJc w:val="left"/>
      <w:pPr>
        <w:ind w:left="106" w:hanging="446"/>
        <w:jc w:val="left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06" w:hanging="446"/>
        <w:jc w:val="left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</w:rPr>
    </w:lvl>
    <w:lvl w:ilvl="2">
      <w:start w:val="1"/>
      <w:numFmt w:val="bullet"/>
      <w:lvlText w:val="•"/>
      <w:lvlJc w:val="left"/>
      <w:pPr>
        <w:ind w:left="2008" w:hanging="44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63" w:hanging="4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7" w:hanging="4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2" w:hanging="4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6" w:hanging="4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81" w:hanging="4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446"/>
      </w:pPr>
      <w:rPr>
        <w:rFonts w:hint="default"/>
      </w:rPr>
    </w:lvl>
  </w:abstractNum>
  <w:abstractNum w:abstractNumId="4">
    <w:nsid w:val="48B80E76"/>
    <w:multiLevelType w:val="hybridMultilevel"/>
    <w:tmpl w:val="F028B936"/>
    <w:lvl w:ilvl="0" w:tplc="C068E046">
      <w:start w:val="1"/>
      <w:numFmt w:val="bullet"/>
      <w:lvlText w:val="-"/>
      <w:lvlJc w:val="left"/>
      <w:pPr>
        <w:ind w:left="682" w:hanging="123"/>
      </w:pPr>
      <w:rPr>
        <w:rFonts w:ascii="Arial" w:eastAsia="Arial" w:hAnsi="Arial" w:cs="Arial" w:hint="default"/>
        <w:w w:val="100"/>
        <w:sz w:val="20"/>
        <w:szCs w:val="20"/>
      </w:rPr>
    </w:lvl>
    <w:lvl w:ilvl="1" w:tplc="73D65196">
      <w:start w:val="1"/>
      <w:numFmt w:val="bullet"/>
      <w:lvlText w:val="•"/>
      <w:lvlJc w:val="left"/>
      <w:pPr>
        <w:ind w:left="1574" w:hanging="123"/>
      </w:pPr>
      <w:rPr>
        <w:rFonts w:hint="default"/>
      </w:rPr>
    </w:lvl>
    <w:lvl w:ilvl="2" w:tplc="454A9ABA">
      <w:start w:val="1"/>
      <w:numFmt w:val="bullet"/>
      <w:lvlText w:val="•"/>
      <w:lvlJc w:val="left"/>
      <w:pPr>
        <w:ind w:left="2468" w:hanging="123"/>
      </w:pPr>
      <w:rPr>
        <w:rFonts w:hint="default"/>
      </w:rPr>
    </w:lvl>
    <w:lvl w:ilvl="3" w:tplc="6E68F6AC">
      <w:start w:val="1"/>
      <w:numFmt w:val="bullet"/>
      <w:lvlText w:val="•"/>
      <w:lvlJc w:val="left"/>
      <w:pPr>
        <w:ind w:left="3363" w:hanging="123"/>
      </w:pPr>
      <w:rPr>
        <w:rFonts w:hint="default"/>
      </w:rPr>
    </w:lvl>
    <w:lvl w:ilvl="4" w:tplc="B78E3002">
      <w:start w:val="1"/>
      <w:numFmt w:val="bullet"/>
      <w:lvlText w:val="•"/>
      <w:lvlJc w:val="left"/>
      <w:pPr>
        <w:ind w:left="4257" w:hanging="123"/>
      </w:pPr>
      <w:rPr>
        <w:rFonts w:hint="default"/>
      </w:rPr>
    </w:lvl>
    <w:lvl w:ilvl="5" w:tplc="1172AA78">
      <w:start w:val="1"/>
      <w:numFmt w:val="bullet"/>
      <w:lvlText w:val="•"/>
      <w:lvlJc w:val="left"/>
      <w:pPr>
        <w:ind w:left="5152" w:hanging="123"/>
      </w:pPr>
      <w:rPr>
        <w:rFonts w:hint="default"/>
      </w:rPr>
    </w:lvl>
    <w:lvl w:ilvl="6" w:tplc="620AB890">
      <w:start w:val="1"/>
      <w:numFmt w:val="bullet"/>
      <w:lvlText w:val="•"/>
      <w:lvlJc w:val="left"/>
      <w:pPr>
        <w:ind w:left="6046" w:hanging="123"/>
      </w:pPr>
      <w:rPr>
        <w:rFonts w:hint="default"/>
      </w:rPr>
    </w:lvl>
    <w:lvl w:ilvl="7" w:tplc="FC4ECD62">
      <w:start w:val="1"/>
      <w:numFmt w:val="bullet"/>
      <w:lvlText w:val="•"/>
      <w:lvlJc w:val="left"/>
      <w:pPr>
        <w:ind w:left="6941" w:hanging="123"/>
      </w:pPr>
      <w:rPr>
        <w:rFonts w:hint="default"/>
      </w:rPr>
    </w:lvl>
    <w:lvl w:ilvl="8" w:tplc="A2F661C6">
      <w:start w:val="1"/>
      <w:numFmt w:val="bullet"/>
      <w:lvlText w:val="•"/>
      <w:lvlJc w:val="left"/>
      <w:pPr>
        <w:ind w:left="7835" w:hanging="123"/>
      </w:pPr>
      <w:rPr>
        <w:rFonts w:hint="default"/>
      </w:rPr>
    </w:lvl>
  </w:abstractNum>
  <w:abstractNum w:abstractNumId="5">
    <w:nsid w:val="6D0D47AD"/>
    <w:multiLevelType w:val="hybridMultilevel"/>
    <w:tmpl w:val="FE54A744"/>
    <w:lvl w:ilvl="0" w:tplc="4E686408">
      <w:start w:val="1"/>
      <w:numFmt w:val="decimal"/>
      <w:lvlText w:val="%1"/>
      <w:lvlJc w:val="left"/>
      <w:pPr>
        <w:ind w:left="106" w:hanging="167"/>
        <w:jc w:val="left"/>
      </w:pPr>
      <w:rPr>
        <w:rFonts w:ascii="Arial" w:eastAsia="Arial" w:hAnsi="Arial" w:cs="Arial" w:hint="default"/>
        <w:w w:val="100"/>
        <w:sz w:val="20"/>
        <w:szCs w:val="20"/>
      </w:rPr>
    </w:lvl>
    <w:lvl w:ilvl="1" w:tplc="E96EB5E4">
      <w:start w:val="1"/>
      <w:numFmt w:val="bullet"/>
      <w:lvlText w:val="•"/>
      <w:lvlJc w:val="left"/>
      <w:pPr>
        <w:ind w:left="1052" w:hanging="167"/>
      </w:pPr>
      <w:rPr>
        <w:rFonts w:hint="default"/>
      </w:rPr>
    </w:lvl>
    <w:lvl w:ilvl="2" w:tplc="7F8A40D6">
      <w:start w:val="1"/>
      <w:numFmt w:val="bullet"/>
      <w:lvlText w:val="•"/>
      <w:lvlJc w:val="left"/>
      <w:pPr>
        <w:ind w:left="2004" w:hanging="167"/>
      </w:pPr>
      <w:rPr>
        <w:rFonts w:hint="default"/>
      </w:rPr>
    </w:lvl>
    <w:lvl w:ilvl="3" w:tplc="D00AAD50">
      <w:start w:val="1"/>
      <w:numFmt w:val="bullet"/>
      <w:lvlText w:val="•"/>
      <w:lvlJc w:val="left"/>
      <w:pPr>
        <w:ind w:left="2957" w:hanging="167"/>
      </w:pPr>
      <w:rPr>
        <w:rFonts w:hint="default"/>
      </w:rPr>
    </w:lvl>
    <w:lvl w:ilvl="4" w:tplc="87AC77DC">
      <w:start w:val="1"/>
      <w:numFmt w:val="bullet"/>
      <w:lvlText w:val="•"/>
      <w:lvlJc w:val="left"/>
      <w:pPr>
        <w:ind w:left="3909" w:hanging="167"/>
      </w:pPr>
      <w:rPr>
        <w:rFonts w:hint="default"/>
      </w:rPr>
    </w:lvl>
    <w:lvl w:ilvl="5" w:tplc="A87AFBEC">
      <w:start w:val="1"/>
      <w:numFmt w:val="bullet"/>
      <w:lvlText w:val="•"/>
      <w:lvlJc w:val="left"/>
      <w:pPr>
        <w:ind w:left="4862" w:hanging="167"/>
      </w:pPr>
      <w:rPr>
        <w:rFonts w:hint="default"/>
      </w:rPr>
    </w:lvl>
    <w:lvl w:ilvl="6" w:tplc="1DCA4F12">
      <w:start w:val="1"/>
      <w:numFmt w:val="bullet"/>
      <w:lvlText w:val="•"/>
      <w:lvlJc w:val="left"/>
      <w:pPr>
        <w:ind w:left="5814" w:hanging="167"/>
      </w:pPr>
      <w:rPr>
        <w:rFonts w:hint="default"/>
      </w:rPr>
    </w:lvl>
    <w:lvl w:ilvl="7" w:tplc="BA2807C6">
      <w:start w:val="1"/>
      <w:numFmt w:val="bullet"/>
      <w:lvlText w:val="•"/>
      <w:lvlJc w:val="left"/>
      <w:pPr>
        <w:ind w:left="6767" w:hanging="167"/>
      </w:pPr>
      <w:rPr>
        <w:rFonts w:hint="default"/>
      </w:rPr>
    </w:lvl>
    <w:lvl w:ilvl="8" w:tplc="6FB27EF2">
      <w:start w:val="1"/>
      <w:numFmt w:val="bullet"/>
      <w:lvlText w:val="•"/>
      <w:lvlJc w:val="left"/>
      <w:pPr>
        <w:ind w:left="7719" w:hanging="167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14AA9"/>
    <w:rsid w:val="000023FF"/>
    <w:rsid w:val="00AA3778"/>
    <w:rsid w:val="00D1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before="70"/>
      <w:ind w:left="780" w:hanging="2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06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0"/>
      <w:ind w:left="273" w:hanging="167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06" w:firstLine="454"/>
    </w:pPr>
  </w:style>
  <w:style w:type="paragraph" w:customStyle="1" w:styleId="TableParagraph">
    <w:name w:val="Table Paragraph"/>
    <w:basedOn w:val="a"/>
    <w:uiPriority w:val="1"/>
    <w:qFormat/>
    <w:pPr>
      <w:spacing w:line="227" w:lineRule="exact"/>
      <w:ind w:left="67" w:right="-4"/>
    </w:pPr>
  </w:style>
  <w:style w:type="paragraph" w:styleId="a5">
    <w:name w:val="Balloon Text"/>
    <w:basedOn w:val="a"/>
    <w:link w:val="a6"/>
    <w:uiPriority w:val="99"/>
    <w:semiHidden/>
    <w:unhideWhenUsed/>
    <w:rsid w:val="00AA37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3778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footer" Target="footer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image" Target="media/image7.png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image" Target="media/image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5313</Words>
  <Characters>30286</Characters>
  <Application>Microsoft Office Word</Application>
  <DocSecurity>0</DocSecurity>
  <Lines>252</Lines>
  <Paragraphs>71</Paragraphs>
  <ScaleCrop>false</ScaleCrop>
  <Company>ПожДепо</Company>
  <LinksUpToDate>false</LinksUpToDate>
  <CharactersWithSpaces>35528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- 2.2.28.doc</dc:title>
  <dc:creator>&lt;CAEEECEF31&gt;</dc:creator>
  <cp:lastModifiedBy>Русских</cp:lastModifiedBy>
  <cp:revision>3</cp:revision>
  <dcterms:created xsi:type="dcterms:W3CDTF">2016-04-02T13:40:00Z</dcterms:created>
  <dcterms:modified xsi:type="dcterms:W3CDTF">2016-04-02T13:41:00Z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2009-02-24T00:00:00Z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2016-04-02T00:00:00Z</vt:filetime>
  </property>
</Properties>
</file>