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C336C">
            <w:pPr>
              <w:pStyle w:val="ConsPlusTitlePage"/>
            </w:pPr>
            <w:bookmarkStart w:id="0" w:name="_GoBack"/>
            <w:bookmarkEnd w:id="0"/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C336C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"Техника пожарная. Баллоны для дыхательных аппаратов со сжатым воздухом для пожарных. Общие технические требования. Методы испытаний. НПБ 190-2000"</w:t>
            </w:r>
            <w:r>
              <w:rPr>
                <w:sz w:val="48"/>
                <w:szCs w:val="48"/>
              </w:rPr>
              <w:br/>
              <w:t>(утв. Приказом ГУГПС МВД РФ от 20.07.2000 N 42)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C336C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EC33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C336C">
      <w:pPr>
        <w:pStyle w:val="ConsPlusNormal"/>
        <w:ind w:firstLine="540"/>
        <w:jc w:val="both"/>
        <w:outlineLvl w:val="0"/>
      </w:pPr>
    </w:p>
    <w:p w:rsidR="00000000" w:rsidRDefault="00EC336C">
      <w:pPr>
        <w:pStyle w:val="ConsPlusNormal"/>
        <w:jc w:val="right"/>
        <w:outlineLvl w:val="0"/>
      </w:pPr>
      <w:r>
        <w:t>Утверждены</w:t>
      </w:r>
    </w:p>
    <w:p w:rsidR="00000000" w:rsidRDefault="00EC336C">
      <w:pPr>
        <w:pStyle w:val="ConsPlusNormal"/>
        <w:jc w:val="right"/>
      </w:pPr>
      <w:r>
        <w:t>Приказом ГУГПС МВД России</w:t>
      </w:r>
    </w:p>
    <w:p w:rsidR="00000000" w:rsidRDefault="00EC336C">
      <w:pPr>
        <w:pStyle w:val="ConsPlusNormal"/>
        <w:jc w:val="right"/>
      </w:pPr>
      <w:r>
        <w:t>от 20 июля 2000 г. N 42</w:t>
      </w:r>
    </w:p>
    <w:p w:rsidR="00000000" w:rsidRDefault="00EC336C">
      <w:pPr>
        <w:pStyle w:val="ConsPlusNormal"/>
        <w:jc w:val="center"/>
      </w:pPr>
    </w:p>
    <w:p w:rsidR="00000000" w:rsidRDefault="00EC336C">
      <w:pPr>
        <w:pStyle w:val="ConsPlusNormal"/>
        <w:jc w:val="right"/>
      </w:pPr>
      <w:r>
        <w:t>Дата введения в действие -</w:t>
      </w:r>
    </w:p>
    <w:p w:rsidR="00000000" w:rsidRDefault="00EC336C">
      <w:pPr>
        <w:pStyle w:val="ConsPlusNormal"/>
        <w:jc w:val="right"/>
      </w:pPr>
      <w:r>
        <w:t>1 сентября 2000 года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Title"/>
        <w:jc w:val="center"/>
      </w:pPr>
      <w:r>
        <w:t>НОРМЫ ПОЖАРНОЙ БЕЗОПАСНОСТИ</w:t>
      </w:r>
    </w:p>
    <w:p w:rsidR="00000000" w:rsidRDefault="00EC336C">
      <w:pPr>
        <w:pStyle w:val="ConsPlusTitle"/>
        <w:jc w:val="center"/>
      </w:pPr>
    </w:p>
    <w:p w:rsidR="00000000" w:rsidRDefault="00EC336C">
      <w:pPr>
        <w:pStyle w:val="ConsPlusTitle"/>
        <w:jc w:val="center"/>
      </w:pPr>
      <w:r>
        <w:t>ТЕХНИКА ПОЖАРНАЯ. БАЛЛОНЫ ДЛЯ ДЫХАТЕЛЬНЫХ АППАРАТОВ</w:t>
      </w:r>
    </w:p>
    <w:p w:rsidR="00000000" w:rsidRDefault="00EC336C">
      <w:pPr>
        <w:pStyle w:val="ConsPlusTitle"/>
        <w:jc w:val="center"/>
      </w:pPr>
      <w:r>
        <w:t>СО СЖАТЫМ ВОЗДУХОМ ДЛЯ ПОЖАРНЫХ. ОБЩИЕ ТЕХНИЧЕСКИЕ</w:t>
      </w:r>
    </w:p>
    <w:p w:rsidR="00000000" w:rsidRDefault="00EC336C">
      <w:pPr>
        <w:pStyle w:val="ConsPlusTitle"/>
        <w:jc w:val="center"/>
      </w:pPr>
      <w:r>
        <w:t>ТРЕБОВАНИЯ. МЕТОДЫ ИСПЫТАНИЙ</w:t>
      </w:r>
    </w:p>
    <w:p w:rsidR="00000000" w:rsidRDefault="00EC336C">
      <w:pPr>
        <w:pStyle w:val="ConsPlusTitle"/>
        <w:jc w:val="center"/>
      </w:pPr>
    </w:p>
    <w:p w:rsidR="00000000" w:rsidRPr="00141DB1" w:rsidRDefault="00EC336C">
      <w:pPr>
        <w:pStyle w:val="ConsPlusTitle"/>
        <w:jc w:val="center"/>
        <w:rPr>
          <w:lang w:val="en-US"/>
        </w:rPr>
      </w:pPr>
      <w:r>
        <w:t xml:space="preserve">FIRE EQUIPMENT. </w:t>
      </w:r>
      <w:r w:rsidRPr="00141DB1">
        <w:rPr>
          <w:lang w:val="en-US"/>
        </w:rPr>
        <w:t>CYLINDERS FOR BREATHING</w:t>
      </w:r>
    </w:p>
    <w:p w:rsidR="00000000" w:rsidRPr="00141DB1" w:rsidRDefault="00EC336C">
      <w:pPr>
        <w:pStyle w:val="ConsPlusTitle"/>
        <w:jc w:val="center"/>
        <w:rPr>
          <w:lang w:val="en-US"/>
        </w:rPr>
      </w:pPr>
      <w:r w:rsidRPr="00141DB1">
        <w:rPr>
          <w:lang w:val="en-US"/>
        </w:rPr>
        <w:t>APPARATUSES WITH COMPRESSED AIR FOR FIREMAN.</w:t>
      </w:r>
    </w:p>
    <w:p w:rsidR="00000000" w:rsidRPr="00141DB1" w:rsidRDefault="00EC336C">
      <w:pPr>
        <w:pStyle w:val="ConsPlusTitle"/>
        <w:jc w:val="center"/>
        <w:rPr>
          <w:lang w:val="en-US"/>
        </w:rPr>
      </w:pPr>
      <w:r w:rsidRPr="00141DB1">
        <w:rPr>
          <w:lang w:val="en-US"/>
        </w:rPr>
        <w:t>GENERAL TECHNICAL REQUIREMENTS. TEST METHODS</w:t>
      </w:r>
    </w:p>
    <w:p w:rsidR="00000000" w:rsidRPr="00141DB1" w:rsidRDefault="00EC336C">
      <w:pPr>
        <w:pStyle w:val="ConsPlusTitle"/>
        <w:jc w:val="center"/>
        <w:rPr>
          <w:lang w:val="en-US"/>
        </w:rPr>
      </w:pPr>
    </w:p>
    <w:p w:rsidR="00000000" w:rsidRPr="00141DB1" w:rsidRDefault="00EC336C">
      <w:pPr>
        <w:pStyle w:val="ConsPlusTitle"/>
        <w:jc w:val="center"/>
        <w:rPr>
          <w:lang w:val="en-US"/>
        </w:rPr>
      </w:pPr>
      <w:r>
        <w:t>НПБ</w:t>
      </w:r>
      <w:r w:rsidRPr="00141DB1">
        <w:rPr>
          <w:lang w:val="en-US"/>
        </w:rPr>
        <w:t xml:space="preserve"> 190-2000</w:t>
      </w:r>
    </w:p>
    <w:p w:rsidR="00000000" w:rsidRPr="00141DB1" w:rsidRDefault="00EC336C">
      <w:pPr>
        <w:pStyle w:val="ConsPlusNormal"/>
        <w:ind w:firstLine="540"/>
        <w:jc w:val="both"/>
        <w:rPr>
          <w:lang w:val="en-US"/>
        </w:rPr>
      </w:pPr>
    </w:p>
    <w:p w:rsidR="00000000" w:rsidRDefault="00EC336C">
      <w:pPr>
        <w:pStyle w:val="ConsPlusNormal"/>
        <w:ind w:firstLine="540"/>
        <w:jc w:val="both"/>
      </w:pPr>
      <w:r>
        <w:t>Разработаны Главным управлением Государственной противопожарной службы Министерства внутренних дел Российской Федерации (ГУГПС МВД России), Федеральным государственным учреждением "Всероссийский о</w:t>
      </w:r>
      <w:r>
        <w:t>рдена "Знак Почета" научно-исследовательский институт противопожарной обороны Министерства внутренних дел Российской Федерации" (ФГУ ВНИИПО МВД России) и НПП "</w:t>
      </w:r>
      <w:proofErr w:type="spellStart"/>
      <w:r>
        <w:t>Маштест</w:t>
      </w:r>
      <w:proofErr w:type="spellEnd"/>
      <w:r>
        <w:t>".</w:t>
      </w:r>
    </w:p>
    <w:p w:rsidR="00000000" w:rsidRDefault="00EC336C">
      <w:pPr>
        <w:pStyle w:val="ConsPlusNormal"/>
        <w:ind w:firstLine="540"/>
        <w:jc w:val="both"/>
      </w:pPr>
      <w:r>
        <w:t>Внесены и подготовлены к утверждению отделом пожарной техники и вооружения ГУГПС МВД Ро</w:t>
      </w:r>
      <w:r>
        <w:t>ссии.</w:t>
      </w:r>
    </w:p>
    <w:p w:rsidR="00000000" w:rsidRDefault="00EC336C">
      <w:pPr>
        <w:pStyle w:val="ConsPlusNormal"/>
        <w:ind w:firstLine="540"/>
        <w:jc w:val="both"/>
      </w:pPr>
      <w:r>
        <w:t>Утверждены Приказом ГУГПС МВД России от 20 июля 2000 г. N 42.</w:t>
      </w:r>
    </w:p>
    <w:p w:rsidR="00000000" w:rsidRDefault="00EC336C">
      <w:pPr>
        <w:pStyle w:val="ConsPlusNormal"/>
        <w:ind w:firstLine="540"/>
        <w:jc w:val="both"/>
      </w:pPr>
      <w:r>
        <w:t>Дата введения в действие 1 сентября 2000 г.</w:t>
      </w:r>
    </w:p>
    <w:p w:rsidR="00000000" w:rsidRDefault="00EC336C">
      <w:pPr>
        <w:pStyle w:val="ConsPlusNormal"/>
        <w:ind w:firstLine="540"/>
        <w:jc w:val="both"/>
      </w:pPr>
      <w:r>
        <w:t>Вводятся впервые.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1. Область применения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1.1. Настоящие нормы распространяются на малолитражные баллоны (далее - баллоны) вместимостью до 12 л,</w:t>
      </w:r>
      <w:r>
        <w:t xml:space="preserve"> рассчитанные на рабочее давление не более 31 МПа (316 кгс/кв. см) и предназначенные для использования в составе дыхательных аппаратов со сжатым воздухом для пожарных.</w:t>
      </w:r>
    </w:p>
    <w:p w:rsidR="00000000" w:rsidRDefault="00EC336C">
      <w:pPr>
        <w:pStyle w:val="ConsPlusNormal"/>
        <w:ind w:firstLine="540"/>
        <w:jc w:val="both"/>
      </w:pPr>
      <w:r>
        <w:t>1.2. Настоящие нормы устанавливают общие технические требования к баллонам и методы их и</w:t>
      </w:r>
      <w:r>
        <w:t>спытаний.</w:t>
      </w:r>
    </w:p>
    <w:p w:rsidR="00000000" w:rsidRDefault="00EC336C">
      <w:pPr>
        <w:pStyle w:val="ConsPlusNormal"/>
        <w:ind w:firstLine="540"/>
        <w:jc w:val="both"/>
      </w:pPr>
      <w:r>
        <w:t>1.3. Настоящие нормы применяются на стадиях разработки, изготовления и испытания баллонов и могут использоваться Госгортехнадзором России при принятии решения о выдаче "Разрешения на изготовление или применение баллонов".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2. Термины и определени</w:t>
      </w:r>
      <w:r>
        <w:t>я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В настоящих нормах используются следующие термины с соответствующими определениями.</w:t>
      </w:r>
    </w:p>
    <w:p w:rsidR="00000000" w:rsidRDefault="00EC336C">
      <w:pPr>
        <w:pStyle w:val="ConsPlusNormal"/>
        <w:ind w:firstLine="540"/>
        <w:jc w:val="both"/>
      </w:pPr>
      <w:r>
        <w:t>2.1. Баллон - сосуд, имеющий горловину с резьбой для установки вентиля и предназначенный для хранения, транспортирования и использования сжатого воздуха.</w:t>
      </w:r>
    </w:p>
    <w:p w:rsidR="00000000" w:rsidRDefault="00EC336C">
      <w:pPr>
        <w:pStyle w:val="ConsPlusNormal"/>
        <w:ind w:firstLine="540"/>
        <w:jc w:val="both"/>
      </w:pPr>
      <w:r>
        <w:t xml:space="preserve">2.2. Баллон </w:t>
      </w:r>
      <w:proofErr w:type="spellStart"/>
      <w:r>
        <w:t>мет</w:t>
      </w:r>
      <w:r>
        <w:t>аллокомпозитный</w:t>
      </w:r>
      <w:proofErr w:type="spellEnd"/>
      <w:r>
        <w:t xml:space="preserve"> - многослойный баллон, в котором внутренний слой выполнен в виде металлической герметизирующей оболочки (</w:t>
      </w:r>
      <w:proofErr w:type="spellStart"/>
      <w:r>
        <w:t>лейнера</w:t>
      </w:r>
      <w:proofErr w:type="spellEnd"/>
      <w:r>
        <w:t>), а остальные слои - из композиционных материалов.</w:t>
      </w:r>
    </w:p>
    <w:p w:rsidR="00000000" w:rsidRDefault="00EC336C">
      <w:pPr>
        <w:pStyle w:val="ConsPlusNormal"/>
        <w:ind w:firstLine="540"/>
        <w:jc w:val="both"/>
      </w:pPr>
      <w:r>
        <w:t xml:space="preserve">2.3. </w:t>
      </w:r>
      <w:proofErr w:type="spellStart"/>
      <w:r>
        <w:t>Лейнер</w:t>
      </w:r>
      <w:proofErr w:type="spellEnd"/>
      <w:r>
        <w:t xml:space="preserve"> - внутренняя металлическая герметизирующая оболочка </w:t>
      </w:r>
      <w:proofErr w:type="spellStart"/>
      <w:r>
        <w:t>металлокомпо</w:t>
      </w:r>
      <w:r>
        <w:t>зитного</w:t>
      </w:r>
      <w:proofErr w:type="spellEnd"/>
      <w:r>
        <w:t xml:space="preserve"> баллона, которая может нести часть нагрузки.</w:t>
      </w:r>
    </w:p>
    <w:p w:rsidR="00000000" w:rsidRDefault="00EC336C">
      <w:pPr>
        <w:pStyle w:val="ConsPlusNormal"/>
        <w:ind w:firstLine="540"/>
        <w:jc w:val="both"/>
      </w:pPr>
      <w:r>
        <w:t>2.4. Композиционный материал (композит) - материал неоднородной структуры, состоящий из нескольких однородных материалов (компонентов) (ПБ 10-115).</w:t>
      </w:r>
    </w:p>
    <w:p w:rsidR="00000000" w:rsidRDefault="00EC336C">
      <w:pPr>
        <w:pStyle w:val="ConsPlusNormal"/>
        <w:ind w:firstLine="540"/>
        <w:jc w:val="both"/>
      </w:pPr>
      <w:r>
        <w:t xml:space="preserve">2.5. Армирующие материалы - стеклянные, </w:t>
      </w:r>
      <w:proofErr w:type="spellStart"/>
      <w:r>
        <w:t>арамидные</w:t>
      </w:r>
      <w:proofErr w:type="spellEnd"/>
      <w:r>
        <w:t xml:space="preserve"> или у</w:t>
      </w:r>
      <w:r>
        <w:t>глеродные нити, ленты и т.п., входящие в состав композиционного материала.</w:t>
      </w:r>
    </w:p>
    <w:p w:rsidR="00000000" w:rsidRDefault="00EC336C">
      <w:pPr>
        <w:pStyle w:val="ConsPlusNormal"/>
        <w:ind w:firstLine="540"/>
        <w:jc w:val="both"/>
      </w:pPr>
      <w:r>
        <w:t>2.6. Связующее - реактопласты или термопласты, входящие в состав композиционного материала и используемые для соединения армирующих материалов.</w:t>
      </w:r>
    </w:p>
    <w:p w:rsidR="00000000" w:rsidRDefault="00EC336C">
      <w:pPr>
        <w:pStyle w:val="ConsPlusNormal"/>
        <w:ind w:firstLine="540"/>
        <w:jc w:val="both"/>
      </w:pPr>
      <w:r>
        <w:t>2.7. Вместимость баллона - объем внут</w:t>
      </w:r>
      <w:r>
        <w:t xml:space="preserve">ренней полости баллона, определяемый по заданным в </w:t>
      </w:r>
      <w:r>
        <w:lastRenderedPageBreak/>
        <w:t>чертежах номинальным размерам.</w:t>
      </w:r>
    </w:p>
    <w:p w:rsidR="00000000" w:rsidRDefault="00EC336C">
      <w:pPr>
        <w:pStyle w:val="ConsPlusNormal"/>
        <w:ind w:firstLine="540"/>
        <w:jc w:val="both"/>
      </w:pPr>
      <w:r>
        <w:t>2.8. Рабочее давление - максимальное внутреннее избыточное давление, возникающее в баллоне при нормальном протекании рабочего процесса.</w:t>
      </w:r>
    </w:p>
    <w:p w:rsidR="00000000" w:rsidRDefault="00EC336C">
      <w:pPr>
        <w:pStyle w:val="ConsPlusNormal"/>
        <w:ind w:firstLine="540"/>
        <w:jc w:val="both"/>
      </w:pPr>
      <w:r>
        <w:t>2.9. Минимальное давление - минимальное давление воздуха в баллоне, обеспечивающее стабильную работу дыхательного аппарата и составляющее 1,0 МПа.</w:t>
      </w:r>
    </w:p>
    <w:p w:rsidR="00000000" w:rsidRDefault="00EC336C">
      <w:pPr>
        <w:pStyle w:val="ConsPlusNormal"/>
        <w:ind w:firstLine="540"/>
        <w:jc w:val="both"/>
      </w:pPr>
      <w:r>
        <w:t xml:space="preserve">2.10. Давление разрушения - максимальное давление, достигаемое при испытании баллона или </w:t>
      </w:r>
      <w:proofErr w:type="spellStart"/>
      <w:r>
        <w:t>лейнера</w:t>
      </w:r>
      <w:proofErr w:type="spellEnd"/>
      <w:r>
        <w:t xml:space="preserve"> и вызывающее</w:t>
      </w:r>
      <w:r>
        <w:t xml:space="preserve"> их разрушение.</w:t>
      </w:r>
    </w:p>
    <w:p w:rsidR="00000000" w:rsidRDefault="00EC336C">
      <w:pPr>
        <w:pStyle w:val="ConsPlusNormal"/>
        <w:ind w:firstLine="540"/>
        <w:jc w:val="both"/>
      </w:pPr>
      <w:r>
        <w:t>2.11. Разрушение баллона - утрата баллоном способности выдерживать внутреннее давление, сопровождающаяся потерей его целостности.</w:t>
      </w:r>
    </w:p>
    <w:p w:rsidR="00000000" w:rsidRDefault="00EC336C">
      <w:pPr>
        <w:pStyle w:val="ConsPlusNormal"/>
        <w:ind w:firstLine="540"/>
        <w:jc w:val="both"/>
      </w:pPr>
      <w:r>
        <w:t>2.12. Пробное давление - давление, при котором проводится гидравлическое испытание баллона на прочность.</w:t>
      </w:r>
    </w:p>
    <w:p w:rsidR="00000000" w:rsidRDefault="00EC336C">
      <w:pPr>
        <w:pStyle w:val="ConsPlusNormal"/>
        <w:ind w:firstLine="540"/>
        <w:jc w:val="both"/>
      </w:pPr>
      <w:r>
        <w:t>2.13.</w:t>
      </w:r>
      <w:r>
        <w:t xml:space="preserve"> Переосвидетельствование баллона - периодический контроль баллонов, находящихся в эксплуатации.</w:t>
      </w:r>
    </w:p>
    <w:p w:rsidR="00000000" w:rsidRDefault="00EC336C">
      <w:pPr>
        <w:pStyle w:val="ConsPlusNormal"/>
        <w:ind w:firstLine="540"/>
        <w:jc w:val="both"/>
      </w:pPr>
      <w:r>
        <w:t>2.14. Партия баллонов - оформленная одним паспортом группа баллонов, имеющих одинаковые геометрические размеры, изготовленных по одной конструкторско-технологич</w:t>
      </w:r>
      <w:r>
        <w:t>еской документации, на одном и том же технологическом оборудовании, из металла одной плавки и композиционных материалов одной марки.</w:t>
      </w:r>
    </w:p>
    <w:p w:rsidR="00000000" w:rsidRDefault="00EC336C">
      <w:pPr>
        <w:pStyle w:val="ConsPlusNormal"/>
        <w:ind w:firstLine="540"/>
        <w:jc w:val="both"/>
      </w:pPr>
      <w:r>
        <w:t>2.15. Срок службы баллона - продолжительность эксплуатации баллона в календарных годах, исчисляемая с даты изготовления.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3</w:t>
      </w:r>
      <w:r>
        <w:t>. Общие технические требования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3.1. Требования назначения</w:t>
      </w:r>
    </w:p>
    <w:p w:rsidR="00000000" w:rsidRDefault="00EC336C">
      <w:pPr>
        <w:pStyle w:val="ConsPlusNormal"/>
        <w:ind w:firstLine="540"/>
        <w:jc w:val="both"/>
      </w:pPr>
      <w:bookmarkStart w:id="1" w:name="Par54"/>
      <w:bookmarkEnd w:id="1"/>
      <w:r>
        <w:t>3.1.1. Баллон должен быть разработан и изготовлен в соответствии с требованиями ПБ 10-115, а конструкторская документация на баллон отечественного производства должна быть согласована с Г</w:t>
      </w:r>
      <w:r>
        <w:t>осгортехнадзором России, ГУГПС МВД России и ФГУ ВНИИПО МВД России.</w:t>
      </w:r>
    </w:p>
    <w:p w:rsidR="00000000" w:rsidRDefault="00EC336C">
      <w:pPr>
        <w:pStyle w:val="ConsPlusNormal"/>
        <w:ind w:firstLine="540"/>
        <w:jc w:val="both"/>
      </w:pPr>
      <w:r>
        <w:t>3.1.2. Баллон должен иметь сертификат соответствия, выданный в порядке, установленном Госстандартом России.</w:t>
      </w:r>
    </w:p>
    <w:p w:rsidR="00000000" w:rsidRDefault="00EC336C">
      <w:pPr>
        <w:pStyle w:val="ConsPlusNormal"/>
        <w:ind w:firstLine="540"/>
        <w:jc w:val="both"/>
      </w:pPr>
      <w:r>
        <w:t xml:space="preserve">3.1.3. Баллон должен иметь "Разрешение на изготовление или применение баллонов", </w:t>
      </w:r>
      <w:r>
        <w:t>выданное Госгортехнадзором России.</w:t>
      </w:r>
    </w:p>
    <w:p w:rsidR="00000000" w:rsidRDefault="00EC336C">
      <w:pPr>
        <w:pStyle w:val="ConsPlusNormal"/>
        <w:ind w:firstLine="540"/>
        <w:jc w:val="both"/>
      </w:pPr>
      <w:bookmarkStart w:id="2" w:name="Par57"/>
      <w:bookmarkEnd w:id="2"/>
      <w:r>
        <w:t>3.2. Срок службы баллона должен быть не менее 10 лет.</w:t>
      </w:r>
    </w:p>
    <w:p w:rsidR="00000000" w:rsidRDefault="00EC336C">
      <w:pPr>
        <w:pStyle w:val="ConsPlusNormal"/>
        <w:ind w:firstLine="540"/>
        <w:jc w:val="both"/>
      </w:pPr>
      <w:r>
        <w:t>3.3. Требования стойкости к внешним воздействиям</w:t>
      </w:r>
    </w:p>
    <w:p w:rsidR="00000000" w:rsidRDefault="00EC336C">
      <w:pPr>
        <w:pStyle w:val="ConsPlusNormal"/>
        <w:ind w:firstLine="540"/>
        <w:jc w:val="both"/>
      </w:pPr>
      <w:bookmarkStart w:id="3" w:name="Par59"/>
      <w:bookmarkEnd w:id="3"/>
      <w:r>
        <w:t xml:space="preserve">3.3.1. Баллон должен иметь климатическое исполнение </w:t>
      </w:r>
      <w:proofErr w:type="gramStart"/>
      <w:r>
        <w:t>О</w:t>
      </w:r>
      <w:proofErr w:type="gramEnd"/>
      <w:r>
        <w:t xml:space="preserve"> категории размещения 5 по ГОСТ 15150, быть р</w:t>
      </w:r>
      <w:r>
        <w:t>ассчитан на применение при температуре окружающей среды от минус 50 до 60 °С, относительной влажности до 95%.</w:t>
      </w:r>
    </w:p>
    <w:p w:rsidR="00000000" w:rsidRDefault="00EC336C">
      <w:pPr>
        <w:pStyle w:val="ConsPlusNormal"/>
        <w:ind w:firstLine="540"/>
        <w:jc w:val="both"/>
      </w:pPr>
      <w:bookmarkStart w:id="4" w:name="Par60"/>
      <w:bookmarkEnd w:id="4"/>
      <w:r>
        <w:t>3.3.2. Баллон должен сохранять герметичность после воздействия климатических факторов:</w:t>
      </w:r>
    </w:p>
    <w:p w:rsidR="00000000" w:rsidRDefault="00EC336C">
      <w:pPr>
        <w:pStyle w:val="ConsPlusNormal"/>
        <w:ind w:firstLine="540"/>
        <w:jc w:val="both"/>
      </w:pPr>
      <w:r>
        <w:t>температуры (60 +/- 3) °С в течение 4 ч;</w:t>
      </w:r>
    </w:p>
    <w:p w:rsidR="00000000" w:rsidRDefault="00EC336C">
      <w:pPr>
        <w:pStyle w:val="ConsPlusNormal"/>
        <w:ind w:firstLine="540"/>
        <w:jc w:val="both"/>
      </w:pPr>
      <w:r>
        <w:t>температ</w:t>
      </w:r>
      <w:r>
        <w:t>уры минус (60 +/- 3) °С в течение 4 ч;</w:t>
      </w:r>
    </w:p>
    <w:p w:rsidR="00000000" w:rsidRDefault="00EC336C">
      <w:pPr>
        <w:pStyle w:val="ConsPlusNormal"/>
        <w:ind w:firstLine="540"/>
        <w:jc w:val="both"/>
      </w:pPr>
      <w:r>
        <w:t xml:space="preserve">температуры (35 +/- 2) °С при относительной влажности (90 +/- </w:t>
      </w:r>
      <w:proofErr w:type="gramStart"/>
      <w:r>
        <w:t>5)%</w:t>
      </w:r>
      <w:proofErr w:type="gramEnd"/>
      <w:r>
        <w:t xml:space="preserve"> в течение 24 ч.</w:t>
      </w:r>
    </w:p>
    <w:p w:rsidR="00000000" w:rsidRDefault="00EC336C">
      <w:pPr>
        <w:pStyle w:val="ConsPlusNormal"/>
        <w:ind w:firstLine="540"/>
        <w:jc w:val="both"/>
      </w:pPr>
      <w:bookmarkStart w:id="5" w:name="Par64"/>
      <w:bookmarkEnd w:id="5"/>
      <w:r>
        <w:t>3.3.3. Баллон должен сохранять герметичность после пребывания в среде с температурой (200 +/- 20) °С в течение 60 с.</w:t>
      </w:r>
    </w:p>
    <w:p w:rsidR="00000000" w:rsidRDefault="00EC336C">
      <w:pPr>
        <w:pStyle w:val="ConsPlusNormal"/>
        <w:ind w:firstLine="540"/>
        <w:jc w:val="both"/>
      </w:pPr>
      <w:bookmarkStart w:id="6" w:name="Par65"/>
      <w:bookmarkEnd w:id="6"/>
      <w:r>
        <w:t>3.3.4. Баллон должен сохранять герметичность после воздействия открытого пламени с температурой (800 +/- 50) °С в течение (15 +/- 1) с.</w:t>
      </w:r>
    </w:p>
    <w:p w:rsidR="00000000" w:rsidRDefault="00EC336C">
      <w:pPr>
        <w:pStyle w:val="ConsPlusNormal"/>
        <w:ind w:firstLine="540"/>
        <w:jc w:val="both"/>
      </w:pPr>
      <w:bookmarkStart w:id="7" w:name="Par66"/>
      <w:bookmarkEnd w:id="7"/>
      <w:r>
        <w:t xml:space="preserve">3.3.5. Баллон не должен </w:t>
      </w:r>
      <w:proofErr w:type="spellStart"/>
      <w:r>
        <w:t>осколочно</w:t>
      </w:r>
      <w:proofErr w:type="spellEnd"/>
      <w:r>
        <w:t xml:space="preserve"> разрушаться при пробитии его пулей.</w:t>
      </w:r>
    </w:p>
    <w:p w:rsidR="00000000" w:rsidRDefault="00EC336C">
      <w:pPr>
        <w:pStyle w:val="ConsPlusNormal"/>
        <w:ind w:firstLine="540"/>
        <w:jc w:val="both"/>
      </w:pPr>
      <w:bookmarkStart w:id="8" w:name="Par67"/>
      <w:bookmarkEnd w:id="8"/>
      <w:r>
        <w:t>3.3.6. Баллон должен сохраня</w:t>
      </w:r>
      <w:r>
        <w:t>ть прочность и герметичность после падения в горизонтальном положении с высоты (2,5 +/- 0,1) м на ребро стального уголка.</w:t>
      </w:r>
    </w:p>
    <w:p w:rsidR="00000000" w:rsidRDefault="00EC336C">
      <w:pPr>
        <w:pStyle w:val="ConsPlusNormal"/>
        <w:ind w:firstLine="540"/>
        <w:jc w:val="both"/>
      </w:pPr>
      <w:r>
        <w:t>3.4. Конструктивные требования</w:t>
      </w:r>
    </w:p>
    <w:p w:rsidR="00000000" w:rsidRDefault="00EC336C">
      <w:pPr>
        <w:pStyle w:val="ConsPlusNormal"/>
        <w:ind w:firstLine="540"/>
        <w:jc w:val="both"/>
      </w:pPr>
      <w:bookmarkStart w:id="9" w:name="Par69"/>
      <w:bookmarkEnd w:id="9"/>
      <w:r>
        <w:t>3.4.1. Расчеты напряженно-деформированного состояния элементов конструкции баллонов должны по</w:t>
      </w:r>
      <w:r>
        <w:t>дтверждать требуемую прочность, циклическую долговечность и несущую способность баллона.</w:t>
      </w:r>
    </w:p>
    <w:p w:rsidR="00000000" w:rsidRDefault="00EC336C">
      <w:pPr>
        <w:pStyle w:val="ConsPlusNormal"/>
        <w:ind w:firstLine="540"/>
        <w:jc w:val="both"/>
      </w:pPr>
      <w:bookmarkStart w:id="10" w:name="Par70"/>
      <w:bookmarkEnd w:id="10"/>
      <w:r>
        <w:t>3.4.2. Коэффициент запаса прочности баллона по давлению разрушения для начальной стадии эксплуатации должен быть не менее 2,6.</w:t>
      </w:r>
    </w:p>
    <w:p w:rsidR="00000000" w:rsidRDefault="00EC336C">
      <w:pPr>
        <w:pStyle w:val="ConsPlusNormal"/>
        <w:ind w:firstLine="540"/>
        <w:jc w:val="both"/>
      </w:pPr>
      <w:bookmarkStart w:id="11" w:name="Par71"/>
      <w:bookmarkEnd w:id="11"/>
      <w:r>
        <w:t>3.4.3. Коэффициент запаса прочности баллона по давлению разрушения после внешних воздействий должен быть не менее 2,2.</w:t>
      </w:r>
    </w:p>
    <w:p w:rsidR="00000000" w:rsidRDefault="00EC336C">
      <w:pPr>
        <w:pStyle w:val="ConsPlusNormal"/>
        <w:ind w:firstLine="540"/>
        <w:jc w:val="both"/>
      </w:pPr>
      <w:bookmarkStart w:id="12" w:name="Par72"/>
      <w:bookmarkEnd w:id="12"/>
      <w:r>
        <w:t>3.4.4. Баллон должен быть герметичным при пневматическом давлении, равном рабочему давлению.</w:t>
      </w:r>
    </w:p>
    <w:p w:rsidR="00000000" w:rsidRDefault="00EC336C">
      <w:pPr>
        <w:pStyle w:val="ConsPlusNormal"/>
        <w:ind w:firstLine="540"/>
        <w:jc w:val="both"/>
      </w:pPr>
      <w:bookmarkStart w:id="13" w:name="Par73"/>
      <w:bookmarkEnd w:id="13"/>
      <w:r>
        <w:t>3.4.5. Баллон должен быт</w:t>
      </w:r>
      <w:r>
        <w:t>ь прочным при пробном (гидравлическом) давлении, равном 1,5 рабочего давления.</w:t>
      </w:r>
    </w:p>
    <w:p w:rsidR="00000000" w:rsidRDefault="00EC336C">
      <w:pPr>
        <w:pStyle w:val="ConsPlusNormal"/>
        <w:ind w:firstLine="540"/>
        <w:jc w:val="both"/>
      </w:pPr>
      <w:bookmarkStart w:id="14" w:name="Par74"/>
      <w:bookmarkEnd w:id="14"/>
      <w:r>
        <w:t xml:space="preserve">3.4.6. Баллон должен выдерживать не менее 5000 циклов </w:t>
      </w:r>
      <w:proofErr w:type="spellStart"/>
      <w:r>
        <w:t>нагружений</w:t>
      </w:r>
      <w:proofErr w:type="spellEnd"/>
      <w:r>
        <w:t xml:space="preserve"> (заправок воздухом) от </w:t>
      </w:r>
      <w:r>
        <w:lastRenderedPageBreak/>
        <w:t xml:space="preserve">минимального до рабочего давления и не менее 10 циклов </w:t>
      </w:r>
      <w:proofErr w:type="spellStart"/>
      <w:r>
        <w:t>нагружений</w:t>
      </w:r>
      <w:proofErr w:type="spellEnd"/>
      <w:r>
        <w:t xml:space="preserve"> от рабочего д</w:t>
      </w:r>
      <w:r>
        <w:t>о пробного давления.</w:t>
      </w:r>
    </w:p>
    <w:p w:rsidR="00000000" w:rsidRDefault="00EC336C">
      <w:pPr>
        <w:pStyle w:val="ConsPlusNormal"/>
        <w:ind w:firstLine="540"/>
        <w:jc w:val="both"/>
      </w:pPr>
      <w:bookmarkStart w:id="15" w:name="Par75"/>
      <w:bookmarkEnd w:id="15"/>
      <w:r>
        <w:t xml:space="preserve">3.4.7. Баллоны и </w:t>
      </w:r>
      <w:proofErr w:type="spellStart"/>
      <w:r>
        <w:t>лейнеры</w:t>
      </w:r>
      <w:proofErr w:type="spellEnd"/>
      <w:r>
        <w:t xml:space="preserve"> должны иметь цилиндрическую форму и сферическое днище.</w:t>
      </w:r>
    </w:p>
    <w:p w:rsidR="00000000" w:rsidRDefault="00EC336C">
      <w:pPr>
        <w:pStyle w:val="ConsPlusNormal"/>
        <w:ind w:firstLine="540"/>
        <w:jc w:val="both"/>
      </w:pPr>
      <w:bookmarkStart w:id="16" w:name="Par76"/>
      <w:bookmarkEnd w:id="16"/>
      <w:r>
        <w:t>3.4.8. Баллон должен иметь следующие габаритные размеры:</w:t>
      </w:r>
    </w:p>
    <w:p w:rsidR="00000000" w:rsidRDefault="00EC336C">
      <w:pPr>
        <w:pStyle w:val="ConsPlusNormal"/>
        <w:ind w:firstLine="540"/>
        <w:jc w:val="both"/>
      </w:pPr>
      <w:r>
        <w:t>длина - не более 600 мм;</w:t>
      </w:r>
    </w:p>
    <w:p w:rsidR="00000000" w:rsidRDefault="00EC336C">
      <w:pPr>
        <w:pStyle w:val="ConsPlusNormal"/>
        <w:ind w:firstLine="540"/>
        <w:jc w:val="both"/>
      </w:pPr>
      <w:r>
        <w:t>наружный диаметр - не более 200 мм.</w:t>
      </w:r>
    </w:p>
    <w:p w:rsidR="00000000" w:rsidRDefault="00EC336C">
      <w:pPr>
        <w:pStyle w:val="ConsPlusNormal"/>
        <w:ind w:firstLine="540"/>
        <w:jc w:val="both"/>
      </w:pPr>
      <w:bookmarkStart w:id="17" w:name="Par79"/>
      <w:bookmarkEnd w:id="17"/>
      <w:r>
        <w:t xml:space="preserve">3.4.9. </w:t>
      </w:r>
      <w:r>
        <w:t>Горловина баллона должна иметь внутреннюю коническую резьбу W 19,2 по ГОСТ 9909 или метрическую резьбу М 18x1,5 по ГОСТ 9150.</w:t>
      </w:r>
    </w:p>
    <w:p w:rsidR="00000000" w:rsidRDefault="00EC336C">
      <w:pPr>
        <w:pStyle w:val="ConsPlusNormal"/>
        <w:ind w:firstLine="540"/>
        <w:jc w:val="both"/>
      </w:pPr>
      <w:bookmarkStart w:id="18" w:name="Par80"/>
      <w:bookmarkEnd w:id="18"/>
      <w:r>
        <w:t xml:space="preserve">3.4.10. Резьба горловины баллона должна быть устойчивой к многократному (не менее 10 раз) монтированию и </w:t>
      </w:r>
      <w:proofErr w:type="spellStart"/>
      <w:r>
        <w:t>демонтированию</w:t>
      </w:r>
      <w:proofErr w:type="spellEnd"/>
      <w:r>
        <w:t xml:space="preserve"> </w:t>
      </w:r>
      <w:r>
        <w:t>вентиля.</w:t>
      </w:r>
    </w:p>
    <w:p w:rsidR="00000000" w:rsidRDefault="00EC336C">
      <w:pPr>
        <w:pStyle w:val="ConsPlusNormal"/>
        <w:ind w:firstLine="540"/>
        <w:jc w:val="both"/>
      </w:pPr>
      <w:r>
        <w:t>3.5. Требования к материалам</w:t>
      </w:r>
    </w:p>
    <w:p w:rsidR="00000000" w:rsidRDefault="00EC336C">
      <w:pPr>
        <w:pStyle w:val="ConsPlusNormal"/>
        <w:ind w:firstLine="540"/>
        <w:jc w:val="both"/>
      </w:pPr>
      <w:bookmarkStart w:id="19" w:name="Par82"/>
      <w:bookmarkEnd w:id="19"/>
      <w:r>
        <w:t>3.5.1. Все материалы и полуфабрикаты, используемые при изготовлении баллона, должны соответствовать конструкторской документации и иметь документы о качестве, выданные их изготовителями.</w:t>
      </w:r>
    </w:p>
    <w:p w:rsidR="00000000" w:rsidRDefault="00EC336C">
      <w:pPr>
        <w:pStyle w:val="ConsPlusNormal"/>
        <w:ind w:firstLine="540"/>
        <w:jc w:val="both"/>
      </w:pPr>
      <w:r>
        <w:t>3.5.2. Все материалы,</w:t>
      </w:r>
      <w:r>
        <w:t xml:space="preserve"> используемые при изготовлении баллона, не должны образовывать гальванических пар, должны быть совместимы и сохранять работоспособность в интервале температур окружающего воздуха от минус 50 до 60 °С.</w:t>
      </w:r>
    </w:p>
    <w:p w:rsidR="00000000" w:rsidRDefault="00EC336C">
      <w:pPr>
        <w:pStyle w:val="ConsPlusNormal"/>
        <w:ind w:firstLine="540"/>
        <w:jc w:val="both"/>
      </w:pPr>
      <w:r>
        <w:t xml:space="preserve">3.5.3. Для изготовления баллонов и </w:t>
      </w:r>
      <w:proofErr w:type="spellStart"/>
      <w:r>
        <w:t>лейнеров</w:t>
      </w:r>
      <w:proofErr w:type="spellEnd"/>
      <w:r>
        <w:t xml:space="preserve"> должны прим</w:t>
      </w:r>
      <w:r>
        <w:t>еняться стали, которые входят в перечень материалов, используемых для изготовления сосудов, работающих под давлением (приложение 5 ПБ 10-115), или допущены к применению специальным разрешением Госгортехнадзора России.</w:t>
      </w:r>
    </w:p>
    <w:p w:rsidR="00000000" w:rsidRDefault="00EC336C">
      <w:pPr>
        <w:pStyle w:val="ConsPlusNormal"/>
        <w:ind w:firstLine="540"/>
        <w:jc w:val="both"/>
      </w:pPr>
      <w:r>
        <w:t>3.5.4. Содержание серы и фосфора в ста</w:t>
      </w:r>
      <w:r>
        <w:t>лях не должно превышать 0,03%.</w:t>
      </w:r>
    </w:p>
    <w:p w:rsidR="00000000" w:rsidRDefault="00EC336C">
      <w:pPr>
        <w:pStyle w:val="ConsPlusNormal"/>
        <w:ind w:firstLine="540"/>
        <w:jc w:val="both"/>
      </w:pPr>
      <w:bookmarkStart w:id="20" w:name="Par86"/>
      <w:bookmarkEnd w:id="20"/>
      <w:r>
        <w:t>3.5.5. Ударный изгиб сталей должен быть не менее 25 Дж/кв. см в рабочем диапазоне температур.</w:t>
      </w:r>
    </w:p>
    <w:p w:rsidR="00000000" w:rsidRDefault="00EC336C">
      <w:pPr>
        <w:pStyle w:val="ConsPlusNormal"/>
        <w:ind w:firstLine="540"/>
        <w:jc w:val="both"/>
      </w:pPr>
      <w:r>
        <w:t xml:space="preserve">3.5.6. Для изготовления </w:t>
      </w:r>
      <w:proofErr w:type="spellStart"/>
      <w:r>
        <w:t>лейнеров</w:t>
      </w:r>
      <w:proofErr w:type="spellEnd"/>
      <w:r>
        <w:t xml:space="preserve"> из алюминиевых сплавов должны использоваться </w:t>
      </w:r>
      <w:proofErr w:type="gramStart"/>
      <w:r>
        <w:t>коррозионно-стойкие</w:t>
      </w:r>
      <w:proofErr w:type="gramEnd"/>
      <w:r>
        <w:t xml:space="preserve"> сплавы типа АД-31, АД-3</w:t>
      </w:r>
      <w:r>
        <w:t>3 и АВ, соответствующие ГОСТ 4784 или допущенные к применению специальным разрешением Госгортехнадзора России.</w:t>
      </w:r>
    </w:p>
    <w:p w:rsidR="00000000" w:rsidRDefault="00EC336C">
      <w:pPr>
        <w:pStyle w:val="ConsPlusNormal"/>
        <w:ind w:firstLine="540"/>
        <w:jc w:val="both"/>
      </w:pPr>
      <w:r>
        <w:t>3.5.7. Содержание примесей свинца и висмута в алюминиевых сплавах не должно превышать 0,03%.</w:t>
      </w:r>
    </w:p>
    <w:p w:rsidR="00000000" w:rsidRDefault="00EC336C">
      <w:pPr>
        <w:pStyle w:val="ConsPlusNormal"/>
        <w:ind w:firstLine="540"/>
        <w:jc w:val="both"/>
      </w:pPr>
      <w:bookmarkStart w:id="21" w:name="Par89"/>
      <w:bookmarkEnd w:id="21"/>
      <w:r>
        <w:t>3.5.8. Относительное удлинение металлов до</w:t>
      </w:r>
      <w:r>
        <w:t>лжно быть не менее 12%.</w:t>
      </w:r>
    </w:p>
    <w:p w:rsidR="00000000" w:rsidRDefault="00EC336C">
      <w:pPr>
        <w:pStyle w:val="ConsPlusNormal"/>
        <w:ind w:firstLine="540"/>
        <w:jc w:val="both"/>
      </w:pPr>
      <w:bookmarkStart w:id="22" w:name="Par90"/>
      <w:bookmarkEnd w:id="22"/>
      <w:r>
        <w:t>3.5.9. Стали и алюминиевые сплавы должны быть устойчивыми к коррозионному растрескиванию.</w:t>
      </w:r>
    </w:p>
    <w:p w:rsidR="00000000" w:rsidRDefault="00EC336C">
      <w:pPr>
        <w:pStyle w:val="ConsPlusNormal"/>
        <w:ind w:firstLine="540"/>
        <w:jc w:val="both"/>
      </w:pPr>
      <w:r>
        <w:t xml:space="preserve">3.5.10. Композиционный материал должен формироваться путем намотки на </w:t>
      </w:r>
      <w:proofErr w:type="spellStart"/>
      <w:r>
        <w:t>лейнер</w:t>
      </w:r>
      <w:proofErr w:type="spellEnd"/>
      <w:r>
        <w:t xml:space="preserve"> непрерывных волокон (стеклянных, органических или углер</w:t>
      </w:r>
      <w:r>
        <w:t>одных) совместно со связующим с последующей термообработкой (полимеризацией).</w:t>
      </w:r>
    </w:p>
    <w:p w:rsidR="00000000" w:rsidRDefault="00EC336C">
      <w:pPr>
        <w:pStyle w:val="ConsPlusNormal"/>
        <w:ind w:firstLine="540"/>
        <w:jc w:val="both"/>
      </w:pPr>
      <w:r>
        <w:t>Примечание. Композиционный материал может состоять из двух и более типов волокон.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bookmarkStart w:id="23" w:name="Par94"/>
      <w:bookmarkEnd w:id="23"/>
      <w:r>
        <w:t>3.5.11. Композиционный материал должен быть прочным на разрыв.</w:t>
      </w:r>
    </w:p>
    <w:p w:rsidR="00000000" w:rsidRDefault="00EC336C">
      <w:pPr>
        <w:pStyle w:val="ConsPlusNormal"/>
        <w:ind w:firstLine="540"/>
        <w:jc w:val="both"/>
      </w:pPr>
      <w:bookmarkStart w:id="24" w:name="Par95"/>
      <w:bookmarkEnd w:id="24"/>
      <w:r>
        <w:t>3.6. В компл</w:t>
      </w:r>
      <w:r>
        <w:t>ект баллона должны входить:</w:t>
      </w:r>
    </w:p>
    <w:p w:rsidR="00000000" w:rsidRDefault="00EC336C">
      <w:pPr>
        <w:pStyle w:val="ConsPlusNormal"/>
        <w:ind w:firstLine="540"/>
        <w:jc w:val="both"/>
      </w:pPr>
      <w:r>
        <w:t>баллон;</w:t>
      </w:r>
    </w:p>
    <w:p w:rsidR="00000000" w:rsidRDefault="00EC336C">
      <w:pPr>
        <w:pStyle w:val="ConsPlusNormal"/>
        <w:ind w:firstLine="540"/>
        <w:jc w:val="both"/>
      </w:pPr>
      <w:r>
        <w:t>заглушка для защиты резьбы и внутренней поверхности баллона;</w:t>
      </w:r>
    </w:p>
    <w:p w:rsidR="00000000" w:rsidRDefault="00EC336C">
      <w:pPr>
        <w:pStyle w:val="ConsPlusNormal"/>
        <w:ind w:firstLine="540"/>
        <w:jc w:val="both"/>
      </w:pPr>
      <w:r>
        <w:t>эксплуатационная документация (паспорт и руководство по эксплуатации);</w:t>
      </w:r>
    </w:p>
    <w:p w:rsidR="00000000" w:rsidRDefault="00EC336C">
      <w:pPr>
        <w:pStyle w:val="ConsPlusNormal"/>
        <w:ind w:firstLine="540"/>
        <w:jc w:val="both"/>
      </w:pPr>
      <w:r>
        <w:t>упаковочная тара.</w:t>
      </w:r>
    </w:p>
    <w:p w:rsidR="00000000" w:rsidRDefault="00EC336C">
      <w:pPr>
        <w:pStyle w:val="ConsPlusNormal"/>
        <w:ind w:firstLine="540"/>
        <w:jc w:val="both"/>
      </w:pPr>
      <w:r>
        <w:t>Примечание. Допускается паспорт и руководство по эксплуатации объединять в один документ.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3.7. Требования к внешнему виду и маркировке баллона</w:t>
      </w:r>
    </w:p>
    <w:p w:rsidR="00000000" w:rsidRDefault="00EC336C">
      <w:pPr>
        <w:pStyle w:val="ConsPlusNormal"/>
        <w:ind w:firstLine="540"/>
        <w:jc w:val="both"/>
      </w:pPr>
      <w:bookmarkStart w:id="25" w:name="Par103"/>
      <w:bookmarkEnd w:id="25"/>
      <w:r>
        <w:t>3.7.1. Наружная поверхность баллона должна иметь покрытие желтого или серого цвета.</w:t>
      </w:r>
    </w:p>
    <w:p w:rsidR="00000000" w:rsidRDefault="00EC336C">
      <w:pPr>
        <w:pStyle w:val="ConsPlusNormal"/>
        <w:ind w:firstLine="540"/>
        <w:jc w:val="both"/>
      </w:pPr>
      <w:r>
        <w:t>Примечание. Реко</w:t>
      </w:r>
      <w:r>
        <w:t xml:space="preserve">мендуется наносить на баллон </w:t>
      </w:r>
      <w:proofErr w:type="spellStart"/>
      <w:r>
        <w:t>световозвращающее</w:t>
      </w:r>
      <w:proofErr w:type="spellEnd"/>
      <w:r>
        <w:t xml:space="preserve"> или светящееся покрытие.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3.7.2. На цилиндрической части баллона должна быть нанесена надпись "Воздух", а также указано рабочее давление в баллоне.</w:t>
      </w:r>
    </w:p>
    <w:p w:rsidR="00000000" w:rsidRDefault="00EC336C">
      <w:pPr>
        <w:pStyle w:val="ConsPlusNormal"/>
        <w:ind w:firstLine="540"/>
        <w:jc w:val="both"/>
      </w:pPr>
      <w:r>
        <w:t>Примечание. Все надписи на баллоне, касающиеся безопасности э</w:t>
      </w:r>
      <w:r>
        <w:t>ксплуатации баллона, должны быть на русском языке.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3.7.3. Баллон должен иметь маркировку, содержащую следующие данные:</w:t>
      </w:r>
    </w:p>
    <w:p w:rsidR="00000000" w:rsidRDefault="00EC336C">
      <w:pPr>
        <w:pStyle w:val="ConsPlusNormal"/>
        <w:ind w:firstLine="540"/>
        <w:jc w:val="both"/>
      </w:pPr>
      <w:r>
        <w:t>наименование предприятия-изготовителя или его товарный знак;</w:t>
      </w:r>
    </w:p>
    <w:p w:rsidR="00000000" w:rsidRDefault="00EC336C">
      <w:pPr>
        <w:pStyle w:val="ConsPlusNormal"/>
        <w:ind w:firstLine="540"/>
        <w:jc w:val="both"/>
      </w:pPr>
      <w:r>
        <w:t>условное обозначение баллона;</w:t>
      </w:r>
    </w:p>
    <w:p w:rsidR="00000000" w:rsidRDefault="00EC336C">
      <w:pPr>
        <w:pStyle w:val="ConsPlusNormal"/>
        <w:ind w:firstLine="540"/>
        <w:jc w:val="both"/>
      </w:pPr>
      <w:r>
        <w:t>номер баллона;</w:t>
      </w:r>
    </w:p>
    <w:p w:rsidR="00000000" w:rsidRDefault="00EC336C">
      <w:pPr>
        <w:pStyle w:val="ConsPlusNormal"/>
        <w:ind w:firstLine="540"/>
        <w:jc w:val="both"/>
      </w:pPr>
      <w:r>
        <w:t>дату (месяц и год) изготовлени</w:t>
      </w:r>
      <w:r>
        <w:t>я и год следующего освидетельствования;</w:t>
      </w:r>
    </w:p>
    <w:p w:rsidR="00000000" w:rsidRDefault="00EC336C">
      <w:pPr>
        <w:pStyle w:val="ConsPlusNormal"/>
        <w:ind w:firstLine="540"/>
        <w:jc w:val="both"/>
      </w:pPr>
      <w:r>
        <w:t>фактическую массу порожнего баллона (кг);</w:t>
      </w:r>
    </w:p>
    <w:p w:rsidR="00000000" w:rsidRDefault="00EC336C">
      <w:pPr>
        <w:pStyle w:val="ConsPlusNormal"/>
        <w:ind w:firstLine="540"/>
        <w:jc w:val="both"/>
      </w:pPr>
      <w:r>
        <w:t xml:space="preserve">рабочее давление, МПа (кгс/кв. см) или </w:t>
      </w:r>
      <w:proofErr w:type="spellStart"/>
      <w:r>
        <w:t>bar</w:t>
      </w:r>
      <w:proofErr w:type="spellEnd"/>
      <w:r>
        <w:t>;</w:t>
      </w:r>
    </w:p>
    <w:p w:rsidR="00000000" w:rsidRDefault="00EC336C">
      <w:pPr>
        <w:pStyle w:val="ConsPlusNormal"/>
        <w:ind w:firstLine="540"/>
        <w:jc w:val="both"/>
      </w:pPr>
      <w:r>
        <w:t xml:space="preserve">пробное гидравлическое давление, МПа (кгс/кв. см) или </w:t>
      </w:r>
      <w:proofErr w:type="spellStart"/>
      <w:r>
        <w:t>bar</w:t>
      </w:r>
      <w:proofErr w:type="spellEnd"/>
      <w:r>
        <w:t>;</w:t>
      </w:r>
    </w:p>
    <w:p w:rsidR="00000000" w:rsidRDefault="00EC336C">
      <w:pPr>
        <w:pStyle w:val="ConsPlusNormal"/>
        <w:ind w:firstLine="540"/>
        <w:jc w:val="both"/>
      </w:pPr>
      <w:r>
        <w:lastRenderedPageBreak/>
        <w:t>вместимость (л);</w:t>
      </w:r>
    </w:p>
    <w:p w:rsidR="00000000" w:rsidRDefault="00EC336C">
      <w:pPr>
        <w:pStyle w:val="ConsPlusNormal"/>
        <w:ind w:firstLine="540"/>
        <w:jc w:val="both"/>
      </w:pPr>
      <w:r>
        <w:t>клеймо ОТК изготовителя.</w:t>
      </w:r>
    </w:p>
    <w:p w:rsidR="00000000" w:rsidRDefault="00EC336C">
      <w:pPr>
        <w:pStyle w:val="ConsPlusNormal"/>
        <w:ind w:firstLine="540"/>
        <w:jc w:val="both"/>
      </w:pPr>
      <w:bookmarkStart w:id="26" w:name="Par119"/>
      <w:bookmarkEnd w:id="26"/>
      <w:r>
        <w:t>3.8. Срок переосв</w:t>
      </w:r>
      <w:r>
        <w:t>идетельствования баллона должен составлять:</w:t>
      </w:r>
    </w:p>
    <w:p w:rsidR="00000000" w:rsidRDefault="00EC336C">
      <w:pPr>
        <w:pStyle w:val="ConsPlusNormal"/>
        <w:ind w:firstLine="540"/>
        <w:jc w:val="both"/>
      </w:pPr>
      <w:r>
        <w:t>для стальных баллонов - не более одного раза в 5 лет;</w:t>
      </w:r>
    </w:p>
    <w:p w:rsidR="00000000" w:rsidRDefault="00EC336C">
      <w:pPr>
        <w:pStyle w:val="ConsPlusNormal"/>
        <w:ind w:firstLine="540"/>
        <w:jc w:val="both"/>
      </w:pPr>
      <w:r>
        <w:t xml:space="preserve">для </w:t>
      </w:r>
      <w:proofErr w:type="spellStart"/>
      <w:r>
        <w:t>металлокомпозитных</w:t>
      </w:r>
      <w:proofErr w:type="spellEnd"/>
      <w:r>
        <w:t xml:space="preserve"> баллонов - не более одного раза в 3 года.</w:t>
      </w:r>
    </w:p>
    <w:p w:rsidR="00000000" w:rsidRDefault="00EC336C">
      <w:pPr>
        <w:pStyle w:val="ConsPlusNormal"/>
        <w:ind w:firstLine="540"/>
        <w:jc w:val="both"/>
      </w:pPr>
      <w:bookmarkStart w:id="27" w:name="Par122"/>
      <w:bookmarkEnd w:id="27"/>
      <w:r>
        <w:t>3.9. В паспорте и руководстве по эксплуатации на баллон должны содержаться следую</w:t>
      </w:r>
      <w:r>
        <w:t>щие сведения:</w:t>
      </w:r>
    </w:p>
    <w:p w:rsidR="00000000" w:rsidRDefault="00EC336C">
      <w:pPr>
        <w:pStyle w:val="ConsPlusNormal"/>
        <w:ind w:firstLine="540"/>
        <w:jc w:val="both"/>
      </w:pPr>
      <w:r>
        <w:t>данные об изготовителе (наименование организации, юридический адрес, контактные телефоны);</w:t>
      </w:r>
    </w:p>
    <w:p w:rsidR="00000000" w:rsidRDefault="00EC336C">
      <w:pPr>
        <w:pStyle w:val="ConsPlusNormal"/>
        <w:ind w:firstLine="540"/>
        <w:jc w:val="both"/>
      </w:pPr>
      <w:r>
        <w:t>номер сертификата соответствия;</w:t>
      </w:r>
    </w:p>
    <w:p w:rsidR="00000000" w:rsidRDefault="00EC336C">
      <w:pPr>
        <w:pStyle w:val="ConsPlusNormal"/>
        <w:ind w:firstLine="540"/>
        <w:jc w:val="both"/>
      </w:pPr>
      <w:r>
        <w:t>номер "Разрешения на изготовление или применение баллонов", выданного Госгортехнадзором России;</w:t>
      </w:r>
    </w:p>
    <w:p w:rsidR="00000000" w:rsidRDefault="00EC336C">
      <w:pPr>
        <w:pStyle w:val="ConsPlusNormal"/>
        <w:ind w:firstLine="540"/>
        <w:jc w:val="both"/>
      </w:pPr>
      <w:r>
        <w:t>условное обозначение;</w:t>
      </w:r>
    </w:p>
    <w:p w:rsidR="00000000" w:rsidRDefault="00EC336C">
      <w:pPr>
        <w:pStyle w:val="ConsPlusNormal"/>
        <w:ind w:firstLine="540"/>
        <w:jc w:val="both"/>
      </w:pPr>
      <w:r>
        <w:t>номер чертежа баллона;</w:t>
      </w:r>
    </w:p>
    <w:p w:rsidR="00000000" w:rsidRDefault="00EC336C">
      <w:pPr>
        <w:pStyle w:val="ConsPlusNormal"/>
        <w:ind w:firstLine="540"/>
        <w:jc w:val="both"/>
      </w:pPr>
      <w:r>
        <w:t>номер баллона и дата (год и месяц) изготовления;</w:t>
      </w:r>
    </w:p>
    <w:p w:rsidR="00000000" w:rsidRDefault="00EC336C">
      <w:pPr>
        <w:pStyle w:val="ConsPlusNormal"/>
        <w:ind w:firstLine="540"/>
        <w:jc w:val="both"/>
      </w:pPr>
      <w:r>
        <w:t>рабочее давление в баллоне;</w:t>
      </w:r>
    </w:p>
    <w:p w:rsidR="00000000" w:rsidRDefault="00EC336C">
      <w:pPr>
        <w:pStyle w:val="ConsPlusNormal"/>
        <w:ind w:firstLine="540"/>
        <w:jc w:val="both"/>
      </w:pPr>
      <w:r>
        <w:t>вместимость;</w:t>
      </w:r>
    </w:p>
    <w:p w:rsidR="00000000" w:rsidRDefault="00EC336C">
      <w:pPr>
        <w:pStyle w:val="ConsPlusNormal"/>
        <w:ind w:firstLine="540"/>
        <w:jc w:val="both"/>
      </w:pPr>
      <w:r>
        <w:t>масса;</w:t>
      </w:r>
    </w:p>
    <w:p w:rsidR="00000000" w:rsidRDefault="00EC336C">
      <w:pPr>
        <w:pStyle w:val="ConsPlusNormal"/>
        <w:ind w:firstLine="540"/>
        <w:jc w:val="both"/>
      </w:pPr>
      <w:r>
        <w:t>габаритные размеры;</w:t>
      </w:r>
    </w:p>
    <w:p w:rsidR="00000000" w:rsidRDefault="00EC336C">
      <w:pPr>
        <w:pStyle w:val="ConsPlusNormal"/>
        <w:ind w:firstLine="540"/>
        <w:jc w:val="both"/>
      </w:pPr>
      <w:r>
        <w:t>размер резьбы в горловине баллона;</w:t>
      </w:r>
    </w:p>
    <w:p w:rsidR="00000000" w:rsidRDefault="00EC336C">
      <w:pPr>
        <w:pStyle w:val="ConsPlusNormal"/>
        <w:ind w:firstLine="540"/>
        <w:jc w:val="both"/>
      </w:pPr>
      <w:r>
        <w:t>крутящий момент, необходимый для установки вентиля в баллон;</w:t>
      </w:r>
    </w:p>
    <w:p w:rsidR="00000000" w:rsidRDefault="00EC336C">
      <w:pPr>
        <w:pStyle w:val="ConsPlusNormal"/>
        <w:ind w:firstLine="540"/>
        <w:jc w:val="both"/>
      </w:pPr>
      <w:r>
        <w:t>допустимое количеств</w:t>
      </w:r>
      <w:r>
        <w:t>о циклов наполнения баллона;</w:t>
      </w:r>
    </w:p>
    <w:p w:rsidR="00000000" w:rsidRDefault="00EC336C">
      <w:pPr>
        <w:pStyle w:val="ConsPlusNormal"/>
        <w:ind w:firstLine="540"/>
        <w:jc w:val="both"/>
      </w:pPr>
      <w:r>
        <w:t>срок службы баллона;</w:t>
      </w:r>
    </w:p>
    <w:p w:rsidR="00000000" w:rsidRDefault="00EC336C">
      <w:pPr>
        <w:pStyle w:val="ConsPlusNormal"/>
        <w:ind w:firstLine="540"/>
        <w:jc w:val="both"/>
      </w:pPr>
      <w:r>
        <w:t>срок переосвидетельствования;</w:t>
      </w:r>
    </w:p>
    <w:p w:rsidR="00000000" w:rsidRDefault="00EC336C">
      <w:pPr>
        <w:pStyle w:val="ConsPlusNormal"/>
        <w:ind w:firstLine="540"/>
        <w:jc w:val="both"/>
      </w:pPr>
      <w:r>
        <w:t>условия эксплуатации;</w:t>
      </w:r>
    </w:p>
    <w:p w:rsidR="00000000" w:rsidRDefault="00EC336C">
      <w:pPr>
        <w:pStyle w:val="ConsPlusNormal"/>
        <w:ind w:firstLine="540"/>
        <w:jc w:val="both"/>
      </w:pPr>
      <w:r>
        <w:t>критерии отбраковки баллонов;</w:t>
      </w:r>
    </w:p>
    <w:p w:rsidR="00000000" w:rsidRDefault="00EC336C">
      <w:pPr>
        <w:pStyle w:val="ConsPlusNormal"/>
        <w:ind w:firstLine="540"/>
        <w:jc w:val="both"/>
      </w:pPr>
      <w:r>
        <w:t>правила и порядок технического освидетельствования баллона;</w:t>
      </w:r>
    </w:p>
    <w:p w:rsidR="00000000" w:rsidRDefault="00EC336C">
      <w:pPr>
        <w:pStyle w:val="ConsPlusNormal"/>
        <w:ind w:firstLine="540"/>
        <w:jc w:val="both"/>
      </w:pPr>
      <w:r>
        <w:t>отметка о приемке изделия;</w:t>
      </w:r>
    </w:p>
    <w:p w:rsidR="00000000" w:rsidRDefault="00EC336C">
      <w:pPr>
        <w:pStyle w:val="ConsPlusNormal"/>
        <w:ind w:firstLine="540"/>
        <w:jc w:val="both"/>
      </w:pPr>
      <w:r>
        <w:t>гарантии изготовителя;</w:t>
      </w:r>
    </w:p>
    <w:p w:rsidR="00000000" w:rsidRDefault="00EC336C">
      <w:pPr>
        <w:pStyle w:val="ConsPlusNormal"/>
        <w:ind w:firstLine="540"/>
        <w:jc w:val="both"/>
      </w:pPr>
      <w:r>
        <w:t>требования без</w:t>
      </w:r>
      <w:r>
        <w:t>опасности.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4. Требования безопасности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 xml:space="preserve">4.1. Эксплуатация баллона в составе дыхательного аппарата должна проводиться в соответствии с положениями ПБ 10-115, "Наставления по </w:t>
      </w:r>
      <w:proofErr w:type="spellStart"/>
      <w:r>
        <w:t>газодымозащитной</w:t>
      </w:r>
      <w:proofErr w:type="spellEnd"/>
      <w:r>
        <w:t xml:space="preserve"> службе ГПС МВД России", а также с эксплуатационной документацией н</w:t>
      </w:r>
      <w:r>
        <w:t>а баллон.</w:t>
      </w:r>
    </w:p>
    <w:p w:rsidR="00000000" w:rsidRDefault="00EC336C">
      <w:pPr>
        <w:pStyle w:val="ConsPlusNormal"/>
        <w:ind w:firstLine="540"/>
        <w:jc w:val="both"/>
      </w:pPr>
      <w:r>
        <w:t>4.2. Испытания баллонов должны проводиться с учетом требований инструкции по технике безопасности, утвержденной на предприятии - изготовителе баллонов или в испытательном центре.</w:t>
      </w:r>
    </w:p>
    <w:p w:rsidR="00000000" w:rsidRDefault="00EC336C">
      <w:pPr>
        <w:pStyle w:val="ConsPlusNormal"/>
        <w:ind w:firstLine="540"/>
        <w:jc w:val="both"/>
      </w:pPr>
      <w:r>
        <w:t>4.3. Сжатый воздух, предназначенный для заполнения баллонов, должен</w:t>
      </w:r>
      <w:r>
        <w:t xml:space="preserve"> удовлетворять требованиям, приведенным в таблице 1.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right"/>
      </w:pPr>
      <w:r>
        <w:t>Таблица 1</w:t>
      </w:r>
    </w:p>
    <w:p w:rsidR="00000000" w:rsidRDefault="00EC336C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52"/>
        <w:gridCol w:w="1287"/>
      </w:tblGrid>
      <w:tr w:rsidR="00000000">
        <w:trPr>
          <w:trHeight w:val="248"/>
        </w:trPr>
        <w:tc>
          <w:tcPr>
            <w:tcW w:w="6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            Наименование показателя                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Значение </w:t>
            </w:r>
          </w:p>
        </w:tc>
      </w:tr>
      <w:tr w:rsidR="00000000">
        <w:trPr>
          <w:trHeight w:val="248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Содержание окиси углерода, мг/куб. </w:t>
            </w:r>
            <w:proofErr w:type="spellStart"/>
            <w:r>
              <w:t>дм</w:t>
            </w:r>
            <w:proofErr w:type="spellEnd"/>
            <w:r>
              <w:t xml:space="preserve">, не более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0,03     </w:t>
            </w:r>
          </w:p>
        </w:tc>
      </w:tr>
      <w:tr w:rsidR="00000000">
        <w:trPr>
          <w:trHeight w:val="248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Содержание окиси азота, мг/куб. </w:t>
            </w:r>
            <w:proofErr w:type="spellStart"/>
            <w:r>
              <w:t>дм</w:t>
            </w:r>
            <w:proofErr w:type="spellEnd"/>
            <w:r>
              <w:t xml:space="preserve">, не более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0,0016   </w:t>
            </w:r>
          </w:p>
        </w:tc>
      </w:tr>
      <w:tr w:rsidR="00000000">
        <w:trPr>
          <w:trHeight w:val="248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Содержание углеводородов (суммарно), мг/куб. </w:t>
            </w:r>
            <w:proofErr w:type="spellStart"/>
            <w:r>
              <w:t>дм</w:t>
            </w:r>
            <w:proofErr w:type="spellEnd"/>
            <w:r>
              <w:t xml:space="preserve">,      </w:t>
            </w:r>
          </w:p>
          <w:p w:rsidR="00000000" w:rsidRDefault="00EC336C">
            <w:pPr>
              <w:pStyle w:val="ConsPlusNonformat"/>
            </w:pPr>
            <w:r>
              <w:t xml:space="preserve">не более                   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0,1      </w:t>
            </w:r>
          </w:p>
        </w:tc>
      </w:tr>
      <w:tr w:rsidR="00000000">
        <w:trPr>
          <w:trHeight w:val="248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Содержание двуокиси углерода, %, не более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0,06     </w:t>
            </w:r>
          </w:p>
        </w:tc>
      </w:tr>
      <w:tr w:rsidR="00000000">
        <w:trPr>
          <w:trHeight w:val="248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Содержание кислорода, %, не менее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>21,</w:t>
            </w:r>
            <w:r>
              <w:t xml:space="preserve">0     </w:t>
            </w:r>
          </w:p>
        </w:tc>
      </w:tr>
      <w:tr w:rsidR="00000000">
        <w:trPr>
          <w:trHeight w:val="248"/>
        </w:trPr>
        <w:tc>
          <w:tcPr>
            <w:tcW w:w="6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Влажность, мг/куб. м, не более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35,0     </w:t>
            </w:r>
          </w:p>
        </w:tc>
      </w:tr>
    </w:tbl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5. Порядок контроля качества баллонов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5.1. Для контроля качества баллонов отечественного производства проводят следующие испытания:</w:t>
      </w:r>
    </w:p>
    <w:p w:rsidR="00000000" w:rsidRDefault="00EC336C">
      <w:pPr>
        <w:pStyle w:val="ConsPlusNormal"/>
        <w:ind w:firstLine="540"/>
        <w:jc w:val="both"/>
      </w:pPr>
      <w:r>
        <w:t>приемочные;</w:t>
      </w:r>
    </w:p>
    <w:p w:rsidR="00000000" w:rsidRDefault="00EC336C">
      <w:pPr>
        <w:pStyle w:val="ConsPlusNormal"/>
        <w:ind w:firstLine="540"/>
        <w:jc w:val="both"/>
      </w:pPr>
      <w:r>
        <w:t>квалификационные;</w:t>
      </w:r>
    </w:p>
    <w:p w:rsidR="00000000" w:rsidRDefault="00EC336C">
      <w:pPr>
        <w:pStyle w:val="ConsPlusNormal"/>
        <w:ind w:firstLine="540"/>
        <w:jc w:val="both"/>
      </w:pPr>
      <w:r>
        <w:t>приемо-сдаточные;</w:t>
      </w:r>
    </w:p>
    <w:p w:rsidR="00000000" w:rsidRDefault="00EC336C">
      <w:pPr>
        <w:pStyle w:val="ConsPlusNormal"/>
        <w:ind w:firstLine="540"/>
        <w:jc w:val="both"/>
      </w:pPr>
      <w:r>
        <w:t>сертификационные;</w:t>
      </w:r>
    </w:p>
    <w:p w:rsidR="00000000" w:rsidRDefault="00EC336C">
      <w:pPr>
        <w:pStyle w:val="ConsPlusNormal"/>
        <w:ind w:firstLine="540"/>
        <w:jc w:val="both"/>
      </w:pPr>
      <w:r>
        <w:t>периодические;</w:t>
      </w:r>
    </w:p>
    <w:p w:rsidR="00000000" w:rsidRDefault="00EC336C">
      <w:pPr>
        <w:pStyle w:val="ConsPlusNormal"/>
        <w:ind w:firstLine="540"/>
        <w:jc w:val="both"/>
      </w:pPr>
      <w:r>
        <w:t>типовые.</w:t>
      </w:r>
    </w:p>
    <w:p w:rsidR="00000000" w:rsidRDefault="00EC336C">
      <w:pPr>
        <w:pStyle w:val="ConsPlusNormal"/>
        <w:ind w:firstLine="540"/>
        <w:jc w:val="both"/>
      </w:pPr>
      <w:r>
        <w:t>5.2. Изготовитель должен проводить контроль всех используемых материалов и полуфабрикатов. Применение материалов с истекшим гарантийным сроком хранения не допускается.</w:t>
      </w:r>
    </w:p>
    <w:p w:rsidR="00000000" w:rsidRDefault="00EC336C">
      <w:pPr>
        <w:pStyle w:val="ConsPlusNormal"/>
        <w:ind w:firstLine="540"/>
        <w:jc w:val="both"/>
      </w:pPr>
      <w:r>
        <w:t>5.3. Виды и объем проверок материалов, использ</w:t>
      </w:r>
      <w:r>
        <w:t>уемых для производства баллонов, приведены в таблице 2.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right"/>
      </w:pPr>
      <w:r>
        <w:t>Таблица 2</w:t>
      </w:r>
    </w:p>
    <w:p w:rsidR="00000000" w:rsidRDefault="00EC336C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457"/>
        <w:gridCol w:w="1521"/>
        <w:gridCol w:w="1287"/>
        <w:gridCol w:w="819"/>
        <w:gridCol w:w="936"/>
        <w:gridCol w:w="1287"/>
      </w:tblGrid>
      <w:tr w:rsidR="00000000">
        <w:trPr>
          <w:trHeight w:val="248"/>
        </w:trPr>
        <w:tc>
          <w:tcPr>
            <w:tcW w:w="2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Вид проверки    </w:t>
            </w: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>Пункты настоящих норм</w:t>
            </w:r>
          </w:p>
        </w:tc>
        <w:tc>
          <w:tcPr>
            <w:tcW w:w="30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    Материал       </w:t>
            </w:r>
          </w:p>
        </w:tc>
      </w:tr>
      <w:tr w:rsidR="00000000">
        <w:tc>
          <w:tcPr>
            <w:tcW w:w="24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rmal"/>
              <w:ind w:firstLine="540"/>
              <w:jc w:val="both"/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общие   </w:t>
            </w:r>
          </w:p>
          <w:p w:rsidR="00000000" w:rsidRDefault="00EC336C">
            <w:pPr>
              <w:pStyle w:val="ConsPlusNonformat"/>
            </w:pPr>
            <w:r>
              <w:t>технические</w:t>
            </w:r>
          </w:p>
          <w:p w:rsidR="00000000" w:rsidRDefault="00EC336C">
            <w:pPr>
              <w:pStyle w:val="ConsPlusNonformat"/>
            </w:pPr>
            <w:r>
              <w:t xml:space="preserve">требования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методы  </w:t>
            </w:r>
          </w:p>
          <w:p w:rsidR="00000000" w:rsidRDefault="00EC336C">
            <w:pPr>
              <w:pStyle w:val="ConsPlusNonformat"/>
            </w:pPr>
            <w:r>
              <w:t>испытаний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>сталь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proofErr w:type="spellStart"/>
            <w:r>
              <w:t>алюми</w:t>
            </w:r>
            <w:proofErr w:type="spellEnd"/>
            <w:r>
              <w:t>-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ниевые</w:t>
            </w:r>
            <w:proofErr w:type="spellEnd"/>
          </w:p>
          <w:p w:rsidR="00000000" w:rsidRDefault="00EC336C">
            <w:pPr>
              <w:pStyle w:val="ConsPlusNonformat"/>
            </w:pPr>
            <w:r>
              <w:t>сплавы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proofErr w:type="spellStart"/>
            <w:r>
              <w:t>компози</w:t>
            </w:r>
            <w:proofErr w:type="spellEnd"/>
            <w:r>
              <w:t xml:space="preserve">- 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ционные</w:t>
            </w:r>
            <w:proofErr w:type="spellEnd"/>
            <w:r>
              <w:t xml:space="preserve">  </w:t>
            </w:r>
          </w:p>
          <w:p w:rsidR="00000000" w:rsidRDefault="00EC336C">
            <w:pPr>
              <w:pStyle w:val="ConsPlusNonformat"/>
            </w:pPr>
            <w:r>
              <w:t>материалы</w:t>
            </w:r>
          </w:p>
        </w:tc>
      </w:tr>
      <w:tr w:rsidR="00000000">
        <w:trPr>
          <w:trHeight w:val="248"/>
        </w:trPr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   </w:t>
            </w:r>
          </w:p>
          <w:p w:rsidR="00000000" w:rsidRDefault="00EC336C">
            <w:pPr>
              <w:pStyle w:val="ConsPlusNonformat"/>
            </w:pPr>
            <w:r>
              <w:t xml:space="preserve">относительного     </w:t>
            </w:r>
          </w:p>
          <w:p w:rsidR="00000000" w:rsidRDefault="00EC336C">
            <w:pPr>
              <w:pStyle w:val="ConsPlusNonformat"/>
            </w:pPr>
            <w:r>
              <w:t xml:space="preserve">удлинения металлов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89" w:tooltip="3.5.8. Относительное удлинение металлов должно быть не менее 12%." w:history="1">
              <w:r>
                <w:rPr>
                  <w:color w:val="0000FF"/>
                </w:rPr>
                <w:t>3.5.8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8" w:tooltip="6.4.1. Относительное удлинение металлов определяют по ГОСТ 10006 на образцах (ширина рабочей части равна 10 мм), вырезанных из цилиндрической части готовых баллонов или лейнеров." w:history="1">
              <w:r>
                <w:rPr>
                  <w:color w:val="0000FF"/>
                </w:rPr>
                <w:t>6.4.1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</w:tr>
      <w:tr w:rsidR="00000000">
        <w:trPr>
          <w:trHeight w:val="248"/>
        </w:trPr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сталей на </w:t>
            </w:r>
          </w:p>
          <w:p w:rsidR="00000000" w:rsidRDefault="00EC336C">
            <w:pPr>
              <w:pStyle w:val="ConsPlusNonformat"/>
            </w:pPr>
            <w:r>
              <w:t xml:space="preserve">ударный изгиб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86" w:tooltip="3.5.5. Ударный изгиб сталей должен быть не менее 25 Дж/кв. см в рабочем диапазоне температур." w:history="1">
              <w:r>
                <w:rPr>
                  <w:color w:val="0000FF"/>
                </w:rPr>
                <w:t>3.5.5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9" w:tooltip="6.4.2. Проверку сталей на ударный изгиб проводят по ГОСТ 9454 на трех образцах с V-образным надрезом при температуре минус 50 °С. Образцы вырезают из цилиндрической части готовых баллонов или лейнеров." w:history="1">
              <w:r>
                <w:rPr>
                  <w:color w:val="0000FF"/>
                </w:rPr>
                <w:t>6.4.2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</w:tr>
      <w:tr w:rsidR="00000000">
        <w:trPr>
          <w:trHeight w:val="248"/>
        </w:trPr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сталей и  </w:t>
            </w:r>
          </w:p>
          <w:p w:rsidR="00000000" w:rsidRDefault="00EC336C">
            <w:pPr>
              <w:pStyle w:val="ConsPlusNonformat"/>
            </w:pPr>
            <w:r>
              <w:t>алюминиевых сплавов</w:t>
            </w:r>
          </w:p>
          <w:p w:rsidR="00000000" w:rsidRDefault="00EC336C">
            <w:pPr>
              <w:pStyle w:val="ConsPlusNonformat"/>
            </w:pPr>
            <w:r>
              <w:t xml:space="preserve">на устойчивость к  </w:t>
            </w:r>
          </w:p>
          <w:p w:rsidR="00000000" w:rsidRDefault="00EC336C">
            <w:pPr>
              <w:pStyle w:val="ConsPlusNonformat"/>
            </w:pPr>
            <w:r>
              <w:t xml:space="preserve">коррозионному      </w:t>
            </w:r>
          </w:p>
          <w:p w:rsidR="00000000" w:rsidRDefault="00EC336C">
            <w:pPr>
              <w:pStyle w:val="ConsPlusNonformat"/>
            </w:pPr>
            <w:r>
              <w:t xml:space="preserve">растрескиванию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90" w:tooltip="3.5.9. Стали и алюминиевые сплавы должны быть устойчивыми к коррозионному растрескиванию." w:history="1">
              <w:r>
                <w:rPr>
                  <w:color w:val="0000FF"/>
                </w:rPr>
                <w:t>3.5.9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0" w:tooltip="6.5. Проверка устойчивости сталей и алюминиевых сплавов к коррозионному растрескиванию (п. 3.5.9 настоящих норм)" w:history="1">
              <w:r>
                <w:rPr>
                  <w:color w:val="0000FF"/>
                </w:rPr>
                <w:t>6.5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</w:tr>
      <w:tr w:rsidR="00000000">
        <w:trPr>
          <w:trHeight w:val="248"/>
        </w:trPr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прочности </w:t>
            </w:r>
          </w:p>
          <w:p w:rsidR="00000000" w:rsidRDefault="00EC336C">
            <w:pPr>
              <w:pStyle w:val="ConsPlusNonformat"/>
            </w:pPr>
            <w:r>
              <w:t xml:space="preserve">композиционного    </w:t>
            </w:r>
          </w:p>
          <w:p w:rsidR="00000000" w:rsidRDefault="00EC336C">
            <w:pPr>
              <w:pStyle w:val="ConsPlusNonformat"/>
            </w:pPr>
            <w:r>
              <w:t>материала на разрыв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94" w:tooltip="3.5.11. Композиционный материал должен быть прочным на разрыв." w:history="1">
              <w:r>
                <w:rPr>
                  <w:color w:val="0000FF"/>
                </w:rPr>
                <w:t>3.5.11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3" w:tooltip="6.6. Проверка прочности композиционного материала на разрыв (п. 3.5.11 настоящих норм)" w:history="1">
              <w:r>
                <w:rPr>
                  <w:color w:val="0000FF"/>
                </w:rPr>
                <w:t>6.6</w:t>
              </w:r>
            </w:hyperlink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</w:tr>
    </w:tbl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bookmarkStart w:id="28" w:name="Par209"/>
      <w:bookmarkEnd w:id="28"/>
      <w:r>
        <w:t>5.4. Виды проверок и объем приемочных испытаний баллонов отечественного производства приведены в таблице 3.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right"/>
      </w:pPr>
      <w:r>
        <w:t>Таблица 3</w:t>
      </w:r>
    </w:p>
    <w:p w:rsidR="00000000" w:rsidRDefault="00EC336C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59"/>
        <w:gridCol w:w="1755"/>
        <w:gridCol w:w="1287"/>
        <w:gridCol w:w="1872"/>
      </w:tblGrid>
      <w:tr w:rsidR="00000000">
        <w:trPr>
          <w:trHeight w:val="248"/>
        </w:trPr>
        <w:tc>
          <w:tcPr>
            <w:tcW w:w="31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    Вид проверки      </w:t>
            </w:r>
          </w:p>
        </w:tc>
        <w:tc>
          <w:tcPr>
            <w:tcW w:w="30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Пункты настоящих норм </w:t>
            </w:r>
          </w:p>
        </w:tc>
        <w:tc>
          <w:tcPr>
            <w:tcW w:w="18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Комплект   </w:t>
            </w:r>
          </w:p>
          <w:p w:rsidR="00000000" w:rsidRDefault="00EC336C">
            <w:pPr>
              <w:pStyle w:val="ConsPlusNonformat"/>
            </w:pPr>
            <w:r>
              <w:t xml:space="preserve">  документов  </w:t>
            </w:r>
          </w:p>
          <w:p w:rsidR="00000000" w:rsidRDefault="00EC336C">
            <w:pPr>
              <w:pStyle w:val="ConsPlusNonformat"/>
            </w:pPr>
            <w:r>
              <w:t xml:space="preserve"> (баллонов),  </w:t>
            </w:r>
          </w:p>
          <w:p w:rsidR="00000000" w:rsidRDefault="00EC336C">
            <w:pPr>
              <w:pStyle w:val="ConsPlusNonformat"/>
            </w:pPr>
            <w:r>
              <w:t>представляемый</w:t>
            </w:r>
          </w:p>
          <w:p w:rsidR="00000000" w:rsidRDefault="00EC336C">
            <w:pPr>
              <w:pStyle w:val="ConsPlusNonformat"/>
            </w:pPr>
            <w:r>
              <w:t xml:space="preserve"> на проверку  </w:t>
            </w:r>
          </w:p>
        </w:tc>
      </w:tr>
      <w:tr w:rsidR="00000000">
        <w:tc>
          <w:tcPr>
            <w:tcW w:w="31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rmal"/>
              <w:ind w:firstLine="540"/>
              <w:jc w:val="both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 общие</w:t>
            </w:r>
            <w:r>
              <w:t xml:space="preserve">    </w:t>
            </w:r>
          </w:p>
          <w:p w:rsidR="00000000" w:rsidRDefault="00EC336C">
            <w:pPr>
              <w:pStyle w:val="ConsPlusNonformat"/>
            </w:pPr>
            <w:r>
              <w:t xml:space="preserve"> технические </w:t>
            </w:r>
          </w:p>
          <w:p w:rsidR="00000000" w:rsidRDefault="00EC336C">
            <w:pPr>
              <w:pStyle w:val="ConsPlusNonformat"/>
            </w:pPr>
            <w:r>
              <w:t xml:space="preserve"> требования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методы  </w:t>
            </w:r>
          </w:p>
          <w:p w:rsidR="00000000" w:rsidRDefault="00EC336C">
            <w:pPr>
              <w:pStyle w:val="ConsPlusNonformat"/>
            </w:pPr>
            <w:r>
              <w:t>испытаний</w:t>
            </w:r>
          </w:p>
        </w:tc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нормативно-     </w:t>
            </w:r>
          </w:p>
          <w:p w:rsidR="00000000" w:rsidRDefault="00EC336C">
            <w:pPr>
              <w:pStyle w:val="ConsPlusNonformat"/>
            </w:pPr>
            <w:r>
              <w:t xml:space="preserve">технической документации </w:t>
            </w:r>
          </w:p>
          <w:p w:rsidR="00000000" w:rsidRDefault="00EC336C">
            <w:pPr>
              <w:pStyle w:val="ConsPlusNonformat"/>
            </w:pPr>
            <w:r>
              <w:t xml:space="preserve">на баллон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54" w:tooltip="3.1.1. Баллон должен быть разработан и изготовлен в соответствии с требованиями ПБ 10-115, а конструкторская документация на баллон отечественного производства должна быть согласована с Госгортехнадзором России, ГУГПС МВД России и ФГУ ВНИИПО МВД России." w:history="1">
              <w:r>
                <w:rPr>
                  <w:color w:val="0000FF"/>
                </w:rPr>
                <w:t>3.1.1;</w:t>
              </w:r>
            </w:hyperlink>
            <w:hyperlink w:anchor="Par57" w:tooltip="3.2. Срок службы баллона должен быть не менее 10 лет." w:history="1">
              <w:r>
                <w:rPr>
                  <w:color w:val="0000FF"/>
                </w:rPr>
                <w:t>3.2;</w:t>
              </w:r>
            </w:hyperlink>
          </w:p>
          <w:p w:rsidR="00000000" w:rsidRDefault="00EC336C">
            <w:pPr>
              <w:pStyle w:val="ConsPlusNonformat"/>
            </w:pPr>
            <w:hyperlink w:anchor="Par59" w:tooltip="3.3.1. Баллон должен иметь климатическое исполнение О категории размещения 5 по ГОСТ 15150, быть рассчитан на применение при температуре окружающей среды от минус 50 до 60 °С, относительной влажности до 95%." w:history="1">
              <w:r>
                <w:rPr>
                  <w:color w:val="0000FF"/>
                </w:rPr>
                <w:t>3.3.1;</w:t>
              </w:r>
            </w:hyperlink>
          </w:p>
          <w:p w:rsidR="00000000" w:rsidRDefault="00EC336C">
            <w:pPr>
              <w:pStyle w:val="ConsPlusNonformat"/>
            </w:pPr>
            <w:hyperlink w:anchor="Par82" w:tooltip="3.5.1. Все материалы и полуфабрикаты, используемые при изготовлении баллона, должны соответствовать конструкторской документации и иметь документы о качестве, выданные их изготовителями." w:history="1">
              <w:r>
                <w:rPr>
                  <w:color w:val="0000FF"/>
                </w:rPr>
                <w:t>3.5.1</w:t>
              </w:r>
            </w:hyperlink>
            <w:r>
              <w:t xml:space="preserve"> -      </w:t>
            </w:r>
          </w:p>
          <w:p w:rsidR="00000000" w:rsidRDefault="00EC336C">
            <w:pPr>
              <w:pStyle w:val="ConsPlusNonformat"/>
            </w:pPr>
            <w:r>
              <w:t xml:space="preserve">3.5.11; </w:t>
            </w:r>
            <w:hyperlink w:anchor="Par119" w:tooltip="3.8. Срок переосвидетельствования баллона должен составлять:" w:history="1">
              <w:r>
                <w:rPr>
                  <w:color w:val="0000FF"/>
                </w:rPr>
                <w:t>3.8;</w:t>
              </w:r>
            </w:hyperlink>
          </w:p>
          <w:p w:rsidR="00000000" w:rsidRDefault="00EC336C">
            <w:pPr>
              <w:pStyle w:val="ConsPlusNonformat"/>
            </w:pPr>
            <w:hyperlink w:anchor="Par122" w:tooltip="3.9. В паспорте и руководстве по эксплуатации на баллон должны содержаться следующие сведения:" w:history="1">
              <w:r>
                <w:rPr>
                  <w:color w:val="0000FF"/>
                </w:rPr>
                <w:t>3.9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4" w:tooltip="6.1. Проверку нормативно-технической документации на баллон проводят путем определения соответствия ее содержания требованиям п. п. 3.1.1 - 3.1.3, 3.2, 3.3.1, 3.5.1 - 3.5.11, 3.8, 3.9 настоящих норм." w:history="1">
              <w:r>
                <w:rPr>
                  <w:color w:val="0000FF"/>
                </w:rPr>
                <w:t>6.1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Комплект      </w:t>
            </w:r>
          </w:p>
          <w:p w:rsidR="00000000" w:rsidRDefault="00EC336C">
            <w:pPr>
              <w:pStyle w:val="ConsPlusNonformat"/>
            </w:pPr>
            <w:r>
              <w:t xml:space="preserve">нормативно-   </w:t>
            </w:r>
          </w:p>
          <w:p w:rsidR="00000000" w:rsidRDefault="00EC336C">
            <w:pPr>
              <w:pStyle w:val="ConsPlusNonformat"/>
            </w:pPr>
            <w:r>
              <w:t xml:space="preserve">технической   </w:t>
            </w:r>
          </w:p>
          <w:p w:rsidR="00000000" w:rsidRDefault="00EC336C">
            <w:pPr>
              <w:pStyle w:val="ConsPlusNonformat"/>
            </w:pPr>
            <w:r>
              <w:t xml:space="preserve">документации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Расчеты напряженно-      </w:t>
            </w:r>
          </w:p>
          <w:p w:rsidR="00000000" w:rsidRDefault="00EC336C">
            <w:pPr>
              <w:pStyle w:val="ConsPlusNonformat"/>
            </w:pPr>
            <w:r>
              <w:t xml:space="preserve">деформированного         </w:t>
            </w:r>
          </w:p>
          <w:p w:rsidR="00000000" w:rsidRDefault="00EC336C">
            <w:pPr>
              <w:pStyle w:val="ConsPlusNonformat"/>
            </w:pPr>
            <w:r>
              <w:t xml:space="preserve">состояния элементов      </w:t>
            </w:r>
          </w:p>
          <w:p w:rsidR="00000000" w:rsidRDefault="00EC336C">
            <w:pPr>
              <w:pStyle w:val="ConsPlusNonformat"/>
            </w:pPr>
            <w:r>
              <w:lastRenderedPageBreak/>
              <w:t xml:space="preserve">конструкции баллона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69" w:tooltip="3.4.1. Расчеты напряженно-деформированного состояния элементов конструкции баллонов должны подтверждать требуемую прочность, циклическую долговечность и несущую способность баллона." w:history="1">
              <w:r>
                <w:rPr>
                  <w:color w:val="0000FF"/>
                </w:rPr>
                <w:t>3.4.1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6" w:tooltip="6.3. Расчеты напряженно-деформированного состояния элементов конструкции баллона, подтверждающие требуемую прочность, циклическую долговечность и несущую способность (п. 3.4.1 настоящих норм), должны быть согласованы со специализированной или научно-исследовательской экспертной организацией Госгортехнадзора России." w:history="1">
              <w:r>
                <w:rPr>
                  <w:color w:val="0000FF"/>
                </w:rPr>
                <w:t>6.3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Комплект      </w:t>
            </w:r>
          </w:p>
          <w:p w:rsidR="00000000" w:rsidRDefault="00EC336C">
            <w:pPr>
              <w:pStyle w:val="ConsPlusNonformat"/>
            </w:pPr>
            <w:r>
              <w:t xml:space="preserve">расчетов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lastRenderedPageBreak/>
              <w:t xml:space="preserve">Проверка коэффициента    </w:t>
            </w:r>
          </w:p>
          <w:p w:rsidR="00000000" w:rsidRDefault="00EC336C">
            <w:pPr>
              <w:pStyle w:val="ConsPlusNonformat"/>
            </w:pPr>
            <w:r>
              <w:t xml:space="preserve">запаса прочности баллона </w:t>
            </w:r>
          </w:p>
          <w:p w:rsidR="00000000" w:rsidRDefault="00EC336C">
            <w:pPr>
              <w:pStyle w:val="ConsPlusNonformat"/>
            </w:pPr>
            <w:r>
              <w:t xml:space="preserve">по давлению разрушения   </w:t>
            </w:r>
          </w:p>
          <w:p w:rsidR="00000000" w:rsidRDefault="00EC336C">
            <w:pPr>
              <w:pStyle w:val="ConsPlusNonformat"/>
            </w:pPr>
            <w:r>
              <w:t xml:space="preserve">для начальной стадии     </w:t>
            </w:r>
          </w:p>
          <w:p w:rsidR="00000000" w:rsidRDefault="00EC336C">
            <w:pPr>
              <w:pStyle w:val="ConsPlusNonformat"/>
            </w:pPr>
            <w:r>
              <w:t xml:space="preserve">эксплуатации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0" w:tooltip="3.4.2. Коэффициент запаса прочности баллона по давлению разрушения для начальной стадии эксплуатации должен быть не менее 2,6." w:history="1">
              <w:r>
                <w:rPr>
                  <w:color w:val="0000FF"/>
                </w:rPr>
                <w:t>3.4.2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69" w:tooltip="6.11. Проверка коэффициента запаса прочности баллона по давлению разрушения для начальной стадии эксплуатации (п. 3.4.2 настоящих норм)" w:history="1">
              <w:r>
                <w:rPr>
                  <w:color w:val="0000FF"/>
                </w:rPr>
                <w:t>6.11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коэффициента    </w:t>
            </w:r>
          </w:p>
          <w:p w:rsidR="00000000" w:rsidRDefault="00EC336C">
            <w:pPr>
              <w:pStyle w:val="ConsPlusNonformat"/>
            </w:pPr>
            <w:r>
              <w:t xml:space="preserve">запаса прочности баллона </w:t>
            </w:r>
          </w:p>
          <w:p w:rsidR="00000000" w:rsidRDefault="00EC336C">
            <w:pPr>
              <w:pStyle w:val="ConsPlusNonformat"/>
            </w:pPr>
            <w:r>
              <w:t xml:space="preserve">по давлению разрушения   </w:t>
            </w:r>
          </w:p>
          <w:p w:rsidR="00000000" w:rsidRDefault="00EC336C">
            <w:pPr>
              <w:pStyle w:val="ConsPlusNonformat"/>
            </w:pPr>
            <w:r>
              <w:t>после внешних воздействий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1" w:tooltip="3.4.3. Коэффициент запаса прочности баллона по давлению разрушения после внешних воздействий должен быть не менее 2,2." w:history="1">
              <w:r>
                <w:rPr>
                  <w:color w:val="0000FF"/>
                </w:rPr>
                <w:t>3.4.3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503" w:tooltip="6.18. Проверка коэффициента запаса прочности баллона по давлению разрушения после внешних воздействий (п. 3.4.3 настоящих норм)" w:history="1">
              <w:r>
                <w:rPr>
                  <w:color w:val="0000FF"/>
                </w:rPr>
                <w:t>6.18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баллона пневматическим   </w:t>
            </w:r>
          </w:p>
          <w:p w:rsidR="00000000" w:rsidRDefault="00EC336C">
            <w:pPr>
              <w:pStyle w:val="ConsPlusNonformat"/>
            </w:pPr>
            <w:r>
              <w:t xml:space="preserve">давлением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2" w:tooltip="3.4.4. Баллон должен быть герметичным при пневматическом давлении, равном рабочему давлению." w:history="1">
              <w:r>
                <w:rPr>
                  <w:color w:val="0000FF"/>
                </w:rPr>
                <w:t>3.4.4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64" w:tooltip="6.10. Проверка герметичности баллона пневматическим давлением (п. 3.4.4 настоящих норм)" w:history="1">
              <w:r>
                <w:rPr>
                  <w:color w:val="0000FF"/>
                </w:rPr>
                <w:t>6.10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3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прочности       </w:t>
            </w:r>
          </w:p>
          <w:p w:rsidR="00000000" w:rsidRDefault="00EC336C">
            <w:pPr>
              <w:pStyle w:val="ConsPlusNonformat"/>
            </w:pPr>
            <w:r>
              <w:t xml:space="preserve">баллона при пробном      </w:t>
            </w:r>
          </w:p>
          <w:p w:rsidR="00000000" w:rsidRDefault="00EC336C">
            <w:pPr>
              <w:pStyle w:val="ConsPlusNonformat"/>
            </w:pPr>
            <w:r>
              <w:t>(гидравлическом) давлении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3" w:tooltip="3.4.5. Баллон должен быть прочным при пробном (гидравлическом) давлении, равном 1,5 рабочего давления." w:history="1">
              <w:r>
                <w:rPr>
                  <w:color w:val="0000FF"/>
                </w:rPr>
                <w:t>3.4.5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9" w:tooltip="6.9. Проверка прочности баллона пробным (гидравлическим) давлением (п. 3.4.5 настоящих норм)" w:history="1">
              <w:r>
                <w:rPr>
                  <w:color w:val="0000FF"/>
                </w:rPr>
                <w:t>6.9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3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циклической     </w:t>
            </w:r>
          </w:p>
          <w:p w:rsidR="00000000" w:rsidRDefault="00EC336C">
            <w:pPr>
              <w:pStyle w:val="ConsPlusNonformat"/>
            </w:pPr>
            <w:r>
              <w:t xml:space="preserve">долговечности баллона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4" w:tooltip="3.4.6. Баллон должен выдерживать не менее 5000 циклов нагружений (заправок воздухом) от минимального до рабочего давления и не менее 10 циклов нагружений от рабочего до пробного давления." w:history="1">
              <w:r>
                <w:rPr>
                  <w:color w:val="0000FF"/>
                </w:rPr>
                <w:t>3.4.6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72" w:tooltip="6.12. Проверка циклической долговечности баллона (п. 3.4.6 настоящих норм)" w:history="1">
              <w:r>
                <w:rPr>
                  <w:color w:val="0000FF"/>
                </w:rPr>
                <w:t>6.12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внешнего вида и </w:t>
            </w:r>
          </w:p>
          <w:p w:rsidR="00000000" w:rsidRDefault="00EC336C">
            <w:pPr>
              <w:pStyle w:val="ConsPlusNonformat"/>
            </w:pPr>
            <w:r>
              <w:t xml:space="preserve">маркировки баллона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5" w:tooltip="3.4.7. Баллоны и лейнеры должны иметь цилиндрическую форму и сферическое днище." w:history="1">
              <w:r>
                <w:rPr>
                  <w:color w:val="0000FF"/>
                </w:rPr>
                <w:t>3.4.7;</w:t>
              </w:r>
            </w:hyperlink>
          </w:p>
          <w:p w:rsidR="00000000" w:rsidRDefault="00EC336C">
            <w:pPr>
              <w:pStyle w:val="ConsPlusNonformat"/>
            </w:pPr>
            <w:hyperlink w:anchor="Par103" w:tooltip="3.7.1. Наружная поверхность баллона должна иметь покрытие желтого или серого цвета." w:history="1">
              <w:r>
                <w:rPr>
                  <w:color w:val="0000FF"/>
                </w:rPr>
                <w:t>3.7.1</w:t>
              </w:r>
            </w:hyperlink>
            <w:r>
              <w:t xml:space="preserve"> - 3.7.3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5" w:tooltip="6.2. Проверку соответствия баллона требованиям п. п. 3.4.7, 3.6, 3.7.1 - 3.7.3 настоящих норм проводят визуально." w:history="1">
              <w:r>
                <w:rPr>
                  <w:color w:val="0000FF"/>
                </w:rPr>
                <w:t>6.2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3     </w:t>
            </w:r>
            <w:r>
              <w:t xml:space="preserve">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габаритных      </w:t>
            </w:r>
          </w:p>
          <w:p w:rsidR="00000000" w:rsidRDefault="00EC336C">
            <w:pPr>
              <w:pStyle w:val="ConsPlusNonformat"/>
            </w:pPr>
            <w:r>
              <w:t xml:space="preserve">размеров баллона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6" w:tooltip="3.4.8. Баллон должен иметь следующие габаритные размеры:" w:history="1">
              <w:r>
                <w:rPr>
                  <w:color w:val="0000FF"/>
                </w:rPr>
                <w:t>3.4.8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5" w:tooltip="6.7. Проверка габаритных размеров баллона (п. 3.4.8 настоящих норм)" w:history="1">
              <w:r>
                <w:rPr>
                  <w:color w:val="0000FF"/>
                </w:rPr>
                <w:t>6.7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3   </w:t>
            </w:r>
            <w:r>
              <w:t xml:space="preserve">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размера резьбы  </w:t>
            </w:r>
          </w:p>
          <w:p w:rsidR="00000000" w:rsidRDefault="00EC336C">
            <w:pPr>
              <w:pStyle w:val="ConsPlusNonformat"/>
            </w:pPr>
            <w:r>
              <w:t xml:space="preserve">горловины баллона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79" w:tooltip="3.4.9. Горловина баллона должна иметь внутреннюю коническую резьбу W 19,2 по ГОСТ 9909 или метрическую резьбу М 18x1,5 по ГОСТ 9150." w:history="1">
              <w:r>
                <w:rPr>
                  <w:color w:val="0000FF"/>
                </w:rPr>
                <w:t>3.4.9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7" w:tooltip="6.8. Проверка резьбы горловины баллона (п. 3.4.9 настоящих норм)" w:history="1">
              <w:r>
                <w:rPr>
                  <w:color w:val="0000FF"/>
                </w:rPr>
                <w:t>6.8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3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устойчивости    </w:t>
            </w:r>
          </w:p>
          <w:p w:rsidR="00000000" w:rsidRDefault="00EC336C">
            <w:pPr>
              <w:pStyle w:val="ConsPlusNonformat"/>
            </w:pPr>
            <w:r>
              <w:t xml:space="preserve">баллона к многократному  </w:t>
            </w:r>
          </w:p>
          <w:p w:rsidR="00000000" w:rsidRDefault="00EC336C">
            <w:pPr>
              <w:pStyle w:val="ConsPlusNonformat"/>
            </w:pPr>
            <w:r>
              <w:t xml:space="preserve">монтированию и           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демонтированию</w:t>
            </w:r>
            <w:proofErr w:type="spellEnd"/>
            <w:r>
              <w:t xml:space="preserve"> вентиля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80" w:tooltip="3.4.10. Резьба горловины баллона должна быть устойчивой к многократному (не менее 10 раз) монтированию и демонтированию вентиля." w:history="1">
              <w:r>
                <w:rPr>
                  <w:color w:val="0000FF"/>
                </w:rPr>
                <w:t>3.4.10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76" w:tooltip="6.13. Проверка устойчивости баллона к многократному монтированию и демонтированию вентиля (п. 3.4.10 настоящих норм)" w:history="1">
              <w:r>
                <w:rPr>
                  <w:color w:val="0000FF"/>
                </w:rPr>
                <w:t>6.13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сохранения      </w:t>
            </w:r>
          </w:p>
          <w:p w:rsidR="00000000" w:rsidRDefault="00EC336C">
            <w:pPr>
              <w:pStyle w:val="ConsPlusNonformat"/>
            </w:pPr>
            <w:r>
              <w:t xml:space="preserve">баллоном герметичности   </w:t>
            </w:r>
          </w:p>
          <w:p w:rsidR="00000000" w:rsidRDefault="00EC336C">
            <w:pPr>
              <w:pStyle w:val="ConsPlusNonformat"/>
            </w:pPr>
            <w:r>
              <w:t>после воздействия на него</w:t>
            </w:r>
          </w:p>
          <w:p w:rsidR="00000000" w:rsidRDefault="00EC336C">
            <w:pPr>
              <w:pStyle w:val="ConsPlusNonformat"/>
            </w:pPr>
            <w:r>
              <w:t xml:space="preserve">климатических факторов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60" w:tooltip="3.3.2. Баллон должен сохранять герметичность после воздействия климатических факторов:" w:history="1">
              <w:r>
                <w:rPr>
                  <w:color w:val="0000FF"/>
                </w:rPr>
                <w:t>3.3.2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86" w:tooltip="6.15. Проверка сохранения баллоном герметичности после воздействия на него климатических факторов (п. 3.3.2 настоящих норм)" w:history="1">
              <w:r>
                <w:rPr>
                  <w:color w:val="0000FF"/>
                </w:rPr>
                <w:t>6.15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сохранения      </w:t>
            </w:r>
          </w:p>
          <w:p w:rsidR="00000000" w:rsidRDefault="00EC336C">
            <w:pPr>
              <w:pStyle w:val="ConsPlusNonformat"/>
            </w:pPr>
            <w:r>
              <w:t xml:space="preserve">баллоном 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после пребывания в среде </w:t>
            </w:r>
          </w:p>
          <w:p w:rsidR="00000000" w:rsidRDefault="00EC336C">
            <w:pPr>
              <w:pStyle w:val="ConsPlusNonformat"/>
            </w:pPr>
            <w:r>
              <w:t>с температурой 200 °С</w:t>
            </w:r>
            <w:r>
              <w:t xml:space="preserve">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64" w:tooltip="3.3.3. Баллон должен сохранять герметичность после пребывания в среде с температурой (200 +/- 20) °С в течение 60 с." w:history="1">
              <w:r>
                <w:rPr>
                  <w:color w:val="0000FF"/>
                </w:rPr>
                <w:t>3.3.3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91" w:tooltip="6.16. Проверка сохранения баллоном герметичности после пребывания в среде с температурой 200 °С (п. 3.3.3 настоящих норм)" w:history="1">
              <w:r>
                <w:rPr>
                  <w:color w:val="0000FF"/>
                </w:rPr>
                <w:t>6.16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сохранения      </w:t>
            </w:r>
          </w:p>
          <w:p w:rsidR="00000000" w:rsidRDefault="00EC336C">
            <w:pPr>
              <w:pStyle w:val="ConsPlusNonformat"/>
            </w:pPr>
            <w:r>
              <w:t xml:space="preserve">баллоном 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после воздействия        </w:t>
            </w:r>
          </w:p>
          <w:p w:rsidR="00000000" w:rsidRDefault="00EC336C">
            <w:pPr>
              <w:pStyle w:val="ConsPlusNonformat"/>
            </w:pPr>
            <w:r>
              <w:t xml:space="preserve">открытого пламени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65" w:tooltip="3.3.4. Баллон должен сохранять герметичность после воздействия открытого пламени с температурой (800 +/- 50) °С в течение (15 +/- 1) с." w:history="1">
              <w:r>
                <w:rPr>
                  <w:color w:val="0000FF"/>
                </w:rPr>
                <w:t>3.3.4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95" w:tooltip="6.17. Проверка сохранения баллоном герметичности после воздействия открытого пламени (п. 3.3.4 настоящих норм)" w:history="1">
              <w:r>
                <w:rPr>
                  <w:color w:val="0000FF"/>
                </w:rPr>
                <w:t>6.17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устойчивости    </w:t>
            </w:r>
          </w:p>
          <w:p w:rsidR="00000000" w:rsidRDefault="00EC336C">
            <w:pPr>
              <w:pStyle w:val="ConsPlusNonformat"/>
            </w:pPr>
            <w:r>
              <w:t xml:space="preserve">баллона к осколочному    </w:t>
            </w:r>
          </w:p>
          <w:p w:rsidR="00000000" w:rsidRDefault="00EC336C">
            <w:pPr>
              <w:pStyle w:val="ConsPlusNonformat"/>
            </w:pPr>
            <w:r>
              <w:t xml:space="preserve">разрушению при пробитии  </w:t>
            </w:r>
          </w:p>
          <w:p w:rsidR="00000000" w:rsidRDefault="00EC336C">
            <w:pPr>
              <w:pStyle w:val="ConsPlusNonformat"/>
            </w:pPr>
            <w:r>
              <w:t xml:space="preserve">его пулей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66" w:tooltip="3.3.5. Баллон не должен осколочно разрушаться при пробитии его пулей." w:history="1">
              <w:r>
                <w:rPr>
                  <w:color w:val="0000FF"/>
                </w:rPr>
                <w:t>3.3.5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507" w:tooltip="6.19. Проверка устойчивости баллона к осколочному разрушению при пробитии его пулей (п. 3.3.5 настоящих норм)" w:history="1">
              <w:r>
                <w:rPr>
                  <w:color w:val="0000FF"/>
                </w:rPr>
                <w:t>6.19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сохранения      </w:t>
            </w:r>
          </w:p>
          <w:p w:rsidR="00000000" w:rsidRDefault="00EC336C">
            <w:pPr>
              <w:pStyle w:val="ConsPlusNonformat"/>
            </w:pPr>
            <w:r>
              <w:t>прочности и герметичности</w:t>
            </w:r>
          </w:p>
          <w:p w:rsidR="00000000" w:rsidRDefault="00EC336C">
            <w:pPr>
              <w:pStyle w:val="ConsPlusNonformat"/>
            </w:pPr>
            <w:r>
              <w:t xml:space="preserve">баллона после падения с  </w:t>
            </w:r>
          </w:p>
          <w:p w:rsidR="00000000" w:rsidRDefault="00EC336C">
            <w:pPr>
              <w:pStyle w:val="ConsPlusNonformat"/>
            </w:pPr>
            <w:r>
              <w:lastRenderedPageBreak/>
              <w:t>высоты (2,5 +/- 0,1) м на</w:t>
            </w:r>
          </w:p>
          <w:p w:rsidR="00000000" w:rsidRDefault="00EC336C">
            <w:pPr>
              <w:pStyle w:val="ConsPlusNonformat"/>
            </w:pPr>
            <w:r>
              <w:t xml:space="preserve">ребро стального уголка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67" w:tooltip="3.3.6. Баллон должен сохранять прочность и герметичность после падения в горизонтальном положении с высоты (2,5 +/- 0,1) м на ребро стального уголка." w:history="1">
              <w:r>
                <w:rPr>
                  <w:color w:val="0000FF"/>
                </w:rPr>
                <w:t>3.3.6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81" w:tooltip="6.14. Проверка сохранения прочности и герметичности баллона после падения (п. 3.3.6 настоящих норм)" w:history="1">
              <w:r>
                <w:rPr>
                  <w:color w:val="0000FF"/>
                </w:rPr>
                <w:t>6.14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  <w:tr w:rsidR="00000000">
        <w:trPr>
          <w:trHeight w:val="248"/>
        </w:trPr>
        <w:tc>
          <w:tcPr>
            <w:tcW w:w="31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lastRenderedPageBreak/>
              <w:t xml:space="preserve">Проверка комплектности   </w:t>
            </w:r>
          </w:p>
          <w:p w:rsidR="00000000" w:rsidRDefault="00EC336C">
            <w:pPr>
              <w:pStyle w:val="ConsPlusNonformat"/>
            </w:pPr>
            <w:r>
              <w:t xml:space="preserve">баллона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95" w:tooltip="3.6. В комплект баллона должны входить:" w:history="1">
              <w:r>
                <w:rPr>
                  <w:color w:val="0000FF"/>
                </w:rPr>
                <w:t>3.6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5" w:tooltip="6.2. Проверку соответствия баллона требованиям п. п. 3.4.7, 3.6, 3.7.1 - 3.7.3 настоящих норм проводят визуально." w:history="1">
              <w:r>
                <w:rPr>
                  <w:color w:val="0000FF"/>
                </w:rPr>
                <w:t>6.2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1             </w:t>
            </w:r>
          </w:p>
        </w:tc>
      </w:tr>
    </w:tbl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5.5. На приемочные испытания представляется следующая нормативно-техническая документация на баллон:</w:t>
      </w:r>
    </w:p>
    <w:p w:rsidR="00000000" w:rsidRDefault="00EC336C">
      <w:pPr>
        <w:pStyle w:val="ConsPlusNormal"/>
        <w:ind w:firstLine="540"/>
        <w:jc w:val="both"/>
      </w:pPr>
      <w:r>
        <w:t xml:space="preserve">техническая и </w:t>
      </w:r>
      <w:r>
        <w:t>эксплуатационная документация на русском языке (технические условия, паспорт и руководство по эксплуатации на баллон), согласованная с Госгортехнадзором России, ГУГПС МВД России и ФГУ ВНИИПО МВД России;</w:t>
      </w:r>
    </w:p>
    <w:p w:rsidR="00000000" w:rsidRDefault="00EC336C">
      <w:pPr>
        <w:pStyle w:val="ConsPlusNormal"/>
        <w:ind w:firstLine="540"/>
        <w:jc w:val="both"/>
      </w:pPr>
      <w:r>
        <w:t>рабочие чертежи;</w:t>
      </w:r>
    </w:p>
    <w:p w:rsidR="00000000" w:rsidRDefault="00EC336C">
      <w:pPr>
        <w:pStyle w:val="ConsPlusNormal"/>
        <w:ind w:firstLine="540"/>
        <w:jc w:val="both"/>
      </w:pPr>
      <w:r>
        <w:t>расчеты на прочность;</w:t>
      </w:r>
    </w:p>
    <w:p w:rsidR="00000000" w:rsidRDefault="00EC336C">
      <w:pPr>
        <w:pStyle w:val="ConsPlusNormal"/>
        <w:ind w:firstLine="540"/>
        <w:jc w:val="both"/>
      </w:pPr>
      <w:r>
        <w:t>протоколы пред</w:t>
      </w:r>
      <w:r>
        <w:t>варительных испытаний баллона;</w:t>
      </w:r>
    </w:p>
    <w:p w:rsidR="00000000" w:rsidRDefault="00EC336C">
      <w:pPr>
        <w:pStyle w:val="ConsPlusNormal"/>
        <w:ind w:firstLine="540"/>
        <w:jc w:val="both"/>
      </w:pPr>
      <w:r>
        <w:t>гигиеническое заключение Минздрава России (при наличии в баллоне внутреннего полимерного покрытия).</w:t>
      </w:r>
    </w:p>
    <w:p w:rsidR="00000000" w:rsidRDefault="00EC336C">
      <w:pPr>
        <w:pStyle w:val="ConsPlusNormal"/>
        <w:ind w:firstLine="540"/>
        <w:jc w:val="both"/>
      </w:pPr>
      <w:bookmarkStart w:id="29" w:name="Par303"/>
      <w:bookmarkEnd w:id="29"/>
      <w:r>
        <w:t>5.6. Баллон считается новой конструкцией и подлежит приемочным испытаниям в полном объеме при:</w:t>
      </w:r>
    </w:p>
    <w:p w:rsidR="00000000" w:rsidRDefault="00EC336C">
      <w:pPr>
        <w:pStyle w:val="ConsPlusNormal"/>
        <w:ind w:firstLine="540"/>
        <w:jc w:val="both"/>
      </w:pPr>
      <w:r>
        <w:t>изготовлении балло</w:t>
      </w:r>
      <w:r>
        <w:t>на (</w:t>
      </w:r>
      <w:proofErr w:type="spellStart"/>
      <w:r>
        <w:t>лейнера</w:t>
      </w:r>
      <w:proofErr w:type="spellEnd"/>
      <w:r>
        <w:t>) по другому технологическому процессу;</w:t>
      </w:r>
    </w:p>
    <w:p w:rsidR="00000000" w:rsidRDefault="00EC336C">
      <w:pPr>
        <w:pStyle w:val="ConsPlusNormal"/>
        <w:ind w:firstLine="540"/>
        <w:jc w:val="both"/>
      </w:pPr>
      <w:r>
        <w:t xml:space="preserve">изготовлении баллона или </w:t>
      </w:r>
      <w:proofErr w:type="spellStart"/>
      <w:r>
        <w:t>лейнера</w:t>
      </w:r>
      <w:proofErr w:type="spellEnd"/>
      <w:r>
        <w:t xml:space="preserve"> из других материалов;</w:t>
      </w:r>
    </w:p>
    <w:p w:rsidR="00000000" w:rsidRDefault="00EC336C">
      <w:pPr>
        <w:pStyle w:val="ConsPlusNormal"/>
        <w:ind w:firstLine="540"/>
        <w:jc w:val="both"/>
      </w:pPr>
      <w:r>
        <w:t>увеличении рабочего давления;</w:t>
      </w:r>
    </w:p>
    <w:p w:rsidR="00000000" w:rsidRDefault="00EC336C">
      <w:pPr>
        <w:pStyle w:val="ConsPlusNormal"/>
        <w:ind w:firstLine="540"/>
        <w:jc w:val="both"/>
      </w:pPr>
      <w:r>
        <w:t>увеличении наружного диаметра баллона более чем на 20%;</w:t>
      </w:r>
    </w:p>
    <w:p w:rsidR="00000000" w:rsidRDefault="00EC336C">
      <w:pPr>
        <w:pStyle w:val="ConsPlusNormal"/>
        <w:ind w:firstLine="540"/>
        <w:jc w:val="both"/>
      </w:pPr>
      <w:r>
        <w:t>увеличении длины баллона более чем на 50%.</w:t>
      </w:r>
    </w:p>
    <w:p w:rsidR="00000000" w:rsidRDefault="00EC336C">
      <w:pPr>
        <w:pStyle w:val="ConsPlusNormal"/>
        <w:ind w:firstLine="540"/>
        <w:jc w:val="both"/>
      </w:pPr>
      <w:r>
        <w:t>5.7. При освоении сер</w:t>
      </w:r>
      <w:r>
        <w:t>ийного производства баллона, а также при изготовлении баллона (</w:t>
      </w:r>
      <w:proofErr w:type="spellStart"/>
      <w:r>
        <w:t>лейнера</w:t>
      </w:r>
      <w:proofErr w:type="spellEnd"/>
      <w:r>
        <w:t>), прошедшего приемочные испытания, на другом предприятии и с использованием другого оборудования проводятся его квалификационные испытания.</w:t>
      </w:r>
    </w:p>
    <w:p w:rsidR="00000000" w:rsidRDefault="00EC336C">
      <w:pPr>
        <w:pStyle w:val="ConsPlusNormal"/>
        <w:ind w:firstLine="540"/>
        <w:jc w:val="both"/>
      </w:pPr>
      <w:r>
        <w:t xml:space="preserve">5.8. На стадии серийного производства каждая </w:t>
      </w:r>
      <w:r>
        <w:t>конструкция баллона должна получить сертификат соответствия и "Разрешение на изготовление или применение баллонов", выданное Госгортехнадзором России.</w:t>
      </w:r>
    </w:p>
    <w:p w:rsidR="00000000" w:rsidRDefault="00EC336C">
      <w:pPr>
        <w:pStyle w:val="ConsPlusNormal"/>
        <w:ind w:firstLine="540"/>
        <w:jc w:val="both"/>
      </w:pPr>
      <w:bookmarkStart w:id="30" w:name="Par311"/>
      <w:bookmarkEnd w:id="30"/>
      <w:r>
        <w:t>5.9. Каждый баллон должен подвергаться приемо-сдаточным испытаниям в следующем объеме:</w:t>
      </w:r>
    </w:p>
    <w:p w:rsidR="00000000" w:rsidRDefault="00EC336C">
      <w:pPr>
        <w:pStyle w:val="ConsPlusNormal"/>
        <w:ind w:firstLine="540"/>
        <w:jc w:val="both"/>
      </w:pPr>
      <w:r>
        <w:t>измери</w:t>
      </w:r>
      <w:r>
        <w:t>тельный контроль - определение толщины стенок, габаритных размеров, массы и вместимости баллона (</w:t>
      </w:r>
      <w:proofErr w:type="spellStart"/>
      <w:r>
        <w:t>лейнера</w:t>
      </w:r>
      <w:proofErr w:type="spellEnd"/>
      <w:r>
        <w:t>), контроль резьбы, измерение твердости стальных баллонов (</w:t>
      </w:r>
      <w:proofErr w:type="spellStart"/>
      <w:r>
        <w:t>лейнера</w:t>
      </w:r>
      <w:proofErr w:type="spellEnd"/>
      <w:r>
        <w:t>);</w:t>
      </w:r>
    </w:p>
    <w:p w:rsidR="00000000" w:rsidRDefault="00EC336C">
      <w:pPr>
        <w:pStyle w:val="ConsPlusNormal"/>
        <w:ind w:firstLine="540"/>
        <w:jc w:val="both"/>
      </w:pPr>
      <w:r>
        <w:t xml:space="preserve">визуальный контроль - проверка качества внутренней (наружной) поверхностей баллона </w:t>
      </w:r>
      <w:r>
        <w:t>(</w:t>
      </w:r>
      <w:proofErr w:type="spellStart"/>
      <w:r>
        <w:t>лейнера</w:t>
      </w:r>
      <w:proofErr w:type="spellEnd"/>
      <w:r>
        <w:t>) и маркировки;</w:t>
      </w:r>
    </w:p>
    <w:p w:rsidR="00000000" w:rsidRDefault="00EC336C">
      <w:pPr>
        <w:pStyle w:val="ConsPlusNormal"/>
        <w:ind w:firstLine="540"/>
        <w:jc w:val="both"/>
      </w:pPr>
      <w:r>
        <w:t>проверка прочности баллона при пробном (гидравлическом) давлении;</w:t>
      </w:r>
    </w:p>
    <w:p w:rsidR="00000000" w:rsidRDefault="00EC336C">
      <w:pPr>
        <w:pStyle w:val="ConsPlusNormal"/>
        <w:ind w:firstLine="540"/>
        <w:jc w:val="both"/>
      </w:pPr>
      <w:r>
        <w:t>проверка герметичности баллона при пневматическом давлении;</w:t>
      </w:r>
    </w:p>
    <w:p w:rsidR="00000000" w:rsidRDefault="00EC336C">
      <w:pPr>
        <w:pStyle w:val="ConsPlusNormal"/>
        <w:ind w:firstLine="540"/>
        <w:jc w:val="both"/>
      </w:pPr>
      <w:r>
        <w:t>проверка комплектности;</w:t>
      </w:r>
    </w:p>
    <w:p w:rsidR="00000000" w:rsidRDefault="00EC336C">
      <w:pPr>
        <w:pStyle w:val="ConsPlusNormal"/>
        <w:ind w:firstLine="540"/>
        <w:jc w:val="both"/>
      </w:pPr>
      <w:r>
        <w:t>проверка эксплуатационной документации.</w:t>
      </w:r>
    </w:p>
    <w:p w:rsidR="00000000" w:rsidRDefault="00EC336C">
      <w:pPr>
        <w:pStyle w:val="ConsPlusNormal"/>
        <w:ind w:firstLine="540"/>
        <w:jc w:val="both"/>
      </w:pPr>
      <w:r>
        <w:t xml:space="preserve">5.10. Баллоны принимаются партиями, включающими в себя от 20 до 400 баллонов, выполненных по одному чертежу. Требования к баллонам одной партии: </w:t>
      </w:r>
      <w:proofErr w:type="spellStart"/>
      <w:r>
        <w:t>лейнеры</w:t>
      </w:r>
      <w:proofErr w:type="spellEnd"/>
      <w:r>
        <w:t xml:space="preserve"> - одной технологии изготовления из металла одной плавки; композиционный материал - одной марки, изготов</w:t>
      </w:r>
      <w:r>
        <w:t>ленный по одной технологии и оформленный одним паспортом.</w:t>
      </w:r>
    </w:p>
    <w:p w:rsidR="00000000" w:rsidRDefault="00EC336C">
      <w:pPr>
        <w:pStyle w:val="ConsPlusNormal"/>
        <w:ind w:firstLine="540"/>
        <w:jc w:val="both"/>
      </w:pPr>
      <w:r>
        <w:t xml:space="preserve">5.11. Каждая партия баллонов проходит приемо-сдаточные испытания. Испытания проводятся на баллонах, успешно прошедших приемо-сдаточные испытания по </w:t>
      </w:r>
      <w:hyperlink w:anchor="Par311" w:tooltip="5.9. Каждый баллон должен подвергаться приемо-сдаточным испытаниям в следующем объеме:" w:history="1">
        <w:r>
          <w:rPr>
            <w:color w:val="0000FF"/>
          </w:rPr>
          <w:t>п. 5.9</w:t>
        </w:r>
      </w:hyperlink>
      <w:r>
        <w:t xml:space="preserve"> настоящих норм. От каждой партии баллонов отбирают 2 баллона. При испытаниях проверяются:</w:t>
      </w:r>
    </w:p>
    <w:p w:rsidR="00000000" w:rsidRDefault="00EC336C">
      <w:pPr>
        <w:pStyle w:val="ConsPlusNormal"/>
        <w:ind w:firstLine="540"/>
        <w:jc w:val="both"/>
      </w:pPr>
      <w:r>
        <w:t>механические свойства материалов;</w:t>
      </w:r>
    </w:p>
    <w:p w:rsidR="00000000" w:rsidRDefault="00EC336C">
      <w:pPr>
        <w:pStyle w:val="ConsPlusNormal"/>
        <w:ind w:firstLine="540"/>
        <w:jc w:val="both"/>
      </w:pPr>
      <w:r>
        <w:t>стали на ударный изгиб;</w:t>
      </w:r>
    </w:p>
    <w:p w:rsidR="00000000" w:rsidRDefault="00EC336C">
      <w:pPr>
        <w:pStyle w:val="ConsPlusNormal"/>
        <w:ind w:firstLine="540"/>
        <w:jc w:val="both"/>
      </w:pPr>
      <w:r>
        <w:t>коэффициент запаса прочности для бал</w:t>
      </w:r>
      <w:r>
        <w:t>лона с минимальным отношением массы к вместимости.</w:t>
      </w:r>
    </w:p>
    <w:p w:rsidR="00000000" w:rsidRDefault="00EC336C">
      <w:pPr>
        <w:pStyle w:val="ConsPlusNormal"/>
        <w:ind w:firstLine="540"/>
        <w:jc w:val="both"/>
      </w:pPr>
      <w:r>
        <w:t>5.12. Сертификационные испытания баллонов проводятся в порядке, установленном Госстандартом России.</w:t>
      </w:r>
    </w:p>
    <w:p w:rsidR="00000000" w:rsidRDefault="00EC336C">
      <w:pPr>
        <w:pStyle w:val="ConsPlusNormal"/>
        <w:ind w:firstLine="540"/>
        <w:jc w:val="both"/>
      </w:pPr>
      <w:r>
        <w:t>5.13. Периодические испытания баллонов должны проводиться не реже одного раза в два года в объеме приемоч</w:t>
      </w:r>
      <w:r>
        <w:t>ных испытаний.</w:t>
      </w:r>
    </w:p>
    <w:p w:rsidR="00000000" w:rsidRDefault="00EC336C">
      <w:pPr>
        <w:pStyle w:val="ConsPlusNormal"/>
        <w:ind w:firstLine="540"/>
        <w:jc w:val="both"/>
      </w:pPr>
      <w:r>
        <w:t xml:space="preserve">5.14. При изменениях конструкции баллонов, не выходящих за рамки положений </w:t>
      </w:r>
      <w:hyperlink w:anchor="Par303" w:tooltip="5.6. Баллон считается новой конструкцией и подлежит приемочным испытаниям в полном объеме при:" w:history="1">
        <w:r>
          <w:rPr>
            <w:color w:val="0000FF"/>
          </w:rPr>
          <w:t>п. 5.6</w:t>
        </w:r>
      </w:hyperlink>
      <w:r>
        <w:t xml:space="preserve"> настоящих норм, баллоны должны подве</w:t>
      </w:r>
      <w:r>
        <w:t>ргаться типовым испытаниям в соответствии с таблицей 4.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right"/>
      </w:pPr>
      <w:r>
        <w:t>Таблица 4</w:t>
      </w:r>
    </w:p>
    <w:p w:rsidR="00000000" w:rsidRDefault="00EC336C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936"/>
        <w:gridCol w:w="1287"/>
        <w:gridCol w:w="1053"/>
        <w:gridCol w:w="1404"/>
        <w:gridCol w:w="936"/>
        <w:gridCol w:w="702"/>
      </w:tblGrid>
      <w:tr w:rsidR="00000000">
        <w:trPr>
          <w:trHeight w:val="248"/>
        </w:trPr>
        <w:tc>
          <w:tcPr>
            <w:tcW w:w="21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lastRenderedPageBreak/>
              <w:t xml:space="preserve">  Вид проверки  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Пункт 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насто</w:t>
            </w:r>
            <w:proofErr w:type="spellEnd"/>
            <w:r>
              <w:t>-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ящих</w:t>
            </w:r>
            <w:proofErr w:type="spellEnd"/>
            <w:r>
              <w:t xml:space="preserve">  </w:t>
            </w:r>
          </w:p>
          <w:p w:rsidR="00000000" w:rsidRDefault="00EC336C">
            <w:pPr>
              <w:pStyle w:val="ConsPlusNonformat"/>
            </w:pPr>
            <w:r>
              <w:t xml:space="preserve">норм  </w:t>
            </w:r>
          </w:p>
        </w:tc>
        <w:tc>
          <w:tcPr>
            <w:tcW w:w="53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              Изменения               </w:t>
            </w:r>
          </w:p>
        </w:tc>
      </w:tr>
      <w:tr w:rsidR="00000000">
        <w:tc>
          <w:tcPr>
            <w:tcW w:w="21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rmal"/>
              <w:ind w:firstLine="540"/>
              <w:jc w:val="both"/>
            </w:pPr>
          </w:p>
        </w:tc>
        <w:tc>
          <w:tcPr>
            <w:tcW w:w="9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rmal"/>
              <w:ind w:firstLine="540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диаметра </w:t>
            </w:r>
          </w:p>
          <w:p w:rsidR="00000000" w:rsidRDefault="00EC336C">
            <w:pPr>
              <w:pStyle w:val="ConsPlusNonformat"/>
            </w:pPr>
            <w:r>
              <w:t>(</w:t>
            </w:r>
            <w:proofErr w:type="spellStart"/>
            <w:r>
              <w:t>увеличе</w:t>
            </w:r>
            <w:proofErr w:type="spellEnd"/>
            <w:r>
              <w:t>-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ние</w:t>
            </w:r>
            <w:proofErr w:type="spellEnd"/>
            <w:r>
              <w:t xml:space="preserve"> до   </w:t>
            </w:r>
          </w:p>
          <w:p w:rsidR="00000000" w:rsidRDefault="00EC336C">
            <w:pPr>
              <w:pStyle w:val="ConsPlusNonformat"/>
            </w:pPr>
            <w:r>
              <w:t xml:space="preserve">20%)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длины  </w:t>
            </w:r>
          </w:p>
          <w:p w:rsidR="00000000" w:rsidRDefault="00EC336C">
            <w:pPr>
              <w:pStyle w:val="ConsPlusNonformat"/>
            </w:pPr>
            <w:r>
              <w:t>(увели-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чение</w:t>
            </w:r>
            <w:proofErr w:type="spellEnd"/>
            <w:r>
              <w:t xml:space="preserve">  </w:t>
            </w:r>
          </w:p>
          <w:p w:rsidR="00000000" w:rsidRDefault="00EC336C">
            <w:pPr>
              <w:pStyle w:val="ConsPlusNonformat"/>
            </w:pPr>
            <w:r>
              <w:t>до 50%)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  формы   </w:t>
            </w:r>
          </w:p>
          <w:p w:rsidR="00000000" w:rsidRDefault="00EC336C">
            <w:pPr>
              <w:pStyle w:val="ConsPlusNonformat"/>
            </w:pPr>
            <w:r>
              <w:t xml:space="preserve">  днища,  </w:t>
            </w:r>
          </w:p>
          <w:p w:rsidR="00000000" w:rsidRDefault="00EC336C">
            <w:pPr>
              <w:pStyle w:val="ConsPlusNonformat"/>
            </w:pPr>
            <w:r>
              <w:t xml:space="preserve"> размера  </w:t>
            </w:r>
          </w:p>
          <w:p w:rsidR="00000000" w:rsidRDefault="00EC336C">
            <w:pPr>
              <w:pStyle w:val="ConsPlusNonformat"/>
            </w:pPr>
            <w:r>
              <w:t xml:space="preserve">горловины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>резьбы</w:t>
            </w:r>
          </w:p>
          <w:p w:rsidR="00000000" w:rsidRDefault="00EC336C">
            <w:pPr>
              <w:pStyle w:val="ConsPlusNonformat"/>
            </w:pPr>
            <w:r>
              <w:t>горло-</w:t>
            </w:r>
          </w:p>
          <w:p w:rsidR="00000000" w:rsidRDefault="00EC336C">
            <w:pPr>
              <w:pStyle w:val="ConsPlusNonformat"/>
            </w:pPr>
            <w:r>
              <w:t xml:space="preserve">вины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>типа</w:t>
            </w:r>
          </w:p>
          <w:p w:rsidR="00000000" w:rsidRDefault="00EC336C">
            <w:pPr>
              <w:pStyle w:val="ConsPlusNonformat"/>
            </w:pPr>
            <w:r>
              <w:t xml:space="preserve">по- 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кры</w:t>
            </w:r>
            <w:proofErr w:type="spellEnd"/>
            <w:r>
              <w:t>-</w:t>
            </w:r>
          </w:p>
          <w:p w:rsidR="00000000" w:rsidRDefault="00EC336C">
            <w:pPr>
              <w:pStyle w:val="ConsPlusNonformat"/>
            </w:pPr>
            <w:proofErr w:type="spellStart"/>
            <w:r>
              <w:t>тия</w:t>
            </w:r>
            <w:proofErr w:type="spellEnd"/>
            <w:r>
              <w:t xml:space="preserve">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Расчеты         </w:t>
            </w:r>
          </w:p>
          <w:p w:rsidR="00000000" w:rsidRDefault="00EC336C">
            <w:pPr>
              <w:pStyle w:val="ConsPlusNonformat"/>
            </w:pPr>
            <w:r>
              <w:t xml:space="preserve">напряженно-     </w:t>
            </w:r>
          </w:p>
          <w:p w:rsidR="00000000" w:rsidRDefault="00EC336C">
            <w:pPr>
              <w:pStyle w:val="ConsPlusNonformat"/>
            </w:pPr>
            <w:r>
              <w:t>деформированного</w:t>
            </w:r>
          </w:p>
          <w:p w:rsidR="00000000" w:rsidRDefault="00EC336C">
            <w:pPr>
              <w:pStyle w:val="ConsPlusNonformat"/>
            </w:pPr>
            <w:r>
              <w:t xml:space="preserve">состояния       </w:t>
            </w:r>
          </w:p>
          <w:p w:rsidR="00000000" w:rsidRDefault="00EC336C">
            <w:pPr>
              <w:pStyle w:val="ConsPlusNonformat"/>
            </w:pPr>
            <w:r>
              <w:t xml:space="preserve">элементов       </w:t>
            </w:r>
          </w:p>
          <w:p w:rsidR="00000000" w:rsidRDefault="00EC336C">
            <w:pPr>
              <w:pStyle w:val="ConsPlusNonformat"/>
            </w:pPr>
            <w:r>
              <w:t xml:space="preserve">конструкции     </w:t>
            </w:r>
          </w:p>
          <w:p w:rsidR="00000000" w:rsidRDefault="00EC336C">
            <w:pPr>
              <w:pStyle w:val="ConsPlusNonformat"/>
            </w:pPr>
            <w:r>
              <w:t xml:space="preserve">баллона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6" w:tooltip="6.3. Расчеты напряженно-деформированного состояния элементов конструкции баллона, подтверждающие требуемую прочность, циклическую долговечность и несущую способность (п. 3.4.1 настоящих норм), должны быть согласованы со специализированной или научно-исследовательской экспертной организацией Госгортехнадзора России." w:history="1">
              <w:r>
                <w:rPr>
                  <w:color w:val="0000FF"/>
                </w:rPr>
                <w:t>6.3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коэффициента    </w:t>
            </w:r>
          </w:p>
          <w:p w:rsidR="00000000" w:rsidRDefault="00EC336C">
            <w:pPr>
              <w:pStyle w:val="ConsPlusNonformat"/>
            </w:pPr>
            <w:r>
              <w:t>запаса прочности</w:t>
            </w:r>
          </w:p>
          <w:p w:rsidR="00000000" w:rsidRDefault="00EC336C">
            <w:pPr>
              <w:pStyle w:val="ConsPlusNonformat"/>
            </w:pPr>
            <w:r>
              <w:t xml:space="preserve">баллона по      </w:t>
            </w:r>
          </w:p>
          <w:p w:rsidR="00000000" w:rsidRDefault="00EC336C">
            <w:pPr>
              <w:pStyle w:val="ConsPlusNonformat"/>
            </w:pPr>
            <w:r>
              <w:t xml:space="preserve">давлению        </w:t>
            </w:r>
          </w:p>
          <w:p w:rsidR="00000000" w:rsidRDefault="00EC336C">
            <w:pPr>
              <w:pStyle w:val="ConsPlusNonformat"/>
            </w:pPr>
            <w:r>
              <w:t xml:space="preserve">разрушения для  </w:t>
            </w:r>
          </w:p>
          <w:p w:rsidR="00000000" w:rsidRDefault="00EC336C">
            <w:pPr>
              <w:pStyle w:val="ConsPlusNonformat"/>
            </w:pPr>
            <w:r>
              <w:t>начальной стадии</w:t>
            </w:r>
          </w:p>
          <w:p w:rsidR="00000000" w:rsidRDefault="00EC336C">
            <w:pPr>
              <w:pStyle w:val="ConsPlusNonformat"/>
            </w:pPr>
            <w:r>
              <w:t xml:space="preserve">эксплуатации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69" w:tooltip="6.11. Проверка коэффициента запаса прочности баллона по давлению разрушения для начальной стадии эксплуатации (п. 3.4.2 настоящих норм)" w:history="1">
              <w:r>
                <w:rPr>
                  <w:color w:val="0000FF"/>
                </w:rPr>
                <w:t>6.11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коэффициента    </w:t>
            </w:r>
          </w:p>
          <w:p w:rsidR="00000000" w:rsidRDefault="00EC336C">
            <w:pPr>
              <w:pStyle w:val="ConsPlusNonformat"/>
            </w:pPr>
            <w:r>
              <w:t>запаса проч</w:t>
            </w:r>
            <w:r>
              <w:t>ности</w:t>
            </w:r>
          </w:p>
          <w:p w:rsidR="00000000" w:rsidRDefault="00EC336C">
            <w:pPr>
              <w:pStyle w:val="ConsPlusNonformat"/>
            </w:pPr>
            <w:r>
              <w:t xml:space="preserve">баллона по      </w:t>
            </w:r>
          </w:p>
          <w:p w:rsidR="00000000" w:rsidRDefault="00EC336C">
            <w:pPr>
              <w:pStyle w:val="ConsPlusNonformat"/>
            </w:pPr>
            <w:r>
              <w:t xml:space="preserve">давлению        </w:t>
            </w:r>
          </w:p>
          <w:p w:rsidR="00000000" w:rsidRDefault="00EC336C">
            <w:pPr>
              <w:pStyle w:val="ConsPlusNonformat"/>
            </w:pPr>
            <w:r>
              <w:t xml:space="preserve">разрушения      </w:t>
            </w:r>
          </w:p>
          <w:p w:rsidR="00000000" w:rsidRDefault="00EC336C">
            <w:pPr>
              <w:pStyle w:val="ConsPlusNonformat"/>
            </w:pPr>
            <w:r>
              <w:t xml:space="preserve">после внешних   </w:t>
            </w:r>
          </w:p>
          <w:p w:rsidR="00000000" w:rsidRDefault="00EC336C">
            <w:pPr>
              <w:pStyle w:val="ConsPlusNonformat"/>
            </w:pPr>
            <w:r>
              <w:t xml:space="preserve">воздействий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503" w:tooltip="6.18. Проверка коэффициента запаса прочности баллона по давлению разрушения после внешних воздействий (п. 3.4.3 настоящих норм)" w:history="1">
              <w:r>
                <w:rPr>
                  <w:color w:val="0000FF"/>
                </w:rPr>
                <w:t>6.18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баллона         </w:t>
            </w:r>
          </w:p>
          <w:p w:rsidR="00000000" w:rsidRDefault="00EC336C">
            <w:pPr>
              <w:pStyle w:val="ConsPlusNonformat"/>
            </w:pPr>
            <w:r>
              <w:t xml:space="preserve">пневматическим  </w:t>
            </w:r>
          </w:p>
          <w:p w:rsidR="00000000" w:rsidRDefault="00EC336C">
            <w:pPr>
              <w:pStyle w:val="ConsPlusNonformat"/>
            </w:pPr>
            <w:r>
              <w:t xml:space="preserve">давлением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64" w:tooltip="6.10. Проверка герметичности баллона пневматическим давлением (п. 3.4.4 настоящих норм)" w:history="1">
              <w:r>
                <w:rPr>
                  <w:color w:val="0000FF"/>
                </w:rPr>
                <w:t>6.10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</w:t>
            </w:r>
            <w:r>
              <w:t xml:space="preserve">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прочности       </w:t>
            </w:r>
          </w:p>
          <w:p w:rsidR="00000000" w:rsidRDefault="00EC336C">
            <w:pPr>
              <w:pStyle w:val="ConsPlusNonformat"/>
            </w:pPr>
            <w:r>
              <w:t xml:space="preserve">баллона при     </w:t>
            </w:r>
          </w:p>
          <w:p w:rsidR="00000000" w:rsidRDefault="00EC336C">
            <w:pPr>
              <w:pStyle w:val="ConsPlusNonformat"/>
            </w:pPr>
            <w:r>
              <w:t xml:space="preserve">пробном         </w:t>
            </w:r>
          </w:p>
          <w:p w:rsidR="00000000" w:rsidRDefault="00EC336C">
            <w:pPr>
              <w:pStyle w:val="ConsPlusNonformat"/>
            </w:pPr>
            <w:r>
              <w:t>(гидравлическом)</w:t>
            </w:r>
          </w:p>
          <w:p w:rsidR="00000000" w:rsidRDefault="00EC336C">
            <w:pPr>
              <w:pStyle w:val="ConsPlusNonformat"/>
            </w:pPr>
            <w:r>
              <w:t xml:space="preserve">давлении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9" w:tooltip="6.9. Проверка прочности баллона пробным (гидравлическим) давлением (п. 3.4.5 настоящих норм)" w:history="1">
              <w:r>
                <w:rPr>
                  <w:color w:val="0000FF"/>
                </w:rPr>
                <w:t>6.9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циклической     </w:t>
            </w:r>
          </w:p>
          <w:p w:rsidR="00000000" w:rsidRDefault="00EC336C">
            <w:pPr>
              <w:pStyle w:val="ConsPlusNonformat"/>
            </w:pPr>
            <w:r>
              <w:t xml:space="preserve">долговечности   </w:t>
            </w:r>
          </w:p>
          <w:p w:rsidR="00000000" w:rsidRDefault="00EC336C">
            <w:pPr>
              <w:pStyle w:val="ConsPlusNonformat"/>
            </w:pPr>
            <w:r>
              <w:t xml:space="preserve">баллона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72" w:tooltip="6.12. Проверка циклической долговечности баллона (п. 3.4.6 настоящих норм)" w:history="1">
              <w:r>
                <w:rPr>
                  <w:color w:val="0000FF"/>
                </w:rPr>
                <w:t>6.12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</w:t>
            </w:r>
            <w:r>
              <w:t xml:space="preserve">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габаритных      </w:t>
            </w:r>
          </w:p>
          <w:p w:rsidR="00000000" w:rsidRDefault="00EC336C">
            <w:pPr>
              <w:pStyle w:val="ConsPlusNonformat"/>
            </w:pPr>
            <w:r>
              <w:t xml:space="preserve">размеров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55" w:tooltip="6.7. Проверка габаритных размеров баллона (п. 3.4.8 настоящих норм)" w:history="1">
              <w:r>
                <w:rPr>
                  <w:color w:val="0000FF"/>
                </w:rPr>
                <w:t>6.7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устойчивости    </w:t>
            </w:r>
          </w:p>
          <w:p w:rsidR="00000000" w:rsidRDefault="00EC336C">
            <w:pPr>
              <w:pStyle w:val="ConsPlusNonformat"/>
            </w:pPr>
            <w:r>
              <w:t xml:space="preserve">баллона к       </w:t>
            </w:r>
          </w:p>
          <w:p w:rsidR="00000000" w:rsidRDefault="00EC336C">
            <w:pPr>
              <w:pStyle w:val="ConsPlusNonformat"/>
            </w:pPr>
            <w:r>
              <w:t xml:space="preserve">многократному   </w:t>
            </w:r>
          </w:p>
          <w:p w:rsidR="00000000" w:rsidRDefault="00EC336C">
            <w:pPr>
              <w:pStyle w:val="ConsPlusNonformat"/>
            </w:pPr>
            <w:r>
              <w:t xml:space="preserve">монтированию и  </w:t>
            </w:r>
          </w:p>
          <w:p w:rsidR="00000000" w:rsidRDefault="00EC336C">
            <w:pPr>
              <w:pStyle w:val="ConsPlusNonformat"/>
            </w:pPr>
            <w:proofErr w:type="spellStart"/>
            <w:r>
              <w:lastRenderedPageBreak/>
              <w:t>демонтированию</w:t>
            </w:r>
            <w:proofErr w:type="spellEnd"/>
            <w:r>
              <w:t xml:space="preserve">  </w:t>
            </w:r>
          </w:p>
          <w:p w:rsidR="00000000" w:rsidRDefault="00EC336C">
            <w:pPr>
              <w:pStyle w:val="ConsPlusNonformat"/>
            </w:pPr>
            <w:r>
              <w:t xml:space="preserve">вентиля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76" w:tooltip="6.13. Проверка устойчивости баллона к многократному монтированию и демонтированию вентиля (п. 3.4.10 настоящих норм)" w:history="1">
              <w:r>
                <w:rPr>
                  <w:color w:val="0000FF"/>
                </w:rPr>
                <w:t>6.13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lastRenderedPageBreak/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внешнего вида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45" w:tooltip="6.2. Проверку соответствия баллона требованиям п. п. 3.4.7, 3.6, 3.7.1 - 3.7.3 настоящих норм проводят визуально." w:history="1">
              <w:r>
                <w:rPr>
                  <w:color w:val="0000FF"/>
                </w:rPr>
                <w:t>6.2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сохранения </w:t>
            </w:r>
            <w:r>
              <w:t xml:space="preserve">     </w:t>
            </w:r>
          </w:p>
          <w:p w:rsidR="00000000" w:rsidRDefault="00EC336C">
            <w:pPr>
              <w:pStyle w:val="ConsPlusNonformat"/>
            </w:pPr>
            <w:r>
              <w:t xml:space="preserve">баллоном        </w:t>
            </w:r>
          </w:p>
          <w:p w:rsidR="00000000" w:rsidRDefault="00EC336C">
            <w:pPr>
              <w:pStyle w:val="ConsPlusNonformat"/>
            </w:pPr>
            <w:r>
              <w:t xml:space="preserve">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после </w:t>
            </w:r>
            <w:proofErr w:type="spellStart"/>
            <w:r>
              <w:t>воздейст</w:t>
            </w:r>
            <w:proofErr w:type="spellEnd"/>
            <w:r>
              <w:t xml:space="preserve">- </w:t>
            </w:r>
          </w:p>
          <w:p w:rsidR="00000000" w:rsidRDefault="00EC336C">
            <w:pPr>
              <w:pStyle w:val="ConsPlusNonformat"/>
            </w:pPr>
            <w:r>
              <w:t xml:space="preserve">вия на него     </w:t>
            </w:r>
          </w:p>
          <w:p w:rsidR="00000000" w:rsidRDefault="00EC336C">
            <w:pPr>
              <w:pStyle w:val="ConsPlusNonformat"/>
            </w:pPr>
            <w:r>
              <w:t xml:space="preserve">климатических   </w:t>
            </w:r>
          </w:p>
          <w:p w:rsidR="00000000" w:rsidRDefault="00EC336C">
            <w:pPr>
              <w:pStyle w:val="ConsPlusNonformat"/>
            </w:pPr>
            <w:r>
              <w:t xml:space="preserve">факторов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86" w:tooltip="6.15. Проверка сохранения баллоном герметичности после воздействия на него климатических факторов (п. 3.3.2 настоящих норм)" w:history="1">
              <w:r>
                <w:rPr>
                  <w:color w:val="0000FF"/>
                </w:rPr>
                <w:t>6.15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</w:t>
            </w:r>
            <w:proofErr w:type="spellStart"/>
            <w:r>
              <w:t>сохра</w:t>
            </w:r>
            <w:proofErr w:type="spellEnd"/>
            <w:r>
              <w:t xml:space="preserve">- </w:t>
            </w:r>
          </w:p>
          <w:p w:rsidR="00000000" w:rsidRDefault="00EC336C">
            <w:pPr>
              <w:pStyle w:val="ConsPlusNonformat"/>
            </w:pPr>
            <w:r>
              <w:t xml:space="preserve">нения баллоном  </w:t>
            </w:r>
          </w:p>
          <w:p w:rsidR="00000000" w:rsidRDefault="00EC336C">
            <w:pPr>
              <w:pStyle w:val="ConsPlusNonformat"/>
            </w:pPr>
            <w:r>
              <w:t xml:space="preserve">герметичности   </w:t>
            </w:r>
          </w:p>
          <w:p w:rsidR="00000000" w:rsidRDefault="00EC336C">
            <w:pPr>
              <w:pStyle w:val="ConsPlusNonformat"/>
            </w:pPr>
            <w:r>
              <w:t>после пребывания</w:t>
            </w:r>
          </w:p>
          <w:p w:rsidR="00000000" w:rsidRDefault="00EC336C">
            <w:pPr>
              <w:pStyle w:val="ConsPlusNonformat"/>
            </w:pPr>
            <w:r>
              <w:t xml:space="preserve">в среде с       </w:t>
            </w:r>
          </w:p>
          <w:p w:rsidR="00000000" w:rsidRDefault="00EC336C">
            <w:pPr>
              <w:pStyle w:val="ConsPlusNonformat"/>
            </w:pPr>
            <w:r>
              <w:t xml:space="preserve">температурой    </w:t>
            </w:r>
          </w:p>
          <w:p w:rsidR="00000000" w:rsidRDefault="00EC336C">
            <w:pPr>
              <w:pStyle w:val="ConsPlusNonformat"/>
            </w:pPr>
            <w:r>
              <w:t xml:space="preserve">200 °С 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91" w:tooltip="6.16. Проверка сохранения баллоном герметичности после пребывания в среде с температурой 200 °С (п. 3.3.3 настоящих норм)" w:history="1">
              <w:r>
                <w:rPr>
                  <w:color w:val="0000FF"/>
                </w:rPr>
                <w:t>6.16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сохранения      </w:t>
            </w:r>
          </w:p>
          <w:p w:rsidR="00000000" w:rsidRDefault="00EC336C">
            <w:pPr>
              <w:pStyle w:val="ConsPlusNonformat"/>
            </w:pPr>
            <w:r>
              <w:t xml:space="preserve">баллоном        </w:t>
            </w:r>
          </w:p>
          <w:p w:rsidR="00000000" w:rsidRDefault="00EC336C">
            <w:pPr>
              <w:pStyle w:val="ConsPlusNonformat"/>
            </w:pPr>
            <w:r>
              <w:t xml:space="preserve">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после </w:t>
            </w:r>
            <w:proofErr w:type="spellStart"/>
            <w:r>
              <w:t>воздейст</w:t>
            </w:r>
            <w:proofErr w:type="spellEnd"/>
            <w:r>
              <w:t xml:space="preserve">- </w:t>
            </w:r>
          </w:p>
          <w:p w:rsidR="00000000" w:rsidRDefault="00EC336C">
            <w:pPr>
              <w:pStyle w:val="ConsPlusNonformat"/>
            </w:pPr>
            <w:r>
              <w:t xml:space="preserve">вия открытого   </w:t>
            </w:r>
          </w:p>
          <w:p w:rsidR="00000000" w:rsidRDefault="00EC336C">
            <w:pPr>
              <w:pStyle w:val="ConsPlusNonformat"/>
            </w:pPr>
            <w:r>
              <w:t xml:space="preserve">пламени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95" w:tooltip="6.17. Проверка сохранения баллоном герметичности после воздействия открытого пламени (п. 3.3.4 настоящих норм)" w:history="1">
              <w:r>
                <w:rPr>
                  <w:color w:val="0000FF"/>
                </w:rPr>
                <w:t>6.17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>ус</w:t>
            </w:r>
            <w:r>
              <w:t xml:space="preserve">тойчивости    </w:t>
            </w:r>
          </w:p>
          <w:p w:rsidR="00000000" w:rsidRDefault="00EC336C">
            <w:pPr>
              <w:pStyle w:val="ConsPlusNonformat"/>
            </w:pPr>
            <w:r>
              <w:t xml:space="preserve">баллона к       </w:t>
            </w:r>
          </w:p>
          <w:p w:rsidR="00000000" w:rsidRDefault="00EC336C">
            <w:pPr>
              <w:pStyle w:val="ConsPlusNonformat"/>
            </w:pPr>
            <w:r>
              <w:t xml:space="preserve">осколочному     </w:t>
            </w:r>
          </w:p>
          <w:p w:rsidR="00000000" w:rsidRDefault="00EC336C">
            <w:pPr>
              <w:pStyle w:val="ConsPlusNonformat"/>
            </w:pPr>
            <w:r>
              <w:t xml:space="preserve">разрушению при  </w:t>
            </w:r>
          </w:p>
          <w:p w:rsidR="00000000" w:rsidRDefault="00EC336C">
            <w:pPr>
              <w:pStyle w:val="ConsPlusNonformat"/>
            </w:pPr>
            <w:r>
              <w:t xml:space="preserve">пробитии его    </w:t>
            </w:r>
          </w:p>
          <w:p w:rsidR="00000000" w:rsidRDefault="00EC336C">
            <w:pPr>
              <w:pStyle w:val="ConsPlusNonformat"/>
            </w:pPr>
            <w:r>
              <w:t xml:space="preserve">пулей  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507" w:tooltip="6.19. Проверка устойчивости баллона к осколочному разрушению при пробитии его пулей (п. 3.3.5 настоящих норм)" w:history="1">
              <w:r>
                <w:rPr>
                  <w:color w:val="0000FF"/>
                </w:rPr>
                <w:t>6.19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</w:t>
            </w:r>
            <w:r>
              <w:t xml:space="preserve">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  <w:tr w:rsidR="00000000">
        <w:trPr>
          <w:trHeight w:val="248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Проверка        </w:t>
            </w:r>
          </w:p>
          <w:p w:rsidR="00000000" w:rsidRDefault="00EC336C">
            <w:pPr>
              <w:pStyle w:val="ConsPlusNonformat"/>
            </w:pPr>
            <w:r>
              <w:t xml:space="preserve">сохранения      </w:t>
            </w:r>
          </w:p>
          <w:p w:rsidR="00000000" w:rsidRDefault="00EC336C">
            <w:pPr>
              <w:pStyle w:val="ConsPlusNonformat"/>
            </w:pPr>
            <w:r>
              <w:t xml:space="preserve">прочности и     </w:t>
            </w:r>
          </w:p>
          <w:p w:rsidR="00000000" w:rsidRDefault="00EC336C">
            <w:pPr>
              <w:pStyle w:val="ConsPlusNonformat"/>
            </w:pPr>
            <w:r>
              <w:t xml:space="preserve">герметичности   </w:t>
            </w:r>
          </w:p>
          <w:p w:rsidR="00000000" w:rsidRDefault="00EC336C">
            <w:pPr>
              <w:pStyle w:val="ConsPlusNonformat"/>
            </w:pPr>
            <w:r>
              <w:t xml:space="preserve">баллона после   </w:t>
            </w:r>
          </w:p>
          <w:p w:rsidR="00000000" w:rsidRDefault="00EC336C">
            <w:pPr>
              <w:pStyle w:val="ConsPlusNonformat"/>
            </w:pPr>
            <w:r>
              <w:t>падения с высоты</w:t>
            </w:r>
          </w:p>
          <w:p w:rsidR="00000000" w:rsidRDefault="00EC336C">
            <w:pPr>
              <w:pStyle w:val="ConsPlusNonformat"/>
            </w:pPr>
            <w:r>
              <w:t xml:space="preserve">(2,5 +/- 0,1) м </w:t>
            </w:r>
          </w:p>
          <w:p w:rsidR="00000000" w:rsidRDefault="00EC336C">
            <w:pPr>
              <w:pStyle w:val="ConsPlusNonformat"/>
            </w:pPr>
            <w:r>
              <w:t xml:space="preserve">на стальной     </w:t>
            </w:r>
          </w:p>
          <w:p w:rsidR="00000000" w:rsidRDefault="00EC336C">
            <w:pPr>
              <w:pStyle w:val="ConsPlusNonformat"/>
            </w:pPr>
            <w:r>
              <w:t xml:space="preserve">уголок 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hyperlink w:anchor="Par481" w:tooltip="6.14. Проверка сохранения прочности и герметичности баллона после падения (п. 3.3.6 настоящих норм)" w:history="1">
              <w:r>
                <w:rPr>
                  <w:color w:val="0000FF"/>
                </w:rPr>
                <w:t>6.14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+       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    </w:t>
            </w: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  </w:t>
            </w:r>
          </w:p>
        </w:tc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C336C">
            <w:pPr>
              <w:pStyle w:val="ConsPlusNonformat"/>
            </w:pPr>
            <w:r>
              <w:t xml:space="preserve">-   </w:t>
            </w:r>
          </w:p>
        </w:tc>
      </w:tr>
    </w:tbl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5.15. Баллоны иностранного производства подвергают испытаниям в объеме приемочных испытаний баллонов о</w:t>
      </w:r>
      <w:r>
        <w:t xml:space="preserve">течественного производства </w:t>
      </w:r>
      <w:hyperlink w:anchor="Par209" w:tooltip="5.4. Виды проверок и объем приемочных испытаний баллонов отечественного производства приведены в таблице 3." w:history="1">
        <w:r>
          <w:rPr>
            <w:color w:val="0000FF"/>
          </w:rPr>
          <w:t>(п. 5.4</w:t>
        </w:r>
      </w:hyperlink>
      <w:r>
        <w:t xml:space="preserve"> настоящих норм).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6. Методы испытаний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bookmarkStart w:id="31" w:name="Par444"/>
      <w:bookmarkEnd w:id="31"/>
      <w:r>
        <w:t xml:space="preserve">6.1. Проверку нормативно-технической документации на баллон проводят путем определения соответствия ее содержания требованиям </w:t>
      </w:r>
      <w:hyperlink w:anchor="Par54" w:tooltip="3.1.1. Баллон должен быть разработан и изготовлен в соответствии с требованиями ПБ 10-115, а конструкторская документация на баллон отечественного производства должна быть согласована с Госгортехнадзором России, ГУГПС МВД России и ФГУ ВНИИПО МВД России." w:history="1">
        <w:r>
          <w:rPr>
            <w:color w:val="0000FF"/>
          </w:rPr>
          <w:t>п. п. 3.1.1</w:t>
        </w:r>
      </w:hyperlink>
      <w:r>
        <w:t xml:space="preserve"> - 3.1.3, </w:t>
      </w:r>
      <w:hyperlink w:anchor="Par57" w:tooltip="3.2. Срок службы баллона должен быть не менее 10 лет." w:history="1">
        <w:r>
          <w:rPr>
            <w:color w:val="0000FF"/>
          </w:rPr>
          <w:t>3.2,</w:t>
        </w:r>
      </w:hyperlink>
      <w:r>
        <w:t xml:space="preserve"> </w:t>
      </w:r>
      <w:hyperlink w:anchor="Par59" w:tooltip="3.3.1. Баллон должен иметь климатическое исполнение О категории размещения 5 по ГОСТ 15150, быть рассчитан на применение при температуре окружающей среды от минус 50 до 60 °С, относительной влажности до 95%." w:history="1">
        <w:r>
          <w:rPr>
            <w:color w:val="0000FF"/>
          </w:rPr>
          <w:t>3.3.1,</w:t>
        </w:r>
      </w:hyperlink>
      <w:r>
        <w:t xml:space="preserve"> </w:t>
      </w:r>
      <w:hyperlink w:anchor="Par82" w:tooltip="3.5.1. Все материалы и полуфабрикаты, используемые при изготовлении баллона, должны соответствовать конструкторской документации и иметь документы о качестве, выданные их изготовителями." w:history="1">
        <w:r>
          <w:rPr>
            <w:color w:val="0000FF"/>
          </w:rPr>
          <w:t>3.5.1</w:t>
        </w:r>
      </w:hyperlink>
      <w:r>
        <w:t xml:space="preserve"> - 3.5.11, </w:t>
      </w:r>
      <w:hyperlink w:anchor="Par119" w:tooltip="3.8. Срок переосвидетельствования баллона должен составлять:" w:history="1">
        <w:r>
          <w:rPr>
            <w:color w:val="0000FF"/>
          </w:rPr>
          <w:t>3.8,</w:t>
        </w:r>
      </w:hyperlink>
      <w:r>
        <w:t xml:space="preserve"> </w:t>
      </w:r>
      <w:hyperlink w:anchor="Par122" w:tooltip="3.9. В паспорте и руководстве по эксплуатации на баллон должны содержаться следующие сведения:" w:history="1">
        <w:r>
          <w:rPr>
            <w:color w:val="0000FF"/>
          </w:rPr>
          <w:t>3.9</w:t>
        </w:r>
      </w:hyperlink>
      <w:r>
        <w:t xml:space="preserve"> настоящих норм.</w:t>
      </w:r>
    </w:p>
    <w:p w:rsidR="00000000" w:rsidRDefault="00EC336C">
      <w:pPr>
        <w:pStyle w:val="ConsPlusNormal"/>
        <w:ind w:firstLine="540"/>
        <w:jc w:val="both"/>
      </w:pPr>
      <w:bookmarkStart w:id="32" w:name="Par445"/>
      <w:bookmarkEnd w:id="32"/>
      <w:r>
        <w:t>6.2. Проверку соответствия баллона требовани</w:t>
      </w:r>
      <w:r>
        <w:t xml:space="preserve">ям </w:t>
      </w:r>
      <w:hyperlink w:anchor="Par75" w:tooltip="3.4.7. Баллоны и лейнеры должны иметь цилиндрическую форму и сферическое днище." w:history="1">
        <w:r>
          <w:rPr>
            <w:color w:val="0000FF"/>
          </w:rPr>
          <w:t>п. п. 3.4.7,</w:t>
        </w:r>
      </w:hyperlink>
      <w:r>
        <w:t xml:space="preserve"> </w:t>
      </w:r>
      <w:hyperlink w:anchor="Par95" w:tooltip="3.6. В комплект баллона должны входить:" w:history="1">
        <w:r>
          <w:rPr>
            <w:color w:val="0000FF"/>
          </w:rPr>
          <w:t>3.6,</w:t>
        </w:r>
      </w:hyperlink>
      <w:r>
        <w:t xml:space="preserve"> </w:t>
      </w:r>
      <w:hyperlink w:anchor="Par103" w:tooltip="3.7.1. Наружная поверхность баллона должна иметь покрытие желтого или серого цвета." w:history="1">
        <w:r>
          <w:rPr>
            <w:color w:val="0000FF"/>
          </w:rPr>
          <w:t>3.7.1</w:t>
        </w:r>
      </w:hyperlink>
      <w:r>
        <w:t xml:space="preserve"> - 3.7.3 настоящих норм проводят визуально.</w:t>
      </w:r>
    </w:p>
    <w:p w:rsidR="00000000" w:rsidRDefault="00EC336C">
      <w:pPr>
        <w:pStyle w:val="ConsPlusNormal"/>
        <w:ind w:firstLine="540"/>
        <w:jc w:val="both"/>
      </w:pPr>
      <w:bookmarkStart w:id="33" w:name="Par446"/>
      <w:bookmarkEnd w:id="33"/>
      <w:r>
        <w:t xml:space="preserve">6.3. Расчеты напряженно-деформированного состояния элементов конструкции баллона, </w:t>
      </w:r>
      <w:r>
        <w:lastRenderedPageBreak/>
        <w:t xml:space="preserve">подтверждающие требуемую прочность, циклическую долговечность </w:t>
      </w:r>
      <w:r>
        <w:t xml:space="preserve">и несущую способность </w:t>
      </w:r>
      <w:hyperlink w:anchor="Par69" w:tooltip="3.4.1. Расчеты напряженно-деформированного состояния элементов конструкции баллонов должны подтверждать требуемую прочность, циклическую долговечность и несущую способность баллона." w:history="1">
        <w:r>
          <w:rPr>
            <w:color w:val="0000FF"/>
          </w:rPr>
          <w:t>(п. 3.4.1</w:t>
        </w:r>
      </w:hyperlink>
      <w:r>
        <w:t xml:space="preserve"> настоящих норм)</w:t>
      </w:r>
      <w:r>
        <w:t>, должны быть согласованы со специализированной или научно-исследовательской экспертной организацией Госгортехнадзора России.</w:t>
      </w:r>
    </w:p>
    <w:p w:rsidR="00000000" w:rsidRDefault="00EC336C">
      <w:pPr>
        <w:pStyle w:val="ConsPlusNormal"/>
        <w:ind w:firstLine="540"/>
        <w:jc w:val="both"/>
      </w:pPr>
      <w:r>
        <w:t xml:space="preserve">6.4. Проверка механических свойств металлов </w:t>
      </w:r>
      <w:hyperlink w:anchor="Par86" w:tooltip="3.5.5. Ударный изгиб сталей должен быть не менее 25 Дж/кв. см в рабочем диапазоне температур." w:history="1">
        <w:r>
          <w:rPr>
            <w:color w:val="0000FF"/>
          </w:rPr>
          <w:t>(п. п. 3.5.5,</w:t>
        </w:r>
      </w:hyperlink>
      <w:r>
        <w:t xml:space="preserve"> </w:t>
      </w:r>
      <w:hyperlink w:anchor="Par89" w:tooltip="3.5.8. Относительное удлинение металлов должно быть не менее 12%." w:history="1">
        <w:r>
          <w:rPr>
            <w:color w:val="0000FF"/>
          </w:rPr>
          <w:t>3.5.8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bookmarkStart w:id="34" w:name="Par448"/>
      <w:bookmarkEnd w:id="34"/>
      <w:r>
        <w:t>6.4.1. Относительное удлинение металлов определяют по ГОСТ 10006 на образцах (ши</w:t>
      </w:r>
      <w:r>
        <w:t xml:space="preserve">рина рабочей части равна 10 мм), вырезанных из цилиндрической части готовых баллонов или </w:t>
      </w:r>
      <w:proofErr w:type="spellStart"/>
      <w:r>
        <w:t>лейнеров</w:t>
      </w:r>
      <w:proofErr w:type="spellEnd"/>
      <w:r>
        <w:t>.</w:t>
      </w:r>
    </w:p>
    <w:p w:rsidR="00000000" w:rsidRDefault="00EC336C">
      <w:pPr>
        <w:pStyle w:val="ConsPlusNormal"/>
        <w:ind w:firstLine="540"/>
        <w:jc w:val="both"/>
      </w:pPr>
      <w:bookmarkStart w:id="35" w:name="Par449"/>
      <w:bookmarkEnd w:id="35"/>
      <w:r>
        <w:t>6.4.2. Проверку сталей на ударный изгиб проводят по ГОСТ 9454 на трех образцах с V-образным надрезом при температуре минус 50 °С. Образцы вырезаю</w:t>
      </w:r>
      <w:r>
        <w:t xml:space="preserve">т из цилиндрической части готовых баллонов или </w:t>
      </w:r>
      <w:proofErr w:type="spellStart"/>
      <w:r>
        <w:t>лейнеров</w:t>
      </w:r>
      <w:proofErr w:type="spellEnd"/>
      <w:r>
        <w:t>.</w:t>
      </w:r>
    </w:p>
    <w:p w:rsidR="00000000" w:rsidRDefault="00EC336C">
      <w:pPr>
        <w:pStyle w:val="ConsPlusNormal"/>
        <w:ind w:firstLine="540"/>
        <w:jc w:val="both"/>
      </w:pPr>
      <w:bookmarkStart w:id="36" w:name="Par450"/>
      <w:bookmarkEnd w:id="36"/>
      <w:r>
        <w:t xml:space="preserve">6.5. Проверка устойчивости сталей и алюминиевых сплавов к коррозионному растрескиванию </w:t>
      </w:r>
      <w:hyperlink w:anchor="Par90" w:tooltip="3.5.9. Стали и алюминиевые сплавы должны быть устойчивыми к коррозионному растрескиванию." w:history="1">
        <w:r>
          <w:rPr>
            <w:color w:val="0000FF"/>
          </w:rPr>
          <w:t>(п. 3.5.9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Проверка проводится методом постоянной растягивающей нагрузки на образцах или баллонах в течение 45 суток. Нагрузка выбирается такой, чтобы испытательные напряжения в образцах или баллонах составляли 90% от нормир</w:t>
      </w:r>
      <w:r>
        <w:t>ованного предела текучести.</w:t>
      </w:r>
    </w:p>
    <w:p w:rsidR="00000000" w:rsidRDefault="00EC336C">
      <w:pPr>
        <w:pStyle w:val="ConsPlusNormal"/>
        <w:ind w:firstLine="540"/>
        <w:jc w:val="both"/>
      </w:pPr>
      <w:r>
        <w:t>Коррозионная среда должна состоять из 3%-</w:t>
      </w:r>
      <w:proofErr w:type="spellStart"/>
      <w:r>
        <w:t>го</w:t>
      </w:r>
      <w:proofErr w:type="spellEnd"/>
      <w:r>
        <w:t xml:space="preserve"> раствора хлористого натрия по ГОСТ 4233 в дистиллированной воде по ГОСТ 6709.</w:t>
      </w:r>
    </w:p>
    <w:p w:rsidR="00000000" w:rsidRDefault="00EC336C">
      <w:pPr>
        <w:pStyle w:val="ConsPlusNormal"/>
        <w:ind w:firstLine="540"/>
        <w:jc w:val="both"/>
      </w:pPr>
      <w:bookmarkStart w:id="37" w:name="Par453"/>
      <w:bookmarkEnd w:id="37"/>
      <w:r>
        <w:t xml:space="preserve">6.6. Проверка прочности композиционного материала на разрыв </w:t>
      </w:r>
      <w:hyperlink w:anchor="Par94" w:tooltip="3.5.11. Композиционный материал должен быть прочным на разрыв." w:history="1">
        <w:r>
          <w:rPr>
            <w:color w:val="0000FF"/>
          </w:rPr>
          <w:t>(п. 3.5.11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Проверку проводят по ГОСТ 6943.10 на стадии входного контроля характеристик армирующего материала.</w:t>
      </w:r>
    </w:p>
    <w:p w:rsidR="00000000" w:rsidRDefault="00EC336C">
      <w:pPr>
        <w:pStyle w:val="ConsPlusNormal"/>
        <w:ind w:firstLine="540"/>
        <w:jc w:val="both"/>
      </w:pPr>
      <w:bookmarkStart w:id="38" w:name="Par455"/>
      <w:bookmarkEnd w:id="38"/>
      <w:r>
        <w:t xml:space="preserve">6.7. Проверка габаритных размеров баллона </w:t>
      </w:r>
      <w:hyperlink w:anchor="Par76" w:tooltip="3.4.8. Баллон должен иметь следующие габаритные размеры:" w:history="1">
        <w:r>
          <w:rPr>
            <w:color w:val="0000FF"/>
          </w:rPr>
          <w:t>(п. 3.4.8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Габаритные размеры баллона проверяют с использованием штангенциркуля с верхним пределом измерений 300 мм, ценой деления 0,1 мм, а также металлической линейки с верхни</w:t>
      </w:r>
      <w:r>
        <w:t>м пределом измерений 1000 мм и ценой деления 1 мм.</w:t>
      </w:r>
    </w:p>
    <w:p w:rsidR="00000000" w:rsidRDefault="00EC336C">
      <w:pPr>
        <w:pStyle w:val="ConsPlusNormal"/>
        <w:ind w:firstLine="540"/>
        <w:jc w:val="both"/>
      </w:pPr>
      <w:bookmarkStart w:id="39" w:name="Par457"/>
      <w:bookmarkEnd w:id="39"/>
      <w:r>
        <w:t xml:space="preserve">6.8. Проверка резьбы горловины баллона </w:t>
      </w:r>
      <w:hyperlink w:anchor="Par79" w:tooltip="3.4.9. Горловина баллона должна иметь внутреннюю коническую резьбу W 19,2 по ГОСТ 9909 или метрическую резьбу М 18x1,5 по ГОСТ 9150." w:history="1">
        <w:r>
          <w:rPr>
            <w:color w:val="0000FF"/>
          </w:rPr>
          <w:t>(п. 3.4.9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Проверку резьбы проводят с использованием калибров для конической резьбы по ГОСТ 24998 или для метрической резьбы по ГОСТ 24997.</w:t>
      </w:r>
    </w:p>
    <w:p w:rsidR="00000000" w:rsidRDefault="00EC336C">
      <w:pPr>
        <w:pStyle w:val="ConsPlusNormal"/>
        <w:ind w:firstLine="540"/>
        <w:jc w:val="both"/>
      </w:pPr>
      <w:bookmarkStart w:id="40" w:name="Par459"/>
      <w:bookmarkEnd w:id="40"/>
      <w:r>
        <w:t xml:space="preserve">6.9. Проверка прочности баллона пробным (гидравлическим) давлением </w:t>
      </w:r>
      <w:hyperlink w:anchor="Par73" w:tooltip="3.4.5. Баллон должен быть прочным при пробном (гидравлическом) давлении, равном 1,5 рабочего давления." w:history="1">
        <w:r>
          <w:rPr>
            <w:color w:val="0000FF"/>
          </w:rPr>
          <w:t>(п. 3.4.5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Баллон подвергают испытанию пробным давлением, равным 1,5 рабочего давления, предварительно определив его вместимост</w:t>
      </w:r>
      <w:r>
        <w:t>ь. Давление должно подниматься со скоростью не более 1,0 МПа/с.</w:t>
      </w:r>
    </w:p>
    <w:p w:rsidR="00000000" w:rsidRDefault="00EC336C">
      <w:pPr>
        <w:pStyle w:val="ConsPlusNormal"/>
        <w:ind w:firstLine="540"/>
        <w:jc w:val="both"/>
      </w:pPr>
      <w:r>
        <w:t>Время выдержки под пробным давлением должно быть не менее 10 мин.</w:t>
      </w:r>
    </w:p>
    <w:p w:rsidR="00000000" w:rsidRDefault="00EC336C">
      <w:pPr>
        <w:pStyle w:val="ConsPlusNormal"/>
        <w:ind w:firstLine="540"/>
        <w:jc w:val="both"/>
      </w:pPr>
      <w:r>
        <w:t>После выдержки баллона определяют его вместимость.</w:t>
      </w:r>
    </w:p>
    <w:p w:rsidR="00000000" w:rsidRDefault="00EC336C">
      <w:pPr>
        <w:pStyle w:val="ConsPlusNormal"/>
        <w:ind w:firstLine="540"/>
        <w:jc w:val="both"/>
      </w:pPr>
      <w:r>
        <w:t xml:space="preserve">Результат испытания считают положительным, если после выдержки баллона под </w:t>
      </w:r>
      <w:r>
        <w:t>пробным давлением он не разрушился, на баллоне отсутствуют трещины, видимые деформации, течи, капли влаги на внешней поверхности, а также если вместимость баллона увеличилась не более чем на 5%.</w:t>
      </w:r>
    </w:p>
    <w:p w:rsidR="00000000" w:rsidRDefault="00EC336C">
      <w:pPr>
        <w:pStyle w:val="ConsPlusNormal"/>
        <w:ind w:firstLine="540"/>
        <w:jc w:val="both"/>
      </w:pPr>
      <w:bookmarkStart w:id="41" w:name="Par464"/>
      <w:bookmarkEnd w:id="41"/>
      <w:r>
        <w:t>6.10. Проверка герметичности баллона пневматическ</w:t>
      </w:r>
      <w:r>
        <w:t xml:space="preserve">им давлением </w:t>
      </w:r>
      <w:hyperlink w:anchor="Par72" w:tooltip="3.4.4. Баллон должен быть герметичным при пневматическом давлении, равном рабочему давлению." w:history="1">
        <w:r>
          <w:rPr>
            <w:color w:val="0000FF"/>
          </w:rPr>
          <w:t>(п. 3.4.4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Баллон погружают в ванну с водой и подвергают испытанию пневматическим давлением, равным рабочему</w:t>
      </w:r>
      <w:r>
        <w:t xml:space="preserve"> давлению.</w:t>
      </w:r>
    </w:p>
    <w:p w:rsidR="00000000" w:rsidRDefault="00EC336C">
      <w:pPr>
        <w:pStyle w:val="ConsPlusNormal"/>
        <w:ind w:firstLine="540"/>
        <w:jc w:val="both"/>
      </w:pPr>
      <w:r>
        <w:t xml:space="preserve">Для испытаний используется сухой воздух </w:t>
      </w:r>
      <w:proofErr w:type="spellStart"/>
      <w:r>
        <w:t>кл</w:t>
      </w:r>
      <w:proofErr w:type="spellEnd"/>
      <w:r>
        <w:t>. 7, ГОСТ 17433.</w:t>
      </w:r>
    </w:p>
    <w:p w:rsidR="00000000" w:rsidRDefault="00EC336C">
      <w:pPr>
        <w:pStyle w:val="ConsPlusNormal"/>
        <w:ind w:firstLine="540"/>
        <w:jc w:val="both"/>
      </w:pPr>
      <w:r>
        <w:t>Время выдержки под давлением должно быть не менее 5 мин.</w:t>
      </w:r>
    </w:p>
    <w:p w:rsidR="00000000" w:rsidRDefault="00EC336C">
      <w:pPr>
        <w:pStyle w:val="ConsPlusNormal"/>
        <w:ind w:firstLine="540"/>
        <w:jc w:val="both"/>
      </w:pPr>
      <w:r>
        <w:t xml:space="preserve">Результат испытания считают положительным, а баллон герметичным, если во время выдержки баллона под давлением в воде отсутствует </w:t>
      </w:r>
      <w:r>
        <w:t>отделение пузырьков воздуха от поверхности баллона.</w:t>
      </w:r>
    </w:p>
    <w:p w:rsidR="00000000" w:rsidRDefault="00EC336C">
      <w:pPr>
        <w:pStyle w:val="ConsPlusNormal"/>
        <w:ind w:firstLine="540"/>
        <w:jc w:val="both"/>
      </w:pPr>
      <w:bookmarkStart w:id="42" w:name="Par469"/>
      <w:bookmarkEnd w:id="42"/>
      <w:r>
        <w:t xml:space="preserve">6.11. Проверка коэффициента запаса прочности баллона по давлению разрушения для начальной стадии эксплуатации </w:t>
      </w:r>
      <w:hyperlink w:anchor="Par70" w:tooltip="3.4.2. Коэффициент запаса прочности баллона по давлению разрушения для начальной стадии эксплуатации должен быть не менее 2,6." w:history="1">
        <w:r>
          <w:rPr>
            <w:color w:val="0000FF"/>
          </w:rPr>
          <w:t>(п. 3.4.2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 xml:space="preserve">Баллон подвергают гидравлическому испытанию до разрушения. Скорость </w:t>
      </w:r>
      <w:proofErr w:type="spellStart"/>
      <w:r>
        <w:t>нагружения</w:t>
      </w:r>
      <w:proofErr w:type="spellEnd"/>
      <w:r>
        <w:t xml:space="preserve"> при этом должна быть не более 1,5 МПа/с. Значение давления, при котором разрушился баллон, фиксируют, проводят осмотр баллона и рассчитывают коэффициент запаса прочности баллона</w:t>
      </w:r>
      <w:r>
        <w:t>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положительным, если при осмотре баллона было установлено, что разрушение его было безосколочным, а фактическое значение коэффициента запаса прочности баллона по давлению разрушения составляет не менее 2,6.</w:t>
      </w:r>
    </w:p>
    <w:p w:rsidR="00000000" w:rsidRDefault="00EC336C">
      <w:pPr>
        <w:pStyle w:val="ConsPlusNormal"/>
        <w:ind w:firstLine="540"/>
        <w:jc w:val="both"/>
      </w:pPr>
      <w:bookmarkStart w:id="43" w:name="Par472"/>
      <w:bookmarkEnd w:id="43"/>
      <w:r>
        <w:t>6.12. Пр</w:t>
      </w:r>
      <w:r>
        <w:t xml:space="preserve">оверка циклической долговечности баллона </w:t>
      </w:r>
      <w:hyperlink w:anchor="Par74" w:tooltip="3.4.6. Баллон должен выдерживать не менее 5000 циклов нагружений (заправок воздухом) от минимального до рабочего давления и не менее 10 циклов нагружений от рабочего до пробного давления." w:history="1">
        <w:r>
          <w:rPr>
            <w:color w:val="0000FF"/>
          </w:rPr>
          <w:t>(п.</w:t>
        </w:r>
        <w:r>
          <w:rPr>
            <w:color w:val="0000FF"/>
          </w:rPr>
          <w:t xml:space="preserve"> 3.4.6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 xml:space="preserve">Баллон подвергают испытанию гидравлическим давлением, создавая 5000 циклов </w:t>
      </w:r>
      <w:proofErr w:type="spellStart"/>
      <w:r>
        <w:t>нагружения</w:t>
      </w:r>
      <w:proofErr w:type="spellEnd"/>
      <w:r>
        <w:t xml:space="preserve"> от 1,0 МПа (10 кгс/кв. см) до рабочего давления, причем через каждые 500 циклов проводят </w:t>
      </w:r>
      <w:proofErr w:type="spellStart"/>
      <w:r>
        <w:t>нагружение</w:t>
      </w:r>
      <w:proofErr w:type="spellEnd"/>
      <w:r>
        <w:t xml:space="preserve"> давлением, доводя его до пробного (гидравлич</w:t>
      </w:r>
      <w:r>
        <w:t xml:space="preserve">еского) давления. Частота </w:t>
      </w:r>
      <w:proofErr w:type="spellStart"/>
      <w:r>
        <w:t>нагружений</w:t>
      </w:r>
      <w:proofErr w:type="spellEnd"/>
      <w:r>
        <w:t xml:space="preserve"> - не более 10 циклов в минуту.</w:t>
      </w:r>
    </w:p>
    <w:p w:rsidR="00000000" w:rsidRDefault="00EC336C">
      <w:pPr>
        <w:pStyle w:val="ConsPlusNormal"/>
        <w:ind w:firstLine="540"/>
        <w:jc w:val="both"/>
      </w:pPr>
      <w:r>
        <w:t>По окончании циклических испытаний баллон подвергают испытанию внутренним гидравлическим давлением, приводящим его к разрушению.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положительным, если во время ци</w:t>
      </w:r>
      <w:r>
        <w:t xml:space="preserve">клических испытаний баллон не </w:t>
      </w:r>
      <w:r>
        <w:lastRenderedPageBreak/>
        <w:t>разрушился и остался герметичным, а при гидравлическом испытании разрушение баллона произошло при давлении, соответствующем коэффициенту запаса прочности баллона по давлению разрушения (не менее 2,6). Разрушение баллона должно</w:t>
      </w:r>
      <w:r>
        <w:t xml:space="preserve"> быть безосколочным.</w:t>
      </w:r>
    </w:p>
    <w:p w:rsidR="00000000" w:rsidRDefault="00EC336C">
      <w:pPr>
        <w:pStyle w:val="ConsPlusNormal"/>
        <w:ind w:firstLine="540"/>
        <w:jc w:val="both"/>
      </w:pPr>
      <w:bookmarkStart w:id="44" w:name="Par476"/>
      <w:bookmarkEnd w:id="44"/>
      <w:r>
        <w:t xml:space="preserve">6.13. Проверка устойчивости баллона к многократному монтированию и </w:t>
      </w:r>
      <w:proofErr w:type="spellStart"/>
      <w:r>
        <w:t>демонтированию</w:t>
      </w:r>
      <w:proofErr w:type="spellEnd"/>
      <w:r>
        <w:t xml:space="preserve"> вентиля </w:t>
      </w:r>
      <w:hyperlink w:anchor="Par80" w:tooltip="3.4.10. Резьба горловины баллона должна быть устойчивой к многократному (не менее 10 раз) монтированию и демонтированию вентиля." w:history="1">
        <w:r>
          <w:rPr>
            <w:color w:val="0000FF"/>
          </w:rPr>
          <w:t>(п. 3.4.10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 xml:space="preserve">Используя динамометрический ключ, проводят монтирование вентиля в баллон и его </w:t>
      </w:r>
      <w:proofErr w:type="spellStart"/>
      <w:r>
        <w:t>демонтирование</w:t>
      </w:r>
      <w:proofErr w:type="spellEnd"/>
      <w:r>
        <w:t xml:space="preserve"> с крутящим моментом, указанным в паспорте (руководстве по эксплуатации) баллона.</w:t>
      </w:r>
    </w:p>
    <w:p w:rsidR="00000000" w:rsidRDefault="00EC336C">
      <w:pPr>
        <w:pStyle w:val="ConsPlusNormal"/>
        <w:ind w:firstLine="540"/>
        <w:jc w:val="both"/>
      </w:pPr>
      <w:r>
        <w:t>Испытание проводят с использова</w:t>
      </w:r>
      <w:r>
        <w:t>нием герметизирующего материала. Количество циклов - 10.</w:t>
      </w:r>
    </w:p>
    <w:p w:rsidR="00000000" w:rsidRDefault="00EC336C">
      <w:pPr>
        <w:pStyle w:val="ConsPlusNormal"/>
        <w:ind w:firstLine="540"/>
        <w:jc w:val="both"/>
      </w:pPr>
      <w:r>
        <w:t>По окончании испытания проводят визуальный осмотр резьбы баллона и проверку герметичности соединения "вентиль-баллон" в воде при рабочем давлении воздуха в баллоне.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</w:t>
      </w:r>
      <w:r>
        <w:t>тельным, если при осмотре резьбы баллона не обнаружено нарушений целостности резьбы, а при испытании соединения "вентиль-баллон" в воде отсутствует отделение пузырьков воздуха от соединения.</w:t>
      </w:r>
    </w:p>
    <w:p w:rsidR="00000000" w:rsidRDefault="00EC336C">
      <w:pPr>
        <w:pStyle w:val="ConsPlusNormal"/>
        <w:ind w:firstLine="540"/>
        <w:jc w:val="both"/>
      </w:pPr>
      <w:bookmarkStart w:id="45" w:name="Par481"/>
      <w:bookmarkEnd w:id="45"/>
      <w:r>
        <w:t>6.14. Проверка сохранения прочности и герметичности б</w:t>
      </w:r>
      <w:r>
        <w:t xml:space="preserve">аллона после падения </w:t>
      </w:r>
      <w:hyperlink w:anchor="Par67" w:tooltip="3.3.6. Баллон должен сохранять прочность и герметичность после падения в горизонтальном положении с высоты (2,5 +/- 0,1) м на ребро стального уголка." w:history="1">
        <w:r>
          <w:rPr>
            <w:color w:val="0000FF"/>
          </w:rPr>
          <w:t>(п. 3.3.6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 xml:space="preserve">Баллон с вентилем, заправленный </w:t>
      </w:r>
      <w:r>
        <w:t>воздухом до рабочего давления, сбрасывают в горизонтальном положении с высоты (2,5 +/- 0,1) м на ребро стального уголка, по ГОСТ 8509, имеющего ширину полок 40 x 40 (50 x 50) мм. Уголок должен быть жестко закреплен полками к основанию горизонтальной поверх</w:t>
      </w:r>
      <w:r>
        <w:t>ности.</w:t>
      </w:r>
    </w:p>
    <w:p w:rsidR="00000000" w:rsidRDefault="00EC336C">
      <w:pPr>
        <w:pStyle w:val="ConsPlusNormal"/>
        <w:ind w:firstLine="540"/>
        <w:jc w:val="both"/>
      </w:pPr>
      <w:r>
        <w:t xml:space="preserve">Баллон подвергают испытанию гидравлическим давлением, создавая 1000 циклов </w:t>
      </w:r>
      <w:proofErr w:type="spellStart"/>
      <w:r>
        <w:t>нагружения</w:t>
      </w:r>
      <w:proofErr w:type="spellEnd"/>
      <w:r>
        <w:t xml:space="preserve"> от 1,0 МПа (10 кгс/кв. см) до рабочего давления с частотой не более 10 циклов в минуту.</w:t>
      </w:r>
    </w:p>
    <w:p w:rsidR="00000000" w:rsidRDefault="00EC336C">
      <w:pPr>
        <w:pStyle w:val="ConsPlusNormal"/>
        <w:ind w:firstLine="540"/>
        <w:jc w:val="both"/>
      </w:pPr>
      <w:r>
        <w:t>По окончании циклических испытаний баллон подвергают испытанию внутренним г</w:t>
      </w:r>
      <w:r>
        <w:t>идравлическим давлением, приводящим его к разрушению.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положительным, если при падении и во время циклических испытаний баллон не разрушился и остался герметичным, а при гидравлическом испытании разрушение баллона произошло при д</w:t>
      </w:r>
      <w:r>
        <w:t>авлении, соответствующем коэффициенту запаса прочности баллона по давлению разрушения (не менее 2,2). Разрушение баллона должно быть безосколочным.</w:t>
      </w:r>
    </w:p>
    <w:p w:rsidR="00000000" w:rsidRDefault="00EC336C">
      <w:pPr>
        <w:pStyle w:val="ConsPlusNormal"/>
        <w:ind w:firstLine="540"/>
        <w:jc w:val="both"/>
      </w:pPr>
      <w:bookmarkStart w:id="46" w:name="Par486"/>
      <w:bookmarkEnd w:id="46"/>
      <w:r>
        <w:t>6.15. Проверка сохранения баллоном герметичности после воздействия на него климатических факторо</w:t>
      </w:r>
      <w:r>
        <w:t xml:space="preserve">в </w:t>
      </w:r>
      <w:hyperlink w:anchor="Par60" w:tooltip="3.3.2. Баллон должен сохранять герметичность после воздействия климатических факторов:" w:history="1">
        <w:r>
          <w:rPr>
            <w:color w:val="0000FF"/>
          </w:rPr>
          <w:t>(п. 3.3.2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Баллон с вентилем, заправленный воздухом до давления 3,0 МПа, последовательно выдерживают в климатической камере (</w:t>
      </w:r>
      <w:r>
        <w:t xml:space="preserve">камере тепла и влаги) при температуре (60 +/- 3) °С в течение 4 ч, при температуре минус (60 +/- 3) °С в течение 4 ч, при температуре (35 +/- 2) °С и относительной влажности (90 +/- </w:t>
      </w:r>
      <w:proofErr w:type="gramStart"/>
      <w:r>
        <w:t>5)%</w:t>
      </w:r>
      <w:proofErr w:type="gramEnd"/>
      <w:r>
        <w:t xml:space="preserve"> в течение 24 ч.</w:t>
      </w:r>
    </w:p>
    <w:p w:rsidR="00000000" w:rsidRDefault="00EC336C">
      <w:pPr>
        <w:pStyle w:val="ConsPlusNormal"/>
        <w:ind w:firstLine="540"/>
        <w:jc w:val="both"/>
      </w:pPr>
      <w:r>
        <w:t>После каждого климатического воздействия проводят визу</w:t>
      </w:r>
      <w:r>
        <w:t>альный осмотр баллона.</w:t>
      </w:r>
    </w:p>
    <w:p w:rsidR="00000000" w:rsidRDefault="00EC336C">
      <w:pPr>
        <w:pStyle w:val="ConsPlusNormal"/>
        <w:ind w:firstLine="540"/>
        <w:jc w:val="both"/>
      </w:pPr>
      <w:r>
        <w:t xml:space="preserve">После проведения полного комплекса климатических испытаний проверяют герметичность баллона по </w:t>
      </w:r>
      <w:hyperlink w:anchor="Par464" w:tooltip="6.10. Проверка герметичности баллона пневматическим давлением (п. 3.4.4 настоящих норм)" w:history="1">
        <w:r>
          <w:rPr>
            <w:color w:val="0000FF"/>
          </w:rPr>
          <w:t>п. 6.10</w:t>
        </w:r>
      </w:hyperlink>
      <w:r>
        <w:t xml:space="preserve"> настоящих норм.</w:t>
      </w:r>
    </w:p>
    <w:p w:rsidR="00000000" w:rsidRDefault="00EC336C">
      <w:pPr>
        <w:pStyle w:val="ConsPlusNormal"/>
        <w:ind w:firstLine="540"/>
        <w:jc w:val="both"/>
      </w:pPr>
      <w:r>
        <w:t xml:space="preserve">Результат испытания считают положительным, если при визуальном осмотре не обнаружены видимые деформации, отслоения композитных материалов, коррозия на металлических поверхностях баллона, а при проверке баллона пневматическим давлением установлено, что он </w:t>
      </w:r>
      <w:r>
        <w:t>герметичен.</w:t>
      </w:r>
    </w:p>
    <w:p w:rsidR="00000000" w:rsidRDefault="00EC336C">
      <w:pPr>
        <w:pStyle w:val="ConsPlusNormal"/>
        <w:ind w:firstLine="540"/>
        <w:jc w:val="both"/>
      </w:pPr>
      <w:bookmarkStart w:id="47" w:name="Par491"/>
      <w:bookmarkEnd w:id="47"/>
      <w:r>
        <w:t xml:space="preserve">6.16. Проверка сохранения баллоном герметичности после пребывания в среде с температурой 200 °С </w:t>
      </w:r>
      <w:hyperlink w:anchor="Par64" w:tooltip="3.3.3. Баллон должен сохранять герметичность после пребывания в среде с температурой (200 +/- 20) °С в течение 60 с." w:history="1">
        <w:r>
          <w:rPr>
            <w:color w:val="0000FF"/>
          </w:rPr>
          <w:t>(п. 3.3.3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Баллон с вентилем, заправленный воздухом до рабочего давления, помещают в камеру тепла с температурой (200 +/- 20) °С. Время выдержки баллона в камере должно составлять 60 с.</w:t>
      </w:r>
    </w:p>
    <w:p w:rsidR="00000000" w:rsidRDefault="00EC336C">
      <w:pPr>
        <w:pStyle w:val="ConsPlusNormal"/>
        <w:ind w:firstLine="540"/>
        <w:jc w:val="both"/>
      </w:pPr>
      <w:r>
        <w:t>После выдержки баллон извлекают из камеры и про</w:t>
      </w:r>
      <w:r>
        <w:t xml:space="preserve">водят проверку его герметичности по </w:t>
      </w:r>
      <w:hyperlink w:anchor="Par464" w:tooltip="6.10. Проверка герметичности баллона пневматическим давлением (п. 3.4.4 настоящих норм)" w:history="1">
        <w:r>
          <w:rPr>
            <w:color w:val="0000FF"/>
          </w:rPr>
          <w:t>п. 6.10</w:t>
        </w:r>
      </w:hyperlink>
      <w:r>
        <w:t xml:space="preserve"> настоящих норм.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положительным, если при визуальном осмотре не обнару</w:t>
      </w:r>
      <w:r>
        <w:t>жены видимые деформации, отслоения композитных материалов, коррозия на металлических поверхностях баллона, а при проверке баллона пневматическим давлением установлено, что он герметичен.</w:t>
      </w:r>
    </w:p>
    <w:p w:rsidR="00000000" w:rsidRDefault="00EC336C">
      <w:pPr>
        <w:pStyle w:val="ConsPlusNormal"/>
        <w:ind w:firstLine="540"/>
        <w:jc w:val="both"/>
      </w:pPr>
      <w:bookmarkStart w:id="48" w:name="Par495"/>
      <w:bookmarkEnd w:id="48"/>
      <w:r>
        <w:t>6.17. Проверка сохранения баллоном герметичности после во</w:t>
      </w:r>
      <w:r>
        <w:t xml:space="preserve">здействия открытого пламени </w:t>
      </w:r>
      <w:hyperlink w:anchor="Par65" w:tooltip="3.3.4. Баллон должен сохранять герметичность после воздействия открытого пламени с температурой (800 +/- 50) °С в течение (15 +/- 1) с." w:history="1">
        <w:r>
          <w:rPr>
            <w:color w:val="0000FF"/>
          </w:rPr>
          <w:t>(п. 3.3.4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Баллон оборудуется вентилем с предохран</w:t>
      </w:r>
      <w:r>
        <w:t>ительным клапаном, отрегулированным для сброса воздуха при повышении давления в баллоне до 34,1 - 35,7 МПа.</w:t>
      </w:r>
    </w:p>
    <w:p w:rsidR="00000000" w:rsidRDefault="00EC336C">
      <w:pPr>
        <w:pStyle w:val="ConsPlusNormal"/>
        <w:ind w:firstLine="540"/>
        <w:jc w:val="both"/>
      </w:pPr>
      <w:r>
        <w:t>В качестве источника пламени может быть использовано любое топливо в количестве, достаточном для достижения необходимой температуры испытаний. Балло</w:t>
      </w:r>
      <w:r>
        <w:t>н должен быть размещен в пламени в вертикальном положении вентилем вверх таким образом, чтобы он был полностью (за исключением вентиля) охвачен пламенем.</w:t>
      </w:r>
    </w:p>
    <w:p w:rsidR="00000000" w:rsidRDefault="00EC336C">
      <w:pPr>
        <w:pStyle w:val="ConsPlusNormal"/>
        <w:ind w:firstLine="540"/>
        <w:jc w:val="both"/>
      </w:pPr>
      <w:r>
        <w:t>Проводят измерения температуры пламени и определяют зоны, где ее значения составляют (800 +/- 50) °С.</w:t>
      </w:r>
    </w:p>
    <w:p w:rsidR="00000000" w:rsidRDefault="00EC336C">
      <w:pPr>
        <w:pStyle w:val="ConsPlusNormal"/>
        <w:ind w:firstLine="540"/>
        <w:jc w:val="both"/>
      </w:pPr>
      <w:r>
        <w:lastRenderedPageBreak/>
        <w:t>Баллон, заправленный воздухом до рабочего давления, подводят в зону открытого пламени и замеряют время по секундомеру. Время выдержки баллона в зоне пламени должно составлять (15 +/- 1) с. По истечении этого времени баллон выводят из зоны пламени и проверя</w:t>
      </w:r>
      <w:r>
        <w:t>ют его состояние.</w:t>
      </w:r>
    </w:p>
    <w:p w:rsidR="00000000" w:rsidRDefault="00EC336C">
      <w:pPr>
        <w:pStyle w:val="ConsPlusNormal"/>
        <w:ind w:firstLine="540"/>
        <w:jc w:val="both"/>
      </w:pPr>
      <w:r>
        <w:t>При достижении давления в баллоне 34,1 - 35,7 МПа предохранительный клапан должен сбросить воздух из баллона.</w:t>
      </w:r>
    </w:p>
    <w:p w:rsidR="00000000" w:rsidRDefault="00EC336C">
      <w:pPr>
        <w:pStyle w:val="ConsPlusNormal"/>
        <w:ind w:firstLine="540"/>
        <w:jc w:val="both"/>
      </w:pPr>
      <w:r>
        <w:t xml:space="preserve">После испытания проводят проверку герметичности баллона по </w:t>
      </w:r>
      <w:hyperlink w:anchor="Par464" w:tooltip="6.10. Проверка герметичности баллона пневматическим давлением (п. 3.4.4 настоящих норм)" w:history="1">
        <w:r>
          <w:rPr>
            <w:color w:val="0000FF"/>
          </w:rPr>
          <w:t>п. 6.10</w:t>
        </w:r>
      </w:hyperlink>
      <w:r>
        <w:t xml:space="preserve"> настоящих норм.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положительным, если баллон не разрушился, сработал предохранительный клапан, при визуальном осмотре не обнаружены видимые деформации, прогары и отслоения ком</w:t>
      </w:r>
      <w:r>
        <w:t>позитных материалов, а при проверке баллона пневматическим давлением установлено, что он герметичен.</w:t>
      </w:r>
    </w:p>
    <w:p w:rsidR="00000000" w:rsidRDefault="00EC336C">
      <w:pPr>
        <w:pStyle w:val="ConsPlusNormal"/>
        <w:ind w:firstLine="540"/>
        <w:jc w:val="both"/>
      </w:pPr>
      <w:bookmarkStart w:id="49" w:name="Par503"/>
      <w:bookmarkEnd w:id="49"/>
      <w:r>
        <w:t xml:space="preserve">6.18. Проверка коэффициента запаса прочности баллона по давлению разрушения после внешних воздействий </w:t>
      </w:r>
      <w:hyperlink w:anchor="Par71" w:tooltip="3.4.3. Коэффициент запаса прочности баллона по давлению разрушения после внешних воздействий должен быть не менее 2,2." w:history="1">
        <w:r>
          <w:rPr>
            <w:color w:val="0000FF"/>
          </w:rPr>
          <w:t>(п. 3.4.3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 xml:space="preserve">Проверку проводят на баллоне, который успешно прошел испытания на внешние воздействия по </w:t>
      </w:r>
      <w:hyperlink w:anchor="Par486" w:tooltip="6.15. Проверка сохранения баллоном герметичности после воздействия на него климатических факторов (п. 3.3.2 настоящих норм)" w:history="1">
        <w:r>
          <w:rPr>
            <w:color w:val="0000FF"/>
          </w:rPr>
          <w:t>п. п. 6.15</w:t>
        </w:r>
      </w:hyperlink>
      <w:r>
        <w:t xml:space="preserve"> - 6.17 настоящих норм.</w:t>
      </w:r>
    </w:p>
    <w:p w:rsidR="00000000" w:rsidRDefault="00EC336C">
      <w:pPr>
        <w:pStyle w:val="ConsPlusNormal"/>
        <w:ind w:firstLine="540"/>
        <w:jc w:val="both"/>
      </w:pPr>
      <w:r>
        <w:t xml:space="preserve">Баллон подвергают гидравлическому испытанию, приводящему к его разрушению. Скорость </w:t>
      </w:r>
      <w:proofErr w:type="spellStart"/>
      <w:r>
        <w:t>нагружения</w:t>
      </w:r>
      <w:proofErr w:type="spellEnd"/>
      <w:r>
        <w:t xml:space="preserve"> при этом до</w:t>
      </w:r>
      <w:r>
        <w:t>лжна быть не более 1,5 МПа/с. Фиксируют значение давления, при котором разрушился баллон, проводят осмотр баллона и рассчитывают коэффициент запаса прочности баллона.</w:t>
      </w:r>
    </w:p>
    <w:p w:rsidR="00000000" w:rsidRDefault="00EC336C">
      <w:pPr>
        <w:pStyle w:val="ConsPlusNormal"/>
        <w:ind w:firstLine="540"/>
        <w:jc w:val="both"/>
      </w:pPr>
      <w:r>
        <w:t>Результат испытания считают положительным, если при осмотре баллона установлено, что разр</w:t>
      </w:r>
      <w:r>
        <w:t>ушение его было безосколочным, а фактическое значение коэффициента запаса прочности по давлению разрушения составляет не менее 2,2.</w:t>
      </w:r>
    </w:p>
    <w:p w:rsidR="00000000" w:rsidRDefault="00EC336C">
      <w:pPr>
        <w:pStyle w:val="ConsPlusNormal"/>
        <w:ind w:firstLine="540"/>
        <w:jc w:val="both"/>
      </w:pPr>
      <w:bookmarkStart w:id="50" w:name="Par507"/>
      <w:bookmarkEnd w:id="50"/>
      <w:r>
        <w:t xml:space="preserve">6.19. Проверка устойчивости баллона к осколочному разрушению при пробитии его пулей </w:t>
      </w:r>
      <w:hyperlink w:anchor="Par66" w:tooltip="3.3.5. Баллон не должен осколочно разрушаться при пробитии его пулей." w:history="1">
        <w:r>
          <w:rPr>
            <w:color w:val="0000FF"/>
          </w:rPr>
          <w:t>(п. 3.3.5</w:t>
        </w:r>
      </w:hyperlink>
      <w:r>
        <w:t xml:space="preserve"> настоящих норм)</w:t>
      </w:r>
    </w:p>
    <w:p w:rsidR="00000000" w:rsidRDefault="00EC336C">
      <w:pPr>
        <w:pStyle w:val="ConsPlusNormal"/>
        <w:ind w:firstLine="540"/>
        <w:jc w:val="both"/>
      </w:pPr>
      <w:r>
        <w:t>Баллон заполняют воздухом или азотом до рабочего давления, размещают и закрепляют таким образом, чтобы при выстреле пуля могла выйти через противоположную стенку</w:t>
      </w:r>
      <w:r>
        <w:t xml:space="preserve"> баллона. Баллон подвергают воздействию бронебойной пули калибра 7,62 мм (9 г) со скоростью около 850 м/с. Выстрел должен быть произведен с расстояния не более 45 м.</w:t>
      </w:r>
    </w:p>
    <w:p w:rsidR="00000000" w:rsidRDefault="00EC336C">
      <w:pPr>
        <w:pStyle w:val="ConsPlusNormal"/>
        <w:ind w:firstLine="540"/>
        <w:jc w:val="both"/>
      </w:pPr>
      <w:r>
        <w:t xml:space="preserve">Результат испытания считают положительным, если в результате осмотра баллона установлено, </w:t>
      </w:r>
      <w:r>
        <w:t>что не произошло его осколочного разрушения, независимо от того, прошла пуля через баллон или нет.</w:t>
      </w:r>
    </w:p>
    <w:p w:rsidR="00000000" w:rsidRDefault="00EC336C">
      <w:pPr>
        <w:pStyle w:val="ConsPlusNormal"/>
        <w:ind w:firstLine="540"/>
        <w:jc w:val="both"/>
      </w:pPr>
      <w:r>
        <w:t>Примечание. Частицы композитного материала массой менее 50 г в расчет не принимаются.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jc w:val="center"/>
        <w:outlineLvl w:val="1"/>
      </w:pPr>
      <w:r>
        <w:t>7. Нормативные ссылки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  <w:r>
        <w:t>В настоящих нормах использованы ссылки на следу</w:t>
      </w:r>
      <w:r>
        <w:t>ющие нормативные документы:</w:t>
      </w:r>
    </w:p>
    <w:p w:rsidR="00000000" w:rsidRDefault="00EC336C">
      <w:pPr>
        <w:pStyle w:val="ConsPlusNormal"/>
        <w:ind w:firstLine="540"/>
        <w:jc w:val="both"/>
      </w:pPr>
      <w:r>
        <w:t>ГОСТ 4233-77. Натрий хлористый. Технические условия.</w:t>
      </w:r>
    </w:p>
    <w:p w:rsidR="00000000" w:rsidRDefault="00EC336C">
      <w:pPr>
        <w:pStyle w:val="ConsPlusNormal"/>
        <w:ind w:firstLine="540"/>
        <w:jc w:val="both"/>
      </w:pPr>
      <w:r>
        <w:t>ГОСТ 4784-74. Алюминий и сплавы алюминиевые деформируемые. Марки.</w:t>
      </w:r>
    </w:p>
    <w:p w:rsidR="00000000" w:rsidRDefault="00EC336C">
      <w:pPr>
        <w:pStyle w:val="ConsPlusNormal"/>
        <w:ind w:firstLine="540"/>
        <w:jc w:val="both"/>
      </w:pPr>
      <w:r>
        <w:t>ГОСТ 6709-72. Вода дистиллированная. Технические условия.</w:t>
      </w:r>
    </w:p>
    <w:p w:rsidR="00000000" w:rsidRDefault="00EC336C">
      <w:pPr>
        <w:pStyle w:val="ConsPlusNormal"/>
        <w:ind w:firstLine="540"/>
        <w:jc w:val="both"/>
      </w:pPr>
      <w:r>
        <w:t xml:space="preserve">ГОСТ 6943.10-79. Материалы текстильные стеклянные. </w:t>
      </w:r>
      <w:r>
        <w:t>Метод определения разрывной нагрузки и удлинения при разрыве.</w:t>
      </w:r>
    </w:p>
    <w:p w:rsidR="00000000" w:rsidRDefault="00EC336C">
      <w:pPr>
        <w:pStyle w:val="ConsPlusNormal"/>
        <w:ind w:firstLine="540"/>
        <w:jc w:val="both"/>
      </w:pPr>
      <w:r>
        <w:t>ГОСТ 8509-93. Уголки стальные горячекатаные равнополочные. Сортамент.</w:t>
      </w:r>
    </w:p>
    <w:p w:rsidR="00000000" w:rsidRDefault="00EC336C">
      <w:pPr>
        <w:pStyle w:val="ConsPlusNormal"/>
        <w:ind w:firstLine="540"/>
        <w:jc w:val="both"/>
      </w:pPr>
      <w:r>
        <w:t>ГОСТ 9150-81. Основные нормы взаимозаменяемости. Резьба метрическая. Профиль.</w:t>
      </w:r>
    </w:p>
    <w:p w:rsidR="00000000" w:rsidRDefault="00EC336C">
      <w:pPr>
        <w:pStyle w:val="ConsPlusNormal"/>
        <w:ind w:firstLine="540"/>
        <w:jc w:val="both"/>
      </w:pPr>
      <w:r>
        <w:t>ГОСТ 9454-78. Металлы. Метод испытания на удар</w:t>
      </w:r>
      <w:r>
        <w:t>ный изгиб при пониженных, комнатной и повышенных температурах.</w:t>
      </w:r>
    </w:p>
    <w:p w:rsidR="00000000" w:rsidRDefault="00EC336C">
      <w:pPr>
        <w:pStyle w:val="ConsPlusNormal"/>
        <w:ind w:firstLine="540"/>
        <w:jc w:val="both"/>
      </w:pPr>
      <w:r>
        <w:t>ГОСТ 9909-81. Основные нормы взаимозаменяемости. Резьба коническая вентилей и баллонов для газов.</w:t>
      </w:r>
    </w:p>
    <w:p w:rsidR="00000000" w:rsidRDefault="00EC336C">
      <w:pPr>
        <w:pStyle w:val="ConsPlusNormal"/>
        <w:ind w:firstLine="540"/>
        <w:jc w:val="both"/>
      </w:pPr>
      <w:r>
        <w:t>ГОСТ 10006-80. Трубы металлические. Метод испытания на растяжение.</w:t>
      </w:r>
    </w:p>
    <w:p w:rsidR="00000000" w:rsidRDefault="00EC336C">
      <w:pPr>
        <w:pStyle w:val="ConsPlusNormal"/>
        <w:ind w:firstLine="540"/>
        <w:jc w:val="both"/>
      </w:pPr>
      <w:r>
        <w:t>ГОСТ 15150-69. Машины, прибо</w:t>
      </w:r>
      <w:r>
        <w:t>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000000" w:rsidRDefault="00EC336C">
      <w:pPr>
        <w:pStyle w:val="ConsPlusNormal"/>
        <w:ind w:firstLine="540"/>
        <w:jc w:val="both"/>
      </w:pPr>
      <w:r>
        <w:t>ГОСТ 17433-80. Промышленная чистота. Сжатый воздух. Кла</w:t>
      </w:r>
      <w:r>
        <w:t>ссы загрязненности.</w:t>
      </w:r>
    </w:p>
    <w:p w:rsidR="00000000" w:rsidRDefault="00EC336C">
      <w:pPr>
        <w:pStyle w:val="ConsPlusNormal"/>
        <w:ind w:firstLine="540"/>
        <w:jc w:val="both"/>
      </w:pPr>
      <w:r>
        <w:t>ГОСТ 24997-81. Калибры для метрической резьбы. Допуски.</w:t>
      </w:r>
    </w:p>
    <w:p w:rsidR="00000000" w:rsidRDefault="00EC336C">
      <w:pPr>
        <w:pStyle w:val="ConsPlusNormal"/>
        <w:ind w:firstLine="540"/>
        <w:jc w:val="both"/>
      </w:pPr>
      <w:r>
        <w:t>ГОСТ 24998-81. Калибры для конической резьбы вентилей и баллонов для газов. Допуски.</w:t>
      </w:r>
    </w:p>
    <w:p w:rsidR="00000000" w:rsidRDefault="00EC336C">
      <w:pPr>
        <w:pStyle w:val="ConsPlusNormal"/>
        <w:ind w:firstLine="540"/>
        <w:jc w:val="both"/>
      </w:pPr>
      <w:r>
        <w:t>Правила устройства и безопасной эксплуатации сосудов, работающих под давлением, утвержденные Госгортехнадзором России 18.04.95, N 20 (ПБ 10-115-96).</w:t>
      </w:r>
    </w:p>
    <w:p w:rsidR="00000000" w:rsidRDefault="00EC336C">
      <w:pPr>
        <w:pStyle w:val="ConsPlusNormal"/>
        <w:ind w:firstLine="540"/>
        <w:jc w:val="both"/>
      </w:pPr>
      <w:r>
        <w:t xml:space="preserve">Наставление по </w:t>
      </w:r>
      <w:proofErr w:type="spellStart"/>
      <w:r>
        <w:t>газодымозащитной</w:t>
      </w:r>
      <w:proofErr w:type="spellEnd"/>
      <w:r>
        <w:t xml:space="preserve"> службе Государственной противопожарной службы МВД России (Приказ МВД России</w:t>
      </w:r>
      <w:r>
        <w:t xml:space="preserve"> от 30.04.96 N 234).</w:t>
      </w:r>
    </w:p>
    <w:p w:rsidR="00000000" w:rsidRDefault="00EC336C">
      <w:pPr>
        <w:pStyle w:val="ConsPlusNormal"/>
        <w:ind w:firstLine="540"/>
        <w:jc w:val="both"/>
      </w:pPr>
    </w:p>
    <w:p w:rsidR="00000000" w:rsidRDefault="00EC336C">
      <w:pPr>
        <w:pStyle w:val="ConsPlusNormal"/>
        <w:ind w:firstLine="540"/>
        <w:jc w:val="both"/>
      </w:pPr>
    </w:p>
    <w:p w:rsidR="00EC336C" w:rsidRDefault="00EC336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EC336C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36C" w:rsidRDefault="00EC336C">
      <w:pPr>
        <w:spacing w:after="0" w:line="240" w:lineRule="auto"/>
      </w:pPr>
      <w:r>
        <w:separator/>
      </w:r>
    </w:p>
  </w:endnote>
  <w:endnote w:type="continuationSeparator" w:id="0">
    <w:p w:rsidR="00EC336C" w:rsidRDefault="00EC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C336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336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336C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336C">
          <w:pPr>
            <w:pStyle w:val="ConsPlusNormal"/>
            <w:jc w:val="right"/>
          </w:pPr>
        </w:p>
      </w:tc>
    </w:tr>
  </w:tbl>
  <w:p w:rsidR="00000000" w:rsidRDefault="00EC336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36C" w:rsidRDefault="00EC336C">
      <w:pPr>
        <w:spacing w:after="0" w:line="240" w:lineRule="auto"/>
      </w:pPr>
      <w:r>
        <w:separator/>
      </w:r>
    </w:p>
  </w:footnote>
  <w:footnote w:type="continuationSeparator" w:id="0">
    <w:p w:rsidR="00EC336C" w:rsidRDefault="00EC3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336C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336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C336C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EC336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EC336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B1"/>
    <w:rsid w:val="00141DB1"/>
    <w:rsid w:val="00E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01FB0C1-7557-4FA5-95A0-60D7EEE7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41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DB1"/>
  </w:style>
  <w:style w:type="paragraph" w:styleId="a5">
    <w:name w:val="footer"/>
    <w:basedOn w:val="a"/>
    <w:link w:val="a6"/>
    <w:uiPriority w:val="99"/>
    <w:unhideWhenUsed/>
    <w:rsid w:val="00141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7082</Words>
  <Characters>40368</Characters>
  <Application>Microsoft Office Word</Application>
  <DocSecurity>2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"Техника пожарная. Баллоны для дыхательных аппаратов со сжатым воздухом для пожарных. Общие технические требования. Методы испытаний. НПБ 190-2000"(утв. Приказом ГУГПС МВД РФ от 20.07.2000 N 42)</vt:lpstr>
    </vt:vector>
  </TitlesOfParts>
  <Company>КонсультантПлюс Версия 4015.00.02</Company>
  <LinksUpToDate>false</LinksUpToDate>
  <CharactersWithSpaces>47356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"Техника пожарная. Баллоны для дыхательных аппаратов со сжатым воздухом для пожарных. Общие технические требования. Методы испытаний. НПБ 190-2000"(утв. Приказом ГУГПС МВД РФ от 20.07.2000 N 42)</dc:title>
  <dc:subject/>
  <dc:creator>User</dc:creator>
  <cp:keywords/>
  <dc:description/>
  <cp:lastModifiedBy>User</cp:lastModifiedBy>
  <cp:revision>2</cp:revision>
  <dcterms:created xsi:type="dcterms:W3CDTF">2016-07-17T09:42:00Z</dcterms:created>
  <dcterms:modified xsi:type="dcterms:W3CDTF">2016-07-17T09:42:00Z</dcterms:modified>
</cp:coreProperties>
</file>